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29E2C73" w14:textId="77777777" w:rsidTr="00D525C0">
        <w:trPr>
          <w:trHeight w:val="416"/>
        </w:trPr>
        <w:tc>
          <w:tcPr>
            <w:tcW w:w="5670" w:type="dxa"/>
            <w:tcBorders>
              <w:right w:val="single" w:sz="4" w:space="0" w:color="auto"/>
            </w:tcBorders>
          </w:tcPr>
          <w:p w14:paraId="2A8AF8B6"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7FEB4344" wp14:editId="7F8074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0741FD5" w14:textId="03952E92" w:rsidR="00AE41A6" w:rsidRPr="008148A3" w:rsidRDefault="004448E5" w:rsidP="00AE41A6">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rPr>
              <w:drawing>
                <wp:inline distT="0" distB="0" distL="0" distR="0" wp14:anchorId="473F9868" wp14:editId="413A81C1">
                  <wp:extent cx="475615" cy="701040"/>
                  <wp:effectExtent l="0" t="0" r="63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701040"/>
                          </a:xfrm>
                          <a:prstGeom prst="rect">
                            <a:avLst/>
                          </a:prstGeom>
                          <a:noFill/>
                        </pic:spPr>
                      </pic:pic>
                    </a:graphicData>
                  </a:graphic>
                </wp:inline>
              </w:drawing>
            </w:r>
          </w:p>
        </w:tc>
        <w:tc>
          <w:tcPr>
            <w:tcW w:w="3227" w:type="dxa"/>
            <w:tcBorders>
              <w:left w:val="single" w:sz="4" w:space="0" w:color="auto"/>
            </w:tcBorders>
            <w:vAlign w:val="center"/>
          </w:tcPr>
          <w:p w14:paraId="59CFEFCF" w14:textId="41626417" w:rsidR="00AE41A6" w:rsidRDefault="004448E5"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 Кафедра т</w:t>
            </w:r>
            <w:r w:rsidR="00FA0D40">
              <w:rPr>
                <w:rFonts w:asciiTheme="minorHAnsi" w:hAnsiTheme="minorHAnsi"/>
                <w:b/>
                <w:color w:val="0070C0"/>
                <w:sz w:val="24"/>
                <w:szCs w:val="24"/>
              </w:rPr>
              <w:t>ехнології машинобудування</w:t>
            </w:r>
            <w:r>
              <w:rPr>
                <w:rFonts w:asciiTheme="minorHAnsi" w:hAnsiTheme="minorHAnsi"/>
                <w:b/>
                <w:color w:val="0070C0"/>
                <w:sz w:val="24"/>
                <w:szCs w:val="24"/>
              </w:rPr>
              <w:t>,</w:t>
            </w:r>
          </w:p>
          <w:p w14:paraId="71F5ED51" w14:textId="4A5F3433" w:rsidR="004448E5" w:rsidRPr="008148A3" w:rsidRDefault="004448E5"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НН ММІ</w:t>
            </w:r>
          </w:p>
        </w:tc>
      </w:tr>
      <w:tr w:rsidR="007E3190" w:rsidRPr="008148A3" w14:paraId="599149F3" w14:textId="77777777" w:rsidTr="00D525C0">
        <w:trPr>
          <w:trHeight w:val="628"/>
        </w:trPr>
        <w:tc>
          <w:tcPr>
            <w:tcW w:w="10206" w:type="dxa"/>
            <w:gridSpan w:val="3"/>
          </w:tcPr>
          <w:p w14:paraId="091BDA2C" w14:textId="39B65CAB" w:rsidR="00FA0D40" w:rsidRPr="00526348" w:rsidRDefault="00526348" w:rsidP="00FA0D40">
            <w:pPr>
              <w:pBdr>
                <w:bottom w:val="single" w:sz="4" w:space="0" w:color="AAAAAA"/>
              </w:pBdr>
              <w:spacing w:before="120"/>
              <w:jc w:val="center"/>
              <w:rPr>
                <w:rFonts w:asciiTheme="minorHAnsi" w:hAnsiTheme="minorHAnsi"/>
                <w:b/>
                <w:color w:val="002060"/>
                <w:sz w:val="32"/>
                <w:szCs w:val="32"/>
              </w:rPr>
            </w:pPr>
            <w:r w:rsidRPr="00771DDA">
              <w:rPr>
                <w:rFonts w:asciiTheme="minorHAnsi" w:hAnsiTheme="minorHAnsi"/>
                <w:b/>
                <w:bCs/>
                <w:color w:val="002060"/>
                <w:sz w:val="32"/>
                <w:szCs w:val="32"/>
                <w:lang w:val="ru-RU"/>
              </w:rPr>
              <w:t>РОЗМІРНЕ МОДЕЛЮВАННЯ ТА АНАЛІЗ ТЕХНОЛОГІЧНИХ ПРОЦЕСІВ</w:t>
            </w:r>
          </w:p>
          <w:p w14:paraId="2D3807D5" w14:textId="709E081C" w:rsidR="007E3190" w:rsidRPr="00C32BA6" w:rsidRDefault="007E3190" w:rsidP="00FA0D40">
            <w:pPr>
              <w:spacing w:before="120"/>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35CEE4D7" w14:textId="77777777" w:rsidR="00AA6B23" w:rsidRPr="004472C0" w:rsidRDefault="00AA6B23" w:rsidP="00AA6B23">
      <w:pPr>
        <w:pStyle w:val="Heading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05C8435"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2DE5B8"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44D2A6F9" w14:textId="5B2F9F98" w:rsidR="004A6336" w:rsidRPr="00A2798C" w:rsidRDefault="005E398F" w:rsidP="00FA0D4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Другий</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магістерський</w:t>
            </w:r>
            <w:r w:rsidR="004A6336" w:rsidRPr="00A2798C">
              <w:rPr>
                <w:rFonts w:asciiTheme="minorHAnsi" w:hAnsiTheme="minorHAnsi"/>
                <w:i/>
                <w:color w:val="0070C0"/>
                <w:sz w:val="22"/>
                <w:szCs w:val="22"/>
              </w:rPr>
              <w:t xml:space="preserve">) </w:t>
            </w:r>
          </w:p>
        </w:tc>
      </w:tr>
      <w:tr w:rsidR="004A6336" w:rsidRPr="005251A5" w14:paraId="3900C55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48D8B8"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7DAEE128" w14:textId="77777777" w:rsidR="004A6336" w:rsidRPr="00A2798C" w:rsidRDefault="00FA0D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13 Механічна інженерія</w:t>
            </w:r>
          </w:p>
        </w:tc>
      </w:tr>
      <w:tr w:rsidR="004A6336" w:rsidRPr="00C301EF" w14:paraId="263E4A4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D9EDC7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027D915D" w14:textId="77777777" w:rsidR="004A6336" w:rsidRPr="00A2798C" w:rsidRDefault="00FA0D4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131 Прикладна механіка</w:t>
            </w:r>
          </w:p>
        </w:tc>
      </w:tr>
      <w:tr w:rsidR="004A6336" w:rsidRPr="005251A5" w14:paraId="0AEB8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B3F65C"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18FF083B" w14:textId="11B6724D" w:rsidR="004A6336" w:rsidRPr="00C436E9" w:rsidRDefault="00C436E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Технології машинобудування</w:t>
            </w:r>
          </w:p>
        </w:tc>
      </w:tr>
      <w:tr w:rsidR="004A6336" w:rsidRPr="005251A5" w14:paraId="1C5488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98C7951"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6D16BCC3" w14:textId="371853B6" w:rsidR="004A6336" w:rsidRPr="00A2798C" w:rsidRDefault="000550D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Вибіркові освітні компоненти </w:t>
            </w:r>
          </w:p>
        </w:tc>
      </w:tr>
      <w:tr w:rsidR="00894491" w:rsidRPr="005251A5" w14:paraId="3970C6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0DA254" w14:textId="77777777" w:rsidR="00894491" w:rsidRPr="005251A5" w:rsidRDefault="00894491" w:rsidP="003D01D7">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10196628" w14:textId="77777777" w:rsidR="00894491" w:rsidRPr="00A2798C" w:rsidRDefault="00306C33" w:rsidP="003D01D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14:paraId="14755E4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8B5280" w14:textId="77777777" w:rsidR="007244E1" w:rsidRPr="005251A5" w:rsidRDefault="007244E1" w:rsidP="003D01D7">
            <w:pPr>
              <w:spacing w:before="20" w:after="20" w:line="240" w:lineRule="auto"/>
              <w:rPr>
                <w:rFonts w:asciiTheme="minorHAnsi" w:hAnsiTheme="minorHAnsi"/>
                <w:sz w:val="22"/>
                <w:szCs w:val="22"/>
              </w:rPr>
            </w:pPr>
            <w:bookmarkStart w:id="0" w:name="_Hlk94351428"/>
            <w:r w:rsidRPr="005251A5">
              <w:rPr>
                <w:rFonts w:asciiTheme="minorHAnsi" w:hAnsiTheme="minorHAnsi"/>
                <w:sz w:val="22"/>
                <w:szCs w:val="22"/>
              </w:rPr>
              <w:t>Рік підготовки, семестр</w:t>
            </w:r>
          </w:p>
        </w:tc>
        <w:tc>
          <w:tcPr>
            <w:tcW w:w="7512" w:type="dxa"/>
          </w:tcPr>
          <w:p w14:paraId="19E8D663" w14:textId="78BC677D" w:rsidR="007244E1" w:rsidRPr="00A2798C" w:rsidRDefault="000550D4"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w:t>
            </w:r>
            <w:r w:rsidR="007244E1" w:rsidRPr="00A2798C">
              <w:rPr>
                <w:rFonts w:asciiTheme="minorHAnsi" w:hAnsiTheme="minorHAnsi"/>
                <w:i/>
                <w:color w:val="0070C0"/>
                <w:sz w:val="22"/>
                <w:szCs w:val="22"/>
              </w:rPr>
              <w:t xml:space="preserve"> курс, </w:t>
            </w:r>
            <w:r w:rsidR="00E75F4D">
              <w:rPr>
                <w:rFonts w:asciiTheme="minorHAnsi" w:hAnsiTheme="minorHAnsi"/>
                <w:i/>
                <w:color w:val="0070C0"/>
                <w:sz w:val="22"/>
                <w:szCs w:val="22"/>
              </w:rPr>
              <w:t xml:space="preserve"> </w:t>
            </w:r>
            <w:r w:rsidR="007244E1" w:rsidRPr="00A2798C">
              <w:rPr>
                <w:rFonts w:asciiTheme="minorHAnsi" w:hAnsiTheme="minorHAnsi"/>
                <w:i/>
                <w:color w:val="0070C0"/>
                <w:sz w:val="22"/>
                <w:szCs w:val="22"/>
              </w:rPr>
              <w:t>весняний семестр</w:t>
            </w:r>
          </w:p>
        </w:tc>
      </w:tr>
      <w:tr w:rsidR="004A6336" w:rsidRPr="005251A5" w14:paraId="785676C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AF4446"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5FDB3A3F" w14:textId="6BC1838A" w:rsidR="004A6336" w:rsidRPr="00A2798C" w:rsidRDefault="00843A0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w:t>
            </w:r>
            <w:r w:rsidR="000550D4">
              <w:rPr>
                <w:rFonts w:asciiTheme="minorHAnsi" w:hAnsiTheme="minorHAnsi"/>
                <w:i/>
                <w:color w:val="0070C0"/>
                <w:sz w:val="22"/>
                <w:szCs w:val="22"/>
              </w:rPr>
              <w:t xml:space="preserve"> кредитів</w:t>
            </w:r>
          </w:p>
        </w:tc>
      </w:tr>
      <w:bookmarkEnd w:id="0"/>
      <w:tr w:rsidR="007244E1" w:rsidRPr="005251A5" w14:paraId="495F218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818703D" w14:textId="77777777" w:rsidR="007244E1" w:rsidRPr="005251A5" w:rsidRDefault="007244E1" w:rsidP="003D01D7">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4C969F03" w14:textId="77777777" w:rsidR="007244E1" w:rsidRPr="00A2798C" w:rsidRDefault="00440BC8" w:rsidP="003D01D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440BC8">
              <w:rPr>
                <w:rFonts w:asciiTheme="minorHAnsi" w:hAnsiTheme="minorHAnsi"/>
                <w:i/>
                <w:color w:val="0070C0"/>
                <w:sz w:val="22"/>
                <w:szCs w:val="22"/>
              </w:rPr>
              <w:t>Екзамен</w:t>
            </w:r>
          </w:p>
        </w:tc>
      </w:tr>
      <w:tr w:rsidR="007E3190" w:rsidRPr="005251A5" w14:paraId="59B21AE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967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636FF90C" w14:textId="09855549" w:rsidR="004A6336" w:rsidRPr="00771DDA" w:rsidRDefault="00D0257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E54566">
              <w:rPr>
                <w:rFonts w:asciiTheme="minorHAnsi" w:hAnsiTheme="minorHAnsi"/>
                <w:i/>
                <w:sz w:val="22"/>
                <w:szCs w:val="22"/>
                <w:lang w:val="en-US"/>
              </w:rPr>
              <w:t>http</w:t>
            </w:r>
            <w:r w:rsidRPr="00E54566">
              <w:rPr>
                <w:rFonts w:asciiTheme="minorHAnsi" w:hAnsiTheme="minorHAnsi"/>
                <w:i/>
                <w:sz w:val="22"/>
                <w:szCs w:val="22"/>
              </w:rPr>
              <w:t>://</w:t>
            </w:r>
            <w:proofErr w:type="spellStart"/>
            <w:r w:rsidRPr="00E54566">
              <w:rPr>
                <w:rFonts w:asciiTheme="minorHAnsi" w:hAnsiTheme="minorHAnsi"/>
                <w:i/>
                <w:sz w:val="22"/>
                <w:szCs w:val="22"/>
                <w:lang w:val="en-US"/>
              </w:rPr>
              <w:t>rozklad</w:t>
            </w:r>
            <w:proofErr w:type="spellEnd"/>
            <w:r w:rsidRPr="00E54566">
              <w:rPr>
                <w:rFonts w:asciiTheme="minorHAnsi" w:hAnsiTheme="minorHAnsi"/>
                <w:i/>
                <w:sz w:val="22"/>
                <w:szCs w:val="22"/>
              </w:rPr>
              <w:t>.</w:t>
            </w:r>
            <w:proofErr w:type="spellStart"/>
            <w:r w:rsidRPr="00E54566">
              <w:rPr>
                <w:rFonts w:asciiTheme="minorHAnsi" w:hAnsiTheme="minorHAnsi"/>
                <w:i/>
                <w:sz w:val="22"/>
                <w:szCs w:val="22"/>
                <w:lang w:val="en-US"/>
              </w:rPr>
              <w:t>kpi</w:t>
            </w:r>
            <w:proofErr w:type="spellEnd"/>
            <w:r w:rsidRPr="00E54566">
              <w:rPr>
                <w:rFonts w:asciiTheme="minorHAnsi" w:hAnsiTheme="minorHAnsi"/>
                <w:i/>
                <w:sz w:val="22"/>
                <w:szCs w:val="22"/>
              </w:rPr>
              <w:t>.</w:t>
            </w:r>
            <w:proofErr w:type="spellStart"/>
            <w:r w:rsidRPr="00E54566">
              <w:rPr>
                <w:rFonts w:asciiTheme="minorHAnsi" w:hAnsiTheme="minorHAnsi"/>
                <w:i/>
                <w:sz w:val="22"/>
                <w:szCs w:val="22"/>
                <w:lang w:val="en-US"/>
              </w:rPr>
              <w:t>ua</w:t>
            </w:r>
            <w:proofErr w:type="spellEnd"/>
            <w:r w:rsidRPr="00E54566">
              <w:rPr>
                <w:rFonts w:asciiTheme="minorHAnsi" w:hAnsiTheme="minorHAnsi"/>
                <w:i/>
                <w:sz w:val="22"/>
                <w:szCs w:val="22"/>
              </w:rPr>
              <w:t>/</w:t>
            </w:r>
            <w:r w:rsidRPr="00E54566">
              <w:rPr>
                <w:rFonts w:asciiTheme="minorHAnsi" w:hAnsiTheme="minorHAnsi"/>
                <w:i/>
                <w:sz w:val="22"/>
                <w:szCs w:val="22"/>
                <w:lang w:val="en-US"/>
              </w:rPr>
              <w:t>Schedules</w:t>
            </w:r>
            <w:r w:rsidRPr="00E54566">
              <w:rPr>
                <w:rFonts w:asciiTheme="minorHAnsi" w:hAnsiTheme="minorHAnsi"/>
                <w:i/>
                <w:sz w:val="22"/>
                <w:szCs w:val="22"/>
              </w:rPr>
              <w:t>/</w:t>
            </w:r>
            <w:proofErr w:type="spellStart"/>
            <w:r w:rsidRPr="00E54566">
              <w:rPr>
                <w:rFonts w:asciiTheme="minorHAnsi" w:hAnsiTheme="minorHAnsi"/>
                <w:i/>
                <w:sz w:val="22"/>
                <w:szCs w:val="22"/>
                <w:lang w:val="en-US"/>
              </w:rPr>
              <w:t>ScheduleGroupSelection</w:t>
            </w:r>
            <w:proofErr w:type="spellEnd"/>
            <w:r w:rsidRPr="00E54566">
              <w:rPr>
                <w:rFonts w:asciiTheme="minorHAnsi" w:hAnsiTheme="minorHAnsi"/>
                <w:i/>
                <w:sz w:val="22"/>
                <w:szCs w:val="22"/>
              </w:rPr>
              <w:t>.</w:t>
            </w:r>
            <w:proofErr w:type="spellStart"/>
            <w:r w:rsidRPr="00E54566">
              <w:rPr>
                <w:rFonts w:asciiTheme="minorHAnsi" w:hAnsiTheme="minorHAnsi"/>
                <w:i/>
                <w:sz w:val="22"/>
                <w:szCs w:val="22"/>
                <w:lang w:val="en-US"/>
              </w:rPr>
              <w:t>aspx</w:t>
            </w:r>
            <w:proofErr w:type="spellEnd"/>
          </w:p>
        </w:tc>
      </w:tr>
      <w:tr w:rsidR="004A6336" w:rsidRPr="005251A5" w14:paraId="7DBF5AC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0BEC5B8"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51B3E75A" w14:textId="77777777" w:rsidR="004A6336" w:rsidRPr="00A2798C"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6194AC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0AAADC"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01498BAC" w14:textId="24A6FB44" w:rsidR="004A6336" w:rsidRPr="005251A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25FD4">
              <w:rPr>
                <w:rFonts w:asciiTheme="minorHAnsi" w:hAnsiTheme="minorHAnsi"/>
                <w:i/>
                <w:color w:val="0070C0"/>
                <w:sz w:val="22"/>
                <w:szCs w:val="22"/>
              </w:rPr>
              <w:t xml:space="preserve">к.т.н., доцент </w:t>
            </w:r>
            <w:r w:rsidR="00C436E9">
              <w:rPr>
                <w:rFonts w:asciiTheme="minorHAnsi" w:hAnsiTheme="minorHAnsi"/>
                <w:i/>
                <w:color w:val="0070C0"/>
                <w:sz w:val="22"/>
                <w:szCs w:val="22"/>
              </w:rPr>
              <w:t>Приходько Василь Петрович</w:t>
            </w:r>
            <w:r w:rsidR="006F5C29" w:rsidRPr="00A2798C">
              <w:rPr>
                <w:rFonts w:asciiTheme="minorHAnsi" w:hAnsiTheme="minorHAnsi"/>
                <w:i/>
                <w:color w:val="0070C0"/>
                <w:sz w:val="22"/>
                <w:szCs w:val="22"/>
              </w:rPr>
              <w:t xml:space="preserve">, </w:t>
            </w:r>
            <w:proofErr w:type="spellStart"/>
            <w:r w:rsidR="004F0FF1">
              <w:rPr>
                <w:rFonts w:asciiTheme="minorHAnsi" w:hAnsiTheme="minorHAnsi"/>
                <w:i/>
                <w:color w:val="0070C0"/>
                <w:sz w:val="22"/>
                <w:szCs w:val="22"/>
                <w:lang w:val="en-US"/>
              </w:rPr>
              <w:t>prykhodko</w:t>
            </w:r>
            <w:proofErr w:type="spellEnd"/>
            <w:r w:rsidR="004F0FF1" w:rsidRPr="00771DDA">
              <w:rPr>
                <w:rFonts w:asciiTheme="minorHAnsi" w:hAnsiTheme="minorHAnsi"/>
                <w:i/>
                <w:color w:val="0070C0"/>
                <w:sz w:val="22"/>
                <w:szCs w:val="22"/>
                <w:lang w:val="ru-RU"/>
              </w:rPr>
              <w:t>.</w:t>
            </w:r>
            <w:proofErr w:type="spellStart"/>
            <w:r w:rsidR="004F0FF1">
              <w:rPr>
                <w:rFonts w:asciiTheme="minorHAnsi" w:hAnsiTheme="minorHAnsi"/>
                <w:i/>
                <w:color w:val="0070C0"/>
                <w:sz w:val="22"/>
                <w:szCs w:val="22"/>
                <w:lang w:val="en-US"/>
              </w:rPr>
              <w:t>vasyl</w:t>
            </w:r>
            <w:proofErr w:type="spellEnd"/>
            <w:r>
              <w:fldChar w:fldCharType="begin"/>
            </w:r>
            <w:r>
              <w:instrText>HYPERLINK "mailto:p@lll.net"</w:instrText>
            </w:r>
            <w:r>
              <w:fldChar w:fldCharType="separate"/>
            </w:r>
            <w:r w:rsidR="004F0FF1" w:rsidRPr="00771DDA">
              <w:rPr>
                <w:rStyle w:val="Hyperlink"/>
                <w:rFonts w:asciiTheme="minorHAnsi" w:hAnsiTheme="minorHAnsi"/>
                <w:i/>
                <w:sz w:val="22"/>
                <w:szCs w:val="22"/>
                <w:lang w:val="ru-RU"/>
              </w:rPr>
              <w:t>@</w:t>
            </w:r>
            <w:proofErr w:type="spellStart"/>
            <w:r w:rsidR="004F0FF1" w:rsidRPr="008571B0">
              <w:rPr>
                <w:rStyle w:val="Hyperlink"/>
                <w:rFonts w:asciiTheme="minorHAnsi" w:hAnsiTheme="minorHAnsi"/>
                <w:i/>
                <w:sz w:val="22"/>
                <w:szCs w:val="22"/>
                <w:lang w:val="en-US"/>
              </w:rPr>
              <w:t>lll</w:t>
            </w:r>
            <w:proofErr w:type="spellEnd"/>
            <w:r w:rsidR="004F0FF1" w:rsidRPr="00771DDA">
              <w:rPr>
                <w:rStyle w:val="Hyperlink"/>
                <w:rFonts w:asciiTheme="minorHAnsi" w:hAnsiTheme="minorHAnsi"/>
                <w:i/>
                <w:sz w:val="22"/>
                <w:szCs w:val="22"/>
                <w:lang w:val="ru-RU"/>
              </w:rPr>
              <w:t>.</w:t>
            </w:r>
            <w:r w:rsidR="004F0FF1" w:rsidRPr="002D63E6">
              <w:rPr>
                <w:rFonts w:asciiTheme="minorHAnsi" w:hAnsiTheme="minorHAnsi"/>
                <w:i/>
                <w:color w:val="0070C0"/>
                <w:sz w:val="22"/>
                <w:szCs w:val="22"/>
              </w:rPr>
              <w:t xml:space="preserve"> kpi.ua</w:t>
            </w:r>
            <w:r w:rsidR="004F0FF1" w:rsidRPr="00771DDA">
              <w:rPr>
                <w:rFonts w:asciiTheme="minorHAnsi" w:hAnsiTheme="minorHAnsi"/>
                <w:i/>
                <w:sz w:val="22"/>
                <w:szCs w:val="22"/>
                <w:lang w:val="ru-RU"/>
              </w:rPr>
              <w:t xml:space="preserve"> </w:t>
            </w:r>
            <w:r>
              <w:rPr>
                <w:rFonts w:asciiTheme="minorHAnsi" w:hAnsiTheme="minorHAnsi"/>
                <w:i/>
                <w:sz w:val="22"/>
                <w:szCs w:val="22"/>
                <w:lang w:val="ru-RU"/>
              </w:rPr>
              <w:fldChar w:fldCharType="end"/>
            </w:r>
            <w:r w:rsidR="00425FD4" w:rsidRPr="00771DDA">
              <w:rPr>
                <w:rFonts w:asciiTheme="minorHAnsi" w:hAnsiTheme="minorHAnsi"/>
                <w:i/>
                <w:color w:val="0070C0"/>
                <w:sz w:val="22"/>
                <w:szCs w:val="22"/>
                <w:lang w:val="ru-RU"/>
              </w:rPr>
              <w:t xml:space="preserve">   </w:t>
            </w:r>
            <w:r w:rsidR="00E75F4D">
              <w:rPr>
                <w:rFonts w:asciiTheme="minorHAnsi" w:hAnsiTheme="minorHAnsi"/>
                <w:i/>
                <w:color w:val="0070C0"/>
                <w:sz w:val="22"/>
                <w:szCs w:val="22"/>
              </w:rPr>
              <w:t>0</w:t>
            </w:r>
            <w:r w:rsidR="00425FD4" w:rsidRPr="00771DDA">
              <w:rPr>
                <w:rFonts w:asciiTheme="minorHAnsi" w:hAnsiTheme="minorHAnsi"/>
                <w:i/>
                <w:color w:val="0070C0"/>
                <w:sz w:val="22"/>
                <w:szCs w:val="22"/>
                <w:lang w:val="ru-RU"/>
              </w:rPr>
              <w:t>95</w:t>
            </w:r>
            <w:r w:rsidR="00E75F4D">
              <w:rPr>
                <w:rFonts w:asciiTheme="minorHAnsi" w:hAnsiTheme="minorHAnsi"/>
                <w:i/>
                <w:color w:val="0070C0"/>
                <w:sz w:val="22"/>
                <w:szCs w:val="22"/>
              </w:rPr>
              <w:t>-</w:t>
            </w:r>
            <w:r w:rsidR="00425FD4" w:rsidRPr="00771DDA">
              <w:rPr>
                <w:rFonts w:asciiTheme="minorHAnsi" w:hAnsiTheme="minorHAnsi"/>
                <w:i/>
                <w:color w:val="0070C0"/>
                <w:sz w:val="22"/>
                <w:szCs w:val="22"/>
                <w:lang w:val="ru-RU"/>
              </w:rPr>
              <w:t>679</w:t>
            </w:r>
            <w:r w:rsidR="00E75F4D">
              <w:rPr>
                <w:rFonts w:asciiTheme="minorHAnsi" w:hAnsiTheme="minorHAnsi"/>
                <w:i/>
                <w:color w:val="0070C0"/>
                <w:sz w:val="22"/>
                <w:szCs w:val="22"/>
              </w:rPr>
              <w:t>-1-</w:t>
            </w:r>
            <w:r w:rsidR="00425FD4" w:rsidRPr="00771DDA">
              <w:rPr>
                <w:rFonts w:asciiTheme="minorHAnsi" w:hAnsiTheme="minorHAnsi"/>
                <w:i/>
                <w:color w:val="0070C0"/>
                <w:sz w:val="22"/>
                <w:szCs w:val="22"/>
                <w:lang w:val="ru-RU"/>
              </w:rPr>
              <w:t>69</w:t>
            </w:r>
            <w:r w:rsidR="00E75F4D">
              <w:rPr>
                <w:rFonts w:asciiTheme="minorHAnsi" w:hAnsiTheme="minorHAnsi"/>
                <w:i/>
                <w:color w:val="0070C0"/>
                <w:sz w:val="22"/>
                <w:szCs w:val="22"/>
              </w:rPr>
              <w:t>7</w:t>
            </w:r>
          </w:p>
          <w:p w14:paraId="7D7FFF7A" w14:textId="1DBA915C"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00425FD4">
              <w:rPr>
                <w:rFonts w:asciiTheme="minorHAnsi" w:hAnsiTheme="minorHAnsi"/>
                <w:i/>
                <w:color w:val="0070C0"/>
                <w:sz w:val="22"/>
                <w:szCs w:val="22"/>
              </w:rPr>
              <w:t>к.т.н., доцент</w:t>
            </w:r>
            <w:r w:rsidR="00912E72">
              <w:rPr>
                <w:rFonts w:asciiTheme="minorHAnsi" w:hAnsiTheme="minorHAnsi"/>
                <w:i/>
                <w:color w:val="0070C0"/>
                <w:sz w:val="22"/>
                <w:szCs w:val="22"/>
              </w:rPr>
              <w:t xml:space="preserve"> </w:t>
            </w:r>
            <w:r w:rsidR="00425FD4">
              <w:rPr>
                <w:rFonts w:asciiTheme="minorHAnsi" w:hAnsiTheme="minorHAnsi"/>
                <w:i/>
                <w:color w:val="0070C0"/>
                <w:sz w:val="22"/>
                <w:szCs w:val="22"/>
              </w:rPr>
              <w:t>Приходько Василь Петрович</w:t>
            </w:r>
          </w:p>
          <w:p w14:paraId="3278DBCA" w14:textId="0C9AB096"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p>
        </w:tc>
      </w:tr>
      <w:tr w:rsidR="004A6336" w:rsidRPr="005251A5" w14:paraId="4ED3650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F9C1601"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13ED95FC" w14:textId="5F29B64A" w:rsidR="00356CAF" w:rsidRPr="00356CAF" w:rsidRDefault="00000000" w:rsidP="00356CA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0"/>
                <w:szCs w:val="20"/>
              </w:rPr>
            </w:pPr>
            <w:hyperlink r:id="rId13" w:history="1">
              <w:r w:rsidR="00BE6119" w:rsidRPr="00223C16">
                <w:rPr>
                  <w:rStyle w:val="Hyperlink"/>
                  <w:rFonts w:eastAsia="Times New Roman"/>
                  <w:sz w:val="20"/>
                  <w:szCs w:val="20"/>
                  <w:lang w:eastAsia="uk-UA"/>
                </w:rPr>
                <w:t>https://campus.kpi.ua/tutor/index.php?mode=mob&amp;show&amp;irid=249767</w:t>
              </w:r>
            </w:hyperlink>
            <w:r w:rsidR="00BE6119">
              <w:rPr>
                <w:rFonts w:eastAsia="Times New Roman"/>
                <w:color w:val="000000"/>
                <w:sz w:val="20"/>
                <w:szCs w:val="20"/>
                <w:lang w:eastAsia="uk-UA"/>
              </w:rPr>
              <w:t xml:space="preserve">;  </w:t>
            </w:r>
            <w:hyperlink r:id="rId14" w:history="1">
              <w:r w:rsidR="00264E03" w:rsidRPr="00264E03">
                <w:rPr>
                  <w:rStyle w:val="Hyperlink"/>
                  <w:rFonts w:asciiTheme="minorHAnsi" w:hAnsiTheme="minorHAnsi"/>
                  <w:sz w:val="22"/>
                  <w:szCs w:val="22"/>
                </w:rPr>
                <w:t>Курс: РОЗМІРНЕ МОДЕЛЮВАННЯ ТА АНАЛІЗ ТЕХНОЛОГІЧНИХ ПРОЦЕСІВ (kpi.ua)</w:t>
              </w:r>
            </w:hyperlink>
            <w:r w:rsidR="00264E03" w:rsidRPr="00264E03">
              <w:rPr>
                <w:rFonts w:asciiTheme="minorHAnsi" w:hAnsiTheme="minorHAnsi"/>
                <w:color w:val="0070C0"/>
                <w:sz w:val="22"/>
                <w:szCs w:val="22"/>
                <w:u w:val="single"/>
              </w:rPr>
              <w:t xml:space="preserve"> </w:t>
            </w:r>
            <w:r w:rsidR="00264E03" w:rsidRPr="00264E03">
              <w:rPr>
                <w:rFonts w:asciiTheme="minorHAnsi" w:hAnsiTheme="minorHAnsi"/>
                <w:color w:val="0070C0"/>
                <w:sz w:val="22"/>
                <w:szCs w:val="22"/>
              </w:rPr>
              <w:t xml:space="preserve"> </w:t>
            </w:r>
            <w:hyperlink r:id="rId15" w:history="1">
              <w:r w:rsidR="00356CAF" w:rsidRPr="00356CAF">
                <w:rPr>
                  <w:rStyle w:val="Hyperlink"/>
                  <w:rFonts w:asciiTheme="minorHAnsi" w:hAnsiTheme="minorHAnsi"/>
                  <w:iCs/>
                  <w:sz w:val="20"/>
                  <w:szCs w:val="20"/>
                </w:rPr>
                <w:t>https://classroom.google.com/c/NDU0Mjk1MjI4MDIz</w:t>
              </w:r>
            </w:hyperlink>
            <w:r w:rsidR="00356CAF" w:rsidRPr="00356CAF">
              <w:rPr>
                <w:rFonts w:asciiTheme="minorHAnsi" w:hAnsiTheme="minorHAnsi"/>
                <w:iCs/>
                <w:color w:val="0070C0"/>
                <w:sz w:val="20"/>
                <w:szCs w:val="20"/>
              </w:rPr>
              <w:t xml:space="preserve"> </w:t>
            </w:r>
            <w:r w:rsidR="00356CAF" w:rsidRPr="00356CAF">
              <w:rPr>
                <w:rFonts w:asciiTheme="minorHAnsi" w:hAnsiTheme="minorHAnsi"/>
                <w:i/>
                <w:color w:val="0070C0"/>
                <w:sz w:val="20"/>
                <w:szCs w:val="20"/>
                <w:u w:val="single"/>
              </w:rPr>
              <w:t>Код курсу</w:t>
            </w:r>
            <w:r w:rsidR="00356CAF" w:rsidRPr="00356CAF">
              <w:rPr>
                <w:rFonts w:asciiTheme="minorHAnsi" w:hAnsiTheme="minorHAnsi"/>
                <w:b/>
                <w:bCs/>
                <w:i/>
                <w:color w:val="0070C0"/>
                <w:sz w:val="20"/>
                <w:szCs w:val="20"/>
                <w:u w:val="single"/>
              </w:rPr>
              <w:t xml:space="preserve">: </w:t>
            </w:r>
            <w:r w:rsidR="00356CAF" w:rsidRPr="00356CAF">
              <w:rPr>
                <w:rFonts w:asciiTheme="minorHAnsi" w:hAnsiTheme="minorHAnsi"/>
                <w:i/>
                <w:color w:val="0070C0"/>
                <w:sz w:val="20"/>
                <w:szCs w:val="20"/>
              </w:rPr>
              <w:t>ptn53ks</w:t>
            </w:r>
          </w:p>
          <w:p w14:paraId="4204D7B0" w14:textId="1C9F90E8" w:rsidR="007E3190" w:rsidRPr="005251A5" w:rsidRDefault="007E3190" w:rsidP="00264E0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1ED7EBE7" w14:textId="77777777" w:rsidR="004A6336" w:rsidRPr="0016517F" w:rsidRDefault="00AA6B23" w:rsidP="00AA6B23">
      <w:pPr>
        <w:pStyle w:val="Heading1"/>
        <w:numPr>
          <w:ilvl w:val="0"/>
          <w:numId w:val="0"/>
        </w:numPr>
        <w:shd w:val="clear" w:color="auto" w:fill="BFBFBF" w:themeFill="background1" w:themeFillShade="BF"/>
        <w:spacing w:line="240" w:lineRule="auto"/>
        <w:jc w:val="center"/>
        <w:rPr>
          <w:rFonts w:ascii="Times New Roman" w:hAnsi="Times New Roman"/>
          <w:sz w:val="28"/>
          <w:szCs w:val="28"/>
        </w:rPr>
      </w:pPr>
      <w:r w:rsidRPr="0016517F">
        <w:rPr>
          <w:rFonts w:ascii="Times New Roman" w:hAnsi="Times New Roman"/>
          <w:sz w:val="28"/>
          <w:szCs w:val="28"/>
        </w:rPr>
        <w:t>Програма навчальної дисципліни</w:t>
      </w:r>
    </w:p>
    <w:p w14:paraId="5C81CA64" w14:textId="77777777" w:rsidR="004A6336" w:rsidRPr="0016517F" w:rsidRDefault="004D1575" w:rsidP="0016517F">
      <w:pPr>
        <w:pStyle w:val="Heading1"/>
        <w:ind w:left="1276" w:hanging="283"/>
        <w:rPr>
          <w:rFonts w:ascii="Times New Roman" w:hAnsi="Times New Roman"/>
          <w:sz w:val="28"/>
          <w:szCs w:val="28"/>
        </w:rPr>
      </w:pPr>
      <w:r w:rsidRPr="0016517F">
        <w:rPr>
          <w:rFonts w:ascii="Times New Roman" w:hAnsi="Times New Roman"/>
          <w:sz w:val="28"/>
          <w:szCs w:val="28"/>
        </w:rPr>
        <w:t>Опис</w:t>
      </w:r>
      <w:r w:rsidR="004A6336" w:rsidRPr="0016517F">
        <w:rPr>
          <w:rFonts w:ascii="Times New Roman" w:hAnsi="Times New Roman"/>
          <w:sz w:val="28"/>
          <w:szCs w:val="28"/>
        </w:rPr>
        <w:t xml:space="preserve"> </w:t>
      </w:r>
      <w:r w:rsidR="00AA6B23" w:rsidRPr="0016517F">
        <w:rPr>
          <w:rFonts w:ascii="Times New Roman" w:hAnsi="Times New Roman"/>
          <w:sz w:val="28"/>
          <w:szCs w:val="28"/>
        </w:rPr>
        <w:t xml:space="preserve">навчальної </w:t>
      </w:r>
      <w:r w:rsidR="004A6336" w:rsidRPr="0016517F">
        <w:rPr>
          <w:rFonts w:ascii="Times New Roman" w:hAnsi="Times New Roman"/>
          <w:sz w:val="28"/>
          <w:szCs w:val="28"/>
        </w:rPr>
        <w:t>дисципліни</w:t>
      </w:r>
      <w:r w:rsidR="006F5C29" w:rsidRPr="0016517F">
        <w:rPr>
          <w:rFonts w:ascii="Times New Roman" w:hAnsi="Times New Roman"/>
          <w:sz w:val="28"/>
          <w:szCs w:val="28"/>
        </w:rPr>
        <w:t>, її мета, предмет вивчання та результати навчання</w:t>
      </w:r>
    </w:p>
    <w:p w14:paraId="6D3FAEDB" w14:textId="0F740737" w:rsidR="003243E9" w:rsidRPr="00913342" w:rsidRDefault="003243E9" w:rsidP="00912E72">
      <w:pPr>
        <w:spacing w:after="120" w:line="240" w:lineRule="auto"/>
        <w:jc w:val="both"/>
        <w:rPr>
          <w:i/>
        </w:rPr>
      </w:pPr>
      <w:r w:rsidRPr="00913342">
        <w:rPr>
          <w:i/>
        </w:rPr>
        <w:t xml:space="preserve">  </w:t>
      </w:r>
      <w:bookmarkStart w:id="1" w:name="_Hlk94351376"/>
      <w:r w:rsidRPr="00913342">
        <w:rPr>
          <w:i/>
        </w:rPr>
        <w:t>"Розмірне моделювання та аналіз технологічних процесів"</w:t>
      </w:r>
      <w:bookmarkEnd w:id="1"/>
      <w:r w:rsidRPr="00913342">
        <w:rPr>
          <w:i/>
        </w:rPr>
        <w:t xml:space="preserve"> є прикладною дисципліною технологічного спрямування, яка вивчає методологію розмірного моделювання </w:t>
      </w:r>
      <w:r w:rsidR="00EC1A52">
        <w:rPr>
          <w:i/>
        </w:rPr>
        <w:t>та</w:t>
      </w:r>
      <w:r w:rsidRPr="00913342">
        <w:rPr>
          <w:i/>
        </w:rPr>
        <w:t xml:space="preserve"> аналізу технологічних процесів (ТП) обробки деталей  та її використання для прогнозування і оцінки можливостей технологічних процесів забезпечити необхідну точність оброблюваних деталей, а, при необхідності, і для знаходження шляхів їх вдосконалення. Вона відноситься до циклу професійної підготовки.</w:t>
      </w:r>
    </w:p>
    <w:p w14:paraId="44AF253C" w14:textId="0974B93C" w:rsidR="00912E72" w:rsidRPr="00913342" w:rsidRDefault="00912E72" w:rsidP="00912E72">
      <w:pPr>
        <w:spacing w:after="120" w:line="240" w:lineRule="auto"/>
        <w:jc w:val="both"/>
        <w:rPr>
          <w:i/>
        </w:rPr>
      </w:pPr>
      <w:r w:rsidRPr="00913342">
        <w:rPr>
          <w:b/>
          <w:bCs/>
          <w:i/>
        </w:rPr>
        <w:t>Предметом</w:t>
      </w:r>
      <w:r w:rsidRPr="00913342">
        <w:rPr>
          <w:i/>
        </w:rPr>
        <w:t xml:space="preserve"> вивчення дисципліни </w:t>
      </w:r>
      <w:r w:rsidR="0085477A" w:rsidRPr="00913342">
        <w:rPr>
          <w:i/>
        </w:rPr>
        <w:t xml:space="preserve">"Розмірне моделювання та аналіз технологічних процесів" </w:t>
      </w:r>
      <w:r w:rsidRPr="00913342">
        <w:rPr>
          <w:i/>
        </w:rPr>
        <w:t xml:space="preserve">є </w:t>
      </w:r>
      <w:r w:rsidR="003A768B" w:rsidRPr="00913342">
        <w:rPr>
          <w:i/>
        </w:rPr>
        <w:t>методологія</w:t>
      </w:r>
      <w:r w:rsidRPr="00913342">
        <w:rPr>
          <w:i/>
        </w:rPr>
        <w:t xml:space="preserve"> та </w:t>
      </w:r>
      <w:r w:rsidR="003A768B" w:rsidRPr="00913342">
        <w:rPr>
          <w:i/>
        </w:rPr>
        <w:t>основні</w:t>
      </w:r>
      <w:r w:rsidRPr="00913342">
        <w:rPr>
          <w:i/>
        </w:rPr>
        <w:t xml:space="preserve"> алгоритми </w:t>
      </w:r>
      <w:r w:rsidR="003A768B" w:rsidRPr="00913342">
        <w:rPr>
          <w:i/>
        </w:rPr>
        <w:t xml:space="preserve">розмірного моделювання та аналізу технологічних процесів (ТП) обробки деталей  та їх використання </w:t>
      </w:r>
      <w:r w:rsidR="00FE0B17" w:rsidRPr="00913342">
        <w:rPr>
          <w:i/>
        </w:rPr>
        <w:t>студентами при</w:t>
      </w:r>
      <w:r w:rsidR="003A768B" w:rsidRPr="00913342">
        <w:rPr>
          <w:i/>
        </w:rPr>
        <w:t xml:space="preserve"> </w:t>
      </w:r>
      <w:r w:rsidRPr="00913342">
        <w:rPr>
          <w:i/>
        </w:rPr>
        <w:t>проектуванн</w:t>
      </w:r>
      <w:r w:rsidR="00FE0B17" w:rsidRPr="00913342">
        <w:rPr>
          <w:i/>
        </w:rPr>
        <w:t>і</w:t>
      </w:r>
      <w:r w:rsidRPr="00913342">
        <w:rPr>
          <w:i/>
        </w:rPr>
        <w:t xml:space="preserve"> технологічних процесів виготовлення деталей машин</w:t>
      </w:r>
      <w:r w:rsidR="00DC0F0E" w:rsidRPr="00913342">
        <w:rPr>
          <w:i/>
        </w:rPr>
        <w:t xml:space="preserve"> що надійно забезпечуватимуть задану точність</w:t>
      </w:r>
      <w:r w:rsidRPr="00913342">
        <w:rPr>
          <w:i/>
        </w:rPr>
        <w:t>, у курсовому та дипломному проектуванні</w:t>
      </w:r>
      <w:r w:rsidR="00FE0B17" w:rsidRPr="00913342">
        <w:rPr>
          <w:i/>
        </w:rPr>
        <w:t>, а</w:t>
      </w:r>
      <w:r w:rsidRPr="00913342">
        <w:rPr>
          <w:i/>
        </w:rPr>
        <w:t xml:space="preserve"> </w:t>
      </w:r>
      <w:r w:rsidR="00FE0B17" w:rsidRPr="00913342">
        <w:rPr>
          <w:i/>
        </w:rPr>
        <w:t>та</w:t>
      </w:r>
      <w:r w:rsidR="00DC0F0E" w:rsidRPr="00913342">
        <w:rPr>
          <w:i/>
        </w:rPr>
        <w:t>кож</w:t>
      </w:r>
      <w:r w:rsidR="00FE0B17" w:rsidRPr="00913342">
        <w:rPr>
          <w:i/>
        </w:rPr>
        <w:t xml:space="preserve"> безпосередньо в умовах машинобудівного виробництва.</w:t>
      </w:r>
      <w:r w:rsidRPr="00913342">
        <w:rPr>
          <w:i/>
        </w:rPr>
        <w:t xml:space="preserve"> </w:t>
      </w:r>
    </w:p>
    <w:p w14:paraId="2CC12CB3" w14:textId="32F54A4A" w:rsidR="00065D2B" w:rsidRPr="00913342" w:rsidRDefault="00912E72" w:rsidP="00065D2B">
      <w:pPr>
        <w:spacing w:after="120" w:line="240" w:lineRule="auto"/>
        <w:jc w:val="both"/>
        <w:rPr>
          <w:i/>
        </w:rPr>
      </w:pPr>
      <w:r w:rsidRPr="00913342">
        <w:rPr>
          <w:i/>
        </w:rPr>
        <w:t xml:space="preserve">Зміст дисципліни сформовано </w:t>
      </w:r>
      <w:r w:rsidR="00DC0F0E" w:rsidRPr="00913342">
        <w:rPr>
          <w:i/>
        </w:rPr>
        <w:t xml:space="preserve">та </w:t>
      </w:r>
      <w:r w:rsidR="00065D2B" w:rsidRPr="00913342">
        <w:rPr>
          <w:i/>
        </w:rPr>
        <w:t xml:space="preserve">базується на знаннях, одержаних при вивченні таких дисциплін: </w:t>
      </w:r>
      <w:bookmarkStart w:id="2" w:name="_Hlk89714206"/>
      <w:r w:rsidR="00065D2B" w:rsidRPr="00913342">
        <w:rPr>
          <w:i/>
        </w:rPr>
        <w:t xml:space="preserve">”Технологія машинобудування”, ”Технологічні процеси для </w:t>
      </w:r>
      <w:r w:rsidR="00065D2B" w:rsidRPr="00913342">
        <w:rPr>
          <w:i/>
        </w:rPr>
        <w:lastRenderedPageBreak/>
        <w:t>верстатів з ЧПУ”, ”Технологічна оснастка”, ”Взаємозамінність, стандартизація та технічні вимірювання”,  “Проектування технологічних процесів”.</w:t>
      </w:r>
    </w:p>
    <w:bookmarkEnd w:id="2"/>
    <w:p w14:paraId="762ECC82" w14:textId="000D82B2" w:rsidR="003243E9" w:rsidRPr="00913342" w:rsidRDefault="003243E9" w:rsidP="00BD0133">
      <w:pPr>
        <w:spacing w:after="120" w:line="240" w:lineRule="auto"/>
        <w:jc w:val="both"/>
        <w:rPr>
          <w:i/>
        </w:rPr>
      </w:pPr>
      <w:r w:rsidRPr="00913342">
        <w:rPr>
          <w:b/>
          <w:bCs/>
          <w:i/>
        </w:rPr>
        <w:t>Метою</w:t>
      </w:r>
      <w:r w:rsidRPr="00913342">
        <w:rPr>
          <w:i/>
        </w:rPr>
        <w:t xml:space="preserve"> викладання </w:t>
      </w:r>
      <w:bookmarkStart w:id="3" w:name="_Hlk89712070"/>
      <w:r w:rsidR="00065D2B" w:rsidRPr="00913342">
        <w:rPr>
          <w:i/>
        </w:rPr>
        <w:t>дисципліни</w:t>
      </w:r>
      <w:r w:rsidRPr="00913342">
        <w:rPr>
          <w:i/>
        </w:rPr>
        <w:t xml:space="preserve"> "Розмірне моделювання та аналіз технологічних процесів"</w:t>
      </w:r>
      <w:bookmarkEnd w:id="3"/>
      <w:r w:rsidRPr="00913342">
        <w:rPr>
          <w:i/>
        </w:rPr>
        <w:t xml:space="preserve"> є </w:t>
      </w:r>
      <w:r w:rsidR="00065D2B" w:rsidRPr="00913342">
        <w:rPr>
          <w:i/>
        </w:rPr>
        <w:t xml:space="preserve">формування у студентів необхідного рівня знань з </w:t>
      </w:r>
      <w:r w:rsidRPr="00913342">
        <w:rPr>
          <w:i/>
        </w:rPr>
        <w:t xml:space="preserve">розмірного моделювання </w:t>
      </w:r>
      <w:r w:rsidR="00065D2B" w:rsidRPr="00913342">
        <w:rPr>
          <w:i/>
        </w:rPr>
        <w:t>та</w:t>
      </w:r>
      <w:r w:rsidRPr="00913342">
        <w:rPr>
          <w:i/>
        </w:rPr>
        <w:t xml:space="preserve"> аналізу технологічних процесів обробки деталей для забезпечення розробки ефективних і надійних технологічних процесів. Для досягнення поставленої мети розглядаються методи і способи представлення структури розмірних зв’язків технологічних процесів, побудови та розрахунку операційних розмірних ланцюгів, їх використання при моделюванні </w:t>
      </w:r>
      <w:r w:rsidR="00065D2B" w:rsidRPr="00913342">
        <w:rPr>
          <w:i/>
        </w:rPr>
        <w:t>та</w:t>
      </w:r>
      <w:r w:rsidRPr="00913342">
        <w:rPr>
          <w:i/>
        </w:rPr>
        <w:t xml:space="preserve"> аналізі технологічних процесів, а також при розрахунках окремих технологічних параметрів.</w:t>
      </w:r>
    </w:p>
    <w:p w14:paraId="2FE079A3" w14:textId="77777777" w:rsidR="00E27912" w:rsidRPr="0016517F" w:rsidRDefault="00E27912" w:rsidP="0016517F">
      <w:pPr>
        <w:pStyle w:val="Heading1"/>
        <w:spacing w:line="240" w:lineRule="auto"/>
        <w:ind w:left="851" w:hanging="425"/>
        <w:jc w:val="both"/>
        <w:rPr>
          <w:rFonts w:ascii="Times New Roman" w:hAnsi="Times New Roman"/>
          <w:sz w:val="28"/>
          <w:szCs w:val="28"/>
        </w:rPr>
      </w:pPr>
      <w:r w:rsidRPr="0016517F">
        <w:rPr>
          <w:rFonts w:ascii="Times New Roman" w:hAnsi="Times New Roman"/>
          <w:sz w:val="28"/>
          <w:szCs w:val="28"/>
        </w:rPr>
        <w:t>Пререквізити та постреквізити дисципліни (місце в структурно-логічній схемі навчання за відповідною освітньою програмою)</w:t>
      </w:r>
    </w:p>
    <w:p w14:paraId="7D442602" w14:textId="0DF18A76" w:rsidR="006628D1" w:rsidRPr="00913342" w:rsidRDefault="00E27912" w:rsidP="006628D1">
      <w:pPr>
        <w:spacing w:after="120" w:line="240" w:lineRule="auto"/>
        <w:jc w:val="both"/>
        <w:rPr>
          <w:i/>
        </w:rPr>
      </w:pPr>
      <w:r w:rsidRPr="007B3D19">
        <w:rPr>
          <w:i/>
        </w:rPr>
        <w:t>Для вивчення даної дисципліни необхідно вивчити наступні дисципліни:</w:t>
      </w:r>
      <w:r w:rsidRPr="00913342">
        <w:rPr>
          <w:i/>
        </w:rPr>
        <w:t xml:space="preserve"> </w:t>
      </w:r>
      <w:r w:rsidR="00771DDA" w:rsidRPr="00913342">
        <w:rPr>
          <w:i/>
        </w:rPr>
        <w:t>”Технологія машинобудування”, ”Технологічні процеси для верстатів з ЧПУ”, ”Взаємозамінність, стандартизація та технічні вимірювання”,  “Проектування технологічних процесів”</w:t>
      </w:r>
      <w:r w:rsidR="00AF479D" w:rsidRPr="00913342">
        <w:rPr>
          <w:i/>
        </w:rPr>
        <w:t>.</w:t>
      </w:r>
      <w:r w:rsidR="00DA689B" w:rsidRPr="00913342">
        <w:rPr>
          <w:i/>
        </w:rPr>
        <w:t xml:space="preserve"> </w:t>
      </w:r>
      <w:r w:rsidR="00C530D6" w:rsidRPr="00913342">
        <w:rPr>
          <w:i/>
        </w:rPr>
        <w:t>Ця дисципліна є однією із базових дисциплін для  про</w:t>
      </w:r>
      <w:r w:rsidR="00D84E81">
        <w:rPr>
          <w:i/>
        </w:rPr>
        <w:t>є</w:t>
      </w:r>
      <w:r w:rsidR="00C530D6" w:rsidRPr="00913342">
        <w:rPr>
          <w:i/>
        </w:rPr>
        <w:t>ктування</w:t>
      </w:r>
      <w:r w:rsidR="00D84E81">
        <w:rPr>
          <w:i/>
        </w:rPr>
        <w:t xml:space="preserve"> ТП</w:t>
      </w:r>
      <w:r w:rsidR="00DA689B" w:rsidRPr="00913342">
        <w:rPr>
          <w:i/>
        </w:rPr>
        <w:t>, а також для подальшої діяльності на виробництві</w:t>
      </w:r>
      <w:r w:rsidR="00C530D6" w:rsidRPr="00913342">
        <w:rPr>
          <w:i/>
        </w:rPr>
        <w:t xml:space="preserve">. </w:t>
      </w:r>
    </w:p>
    <w:p w14:paraId="19FC5818" w14:textId="7C1CF085" w:rsidR="006628D1" w:rsidRPr="0016517F" w:rsidRDefault="006628D1" w:rsidP="006628D1">
      <w:pPr>
        <w:pStyle w:val="Heading1"/>
        <w:rPr>
          <w:rFonts w:ascii="Times New Roman" w:hAnsi="Times New Roman"/>
          <w:sz w:val="28"/>
          <w:szCs w:val="28"/>
        </w:rPr>
      </w:pPr>
      <w:r w:rsidRPr="0016517F">
        <w:rPr>
          <w:rFonts w:ascii="Times New Roman" w:hAnsi="Times New Roman"/>
          <w:sz w:val="28"/>
          <w:szCs w:val="28"/>
        </w:rPr>
        <w:t xml:space="preserve">Зміст навчальної дисципліни </w:t>
      </w:r>
    </w:p>
    <w:p w14:paraId="7881BF01" w14:textId="6B810C7C" w:rsidR="00DF1203" w:rsidRPr="0016517F" w:rsidRDefault="00DF1203" w:rsidP="00AF479D">
      <w:pPr>
        <w:spacing w:after="120" w:line="240" w:lineRule="auto"/>
        <w:ind w:firstLine="851"/>
        <w:jc w:val="both"/>
      </w:pPr>
      <w:r w:rsidRPr="0016517F">
        <w:t xml:space="preserve">Розподіл навчальних годин за семестрами і видами навчальних занять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850"/>
        <w:gridCol w:w="903"/>
        <w:gridCol w:w="904"/>
        <w:gridCol w:w="904"/>
        <w:gridCol w:w="904"/>
        <w:gridCol w:w="903"/>
        <w:gridCol w:w="904"/>
        <w:gridCol w:w="904"/>
        <w:gridCol w:w="904"/>
        <w:gridCol w:w="921"/>
      </w:tblGrid>
      <w:tr w:rsidR="00DF1203" w:rsidRPr="00A76FFF" w14:paraId="07C6BAB2" w14:textId="77777777" w:rsidTr="003D01D7">
        <w:trPr>
          <w:cantSplit/>
          <w:jc w:val="center"/>
        </w:trPr>
        <w:tc>
          <w:tcPr>
            <w:tcW w:w="783" w:type="dxa"/>
            <w:vMerge w:val="restart"/>
            <w:textDirection w:val="btLr"/>
            <w:vAlign w:val="center"/>
          </w:tcPr>
          <w:p w14:paraId="24898153" w14:textId="77777777" w:rsidR="00DF1203" w:rsidRPr="00A76FFF" w:rsidRDefault="00DF1203" w:rsidP="003D01D7">
            <w:pPr>
              <w:ind w:left="-57" w:right="-57"/>
              <w:jc w:val="center"/>
              <w:rPr>
                <w:sz w:val="24"/>
                <w:szCs w:val="24"/>
              </w:rPr>
            </w:pPr>
            <w:r w:rsidRPr="00A76FFF">
              <w:rPr>
                <w:sz w:val="24"/>
                <w:szCs w:val="24"/>
              </w:rPr>
              <w:t>Семестр</w:t>
            </w:r>
          </w:p>
        </w:tc>
        <w:tc>
          <w:tcPr>
            <w:tcW w:w="850" w:type="dxa"/>
            <w:vMerge w:val="restart"/>
            <w:textDirection w:val="btLr"/>
            <w:vAlign w:val="center"/>
          </w:tcPr>
          <w:p w14:paraId="4A331FA6" w14:textId="77777777" w:rsidR="00DF1203" w:rsidRPr="00A76FFF" w:rsidRDefault="00DF1203" w:rsidP="003D01D7">
            <w:pPr>
              <w:ind w:left="113" w:right="-57"/>
              <w:jc w:val="center"/>
              <w:rPr>
                <w:sz w:val="24"/>
                <w:szCs w:val="24"/>
              </w:rPr>
            </w:pPr>
            <w:r w:rsidRPr="00A76FFF">
              <w:rPr>
                <w:sz w:val="24"/>
                <w:szCs w:val="24"/>
              </w:rPr>
              <w:t>Всього,год</w:t>
            </w:r>
          </w:p>
        </w:tc>
        <w:tc>
          <w:tcPr>
            <w:tcW w:w="7230" w:type="dxa"/>
            <w:gridSpan w:val="8"/>
          </w:tcPr>
          <w:p w14:paraId="2651FC9F" w14:textId="77777777" w:rsidR="00DF1203" w:rsidRPr="00A76FFF" w:rsidRDefault="00DF1203" w:rsidP="003D01D7">
            <w:pPr>
              <w:ind w:left="-57" w:right="-57"/>
              <w:jc w:val="center"/>
              <w:rPr>
                <w:sz w:val="24"/>
                <w:szCs w:val="24"/>
              </w:rPr>
            </w:pPr>
            <w:r w:rsidRPr="00A76FFF">
              <w:rPr>
                <w:sz w:val="24"/>
                <w:szCs w:val="24"/>
              </w:rPr>
              <w:t>Розподіл за семестрами та видами занять, год.</w:t>
            </w:r>
          </w:p>
        </w:tc>
        <w:tc>
          <w:tcPr>
            <w:tcW w:w="921" w:type="dxa"/>
            <w:vMerge w:val="restart"/>
            <w:textDirection w:val="btLr"/>
            <w:vAlign w:val="center"/>
          </w:tcPr>
          <w:p w14:paraId="32552705" w14:textId="77777777" w:rsidR="00DF1203" w:rsidRPr="00A76FFF" w:rsidRDefault="00DF1203" w:rsidP="003D01D7">
            <w:pPr>
              <w:ind w:left="-57" w:right="-57"/>
              <w:jc w:val="center"/>
              <w:rPr>
                <w:sz w:val="24"/>
                <w:szCs w:val="24"/>
              </w:rPr>
            </w:pPr>
            <w:r w:rsidRPr="00A76FFF">
              <w:rPr>
                <w:sz w:val="24"/>
                <w:szCs w:val="24"/>
              </w:rPr>
              <w:t>Семестр атестац.</w:t>
            </w:r>
          </w:p>
        </w:tc>
      </w:tr>
      <w:tr w:rsidR="00DF1203" w:rsidRPr="00A76FFF" w14:paraId="5969A520" w14:textId="77777777" w:rsidTr="003D01D7">
        <w:trPr>
          <w:cantSplit/>
          <w:trHeight w:val="317"/>
          <w:jc w:val="center"/>
        </w:trPr>
        <w:tc>
          <w:tcPr>
            <w:tcW w:w="783" w:type="dxa"/>
            <w:vMerge/>
          </w:tcPr>
          <w:p w14:paraId="6DF4E3E7" w14:textId="77777777" w:rsidR="00DF1203" w:rsidRPr="00A76FFF" w:rsidRDefault="00DF1203" w:rsidP="003D01D7">
            <w:pPr>
              <w:ind w:left="-57" w:right="-57"/>
              <w:jc w:val="both"/>
              <w:rPr>
                <w:sz w:val="24"/>
                <w:szCs w:val="24"/>
              </w:rPr>
            </w:pPr>
          </w:p>
        </w:tc>
        <w:tc>
          <w:tcPr>
            <w:tcW w:w="850" w:type="dxa"/>
            <w:vMerge/>
          </w:tcPr>
          <w:p w14:paraId="66D7F952" w14:textId="77777777" w:rsidR="00DF1203" w:rsidRPr="00A76FFF" w:rsidRDefault="00DF1203" w:rsidP="003D01D7">
            <w:pPr>
              <w:ind w:left="-57" w:right="-57"/>
              <w:jc w:val="both"/>
              <w:rPr>
                <w:sz w:val="24"/>
                <w:szCs w:val="24"/>
              </w:rPr>
            </w:pPr>
          </w:p>
        </w:tc>
        <w:tc>
          <w:tcPr>
            <w:tcW w:w="903" w:type="dxa"/>
            <w:vMerge w:val="restart"/>
            <w:textDirection w:val="btLr"/>
          </w:tcPr>
          <w:p w14:paraId="0684A7EB" w14:textId="77777777" w:rsidR="00DF1203" w:rsidRPr="00A76FFF" w:rsidRDefault="00DF1203" w:rsidP="003D01D7">
            <w:pPr>
              <w:ind w:left="-57" w:right="-57"/>
              <w:jc w:val="center"/>
              <w:rPr>
                <w:sz w:val="24"/>
                <w:szCs w:val="24"/>
              </w:rPr>
            </w:pPr>
            <w:r w:rsidRPr="00A76FFF">
              <w:rPr>
                <w:sz w:val="24"/>
                <w:szCs w:val="24"/>
              </w:rPr>
              <w:t>Лекції</w:t>
            </w:r>
          </w:p>
        </w:tc>
        <w:tc>
          <w:tcPr>
            <w:tcW w:w="904" w:type="dxa"/>
            <w:vMerge w:val="restart"/>
          </w:tcPr>
          <w:p w14:paraId="2A2A8FC8" w14:textId="77777777" w:rsidR="00DF1203" w:rsidRPr="00A76FFF" w:rsidRDefault="00DF1203" w:rsidP="003D01D7">
            <w:pPr>
              <w:ind w:left="-57" w:right="-57"/>
              <w:jc w:val="both"/>
              <w:rPr>
                <w:sz w:val="24"/>
                <w:szCs w:val="24"/>
              </w:rPr>
            </w:pPr>
            <w:r w:rsidRPr="00A76FFF">
              <w:rPr>
                <w:sz w:val="24"/>
                <w:szCs w:val="24"/>
              </w:rPr>
              <w:t>Практ.</w:t>
            </w:r>
          </w:p>
          <w:p w14:paraId="3DDAA1FB" w14:textId="77777777" w:rsidR="00DF1203" w:rsidRPr="00A76FFF" w:rsidRDefault="00DF1203" w:rsidP="003D01D7">
            <w:pPr>
              <w:ind w:left="-57" w:right="-57"/>
              <w:jc w:val="both"/>
              <w:rPr>
                <w:sz w:val="24"/>
                <w:szCs w:val="24"/>
              </w:rPr>
            </w:pPr>
            <w:r w:rsidRPr="00A76FFF">
              <w:rPr>
                <w:sz w:val="24"/>
                <w:szCs w:val="24"/>
              </w:rPr>
              <w:t>занят</w:t>
            </w:r>
          </w:p>
        </w:tc>
        <w:tc>
          <w:tcPr>
            <w:tcW w:w="904" w:type="dxa"/>
            <w:vMerge w:val="restart"/>
          </w:tcPr>
          <w:p w14:paraId="0784E81D" w14:textId="77777777" w:rsidR="00DF1203" w:rsidRPr="00A76FFF" w:rsidRDefault="00DF1203" w:rsidP="003D01D7">
            <w:pPr>
              <w:ind w:left="-57" w:right="-57"/>
              <w:jc w:val="both"/>
              <w:rPr>
                <w:sz w:val="24"/>
                <w:szCs w:val="24"/>
              </w:rPr>
            </w:pPr>
            <w:r w:rsidRPr="00A76FFF">
              <w:rPr>
                <w:sz w:val="24"/>
                <w:szCs w:val="24"/>
              </w:rPr>
              <w:t>Семінари</w:t>
            </w:r>
          </w:p>
        </w:tc>
        <w:tc>
          <w:tcPr>
            <w:tcW w:w="904" w:type="dxa"/>
            <w:vMerge w:val="restart"/>
          </w:tcPr>
          <w:p w14:paraId="10C9506B" w14:textId="77777777" w:rsidR="00DF1203" w:rsidRPr="00A76FFF" w:rsidRDefault="00DF1203" w:rsidP="003D01D7">
            <w:pPr>
              <w:ind w:left="-57" w:right="-57"/>
              <w:jc w:val="both"/>
              <w:rPr>
                <w:sz w:val="24"/>
                <w:szCs w:val="24"/>
              </w:rPr>
            </w:pPr>
            <w:r w:rsidRPr="00A76FFF">
              <w:rPr>
                <w:sz w:val="24"/>
                <w:szCs w:val="24"/>
              </w:rPr>
              <w:t>Лабор.</w:t>
            </w:r>
          </w:p>
          <w:p w14:paraId="161ECEF9" w14:textId="77777777" w:rsidR="00DF1203" w:rsidRPr="00A76FFF" w:rsidRDefault="00DF1203" w:rsidP="003D01D7">
            <w:pPr>
              <w:ind w:left="-57" w:right="-57"/>
              <w:jc w:val="both"/>
              <w:rPr>
                <w:sz w:val="24"/>
                <w:szCs w:val="24"/>
              </w:rPr>
            </w:pPr>
            <w:r w:rsidRPr="00A76FFF">
              <w:rPr>
                <w:sz w:val="24"/>
                <w:szCs w:val="24"/>
              </w:rPr>
              <w:t>занят.</w:t>
            </w:r>
          </w:p>
        </w:tc>
        <w:tc>
          <w:tcPr>
            <w:tcW w:w="903" w:type="dxa"/>
            <w:vMerge w:val="restart"/>
          </w:tcPr>
          <w:p w14:paraId="36F6DF7A" w14:textId="77777777" w:rsidR="00DF1203" w:rsidRPr="00A76FFF" w:rsidRDefault="00DF1203" w:rsidP="003D01D7">
            <w:pPr>
              <w:ind w:left="-57" w:right="-57"/>
              <w:jc w:val="both"/>
              <w:rPr>
                <w:sz w:val="24"/>
                <w:szCs w:val="24"/>
              </w:rPr>
            </w:pPr>
            <w:r w:rsidRPr="00A76FFF">
              <w:rPr>
                <w:sz w:val="24"/>
                <w:szCs w:val="24"/>
              </w:rPr>
              <w:t>Комп’ютерн.практикум</w:t>
            </w:r>
          </w:p>
        </w:tc>
        <w:tc>
          <w:tcPr>
            <w:tcW w:w="904" w:type="dxa"/>
            <w:vMerge w:val="restart"/>
          </w:tcPr>
          <w:p w14:paraId="37E82DED" w14:textId="77777777" w:rsidR="00DF1203" w:rsidRPr="00A76FFF" w:rsidRDefault="00DF1203" w:rsidP="003D01D7">
            <w:pPr>
              <w:ind w:left="-57" w:right="-57"/>
              <w:jc w:val="both"/>
              <w:rPr>
                <w:sz w:val="24"/>
                <w:szCs w:val="24"/>
              </w:rPr>
            </w:pPr>
            <w:r w:rsidRPr="00A76FFF">
              <w:rPr>
                <w:sz w:val="24"/>
                <w:szCs w:val="24"/>
              </w:rPr>
              <w:t>Контрольні роботи (кільк.)</w:t>
            </w:r>
          </w:p>
        </w:tc>
        <w:tc>
          <w:tcPr>
            <w:tcW w:w="1808" w:type="dxa"/>
            <w:gridSpan w:val="2"/>
            <w:tcBorders>
              <w:bottom w:val="single" w:sz="4" w:space="0" w:color="auto"/>
            </w:tcBorders>
            <w:vAlign w:val="center"/>
          </w:tcPr>
          <w:p w14:paraId="6136B86F" w14:textId="77777777" w:rsidR="00DF1203" w:rsidRPr="00A76FFF" w:rsidRDefault="00DF1203" w:rsidP="003D01D7">
            <w:pPr>
              <w:ind w:left="-57" w:right="-57"/>
              <w:jc w:val="center"/>
              <w:rPr>
                <w:sz w:val="24"/>
                <w:szCs w:val="24"/>
              </w:rPr>
            </w:pPr>
            <w:r w:rsidRPr="00A76FFF">
              <w:rPr>
                <w:sz w:val="24"/>
                <w:szCs w:val="24"/>
              </w:rPr>
              <w:t>СРС</w:t>
            </w:r>
          </w:p>
        </w:tc>
        <w:tc>
          <w:tcPr>
            <w:tcW w:w="921" w:type="dxa"/>
            <w:vMerge/>
          </w:tcPr>
          <w:p w14:paraId="0B4E6447" w14:textId="77777777" w:rsidR="00DF1203" w:rsidRPr="00A76FFF" w:rsidRDefault="00DF1203" w:rsidP="003D01D7">
            <w:pPr>
              <w:ind w:left="-57" w:right="-57"/>
              <w:jc w:val="both"/>
              <w:rPr>
                <w:sz w:val="24"/>
                <w:szCs w:val="24"/>
              </w:rPr>
            </w:pPr>
          </w:p>
        </w:tc>
      </w:tr>
      <w:tr w:rsidR="00DF1203" w:rsidRPr="00A76FFF" w14:paraId="167DD5EB" w14:textId="77777777" w:rsidTr="003D01D7">
        <w:trPr>
          <w:cantSplit/>
          <w:trHeight w:val="1915"/>
          <w:jc w:val="center"/>
        </w:trPr>
        <w:tc>
          <w:tcPr>
            <w:tcW w:w="783" w:type="dxa"/>
            <w:vMerge/>
          </w:tcPr>
          <w:p w14:paraId="44F09258" w14:textId="77777777" w:rsidR="00DF1203" w:rsidRPr="00A76FFF" w:rsidRDefault="00DF1203" w:rsidP="003D01D7">
            <w:pPr>
              <w:jc w:val="both"/>
              <w:rPr>
                <w:sz w:val="24"/>
                <w:szCs w:val="24"/>
              </w:rPr>
            </w:pPr>
          </w:p>
        </w:tc>
        <w:tc>
          <w:tcPr>
            <w:tcW w:w="850" w:type="dxa"/>
            <w:vMerge/>
          </w:tcPr>
          <w:p w14:paraId="5C2B0C04" w14:textId="77777777" w:rsidR="00DF1203" w:rsidRPr="00A76FFF" w:rsidRDefault="00DF1203" w:rsidP="003D01D7">
            <w:pPr>
              <w:jc w:val="both"/>
              <w:rPr>
                <w:sz w:val="24"/>
                <w:szCs w:val="24"/>
              </w:rPr>
            </w:pPr>
          </w:p>
        </w:tc>
        <w:tc>
          <w:tcPr>
            <w:tcW w:w="903" w:type="dxa"/>
            <w:vMerge/>
          </w:tcPr>
          <w:p w14:paraId="7A78CB51" w14:textId="77777777" w:rsidR="00DF1203" w:rsidRPr="00A76FFF" w:rsidRDefault="00DF1203" w:rsidP="003D01D7">
            <w:pPr>
              <w:jc w:val="both"/>
              <w:rPr>
                <w:sz w:val="24"/>
                <w:szCs w:val="24"/>
              </w:rPr>
            </w:pPr>
          </w:p>
        </w:tc>
        <w:tc>
          <w:tcPr>
            <w:tcW w:w="904" w:type="dxa"/>
            <w:vMerge/>
          </w:tcPr>
          <w:p w14:paraId="071CE8C7" w14:textId="77777777" w:rsidR="00DF1203" w:rsidRPr="00A76FFF" w:rsidRDefault="00DF1203" w:rsidP="003D01D7">
            <w:pPr>
              <w:jc w:val="both"/>
              <w:rPr>
                <w:sz w:val="24"/>
                <w:szCs w:val="24"/>
              </w:rPr>
            </w:pPr>
          </w:p>
        </w:tc>
        <w:tc>
          <w:tcPr>
            <w:tcW w:w="904" w:type="dxa"/>
            <w:vMerge/>
          </w:tcPr>
          <w:p w14:paraId="7B1AC1A1" w14:textId="77777777" w:rsidR="00DF1203" w:rsidRPr="00A76FFF" w:rsidRDefault="00DF1203" w:rsidP="003D01D7">
            <w:pPr>
              <w:jc w:val="both"/>
              <w:rPr>
                <w:sz w:val="24"/>
                <w:szCs w:val="24"/>
              </w:rPr>
            </w:pPr>
          </w:p>
        </w:tc>
        <w:tc>
          <w:tcPr>
            <w:tcW w:w="904" w:type="dxa"/>
            <w:vMerge/>
          </w:tcPr>
          <w:p w14:paraId="4C832530" w14:textId="77777777" w:rsidR="00DF1203" w:rsidRPr="00A76FFF" w:rsidRDefault="00DF1203" w:rsidP="003D01D7">
            <w:pPr>
              <w:jc w:val="both"/>
              <w:rPr>
                <w:sz w:val="24"/>
                <w:szCs w:val="24"/>
              </w:rPr>
            </w:pPr>
          </w:p>
        </w:tc>
        <w:tc>
          <w:tcPr>
            <w:tcW w:w="903" w:type="dxa"/>
            <w:vMerge/>
          </w:tcPr>
          <w:p w14:paraId="5E368B43" w14:textId="77777777" w:rsidR="00DF1203" w:rsidRPr="00A76FFF" w:rsidRDefault="00DF1203" w:rsidP="003D01D7">
            <w:pPr>
              <w:jc w:val="both"/>
              <w:rPr>
                <w:sz w:val="24"/>
                <w:szCs w:val="24"/>
              </w:rPr>
            </w:pPr>
          </w:p>
        </w:tc>
        <w:tc>
          <w:tcPr>
            <w:tcW w:w="904" w:type="dxa"/>
            <w:vMerge/>
          </w:tcPr>
          <w:p w14:paraId="6D896799" w14:textId="77777777" w:rsidR="00DF1203" w:rsidRPr="00A76FFF" w:rsidRDefault="00DF1203" w:rsidP="003D01D7">
            <w:pPr>
              <w:jc w:val="both"/>
              <w:rPr>
                <w:sz w:val="24"/>
                <w:szCs w:val="24"/>
              </w:rPr>
            </w:pPr>
          </w:p>
        </w:tc>
        <w:tc>
          <w:tcPr>
            <w:tcW w:w="904" w:type="dxa"/>
            <w:vAlign w:val="center"/>
          </w:tcPr>
          <w:p w14:paraId="4B5845C1" w14:textId="77777777" w:rsidR="00DF1203" w:rsidRPr="00A76FFF" w:rsidRDefault="00DF1203" w:rsidP="003D01D7">
            <w:pPr>
              <w:ind w:left="-57" w:right="-57"/>
              <w:jc w:val="center"/>
              <w:rPr>
                <w:sz w:val="24"/>
                <w:szCs w:val="24"/>
              </w:rPr>
            </w:pPr>
            <w:r w:rsidRPr="00A76FFF">
              <w:rPr>
                <w:sz w:val="24"/>
                <w:szCs w:val="24"/>
              </w:rPr>
              <w:t>Всього</w:t>
            </w:r>
          </w:p>
        </w:tc>
        <w:tc>
          <w:tcPr>
            <w:tcW w:w="904" w:type="dxa"/>
            <w:vAlign w:val="center"/>
          </w:tcPr>
          <w:p w14:paraId="1478C99E" w14:textId="080EC4F3" w:rsidR="00DF1203" w:rsidRPr="00A76FFF" w:rsidRDefault="00DF1203" w:rsidP="003D01D7">
            <w:pPr>
              <w:ind w:left="-113" w:right="-113"/>
              <w:jc w:val="center"/>
              <w:rPr>
                <w:sz w:val="24"/>
                <w:szCs w:val="24"/>
              </w:rPr>
            </w:pPr>
            <w:r w:rsidRPr="00A76FFF">
              <w:rPr>
                <w:sz w:val="24"/>
                <w:szCs w:val="24"/>
              </w:rPr>
              <w:t>У т.ч. на виконання ІСЗ(</w:t>
            </w:r>
            <w:r w:rsidR="00EE10F1">
              <w:rPr>
                <w:sz w:val="24"/>
                <w:szCs w:val="24"/>
              </w:rPr>
              <w:t>інд.п</w:t>
            </w:r>
            <w:r w:rsidRPr="00A76FFF">
              <w:rPr>
                <w:sz w:val="24"/>
                <w:szCs w:val="24"/>
              </w:rPr>
              <w:t>р</w:t>
            </w:r>
            <w:r w:rsidR="00EE10F1">
              <w:rPr>
                <w:sz w:val="24"/>
                <w:szCs w:val="24"/>
              </w:rPr>
              <w:t>акт. р</w:t>
            </w:r>
            <w:r w:rsidRPr="00A76FFF">
              <w:rPr>
                <w:sz w:val="24"/>
                <w:szCs w:val="24"/>
              </w:rPr>
              <w:t>обота)</w:t>
            </w:r>
          </w:p>
        </w:tc>
        <w:tc>
          <w:tcPr>
            <w:tcW w:w="921" w:type="dxa"/>
            <w:vMerge/>
          </w:tcPr>
          <w:p w14:paraId="78DB7754" w14:textId="77777777" w:rsidR="00DF1203" w:rsidRPr="00A76FFF" w:rsidRDefault="00DF1203" w:rsidP="003D01D7">
            <w:pPr>
              <w:jc w:val="both"/>
              <w:rPr>
                <w:sz w:val="24"/>
                <w:szCs w:val="24"/>
              </w:rPr>
            </w:pPr>
          </w:p>
        </w:tc>
      </w:tr>
      <w:tr w:rsidR="00DF1203" w:rsidRPr="00A76FFF" w14:paraId="1CC79352" w14:textId="77777777" w:rsidTr="003D01D7">
        <w:trPr>
          <w:cantSplit/>
          <w:jc w:val="center"/>
        </w:trPr>
        <w:tc>
          <w:tcPr>
            <w:tcW w:w="783" w:type="dxa"/>
            <w:vAlign w:val="center"/>
          </w:tcPr>
          <w:p w14:paraId="74844A58" w14:textId="77777777" w:rsidR="00DF1203" w:rsidRPr="00A76FFF" w:rsidRDefault="00DF1203" w:rsidP="003D01D7">
            <w:pPr>
              <w:jc w:val="center"/>
              <w:rPr>
                <w:sz w:val="24"/>
                <w:szCs w:val="24"/>
              </w:rPr>
            </w:pPr>
            <w:r w:rsidRPr="00A76FFF">
              <w:rPr>
                <w:sz w:val="24"/>
                <w:szCs w:val="24"/>
              </w:rPr>
              <w:t>2</w:t>
            </w:r>
          </w:p>
        </w:tc>
        <w:tc>
          <w:tcPr>
            <w:tcW w:w="850" w:type="dxa"/>
            <w:vAlign w:val="center"/>
          </w:tcPr>
          <w:p w14:paraId="12251818" w14:textId="2BEBA59D" w:rsidR="00DF1203" w:rsidRPr="001270E2" w:rsidRDefault="00DF1203" w:rsidP="003D01D7">
            <w:pPr>
              <w:jc w:val="center"/>
              <w:rPr>
                <w:sz w:val="24"/>
                <w:szCs w:val="24"/>
              </w:rPr>
            </w:pPr>
            <w:r w:rsidRPr="001270E2">
              <w:rPr>
                <w:sz w:val="24"/>
                <w:szCs w:val="24"/>
              </w:rPr>
              <w:t>1</w:t>
            </w:r>
            <w:r w:rsidR="00C078BC" w:rsidRPr="001270E2">
              <w:rPr>
                <w:sz w:val="24"/>
                <w:szCs w:val="24"/>
              </w:rPr>
              <w:t>8</w:t>
            </w:r>
            <w:r w:rsidRPr="001270E2">
              <w:rPr>
                <w:sz w:val="24"/>
                <w:szCs w:val="24"/>
              </w:rPr>
              <w:t>0</w:t>
            </w:r>
          </w:p>
        </w:tc>
        <w:tc>
          <w:tcPr>
            <w:tcW w:w="903" w:type="dxa"/>
            <w:vAlign w:val="center"/>
          </w:tcPr>
          <w:p w14:paraId="341A0997" w14:textId="734043C4" w:rsidR="00DF1203" w:rsidRPr="001270E2" w:rsidRDefault="00843A06" w:rsidP="003D01D7">
            <w:pPr>
              <w:jc w:val="center"/>
              <w:rPr>
                <w:sz w:val="24"/>
                <w:szCs w:val="24"/>
              </w:rPr>
            </w:pPr>
            <w:r w:rsidRPr="001270E2">
              <w:rPr>
                <w:sz w:val="24"/>
                <w:szCs w:val="24"/>
              </w:rPr>
              <w:t>36</w:t>
            </w:r>
          </w:p>
        </w:tc>
        <w:tc>
          <w:tcPr>
            <w:tcW w:w="904" w:type="dxa"/>
            <w:vAlign w:val="center"/>
          </w:tcPr>
          <w:p w14:paraId="65EEBA86" w14:textId="1A13BFBA" w:rsidR="00DF1203" w:rsidRPr="001270E2" w:rsidRDefault="00843A06" w:rsidP="003D01D7">
            <w:pPr>
              <w:jc w:val="center"/>
              <w:rPr>
                <w:sz w:val="24"/>
                <w:szCs w:val="24"/>
              </w:rPr>
            </w:pPr>
            <w:r w:rsidRPr="001270E2">
              <w:rPr>
                <w:sz w:val="24"/>
                <w:szCs w:val="24"/>
              </w:rPr>
              <w:t>36</w:t>
            </w:r>
          </w:p>
        </w:tc>
        <w:tc>
          <w:tcPr>
            <w:tcW w:w="904" w:type="dxa"/>
            <w:vAlign w:val="center"/>
          </w:tcPr>
          <w:p w14:paraId="12768A43" w14:textId="77777777" w:rsidR="00DF1203" w:rsidRPr="001270E2" w:rsidRDefault="00DF1203" w:rsidP="003D01D7">
            <w:pPr>
              <w:jc w:val="center"/>
              <w:rPr>
                <w:sz w:val="24"/>
                <w:szCs w:val="24"/>
              </w:rPr>
            </w:pPr>
            <w:r w:rsidRPr="001270E2">
              <w:rPr>
                <w:sz w:val="24"/>
                <w:szCs w:val="24"/>
              </w:rPr>
              <w:t>–</w:t>
            </w:r>
          </w:p>
        </w:tc>
        <w:tc>
          <w:tcPr>
            <w:tcW w:w="904" w:type="dxa"/>
            <w:vAlign w:val="center"/>
          </w:tcPr>
          <w:p w14:paraId="68A2EF2C" w14:textId="77777777" w:rsidR="00DF1203" w:rsidRPr="001270E2" w:rsidRDefault="00DF1203" w:rsidP="003D01D7">
            <w:pPr>
              <w:jc w:val="center"/>
              <w:rPr>
                <w:sz w:val="24"/>
                <w:szCs w:val="24"/>
              </w:rPr>
            </w:pPr>
            <w:r w:rsidRPr="001270E2">
              <w:rPr>
                <w:sz w:val="24"/>
                <w:szCs w:val="24"/>
              </w:rPr>
              <w:t>-</w:t>
            </w:r>
          </w:p>
        </w:tc>
        <w:tc>
          <w:tcPr>
            <w:tcW w:w="903" w:type="dxa"/>
            <w:vAlign w:val="center"/>
          </w:tcPr>
          <w:p w14:paraId="4DBE6C16" w14:textId="77777777" w:rsidR="00DF1203" w:rsidRPr="001270E2" w:rsidRDefault="00DF1203" w:rsidP="003D01D7">
            <w:pPr>
              <w:jc w:val="center"/>
              <w:rPr>
                <w:sz w:val="24"/>
                <w:szCs w:val="24"/>
              </w:rPr>
            </w:pPr>
            <w:r w:rsidRPr="001270E2">
              <w:rPr>
                <w:sz w:val="24"/>
                <w:szCs w:val="24"/>
              </w:rPr>
              <w:t>-</w:t>
            </w:r>
          </w:p>
        </w:tc>
        <w:tc>
          <w:tcPr>
            <w:tcW w:w="904" w:type="dxa"/>
            <w:vAlign w:val="center"/>
          </w:tcPr>
          <w:p w14:paraId="1D45608F" w14:textId="04B0E3DE" w:rsidR="00DF1203" w:rsidRPr="001270E2" w:rsidRDefault="00411DCE" w:rsidP="003D01D7">
            <w:pPr>
              <w:jc w:val="center"/>
              <w:rPr>
                <w:sz w:val="24"/>
                <w:szCs w:val="24"/>
              </w:rPr>
            </w:pPr>
            <w:r>
              <w:rPr>
                <w:sz w:val="24"/>
                <w:szCs w:val="24"/>
              </w:rPr>
              <w:t>1</w:t>
            </w:r>
          </w:p>
        </w:tc>
        <w:tc>
          <w:tcPr>
            <w:tcW w:w="904" w:type="dxa"/>
            <w:vAlign w:val="center"/>
          </w:tcPr>
          <w:p w14:paraId="09961C41" w14:textId="1C4841A0" w:rsidR="00DF1203" w:rsidRPr="001270E2" w:rsidRDefault="00AF479D" w:rsidP="003D01D7">
            <w:pPr>
              <w:jc w:val="center"/>
              <w:rPr>
                <w:sz w:val="24"/>
                <w:szCs w:val="24"/>
              </w:rPr>
            </w:pPr>
            <w:r w:rsidRPr="001270E2">
              <w:rPr>
                <w:sz w:val="24"/>
                <w:szCs w:val="24"/>
              </w:rPr>
              <w:t>108</w:t>
            </w:r>
          </w:p>
        </w:tc>
        <w:tc>
          <w:tcPr>
            <w:tcW w:w="904" w:type="dxa"/>
            <w:vAlign w:val="center"/>
          </w:tcPr>
          <w:p w14:paraId="5EC695F8" w14:textId="59B257DE" w:rsidR="00DF1203" w:rsidRPr="001270E2" w:rsidRDefault="00AF479D" w:rsidP="003D01D7">
            <w:pPr>
              <w:jc w:val="center"/>
              <w:rPr>
                <w:sz w:val="24"/>
                <w:szCs w:val="24"/>
              </w:rPr>
            </w:pPr>
            <w:r w:rsidRPr="001270E2">
              <w:rPr>
                <w:sz w:val="24"/>
                <w:szCs w:val="24"/>
              </w:rPr>
              <w:t>3</w:t>
            </w:r>
            <w:r w:rsidR="00DF1203" w:rsidRPr="001270E2">
              <w:rPr>
                <w:sz w:val="24"/>
                <w:szCs w:val="24"/>
              </w:rPr>
              <w:t>8</w:t>
            </w:r>
          </w:p>
        </w:tc>
        <w:tc>
          <w:tcPr>
            <w:tcW w:w="921" w:type="dxa"/>
            <w:vAlign w:val="center"/>
          </w:tcPr>
          <w:p w14:paraId="03743951" w14:textId="77777777" w:rsidR="00DF1203" w:rsidRPr="001270E2" w:rsidRDefault="00DF1203" w:rsidP="003D01D7">
            <w:pPr>
              <w:jc w:val="center"/>
              <w:rPr>
                <w:sz w:val="24"/>
                <w:szCs w:val="24"/>
              </w:rPr>
            </w:pPr>
            <w:r w:rsidRPr="001270E2">
              <w:rPr>
                <w:sz w:val="24"/>
                <w:szCs w:val="24"/>
              </w:rPr>
              <w:t>Екз.</w:t>
            </w:r>
          </w:p>
        </w:tc>
      </w:tr>
      <w:tr w:rsidR="00DF1203" w:rsidRPr="00DF1203" w14:paraId="3BA74F34" w14:textId="77777777" w:rsidTr="003D01D7">
        <w:trPr>
          <w:cantSplit/>
          <w:jc w:val="center"/>
        </w:trPr>
        <w:tc>
          <w:tcPr>
            <w:tcW w:w="783" w:type="dxa"/>
            <w:vAlign w:val="center"/>
          </w:tcPr>
          <w:p w14:paraId="2F6B81CA" w14:textId="77777777" w:rsidR="00DF1203" w:rsidRPr="00A76FFF" w:rsidRDefault="00DF1203" w:rsidP="003D01D7">
            <w:pPr>
              <w:ind w:left="-57" w:right="-113"/>
              <w:jc w:val="center"/>
              <w:rPr>
                <w:sz w:val="24"/>
                <w:szCs w:val="24"/>
              </w:rPr>
            </w:pPr>
            <w:r w:rsidRPr="00A76FFF">
              <w:rPr>
                <w:sz w:val="24"/>
                <w:szCs w:val="24"/>
              </w:rPr>
              <w:t>Всього</w:t>
            </w:r>
          </w:p>
        </w:tc>
        <w:tc>
          <w:tcPr>
            <w:tcW w:w="850" w:type="dxa"/>
            <w:vAlign w:val="center"/>
          </w:tcPr>
          <w:p w14:paraId="4A5EE36C" w14:textId="6D6F5090" w:rsidR="00DF1203" w:rsidRPr="00A76FFF" w:rsidRDefault="00DF1203" w:rsidP="003D01D7">
            <w:pPr>
              <w:jc w:val="center"/>
              <w:rPr>
                <w:sz w:val="24"/>
                <w:szCs w:val="24"/>
              </w:rPr>
            </w:pPr>
            <w:r w:rsidRPr="00A76FFF">
              <w:rPr>
                <w:sz w:val="24"/>
                <w:szCs w:val="24"/>
              </w:rPr>
              <w:t>1</w:t>
            </w:r>
            <w:r w:rsidR="00C078BC" w:rsidRPr="00A76FFF">
              <w:rPr>
                <w:sz w:val="24"/>
                <w:szCs w:val="24"/>
              </w:rPr>
              <w:t>8</w:t>
            </w:r>
            <w:r w:rsidRPr="00A76FFF">
              <w:rPr>
                <w:sz w:val="24"/>
                <w:szCs w:val="24"/>
              </w:rPr>
              <w:t>0</w:t>
            </w:r>
          </w:p>
        </w:tc>
        <w:tc>
          <w:tcPr>
            <w:tcW w:w="903" w:type="dxa"/>
            <w:vAlign w:val="center"/>
          </w:tcPr>
          <w:p w14:paraId="35477330" w14:textId="29A3250B" w:rsidR="00DF1203" w:rsidRPr="00A76FFF" w:rsidRDefault="001270E2" w:rsidP="003D01D7">
            <w:pPr>
              <w:jc w:val="center"/>
              <w:rPr>
                <w:sz w:val="24"/>
                <w:szCs w:val="24"/>
              </w:rPr>
            </w:pPr>
            <w:r>
              <w:rPr>
                <w:sz w:val="24"/>
                <w:szCs w:val="24"/>
              </w:rPr>
              <w:t>36</w:t>
            </w:r>
          </w:p>
        </w:tc>
        <w:tc>
          <w:tcPr>
            <w:tcW w:w="904" w:type="dxa"/>
            <w:vAlign w:val="center"/>
          </w:tcPr>
          <w:p w14:paraId="111AC0D2" w14:textId="66F5E9B2" w:rsidR="00DF1203" w:rsidRPr="00A76FFF" w:rsidRDefault="001270E2" w:rsidP="003D01D7">
            <w:pPr>
              <w:jc w:val="center"/>
              <w:rPr>
                <w:sz w:val="24"/>
                <w:szCs w:val="24"/>
              </w:rPr>
            </w:pPr>
            <w:r>
              <w:rPr>
                <w:sz w:val="24"/>
                <w:szCs w:val="24"/>
              </w:rPr>
              <w:t>36</w:t>
            </w:r>
          </w:p>
        </w:tc>
        <w:tc>
          <w:tcPr>
            <w:tcW w:w="904" w:type="dxa"/>
            <w:vAlign w:val="center"/>
          </w:tcPr>
          <w:p w14:paraId="4A63FD99" w14:textId="77777777" w:rsidR="00DF1203" w:rsidRPr="00A76FFF" w:rsidRDefault="00DF1203" w:rsidP="003D01D7">
            <w:pPr>
              <w:jc w:val="center"/>
              <w:rPr>
                <w:sz w:val="24"/>
                <w:szCs w:val="24"/>
              </w:rPr>
            </w:pPr>
            <w:r w:rsidRPr="00A76FFF">
              <w:rPr>
                <w:sz w:val="24"/>
                <w:szCs w:val="24"/>
              </w:rPr>
              <w:t>–</w:t>
            </w:r>
          </w:p>
        </w:tc>
        <w:tc>
          <w:tcPr>
            <w:tcW w:w="904" w:type="dxa"/>
            <w:vAlign w:val="center"/>
          </w:tcPr>
          <w:p w14:paraId="7904B118" w14:textId="77777777" w:rsidR="00DF1203" w:rsidRPr="00A76FFF" w:rsidRDefault="00DF1203" w:rsidP="003D01D7">
            <w:pPr>
              <w:jc w:val="center"/>
              <w:rPr>
                <w:sz w:val="24"/>
                <w:szCs w:val="24"/>
              </w:rPr>
            </w:pPr>
            <w:r w:rsidRPr="00A76FFF">
              <w:rPr>
                <w:sz w:val="24"/>
                <w:szCs w:val="24"/>
              </w:rPr>
              <w:t>-</w:t>
            </w:r>
          </w:p>
        </w:tc>
        <w:tc>
          <w:tcPr>
            <w:tcW w:w="903" w:type="dxa"/>
            <w:vAlign w:val="center"/>
          </w:tcPr>
          <w:p w14:paraId="440ACFBE" w14:textId="77777777" w:rsidR="00DF1203" w:rsidRPr="00A76FFF" w:rsidRDefault="00DF1203" w:rsidP="003D01D7">
            <w:pPr>
              <w:jc w:val="center"/>
              <w:rPr>
                <w:sz w:val="24"/>
                <w:szCs w:val="24"/>
              </w:rPr>
            </w:pPr>
            <w:r w:rsidRPr="00A76FFF">
              <w:rPr>
                <w:sz w:val="24"/>
                <w:szCs w:val="24"/>
              </w:rPr>
              <w:t>-</w:t>
            </w:r>
          </w:p>
        </w:tc>
        <w:tc>
          <w:tcPr>
            <w:tcW w:w="904" w:type="dxa"/>
            <w:vAlign w:val="center"/>
          </w:tcPr>
          <w:p w14:paraId="6DD086C2" w14:textId="715B8CCD" w:rsidR="00DF1203" w:rsidRPr="00A76FFF" w:rsidRDefault="00411DCE" w:rsidP="003D01D7">
            <w:pPr>
              <w:jc w:val="center"/>
              <w:rPr>
                <w:sz w:val="24"/>
                <w:szCs w:val="24"/>
              </w:rPr>
            </w:pPr>
            <w:r>
              <w:rPr>
                <w:sz w:val="24"/>
                <w:szCs w:val="24"/>
              </w:rPr>
              <w:t>1</w:t>
            </w:r>
          </w:p>
        </w:tc>
        <w:tc>
          <w:tcPr>
            <w:tcW w:w="904" w:type="dxa"/>
            <w:vAlign w:val="center"/>
          </w:tcPr>
          <w:p w14:paraId="73CEBF67" w14:textId="270C04E3" w:rsidR="00DF1203" w:rsidRPr="00A76FFF" w:rsidRDefault="00AF479D" w:rsidP="003D01D7">
            <w:pPr>
              <w:jc w:val="center"/>
              <w:rPr>
                <w:sz w:val="24"/>
                <w:szCs w:val="24"/>
              </w:rPr>
            </w:pPr>
            <w:r w:rsidRPr="00A76FFF">
              <w:rPr>
                <w:sz w:val="24"/>
                <w:szCs w:val="24"/>
              </w:rPr>
              <w:t>108</w:t>
            </w:r>
          </w:p>
        </w:tc>
        <w:tc>
          <w:tcPr>
            <w:tcW w:w="904" w:type="dxa"/>
            <w:vAlign w:val="center"/>
          </w:tcPr>
          <w:p w14:paraId="5D91C73B" w14:textId="52E0AA3B" w:rsidR="00DF1203" w:rsidRPr="00DF1203" w:rsidRDefault="00AF479D" w:rsidP="003D01D7">
            <w:pPr>
              <w:jc w:val="center"/>
              <w:rPr>
                <w:sz w:val="24"/>
                <w:szCs w:val="24"/>
              </w:rPr>
            </w:pPr>
            <w:r w:rsidRPr="00A76FFF">
              <w:rPr>
                <w:sz w:val="24"/>
                <w:szCs w:val="24"/>
              </w:rPr>
              <w:t>3</w:t>
            </w:r>
            <w:r w:rsidR="00DF1203" w:rsidRPr="00A76FFF">
              <w:rPr>
                <w:sz w:val="24"/>
                <w:szCs w:val="24"/>
              </w:rPr>
              <w:t>8</w:t>
            </w:r>
          </w:p>
        </w:tc>
        <w:tc>
          <w:tcPr>
            <w:tcW w:w="921" w:type="dxa"/>
            <w:vAlign w:val="center"/>
          </w:tcPr>
          <w:p w14:paraId="3C95032B" w14:textId="77777777" w:rsidR="00DF1203" w:rsidRPr="00DF1203" w:rsidRDefault="00DF1203" w:rsidP="003D01D7">
            <w:pPr>
              <w:jc w:val="center"/>
              <w:rPr>
                <w:sz w:val="24"/>
                <w:szCs w:val="24"/>
              </w:rPr>
            </w:pPr>
          </w:p>
        </w:tc>
      </w:tr>
    </w:tbl>
    <w:p w14:paraId="69B85017" w14:textId="275BF033" w:rsidR="00842B77" w:rsidRDefault="00842B77" w:rsidP="00842B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30"/>
        <w:gridCol w:w="830"/>
        <w:gridCol w:w="830"/>
        <w:gridCol w:w="831"/>
        <w:gridCol w:w="830"/>
        <w:gridCol w:w="830"/>
        <w:gridCol w:w="831"/>
      </w:tblGrid>
      <w:tr w:rsidR="00842B77" w14:paraId="0CBEFC79" w14:textId="77777777" w:rsidTr="003D01D7">
        <w:trPr>
          <w:cantSplit/>
        </w:trPr>
        <w:tc>
          <w:tcPr>
            <w:tcW w:w="4111" w:type="dxa"/>
            <w:vMerge w:val="restart"/>
            <w:vAlign w:val="center"/>
          </w:tcPr>
          <w:p w14:paraId="55902021" w14:textId="77777777" w:rsidR="00842B77" w:rsidRPr="00842B77" w:rsidRDefault="00842B77" w:rsidP="003D01D7">
            <w:pPr>
              <w:jc w:val="center"/>
              <w:rPr>
                <w:sz w:val="24"/>
                <w:szCs w:val="24"/>
              </w:rPr>
            </w:pPr>
            <w:r w:rsidRPr="00842B77">
              <w:rPr>
                <w:sz w:val="24"/>
                <w:szCs w:val="24"/>
              </w:rPr>
              <w:t>Найменування розділів, тем</w:t>
            </w:r>
          </w:p>
        </w:tc>
        <w:tc>
          <w:tcPr>
            <w:tcW w:w="5812" w:type="dxa"/>
            <w:gridSpan w:val="7"/>
            <w:vAlign w:val="center"/>
          </w:tcPr>
          <w:p w14:paraId="152D7A71" w14:textId="77777777" w:rsidR="00842B77" w:rsidRPr="00842B77" w:rsidRDefault="00842B77" w:rsidP="003D01D7">
            <w:pPr>
              <w:jc w:val="center"/>
              <w:rPr>
                <w:sz w:val="24"/>
                <w:szCs w:val="24"/>
              </w:rPr>
            </w:pPr>
            <w:r w:rsidRPr="00842B77">
              <w:rPr>
                <w:sz w:val="24"/>
                <w:szCs w:val="24"/>
              </w:rPr>
              <w:t>Розподіл за семестрами та видами занять, год.</w:t>
            </w:r>
          </w:p>
        </w:tc>
      </w:tr>
      <w:tr w:rsidR="00842B77" w14:paraId="0C1FBB3D" w14:textId="77777777" w:rsidTr="003D01D7">
        <w:trPr>
          <w:cantSplit/>
          <w:trHeight w:val="1026"/>
        </w:trPr>
        <w:tc>
          <w:tcPr>
            <w:tcW w:w="4111" w:type="dxa"/>
            <w:vMerge/>
          </w:tcPr>
          <w:p w14:paraId="15E86302" w14:textId="77777777" w:rsidR="00842B77" w:rsidRPr="00842B77" w:rsidRDefault="00842B77" w:rsidP="003D01D7">
            <w:pPr>
              <w:rPr>
                <w:sz w:val="24"/>
                <w:szCs w:val="24"/>
              </w:rPr>
            </w:pPr>
          </w:p>
        </w:tc>
        <w:tc>
          <w:tcPr>
            <w:tcW w:w="830" w:type="dxa"/>
            <w:vAlign w:val="center"/>
          </w:tcPr>
          <w:p w14:paraId="0F2B0E49" w14:textId="77777777" w:rsidR="00842B77" w:rsidRPr="00842B77" w:rsidRDefault="00842B77" w:rsidP="003D01D7">
            <w:pPr>
              <w:ind w:left="-57" w:right="-57"/>
              <w:jc w:val="center"/>
              <w:rPr>
                <w:sz w:val="24"/>
                <w:szCs w:val="24"/>
              </w:rPr>
            </w:pPr>
            <w:r w:rsidRPr="00842B77">
              <w:rPr>
                <w:sz w:val="24"/>
                <w:szCs w:val="24"/>
              </w:rPr>
              <w:t>Всього</w:t>
            </w:r>
          </w:p>
        </w:tc>
        <w:tc>
          <w:tcPr>
            <w:tcW w:w="830" w:type="dxa"/>
            <w:vAlign w:val="center"/>
          </w:tcPr>
          <w:p w14:paraId="01CFAFBC" w14:textId="77777777" w:rsidR="00842B77" w:rsidRPr="00842B77" w:rsidRDefault="00842B77" w:rsidP="003D01D7">
            <w:pPr>
              <w:ind w:left="-57" w:right="-57"/>
              <w:jc w:val="center"/>
              <w:rPr>
                <w:sz w:val="24"/>
                <w:szCs w:val="24"/>
              </w:rPr>
            </w:pPr>
            <w:r w:rsidRPr="00842B77">
              <w:rPr>
                <w:sz w:val="24"/>
                <w:szCs w:val="24"/>
              </w:rPr>
              <w:t>Лекції</w:t>
            </w:r>
          </w:p>
        </w:tc>
        <w:tc>
          <w:tcPr>
            <w:tcW w:w="830" w:type="dxa"/>
            <w:vAlign w:val="center"/>
          </w:tcPr>
          <w:p w14:paraId="17956F07" w14:textId="77777777" w:rsidR="00842B77" w:rsidRPr="00842B77" w:rsidRDefault="00842B77" w:rsidP="003D01D7">
            <w:pPr>
              <w:ind w:left="-113" w:right="-113"/>
              <w:jc w:val="center"/>
              <w:rPr>
                <w:sz w:val="24"/>
                <w:szCs w:val="24"/>
              </w:rPr>
            </w:pPr>
            <w:r w:rsidRPr="00842B77">
              <w:rPr>
                <w:sz w:val="24"/>
                <w:szCs w:val="24"/>
              </w:rPr>
              <w:t>Практичні</w:t>
            </w:r>
          </w:p>
        </w:tc>
        <w:tc>
          <w:tcPr>
            <w:tcW w:w="831" w:type="dxa"/>
            <w:vAlign w:val="center"/>
          </w:tcPr>
          <w:p w14:paraId="5AD12E12" w14:textId="77777777" w:rsidR="00842B77" w:rsidRPr="00842B77" w:rsidRDefault="00842B77" w:rsidP="003D01D7">
            <w:pPr>
              <w:ind w:left="-57" w:right="-57"/>
              <w:jc w:val="center"/>
              <w:rPr>
                <w:sz w:val="24"/>
                <w:szCs w:val="24"/>
              </w:rPr>
            </w:pPr>
            <w:r w:rsidRPr="00842B77">
              <w:rPr>
                <w:sz w:val="24"/>
                <w:szCs w:val="24"/>
              </w:rPr>
              <w:t>Семінари</w:t>
            </w:r>
          </w:p>
        </w:tc>
        <w:tc>
          <w:tcPr>
            <w:tcW w:w="830" w:type="dxa"/>
            <w:vAlign w:val="center"/>
          </w:tcPr>
          <w:p w14:paraId="25E140CE" w14:textId="77777777" w:rsidR="00842B77" w:rsidRPr="00842B77" w:rsidRDefault="00842B77" w:rsidP="003D01D7">
            <w:pPr>
              <w:ind w:left="-57" w:right="-57"/>
              <w:jc w:val="center"/>
              <w:rPr>
                <w:sz w:val="24"/>
                <w:szCs w:val="24"/>
              </w:rPr>
            </w:pPr>
            <w:r w:rsidRPr="00842B77">
              <w:rPr>
                <w:sz w:val="24"/>
                <w:szCs w:val="24"/>
              </w:rPr>
              <w:t>Лабораторні роботи</w:t>
            </w:r>
          </w:p>
        </w:tc>
        <w:tc>
          <w:tcPr>
            <w:tcW w:w="830" w:type="dxa"/>
            <w:vAlign w:val="center"/>
          </w:tcPr>
          <w:p w14:paraId="4D7FF7A0" w14:textId="77777777" w:rsidR="00842B77" w:rsidRPr="00842B77" w:rsidRDefault="00842B77" w:rsidP="003D01D7">
            <w:pPr>
              <w:spacing w:line="200" w:lineRule="exact"/>
              <w:ind w:left="-113" w:right="-113"/>
              <w:jc w:val="center"/>
              <w:rPr>
                <w:sz w:val="24"/>
                <w:szCs w:val="24"/>
              </w:rPr>
            </w:pPr>
            <w:r w:rsidRPr="00842B77">
              <w:rPr>
                <w:sz w:val="24"/>
                <w:szCs w:val="24"/>
              </w:rPr>
              <w:t>Комп’ютерний практи-кум</w:t>
            </w:r>
          </w:p>
        </w:tc>
        <w:tc>
          <w:tcPr>
            <w:tcW w:w="831" w:type="dxa"/>
            <w:vAlign w:val="center"/>
          </w:tcPr>
          <w:p w14:paraId="414B9855" w14:textId="77777777" w:rsidR="00842B77" w:rsidRPr="00842B77" w:rsidRDefault="00842B77" w:rsidP="003D01D7">
            <w:pPr>
              <w:ind w:left="-57" w:right="-57"/>
              <w:jc w:val="center"/>
              <w:rPr>
                <w:sz w:val="24"/>
                <w:szCs w:val="24"/>
              </w:rPr>
            </w:pPr>
            <w:r w:rsidRPr="00842B77">
              <w:rPr>
                <w:sz w:val="24"/>
                <w:szCs w:val="24"/>
              </w:rPr>
              <w:t>СРС</w:t>
            </w:r>
          </w:p>
        </w:tc>
      </w:tr>
      <w:tr w:rsidR="00842B77" w14:paraId="750FD8E9" w14:textId="77777777" w:rsidTr="003D01D7">
        <w:trPr>
          <w:cantSplit/>
          <w:trHeight w:val="134"/>
        </w:trPr>
        <w:tc>
          <w:tcPr>
            <w:tcW w:w="4111" w:type="dxa"/>
            <w:vAlign w:val="center"/>
          </w:tcPr>
          <w:p w14:paraId="385EDC24" w14:textId="77777777" w:rsidR="00842B77" w:rsidRDefault="00842B77" w:rsidP="003D01D7">
            <w:pPr>
              <w:jc w:val="center"/>
              <w:rPr>
                <w:sz w:val="18"/>
              </w:rPr>
            </w:pPr>
            <w:r>
              <w:rPr>
                <w:sz w:val="18"/>
              </w:rPr>
              <w:t>1</w:t>
            </w:r>
          </w:p>
        </w:tc>
        <w:tc>
          <w:tcPr>
            <w:tcW w:w="830" w:type="dxa"/>
            <w:vAlign w:val="center"/>
          </w:tcPr>
          <w:p w14:paraId="2A3027C6" w14:textId="77777777" w:rsidR="00842B77" w:rsidRDefault="00842B77" w:rsidP="003D01D7">
            <w:pPr>
              <w:ind w:left="-57" w:right="-57"/>
              <w:jc w:val="center"/>
              <w:rPr>
                <w:sz w:val="18"/>
              </w:rPr>
            </w:pPr>
            <w:r>
              <w:rPr>
                <w:sz w:val="18"/>
              </w:rPr>
              <w:t>2</w:t>
            </w:r>
          </w:p>
        </w:tc>
        <w:tc>
          <w:tcPr>
            <w:tcW w:w="830" w:type="dxa"/>
            <w:vAlign w:val="center"/>
          </w:tcPr>
          <w:p w14:paraId="1472907A" w14:textId="77777777" w:rsidR="00842B77" w:rsidRDefault="00842B77" w:rsidP="003D01D7">
            <w:pPr>
              <w:ind w:left="-57" w:right="-57"/>
              <w:jc w:val="center"/>
              <w:rPr>
                <w:sz w:val="18"/>
              </w:rPr>
            </w:pPr>
            <w:r>
              <w:rPr>
                <w:sz w:val="18"/>
              </w:rPr>
              <w:t>3</w:t>
            </w:r>
          </w:p>
        </w:tc>
        <w:tc>
          <w:tcPr>
            <w:tcW w:w="830" w:type="dxa"/>
            <w:vAlign w:val="center"/>
          </w:tcPr>
          <w:p w14:paraId="0A1D5EFB" w14:textId="77777777" w:rsidR="00842B77" w:rsidRDefault="00842B77" w:rsidP="003D01D7">
            <w:pPr>
              <w:ind w:left="-113" w:right="-113"/>
              <w:jc w:val="center"/>
              <w:rPr>
                <w:sz w:val="18"/>
              </w:rPr>
            </w:pPr>
            <w:r>
              <w:rPr>
                <w:sz w:val="18"/>
              </w:rPr>
              <w:t>4</w:t>
            </w:r>
          </w:p>
        </w:tc>
        <w:tc>
          <w:tcPr>
            <w:tcW w:w="831" w:type="dxa"/>
            <w:vAlign w:val="center"/>
          </w:tcPr>
          <w:p w14:paraId="23D181AD" w14:textId="77777777" w:rsidR="00842B77" w:rsidRDefault="00842B77" w:rsidP="003D01D7">
            <w:pPr>
              <w:ind w:left="-57" w:right="-57"/>
              <w:jc w:val="center"/>
              <w:rPr>
                <w:sz w:val="18"/>
              </w:rPr>
            </w:pPr>
            <w:r>
              <w:rPr>
                <w:sz w:val="18"/>
              </w:rPr>
              <w:t>5</w:t>
            </w:r>
          </w:p>
        </w:tc>
        <w:tc>
          <w:tcPr>
            <w:tcW w:w="830" w:type="dxa"/>
            <w:vAlign w:val="center"/>
          </w:tcPr>
          <w:p w14:paraId="3768900E" w14:textId="77777777" w:rsidR="00842B77" w:rsidRDefault="00842B77" w:rsidP="003D01D7">
            <w:pPr>
              <w:ind w:left="-57" w:right="-57"/>
              <w:jc w:val="center"/>
              <w:rPr>
                <w:sz w:val="18"/>
              </w:rPr>
            </w:pPr>
            <w:r>
              <w:rPr>
                <w:sz w:val="18"/>
              </w:rPr>
              <w:t>6</w:t>
            </w:r>
          </w:p>
        </w:tc>
        <w:tc>
          <w:tcPr>
            <w:tcW w:w="830" w:type="dxa"/>
            <w:vAlign w:val="center"/>
          </w:tcPr>
          <w:p w14:paraId="416B4A7E" w14:textId="77777777" w:rsidR="00842B77" w:rsidRDefault="00842B77" w:rsidP="003D01D7">
            <w:pPr>
              <w:spacing w:line="200" w:lineRule="exact"/>
              <w:ind w:left="-113" w:right="-113"/>
              <w:jc w:val="center"/>
              <w:rPr>
                <w:sz w:val="18"/>
              </w:rPr>
            </w:pPr>
            <w:r>
              <w:rPr>
                <w:sz w:val="18"/>
              </w:rPr>
              <w:t>7</w:t>
            </w:r>
          </w:p>
        </w:tc>
        <w:tc>
          <w:tcPr>
            <w:tcW w:w="831" w:type="dxa"/>
            <w:vAlign w:val="center"/>
          </w:tcPr>
          <w:p w14:paraId="4C15A2B5" w14:textId="77777777" w:rsidR="00842B77" w:rsidRDefault="00842B77" w:rsidP="003D01D7">
            <w:pPr>
              <w:ind w:left="-57" w:right="-57"/>
              <w:jc w:val="center"/>
              <w:rPr>
                <w:sz w:val="18"/>
              </w:rPr>
            </w:pPr>
            <w:r>
              <w:rPr>
                <w:sz w:val="18"/>
              </w:rPr>
              <w:t>8</w:t>
            </w:r>
          </w:p>
        </w:tc>
      </w:tr>
      <w:tr w:rsidR="00842B77" w14:paraId="6D403BE9" w14:textId="77777777" w:rsidTr="00913342">
        <w:trPr>
          <w:cantSplit/>
          <w:trHeight w:val="496"/>
        </w:trPr>
        <w:tc>
          <w:tcPr>
            <w:tcW w:w="9923" w:type="dxa"/>
            <w:gridSpan w:val="8"/>
            <w:vAlign w:val="center"/>
          </w:tcPr>
          <w:p w14:paraId="5A684587" w14:textId="6B53B35A" w:rsidR="00842B77" w:rsidRDefault="00842B77" w:rsidP="00913342">
            <w:pPr>
              <w:ind w:left="-57" w:right="-57"/>
              <w:jc w:val="center"/>
              <w:rPr>
                <w:b/>
              </w:rPr>
            </w:pPr>
            <w:r>
              <w:rPr>
                <w:b/>
              </w:rPr>
              <w:t xml:space="preserve">Семестр </w:t>
            </w:r>
            <w:r w:rsidR="00AF479D">
              <w:rPr>
                <w:b/>
              </w:rPr>
              <w:t>2</w:t>
            </w:r>
          </w:p>
        </w:tc>
      </w:tr>
      <w:tr w:rsidR="00842B77" w14:paraId="21137236" w14:textId="77777777" w:rsidTr="003D01D7">
        <w:tc>
          <w:tcPr>
            <w:tcW w:w="4111" w:type="dxa"/>
          </w:tcPr>
          <w:p w14:paraId="54473AC0" w14:textId="77777777" w:rsidR="00842B77" w:rsidRDefault="00842B77" w:rsidP="003D01D7">
            <w:pPr>
              <w:rPr>
                <w:b/>
              </w:rPr>
            </w:pPr>
            <w:r>
              <w:rPr>
                <w:b/>
              </w:rPr>
              <w:t>Розділ 1</w:t>
            </w:r>
          </w:p>
          <w:p w14:paraId="4BA5C12C" w14:textId="77777777" w:rsidR="00842B77" w:rsidRDefault="00842B77" w:rsidP="003D01D7">
            <w:pPr>
              <w:rPr>
                <w:i/>
              </w:rPr>
            </w:pPr>
            <w:r>
              <w:rPr>
                <w:bCs/>
                <w:i/>
                <w:iCs/>
              </w:rPr>
              <w:t>ЗАГАЛЬНІ ВІДОМОСТІ</w:t>
            </w:r>
            <w:r>
              <w:rPr>
                <w:i/>
              </w:rPr>
              <w:t xml:space="preserve"> </w:t>
            </w:r>
          </w:p>
        </w:tc>
        <w:tc>
          <w:tcPr>
            <w:tcW w:w="830" w:type="dxa"/>
          </w:tcPr>
          <w:p w14:paraId="30F0A4A1" w14:textId="77777777" w:rsidR="00842B77" w:rsidRDefault="00842B77" w:rsidP="003D01D7"/>
        </w:tc>
        <w:tc>
          <w:tcPr>
            <w:tcW w:w="830" w:type="dxa"/>
          </w:tcPr>
          <w:p w14:paraId="1AE880B1" w14:textId="77777777" w:rsidR="00842B77" w:rsidRDefault="00842B77" w:rsidP="003D01D7"/>
        </w:tc>
        <w:tc>
          <w:tcPr>
            <w:tcW w:w="830" w:type="dxa"/>
          </w:tcPr>
          <w:p w14:paraId="649DD5B9" w14:textId="77777777" w:rsidR="00842B77" w:rsidRDefault="00842B77" w:rsidP="003D01D7"/>
        </w:tc>
        <w:tc>
          <w:tcPr>
            <w:tcW w:w="831" w:type="dxa"/>
          </w:tcPr>
          <w:p w14:paraId="161D08BB" w14:textId="77777777" w:rsidR="00842B77" w:rsidRDefault="00842B77" w:rsidP="003D01D7">
            <w:pPr>
              <w:pStyle w:val="Footer"/>
              <w:tabs>
                <w:tab w:val="clear" w:pos="4153"/>
                <w:tab w:val="clear" w:pos="8306"/>
              </w:tabs>
              <w:rPr>
                <w:rFonts w:ascii="Times New Roman" w:hAnsi="Times New Roman"/>
                <w:lang w:val="uk-UA"/>
              </w:rPr>
            </w:pPr>
          </w:p>
        </w:tc>
        <w:tc>
          <w:tcPr>
            <w:tcW w:w="830" w:type="dxa"/>
          </w:tcPr>
          <w:p w14:paraId="72E49E56" w14:textId="77777777" w:rsidR="00842B77" w:rsidRDefault="00842B77" w:rsidP="003D01D7"/>
        </w:tc>
        <w:tc>
          <w:tcPr>
            <w:tcW w:w="830" w:type="dxa"/>
          </w:tcPr>
          <w:p w14:paraId="479B301E" w14:textId="77777777" w:rsidR="00842B77" w:rsidRDefault="00842B77" w:rsidP="003D01D7"/>
        </w:tc>
        <w:tc>
          <w:tcPr>
            <w:tcW w:w="831" w:type="dxa"/>
          </w:tcPr>
          <w:p w14:paraId="2791D7E0" w14:textId="77777777" w:rsidR="00842B77" w:rsidRDefault="00842B77" w:rsidP="003D01D7"/>
        </w:tc>
      </w:tr>
      <w:tr w:rsidR="00842B77" w14:paraId="61E86E22" w14:textId="77777777" w:rsidTr="003D01D7">
        <w:tc>
          <w:tcPr>
            <w:tcW w:w="4111" w:type="dxa"/>
          </w:tcPr>
          <w:p w14:paraId="02114030" w14:textId="77777777" w:rsidR="00842B77" w:rsidRDefault="00842B77" w:rsidP="003D01D7">
            <w:r>
              <w:t>Тема 1.1.</w:t>
            </w:r>
          </w:p>
          <w:p w14:paraId="7F272C89" w14:textId="72AF4C6B" w:rsidR="00842B77" w:rsidRPr="00EB15F5" w:rsidRDefault="0034092B" w:rsidP="0034092B">
            <w:pPr>
              <w:spacing w:line="240" w:lineRule="auto"/>
              <w:jc w:val="center"/>
              <w:rPr>
                <w:lang w:val="ru-RU"/>
              </w:rPr>
            </w:pPr>
            <w:r w:rsidRPr="0034092B">
              <w:rPr>
                <w:rFonts w:eastAsia="Times New Roman"/>
                <w:bCs/>
                <w:sz w:val="24"/>
                <w:szCs w:val="20"/>
                <w:lang w:eastAsia="ru-RU"/>
              </w:rPr>
              <w:t xml:space="preserve">Розмірне моделювання – його цілі та роль </w:t>
            </w:r>
            <w:bookmarkStart w:id="4" w:name="_Hlk90029939"/>
            <w:r w:rsidRPr="0034092B">
              <w:rPr>
                <w:rFonts w:eastAsia="Times New Roman"/>
                <w:bCs/>
                <w:sz w:val="24"/>
                <w:szCs w:val="20"/>
                <w:lang w:eastAsia="ru-RU"/>
              </w:rPr>
              <w:t>у розробленні</w:t>
            </w:r>
            <w:bookmarkEnd w:id="4"/>
            <w:r w:rsidRPr="0034092B">
              <w:rPr>
                <w:rFonts w:eastAsia="Times New Roman"/>
                <w:bCs/>
                <w:sz w:val="24"/>
                <w:szCs w:val="20"/>
                <w:lang w:eastAsia="ru-RU"/>
              </w:rPr>
              <w:t xml:space="preserve"> технологічних процесів</w:t>
            </w:r>
            <w:r w:rsidRPr="0034092B">
              <w:rPr>
                <w:rFonts w:eastAsia="Times New Roman"/>
                <w:bCs/>
                <w:sz w:val="24"/>
                <w:szCs w:val="20"/>
                <w:lang w:val="ru-RU" w:eastAsia="ru-RU"/>
              </w:rPr>
              <w:t xml:space="preserve"> </w:t>
            </w:r>
          </w:p>
        </w:tc>
        <w:tc>
          <w:tcPr>
            <w:tcW w:w="830" w:type="dxa"/>
            <w:vAlign w:val="center"/>
          </w:tcPr>
          <w:p w14:paraId="1CE47A15" w14:textId="77777777" w:rsidR="00842B77" w:rsidRDefault="00842B77" w:rsidP="003D01D7">
            <w:pPr>
              <w:jc w:val="center"/>
            </w:pPr>
            <w:r>
              <w:t>4</w:t>
            </w:r>
          </w:p>
        </w:tc>
        <w:tc>
          <w:tcPr>
            <w:tcW w:w="830" w:type="dxa"/>
            <w:vAlign w:val="center"/>
          </w:tcPr>
          <w:p w14:paraId="042C4A47" w14:textId="77777777" w:rsidR="00842B77" w:rsidRDefault="00842B77" w:rsidP="003D01D7">
            <w:pPr>
              <w:jc w:val="center"/>
            </w:pPr>
            <w:r w:rsidRPr="002168F4">
              <w:t>2</w:t>
            </w:r>
          </w:p>
        </w:tc>
        <w:tc>
          <w:tcPr>
            <w:tcW w:w="830" w:type="dxa"/>
            <w:vAlign w:val="center"/>
          </w:tcPr>
          <w:p w14:paraId="322A46AF" w14:textId="77777777" w:rsidR="00842B77" w:rsidRDefault="00842B77" w:rsidP="003D01D7">
            <w:pPr>
              <w:jc w:val="center"/>
            </w:pPr>
          </w:p>
        </w:tc>
        <w:tc>
          <w:tcPr>
            <w:tcW w:w="831" w:type="dxa"/>
            <w:vAlign w:val="center"/>
          </w:tcPr>
          <w:p w14:paraId="1AE66697" w14:textId="77777777" w:rsidR="00842B77" w:rsidRDefault="00842B77" w:rsidP="003D01D7">
            <w:pPr>
              <w:jc w:val="center"/>
            </w:pPr>
          </w:p>
        </w:tc>
        <w:tc>
          <w:tcPr>
            <w:tcW w:w="830" w:type="dxa"/>
            <w:vAlign w:val="center"/>
          </w:tcPr>
          <w:p w14:paraId="13FA7F7B" w14:textId="77777777" w:rsidR="00842B77" w:rsidRDefault="00842B77" w:rsidP="003D01D7">
            <w:pPr>
              <w:jc w:val="center"/>
            </w:pPr>
          </w:p>
        </w:tc>
        <w:tc>
          <w:tcPr>
            <w:tcW w:w="830" w:type="dxa"/>
            <w:vAlign w:val="center"/>
          </w:tcPr>
          <w:p w14:paraId="0BF9563F" w14:textId="77777777" w:rsidR="00842B77" w:rsidRDefault="00842B77" w:rsidP="003D01D7">
            <w:pPr>
              <w:jc w:val="center"/>
            </w:pPr>
          </w:p>
        </w:tc>
        <w:tc>
          <w:tcPr>
            <w:tcW w:w="831" w:type="dxa"/>
            <w:vAlign w:val="center"/>
          </w:tcPr>
          <w:p w14:paraId="776E6A14" w14:textId="77777777" w:rsidR="00842B77" w:rsidRDefault="00842B77" w:rsidP="003D01D7">
            <w:pPr>
              <w:jc w:val="center"/>
            </w:pPr>
            <w:r>
              <w:t>2</w:t>
            </w:r>
          </w:p>
        </w:tc>
      </w:tr>
      <w:tr w:rsidR="00842B77" w14:paraId="21808A80" w14:textId="77777777" w:rsidTr="003D01D7">
        <w:tc>
          <w:tcPr>
            <w:tcW w:w="4111" w:type="dxa"/>
          </w:tcPr>
          <w:p w14:paraId="2CD60BB5" w14:textId="77777777" w:rsidR="00842B77" w:rsidRDefault="00842B77" w:rsidP="003D01D7">
            <w:pPr>
              <w:rPr>
                <w:b/>
              </w:rPr>
            </w:pPr>
            <w:r>
              <w:rPr>
                <w:b/>
              </w:rPr>
              <w:t>Розділ 2</w:t>
            </w:r>
          </w:p>
          <w:p w14:paraId="56231885" w14:textId="390AB878" w:rsidR="00842B77" w:rsidRDefault="00842B77" w:rsidP="00913342">
            <w:pPr>
              <w:pStyle w:val="Iauiue"/>
              <w:rPr>
                <w:i/>
              </w:rPr>
            </w:pPr>
            <w:r>
              <w:rPr>
                <w:bCs/>
                <w:i/>
                <w:iCs/>
                <w:sz w:val="24"/>
                <w:lang w:val="uk-UA"/>
              </w:rPr>
              <w:t xml:space="preserve">МЕТОДОЛОГІЧНІ ОСНОВИ </w:t>
            </w:r>
            <w:r>
              <w:rPr>
                <w:bCs/>
                <w:i/>
                <w:iCs/>
                <w:sz w:val="24"/>
                <w:lang w:val="uk-UA"/>
              </w:rPr>
              <w:lastRenderedPageBreak/>
              <w:t xml:space="preserve">РОЗМІРНОГО МОДЕЛЮВАННЯ </w:t>
            </w:r>
            <w:r w:rsidR="00C530D6">
              <w:rPr>
                <w:bCs/>
                <w:i/>
                <w:iCs/>
                <w:sz w:val="24"/>
                <w:lang w:val="uk-UA"/>
              </w:rPr>
              <w:t>ТА</w:t>
            </w:r>
            <w:r>
              <w:rPr>
                <w:bCs/>
                <w:i/>
                <w:iCs/>
                <w:sz w:val="24"/>
                <w:lang w:val="uk-UA"/>
              </w:rPr>
              <w:t xml:space="preserve"> АНАЛІЗУ ТЕХНОЛОГІЧНИХ ПРОЦЕСІВ</w:t>
            </w:r>
          </w:p>
        </w:tc>
        <w:tc>
          <w:tcPr>
            <w:tcW w:w="830" w:type="dxa"/>
          </w:tcPr>
          <w:p w14:paraId="1B708CAC" w14:textId="77777777" w:rsidR="00842B77" w:rsidRDefault="00842B77" w:rsidP="003D01D7"/>
        </w:tc>
        <w:tc>
          <w:tcPr>
            <w:tcW w:w="830" w:type="dxa"/>
          </w:tcPr>
          <w:p w14:paraId="47D15A9B" w14:textId="77777777" w:rsidR="00842B77" w:rsidRDefault="00842B77" w:rsidP="003D01D7"/>
        </w:tc>
        <w:tc>
          <w:tcPr>
            <w:tcW w:w="830" w:type="dxa"/>
          </w:tcPr>
          <w:p w14:paraId="458DC805" w14:textId="77777777" w:rsidR="00842B77" w:rsidRDefault="00842B77" w:rsidP="003D01D7"/>
        </w:tc>
        <w:tc>
          <w:tcPr>
            <w:tcW w:w="831" w:type="dxa"/>
          </w:tcPr>
          <w:p w14:paraId="6B3F4E3E" w14:textId="77777777" w:rsidR="00842B77" w:rsidRDefault="00842B77" w:rsidP="003D01D7"/>
        </w:tc>
        <w:tc>
          <w:tcPr>
            <w:tcW w:w="830" w:type="dxa"/>
          </w:tcPr>
          <w:p w14:paraId="76A985F9" w14:textId="77777777" w:rsidR="00842B77" w:rsidRDefault="00842B77" w:rsidP="003D01D7"/>
        </w:tc>
        <w:tc>
          <w:tcPr>
            <w:tcW w:w="830" w:type="dxa"/>
          </w:tcPr>
          <w:p w14:paraId="60859F8F" w14:textId="77777777" w:rsidR="00842B77" w:rsidRDefault="00842B77" w:rsidP="003D01D7"/>
        </w:tc>
        <w:tc>
          <w:tcPr>
            <w:tcW w:w="831" w:type="dxa"/>
          </w:tcPr>
          <w:p w14:paraId="014725C4" w14:textId="77777777" w:rsidR="00842B77" w:rsidRDefault="00842B77" w:rsidP="003D01D7"/>
        </w:tc>
      </w:tr>
      <w:tr w:rsidR="00842B77" w14:paraId="72743572" w14:textId="77777777" w:rsidTr="003D01D7">
        <w:tc>
          <w:tcPr>
            <w:tcW w:w="4111" w:type="dxa"/>
          </w:tcPr>
          <w:p w14:paraId="5B4E101D" w14:textId="77777777" w:rsidR="00842B77" w:rsidRDefault="00842B77" w:rsidP="003D01D7">
            <w:r>
              <w:t>Тема 2.1.</w:t>
            </w:r>
          </w:p>
          <w:p w14:paraId="5CCD160B" w14:textId="6F66CFBC" w:rsidR="00842B77" w:rsidRDefault="00842B77" w:rsidP="003D01D7">
            <w:pPr>
              <w:pStyle w:val="Iauiue"/>
              <w:rPr>
                <w:bCs/>
                <w:sz w:val="24"/>
                <w:lang w:val="uk-UA"/>
              </w:rPr>
            </w:pPr>
            <w:r>
              <w:rPr>
                <w:bCs/>
                <w:sz w:val="24"/>
                <w:lang w:val="uk-UA"/>
              </w:rPr>
              <w:t xml:space="preserve">Основи теорії побудови </w:t>
            </w:r>
            <w:r w:rsidR="00C530D6">
              <w:rPr>
                <w:bCs/>
                <w:sz w:val="24"/>
                <w:lang w:val="uk-UA"/>
              </w:rPr>
              <w:t>та</w:t>
            </w:r>
            <w:r>
              <w:rPr>
                <w:bCs/>
                <w:sz w:val="24"/>
                <w:lang w:val="uk-UA"/>
              </w:rPr>
              <w:t xml:space="preserve"> розрахунку розмірних ланцюгів (РЛ)</w:t>
            </w:r>
          </w:p>
          <w:p w14:paraId="42D37C90" w14:textId="77777777" w:rsidR="00842B77" w:rsidRDefault="00842B77" w:rsidP="003D01D7"/>
        </w:tc>
        <w:tc>
          <w:tcPr>
            <w:tcW w:w="830" w:type="dxa"/>
            <w:vAlign w:val="center"/>
          </w:tcPr>
          <w:p w14:paraId="465E6E9D" w14:textId="204E4065" w:rsidR="00842B77" w:rsidRDefault="00BA71E0" w:rsidP="003D01D7">
            <w:pPr>
              <w:jc w:val="center"/>
            </w:pPr>
            <w:r>
              <w:t>1</w:t>
            </w:r>
            <w:r w:rsidR="002168F4">
              <w:t>6</w:t>
            </w:r>
          </w:p>
        </w:tc>
        <w:tc>
          <w:tcPr>
            <w:tcW w:w="830" w:type="dxa"/>
            <w:vAlign w:val="center"/>
          </w:tcPr>
          <w:p w14:paraId="2FC64FC2" w14:textId="6426798A" w:rsidR="00842B77" w:rsidRPr="002168F4" w:rsidRDefault="00BA71E0" w:rsidP="003D01D7">
            <w:pPr>
              <w:jc w:val="center"/>
            </w:pPr>
            <w:r w:rsidRPr="002168F4">
              <w:t>4</w:t>
            </w:r>
          </w:p>
        </w:tc>
        <w:tc>
          <w:tcPr>
            <w:tcW w:w="830" w:type="dxa"/>
            <w:vAlign w:val="center"/>
          </w:tcPr>
          <w:p w14:paraId="65EE8D55" w14:textId="098C54A5" w:rsidR="00842B77" w:rsidRPr="002168F4" w:rsidRDefault="003C698E" w:rsidP="003D01D7">
            <w:pPr>
              <w:jc w:val="center"/>
            </w:pPr>
            <w:r w:rsidRPr="002168F4">
              <w:t>6</w:t>
            </w:r>
          </w:p>
        </w:tc>
        <w:tc>
          <w:tcPr>
            <w:tcW w:w="831" w:type="dxa"/>
            <w:vAlign w:val="center"/>
          </w:tcPr>
          <w:p w14:paraId="0BB0D724" w14:textId="77777777" w:rsidR="00842B77" w:rsidRPr="002168F4" w:rsidRDefault="00842B77" w:rsidP="003D01D7">
            <w:pPr>
              <w:jc w:val="center"/>
            </w:pPr>
          </w:p>
        </w:tc>
        <w:tc>
          <w:tcPr>
            <w:tcW w:w="830" w:type="dxa"/>
            <w:vAlign w:val="center"/>
          </w:tcPr>
          <w:p w14:paraId="1A3A2AB7" w14:textId="77777777" w:rsidR="00842B77" w:rsidRDefault="00842B77" w:rsidP="003D01D7">
            <w:pPr>
              <w:jc w:val="center"/>
            </w:pPr>
          </w:p>
        </w:tc>
        <w:tc>
          <w:tcPr>
            <w:tcW w:w="830" w:type="dxa"/>
            <w:vAlign w:val="center"/>
          </w:tcPr>
          <w:p w14:paraId="44856F85" w14:textId="77777777" w:rsidR="00842B77" w:rsidRDefault="00842B77" w:rsidP="003D01D7">
            <w:pPr>
              <w:jc w:val="center"/>
            </w:pPr>
          </w:p>
        </w:tc>
        <w:tc>
          <w:tcPr>
            <w:tcW w:w="831" w:type="dxa"/>
            <w:vAlign w:val="center"/>
          </w:tcPr>
          <w:p w14:paraId="4E140E44" w14:textId="0A2B174F" w:rsidR="00842B77" w:rsidRDefault="00BA71E0" w:rsidP="003D01D7">
            <w:pPr>
              <w:jc w:val="center"/>
            </w:pPr>
            <w:r>
              <w:t>6</w:t>
            </w:r>
          </w:p>
        </w:tc>
      </w:tr>
      <w:tr w:rsidR="00842B77" w14:paraId="5AFD3A3B" w14:textId="77777777" w:rsidTr="003D01D7">
        <w:tc>
          <w:tcPr>
            <w:tcW w:w="4111" w:type="dxa"/>
          </w:tcPr>
          <w:p w14:paraId="6F334215" w14:textId="77777777" w:rsidR="00842B77" w:rsidRDefault="00842B77" w:rsidP="003D01D7">
            <w:r>
              <w:t>Тема 2.2.</w:t>
            </w:r>
          </w:p>
          <w:p w14:paraId="1C7B2095" w14:textId="2DD04841" w:rsidR="00842B77" w:rsidRDefault="00842B77" w:rsidP="003D01D7">
            <w:pPr>
              <w:pStyle w:val="Iauiue"/>
              <w:ind w:firstLine="34"/>
              <w:rPr>
                <w:bCs/>
                <w:sz w:val="24"/>
                <w:lang w:val="uk-UA"/>
              </w:rPr>
            </w:pPr>
            <w:r>
              <w:rPr>
                <w:bCs/>
                <w:sz w:val="24"/>
                <w:lang w:val="uk-UA"/>
              </w:rPr>
              <w:t xml:space="preserve">Основні етапи розмірного моделювання </w:t>
            </w:r>
            <w:r w:rsidR="00C530D6">
              <w:rPr>
                <w:bCs/>
                <w:sz w:val="24"/>
                <w:lang w:val="uk-UA"/>
              </w:rPr>
              <w:t>та</w:t>
            </w:r>
            <w:r>
              <w:rPr>
                <w:bCs/>
                <w:sz w:val="24"/>
                <w:lang w:val="uk-UA"/>
              </w:rPr>
              <w:t xml:space="preserve"> аналізу  технологічних процесів</w:t>
            </w:r>
          </w:p>
          <w:p w14:paraId="3A9DBED5" w14:textId="77777777" w:rsidR="00842B77" w:rsidRDefault="00842B77" w:rsidP="003D01D7"/>
        </w:tc>
        <w:tc>
          <w:tcPr>
            <w:tcW w:w="830" w:type="dxa"/>
            <w:vAlign w:val="center"/>
          </w:tcPr>
          <w:p w14:paraId="50AECEE4" w14:textId="7C160904" w:rsidR="00842B77" w:rsidRDefault="00BA71E0" w:rsidP="003D01D7">
            <w:pPr>
              <w:jc w:val="center"/>
            </w:pPr>
            <w:r>
              <w:t>6</w:t>
            </w:r>
          </w:p>
        </w:tc>
        <w:tc>
          <w:tcPr>
            <w:tcW w:w="830" w:type="dxa"/>
            <w:vAlign w:val="center"/>
          </w:tcPr>
          <w:p w14:paraId="5D43CEAD" w14:textId="76C64329" w:rsidR="00842B77" w:rsidRDefault="00BA71E0" w:rsidP="003D01D7">
            <w:pPr>
              <w:jc w:val="center"/>
            </w:pPr>
            <w:r w:rsidRPr="002168F4">
              <w:t>2</w:t>
            </w:r>
          </w:p>
        </w:tc>
        <w:tc>
          <w:tcPr>
            <w:tcW w:w="830" w:type="dxa"/>
            <w:vAlign w:val="center"/>
          </w:tcPr>
          <w:p w14:paraId="0D5CB87D" w14:textId="77777777" w:rsidR="00842B77" w:rsidRDefault="00842B77" w:rsidP="003D01D7">
            <w:pPr>
              <w:jc w:val="center"/>
            </w:pPr>
          </w:p>
        </w:tc>
        <w:tc>
          <w:tcPr>
            <w:tcW w:w="831" w:type="dxa"/>
            <w:vAlign w:val="center"/>
          </w:tcPr>
          <w:p w14:paraId="391E4DA1" w14:textId="77777777" w:rsidR="00842B77" w:rsidRDefault="00842B77" w:rsidP="003D01D7">
            <w:pPr>
              <w:jc w:val="center"/>
            </w:pPr>
          </w:p>
        </w:tc>
        <w:tc>
          <w:tcPr>
            <w:tcW w:w="830" w:type="dxa"/>
            <w:vAlign w:val="center"/>
          </w:tcPr>
          <w:p w14:paraId="5A94F87F" w14:textId="77777777" w:rsidR="00842B77" w:rsidRDefault="00842B77" w:rsidP="003D01D7">
            <w:pPr>
              <w:jc w:val="center"/>
            </w:pPr>
          </w:p>
        </w:tc>
        <w:tc>
          <w:tcPr>
            <w:tcW w:w="830" w:type="dxa"/>
            <w:vAlign w:val="center"/>
          </w:tcPr>
          <w:p w14:paraId="200E0644" w14:textId="77777777" w:rsidR="00842B77" w:rsidRDefault="00842B77" w:rsidP="003D01D7">
            <w:pPr>
              <w:jc w:val="center"/>
            </w:pPr>
          </w:p>
        </w:tc>
        <w:tc>
          <w:tcPr>
            <w:tcW w:w="831" w:type="dxa"/>
            <w:vAlign w:val="center"/>
          </w:tcPr>
          <w:p w14:paraId="55132848" w14:textId="42518934" w:rsidR="00842B77" w:rsidRDefault="00BA71E0" w:rsidP="003D01D7">
            <w:pPr>
              <w:jc w:val="center"/>
            </w:pPr>
            <w:r>
              <w:t>4</w:t>
            </w:r>
          </w:p>
        </w:tc>
      </w:tr>
      <w:tr w:rsidR="00842B77" w14:paraId="299C7061" w14:textId="77777777" w:rsidTr="002168F4">
        <w:tc>
          <w:tcPr>
            <w:tcW w:w="4111" w:type="dxa"/>
          </w:tcPr>
          <w:p w14:paraId="3FAFCEBD" w14:textId="77777777" w:rsidR="00842B77" w:rsidRDefault="00842B77" w:rsidP="003D01D7">
            <w:r>
              <w:t>Тема 2.3.</w:t>
            </w:r>
          </w:p>
          <w:p w14:paraId="569AF250" w14:textId="6EA63ABA" w:rsidR="00842B77" w:rsidRDefault="00842B77" w:rsidP="003D01D7">
            <w:pPr>
              <w:pStyle w:val="Iauiue"/>
              <w:rPr>
                <w:bCs/>
                <w:sz w:val="24"/>
                <w:highlight w:val="green"/>
                <w:lang w:val="uk-UA"/>
              </w:rPr>
            </w:pPr>
            <w:r>
              <w:rPr>
                <w:bCs/>
                <w:sz w:val="24"/>
                <w:lang w:val="uk-UA"/>
              </w:rPr>
              <w:t xml:space="preserve">Підготовка </w:t>
            </w:r>
            <w:r w:rsidR="00004C1B">
              <w:rPr>
                <w:bCs/>
                <w:sz w:val="24"/>
                <w:lang w:val="uk-UA"/>
              </w:rPr>
              <w:t>та</w:t>
            </w:r>
            <w:r>
              <w:rPr>
                <w:bCs/>
                <w:sz w:val="24"/>
                <w:lang w:val="uk-UA"/>
              </w:rPr>
              <w:t xml:space="preserve"> представлення ТП для проведення розмірного моделювання</w:t>
            </w:r>
          </w:p>
          <w:p w14:paraId="114ED61C" w14:textId="77777777" w:rsidR="00842B77" w:rsidRDefault="00842B77" w:rsidP="003D01D7">
            <w:pPr>
              <w:rPr>
                <w:highlight w:val="green"/>
              </w:rPr>
            </w:pPr>
          </w:p>
        </w:tc>
        <w:tc>
          <w:tcPr>
            <w:tcW w:w="830" w:type="dxa"/>
            <w:vAlign w:val="center"/>
          </w:tcPr>
          <w:p w14:paraId="1878AAFE" w14:textId="7BBABDBA" w:rsidR="00842B77" w:rsidRDefault="00EF3B59" w:rsidP="003D01D7">
            <w:pPr>
              <w:jc w:val="center"/>
            </w:pPr>
            <w:r>
              <w:t>1</w:t>
            </w:r>
            <w:r w:rsidR="002168F4">
              <w:t>2</w:t>
            </w:r>
          </w:p>
        </w:tc>
        <w:tc>
          <w:tcPr>
            <w:tcW w:w="830" w:type="dxa"/>
            <w:shd w:val="clear" w:color="auto" w:fill="auto"/>
            <w:vAlign w:val="center"/>
          </w:tcPr>
          <w:p w14:paraId="68449C4D" w14:textId="77777777" w:rsidR="00842B77" w:rsidRPr="002168F4" w:rsidRDefault="00842B77" w:rsidP="003D01D7">
            <w:pPr>
              <w:jc w:val="center"/>
            </w:pPr>
            <w:r w:rsidRPr="002168F4">
              <w:t>2</w:t>
            </w:r>
          </w:p>
        </w:tc>
        <w:tc>
          <w:tcPr>
            <w:tcW w:w="830" w:type="dxa"/>
            <w:shd w:val="clear" w:color="auto" w:fill="auto"/>
            <w:vAlign w:val="center"/>
          </w:tcPr>
          <w:p w14:paraId="2B2D217F" w14:textId="676777CA" w:rsidR="00842B77" w:rsidRPr="002168F4" w:rsidRDefault="00194A3A" w:rsidP="003D01D7">
            <w:pPr>
              <w:jc w:val="center"/>
            </w:pPr>
            <w:r w:rsidRPr="002168F4">
              <w:t>4</w:t>
            </w:r>
          </w:p>
        </w:tc>
        <w:tc>
          <w:tcPr>
            <w:tcW w:w="831" w:type="dxa"/>
            <w:vAlign w:val="center"/>
          </w:tcPr>
          <w:p w14:paraId="7D6AD1B6" w14:textId="77777777" w:rsidR="00842B77" w:rsidRDefault="00842B77" w:rsidP="003D01D7">
            <w:pPr>
              <w:jc w:val="center"/>
              <w:rPr>
                <w:highlight w:val="green"/>
              </w:rPr>
            </w:pPr>
          </w:p>
        </w:tc>
        <w:tc>
          <w:tcPr>
            <w:tcW w:w="830" w:type="dxa"/>
            <w:vAlign w:val="center"/>
          </w:tcPr>
          <w:p w14:paraId="05FC2563" w14:textId="77777777" w:rsidR="00842B77" w:rsidRDefault="00842B77" w:rsidP="003D01D7">
            <w:pPr>
              <w:jc w:val="center"/>
              <w:rPr>
                <w:highlight w:val="green"/>
              </w:rPr>
            </w:pPr>
          </w:p>
        </w:tc>
        <w:tc>
          <w:tcPr>
            <w:tcW w:w="830" w:type="dxa"/>
            <w:vAlign w:val="center"/>
          </w:tcPr>
          <w:p w14:paraId="3532FA97" w14:textId="77777777" w:rsidR="00842B77" w:rsidRDefault="00842B77" w:rsidP="003D01D7">
            <w:pPr>
              <w:jc w:val="center"/>
              <w:rPr>
                <w:highlight w:val="green"/>
              </w:rPr>
            </w:pPr>
          </w:p>
        </w:tc>
        <w:tc>
          <w:tcPr>
            <w:tcW w:w="831" w:type="dxa"/>
            <w:vAlign w:val="center"/>
          </w:tcPr>
          <w:p w14:paraId="7FC45276" w14:textId="77777777" w:rsidR="00842B77" w:rsidRDefault="00842B77" w:rsidP="003D01D7">
            <w:pPr>
              <w:jc w:val="center"/>
            </w:pPr>
            <w:r>
              <w:t>6</w:t>
            </w:r>
          </w:p>
        </w:tc>
      </w:tr>
      <w:tr w:rsidR="00842B77" w14:paraId="351E97F8" w14:textId="77777777" w:rsidTr="003D01D7">
        <w:trPr>
          <w:trHeight w:val="1242"/>
        </w:trPr>
        <w:tc>
          <w:tcPr>
            <w:tcW w:w="4111" w:type="dxa"/>
          </w:tcPr>
          <w:p w14:paraId="71900849" w14:textId="77777777" w:rsidR="00842B77" w:rsidRDefault="00842B77" w:rsidP="003D01D7">
            <w:r>
              <w:t>Тема 2.4.</w:t>
            </w:r>
          </w:p>
          <w:p w14:paraId="7659BB78" w14:textId="462C9AB9" w:rsidR="00842B77" w:rsidRDefault="00842B77" w:rsidP="006D6808">
            <w:pPr>
              <w:pStyle w:val="Iauiue"/>
              <w:jc w:val="both"/>
            </w:pPr>
            <w:r>
              <w:rPr>
                <w:bCs/>
                <w:sz w:val="24"/>
                <w:lang w:val="uk-UA"/>
              </w:rPr>
              <w:t xml:space="preserve">Оцінка прогнозних величин параметрів точності </w:t>
            </w:r>
            <w:r w:rsidR="006D6808">
              <w:rPr>
                <w:bCs/>
                <w:sz w:val="24"/>
                <w:lang w:val="uk-UA"/>
              </w:rPr>
              <w:t>технологічних</w:t>
            </w:r>
            <w:r>
              <w:rPr>
                <w:bCs/>
                <w:sz w:val="24"/>
                <w:lang w:val="uk-UA"/>
              </w:rPr>
              <w:t xml:space="preserve"> </w:t>
            </w:r>
            <w:r w:rsidR="006D6808">
              <w:rPr>
                <w:bCs/>
                <w:sz w:val="24"/>
                <w:lang w:val="uk-UA"/>
              </w:rPr>
              <w:t>розмірів</w:t>
            </w:r>
            <w:r w:rsidR="00004C1B">
              <w:rPr>
                <w:bCs/>
                <w:sz w:val="24"/>
                <w:lang w:val="uk-UA"/>
              </w:rPr>
              <w:t xml:space="preserve"> оброблюваних деталей</w:t>
            </w:r>
          </w:p>
        </w:tc>
        <w:tc>
          <w:tcPr>
            <w:tcW w:w="830" w:type="dxa"/>
            <w:vAlign w:val="center"/>
          </w:tcPr>
          <w:p w14:paraId="6B79DD88" w14:textId="0D1A4A26" w:rsidR="00842B77" w:rsidRDefault="00EF3B59" w:rsidP="003D01D7">
            <w:pPr>
              <w:jc w:val="center"/>
            </w:pPr>
            <w:r>
              <w:t>2</w:t>
            </w:r>
            <w:r w:rsidR="002168F4">
              <w:t>4</w:t>
            </w:r>
          </w:p>
        </w:tc>
        <w:tc>
          <w:tcPr>
            <w:tcW w:w="830" w:type="dxa"/>
            <w:vAlign w:val="center"/>
          </w:tcPr>
          <w:p w14:paraId="3D349CD2" w14:textId="605B3500" w:rsidR="00842B77" w:rsidRPr="002168F4" w:rsidRDefault="00F21AB7" w:rsidP="003D01D7">
            <w:pPr>
              <w:jc w:val="center"/>
            </w:pPr>
            <w:r w:rsidRPr="002168F4">
              <w:t xml:space="preserve">6 </w:t>
            </w:r>
          </w:p>
        </w:tc>
        <w:tc>
          <w:tcPr>
            <w:tcW w:w="830" w:type="dxa"/>
            <w:vAlign w:val="center"/>
          </w:tcPr>
          <w:p w14:paraId="26710C37" w14:textId="2627CFCA" w:rsidR="00842B77" w:rsidRPr="002168F4" w:rsidRDefault="00194A3A" w:rsidP="003D01D7">
            <w:pPr>
              <w:jc w:val="center"/>
            </w:pPr>
            <w:r w:rsidRPr="002168F4">
              <w:t>6</w:t>
            </w:r>
          </w:p>
        </w:tc>
        <w:tc>
          <w:tcPr>
            <w:tcW w:w="831" w:type="dxa"/>
            <w:vAlign w:val="center"/>
          </w:tcPr>
          <w:p w14:paraId="59EE7158" w14:textId="77777777" w:rsidR="00842B77" w:rsidRDefault="00842B77" w:rsidP="003D01D7">
            <w:pPr>
              <w:jc w:val="center"/>
            </w:pPr>
          </w:p>
        </w:tc>
        <w:tc>
          <w:tcPr>
            <w:tcW w:w="830" w:type="dxa"/>
            <w:vAlign w:val="center"/>
          </w:tcPr>
          <w:p w14:paraId="2B7F353B" w14:textId="77777777" w:rsidR="00842B77" w:rsidRDefault="00842B77" w:rsidP="003D01D7">
            <w:pPr>
              <w:jc w:val="center"/>
            </w:pPr>
          </w:p>
        </w:tc>
        <w:tc>
          <w:tcPr>
            <w:tcW w:w="830" w:type="dxa"/>
            <w:vAlign w:val="center"/>
          </w:tcPr>
          <w:p w14:paraId="4A29E05D" w14:textId="77777777" w:rsidR="00842B77" w:rsidRDefault="00842B77" w:rsidP="003D01D7">
            <w:pPr>
              <w:jc w:val="center"/>
            </w:pPr>
          </w:p>
        </w:tc>
        <w:tc>
          <w:tcPr>
            <w:tcW w:w="831" w:type="dxa"/>
            <w:vAlign w:val="center"/>
          </w:tcPr>
          <w:p w14:paraId="43913803" w14:textId="25D48770" w:rsidR="00842B77" w:rsidRDefault="00842B77" w:rsidP="003D01D7">
            <w:pPr>
              <w:jc w:val="center"/>
            </w:pPr>
            <w:r>
              <w:t>1</w:t>
            </w:r>
            <w:r w:rsidR="00E260D2">
              <w:t>2</w:t>
            </w:r>
          </w:p>
        </w:tc>
      </w:tr>
      <w:tr w:rsidR="00842B77" w14:paraId="5B35DE83" w14:textId="77777777" w:rsidTr="003D01D7">
        <w:tc>
          <w:tcPr>
            <w:tcW w:w="4111" w:type="dxa"/>
          </w:tcPr>
          <w:p w14:paraId="71B8C681" w14:textId="77777777" w:rsidR="00842B77" w:rsidRDefault="00842B77" w:rsidP="003D01D7"/>
        </w:tc>
        <w:tc>
          <w:tcPr>
            <w:tcW w:w="830" w:type="dxa"/>
            <w:vAlign w:val="center"/>
          </w:tcPr>
          <w:p w14:paraId="58A432A8" w14:textId="77777777" w:rsidR="00842B77" w:rsidRDefault="00842B77" w:rsidP="003D01D7">
            <w:pPr>
              <w:jc w:val="center"/>
            </w:pPr>
          </w:p>
        </w:tc>
        <w:tc>
          <w:tcPr>
            <w:tcW w:w="830" w:type="dxa"/>
            <w:vAlign w:val="center"/>
          </w:tcPr>
          <w:p w14:paraId="2E38312C" w14:textId="77777777" w:rsidR="00842B77" w:rsidRDefault="00842B77" w:rsidP="003D01D7">
            <w:pPr>
              <w:jc w:val="center"/>
            </w:pPr>
          </w:p>
        </w:tc>
        <w:tc>
          <w:tcPr>
            <w:tcW w:w="830" w:type="dxa"/>
            <w:vAlign w:val="center"/>
          </w:tcPr>
          <w:p w14:paraId="3CC32C2B" w14:textId="77777777" w:rsidR="00842B77" w:rsidRDefault="00842B77" w:rsidP="003D01D7">
            <w:pPr>
              <w:jc w:val="center"/>
            </w:pPr>
          </w:p>
        </w:tc>
        <w:tc>
          <w:tcPr>
            <w:tcW w:w="831" w:type="dxa"/>
            <w:vAlign w:val="center"/>
          </w:tcPr>
          <w:p w14:paraId="26823687" w14:textId="77777777" w:rsidR="00842B77" w:rsidRDefault="00842B77" w:rsidP="003D01D7">
            <w:pPr>
              <w:jc w:val="center"/>
            </w:pPr>
          </w:p>
        </w:tc>
        <w:tc>
          <w:tcPr>
            <w:tcW w:w="830" w:type="dxa"/>
            <w:vAlign w:val="center"/>
          </w:tcPr>
          <w:p w14:paraId="6C72A8C4" w14:textId="77777777" w:rsidR="00842B77" w:rsidRDefault="00842B77" w:rsidP="003D01D7">
            <w:pPr>
              <w:jc w:val="center"/>
            </w:pPr>
          </w:p>
        </w:tc>
        <w:tc>
          <w:tcPr>
            <w:tcW w:w="830" w:type="dxa"/>
            <w:vAlign w:val="center"/>
          </w:tcPr>
          <w:p w14:paraId="05C14B3C" w14:textId="77777777" w:rsidR="00842B77" w:rsidRDefault="00842B77" w:rsidP="003D01D7">
            <w:pPr>
              <w:jc w:val="center"/>
            </w:pPr>
          </w:p>
        </w:tc>
        <w:tc>
          <w:tcPr>
            <w:tcW w:w="831" w:type="dxa"/>
            <w:vAlign w:val="center"/>
          </w:tcPr>
          <w:p w14:paraId="63700327" w14:textId="77777777" w:rsidR="00842B77" w:rsidRDefault="00842B77" w:rsidP="003D01D7">
            <w:pPr>
              <w:jc w:val="center"/>
            </w:pPr>
          </w:p>
        </w:tc>
      </w:tr>
      <w:tr w:rsidR="00842B77" w14:paraId="43CC139A" w14:textId="77777777" w:rsidTr="003D01D7">
        <w:trPr>
          <w:trHeight w:val="1210"/>
        </w:trPr>
        <w:tc>
          <w:tcPr>
            <w:tcW w:w="4111" w:type="dxa"/>
          </w:tcPr>
          <w:p w14:paraId="3CA61E48" w14:textId="77777777" w:rsidR="00842B77" w:rsidRPr="00EB15F5" w:rsidRDefault="00842B77" w:rsidP="003D01D7">
            <w:pPr>
              <w:rPr>
                <w:lang w:val="ru-RU"/>
              </w:rPr>
            </w:pPr>
            <w:r>
              <w:rPr>
                <w:b/>
                <w:bCs/>
              </w:rPr>
              <w:t>Розділ 3</w:t>
            </w:r>
            <w:r w:rsidRPr="00EB15F5">
              <w:rPr>
                <w:lang w:val="ru-RU"/>
              </w:rPr>
              <w:t>.</w:t>
            </w:r>
          </w:p>
          <w:p w14:paraId="4BE49010" w14:textId="1E606472" w:rsidR="00842B77" w:rsidRDefault="00842B77" w:rsidP="003D01D7">
            <w:r>
              <w:rPr>
                <w:i/>
                <w:iCs/>
              </w:rPr>
              <w:t xml:space="preserve">РОЗМІРНЕ МОДЕЛЮВАННЯ </w:t>
            </w:r>
            <w:r w:rsidR="006D6808">
              <w:rPr>
                <w:i/>
                <w:iCs/>
              </w:rPr>
              <w:t>ТА</w:t>
            </w:r>
            <w:r>
              <w:rPr>
                <w:i/>
                <w:iCs/>
              </w:rPr>
              <w:t xml:space="preserve"> АНАЛІЗ ТЕХНОЛОГІЧНИХ ПРОЦЕСІВ</w:t>
            </w:r>
          </w:p>
          <w:p w14:paraId="1A77A2D6" w14:textId="77777777" w:rsidR="00842B77" w:rsidRDefault="00842B77" w:rsidP="003D01D7">
            <w:pPr>
              <w:rPr>
                <w:i/>
              </w:rPr>
            </w:pPr>
          </w:p>
        </w:tc>
        <w:tc>
          <w:tcPr>
            <w:tcW w:w="830" w:type="dxa"/>
            <w:vAlign w:val="center"/>
          </w:tcPr>
          <w:p w14:paraId="7AAEAA3B" w14:textId="77777777" w:rsidR="00842B77" w:rsidRDefault="00842B77" w:rsidP="003D01D7">
            <w:pPr>
              <w:jc w:val="center"/>
            </w:pPr>
          </w:p>
        </w:tc>
        <w:tc>
          <w:tcPr>
            <w:tcW w:w="830" w:type="dxa"/>
            <w:vAlign w:val="center"/>
          </w:tcPr>
          <w:p w14:paraId="19C58602" w14:textId="77777777" w:rsidR="00842B77" w:rsidRDefault="00842B77" w:rsidP="003D01D7">
            <w:pPr>
              <w:jc w:val="center"/>
            </w:pPr>
          </w:p>
        </w:tc>
        <w:tc>
          <w:tcPr>
            <w:tcW w:w="830" w:type="dxa"/>
            <w:vAlign w:val="center"/>
          </w:tcPr>
          <w:p w14:paraId="49B2B5D8" w14:textId="77777777" w:rsidR="00842B77" w:rsidRDefault="00842B77" w:rsidP="003D01D7">
            <w:pPr>
              <w:jc w:val="center"/>
            </w:pPr>
          </w:p>
        </w:tc>
        <w:tc>
          <w:tcPr>
            <w:tcW w:w="831" w:type="dxa"/>
            <w:vAlign w:val="center"/>
          </w:tcPr>
          <w:p w14:paraId="67F7055E" w14:textId="77777777" w:rsidR="00842B77" w:rsidRDefault="00842B77" w:rsidP="003D01D7">
            <w:pPr>
              <w:jc w:val="center"/>
            </w:pPr>
          </w:p>
        </w:tc>
        <w:tc>
          <w:tcPr>
            <w:tcW w:w="830" w:type="dxa"/>
            <w:vAlign w:val="center"/>
          </w:tcPr>
          <w:p w14:paraId="0A95E88E" w14:textId="77777777" w:rsidR="00842B77" w:rsidRDefault="00842B77" w:rsidP="003D01D7">
            <w:pPr>
              <w:jc w:val="center"/>
            </w:pPr>
          </w:p>
        </w:tc>
        <w:tc>
          <w:tcPr>
            <w:tcW w:w="830" w:type="dxa"/>
            <w:vAlign w:val="center"/>
          </w:tcPr>
          <w:p w14:paraId="3407374D" w14:textId="77777777" w:rsidR="00842B77" w:rsidRDefault="00842B77" w:rsidP="003D01D7">
            <w:pPr>
              <w:jc w:val="center"/>
            </w:pPr>
          </w:p>
        </w:tc>
        <w:tc>
          <w:tcPr>
            <w:tcW w:w="831" w:type="dxa"/>
            <w:vAlign w:val="center"/>
          </w:tcPr>
          <w:p w14:paraId="13E142CB" w14:textId="77777777" w:rsidR="00842B77" w:rsidRDefault="00842B77" w:rsidP="003D01D7">
            <w:pPr>
              <w:jc w:val="center"/>
            </w:pPr>
          </w:p>
        </w:tc>
      </w:tr>
      <w:tr w:rsidR="00842B77" w14:paraId="2AB04B29" w14:textId="77777777" w:rsidTr="003D01D7">
        <w:tc>
          <w:tcPr>
            <w:tcW w:w="4111" w:type="dxa"/>
          </w:tcPr>
          <w:p w14:paraId="0718DB15" w14:textId="77777777" w:rsidR="00842B77" w:rsidRDefault="00842B77" w:rsidP="003D01D7">
            <w:pPr>
              <w:ind w:left="-57" w:right="-57"/>
            </w:pPr>
            <w:r>
              <w:t>Тема 3.1.</w:t>
            </w:r>
          </w:p>
          <w:p w14:paraId="5F9969D4" w14:textId="6977D455" w:rsidR="00842B77" w:rsidRPr="006D6808" w:rsidRDefault="00E00092" w:rsidP="003D01D7">
            <w:pPr>
              <w:ind w:left="-57" w:right="-57"/>
              <w:rPr>
                <w:sz w:val="24"/>
                <w:szCs w:val="24"/>
              </w:rPr>
            </w:pPr>
            <w:r w:rsidRPr="00E00092">
              <w:rPr>
                <w:bCs/>
                <w:sz w:val="24"/>
                <w:szCs w:val="24"/>
              </w:rPr>
              <w:t xml:space="preserve">Методи представлення </w:t>
            </w:r>
            <w:r>
              <w:rPr>
                <w:bCs/>
                <w:sz w:val="24"/>
                <w:szCs w:val="24"/>
              </w:rPr>
              <w:t xml:space="preserve">структури </w:t>
            </w:r>
            <w:r w:rsidRPr="00E00092">
              <w:rPr>
                <w:bCs/>
                <w:sz w:val="24"/>
                <w:szCs w:val="24"/>
              </w:rPr>
              <w:t>розмірних зв’язків ТП та їх використання в розмірному аналізі</w:t>
            </w:r>
          </w:p>
        </w:tc>
        <w:tc>
          <w:tcPr>
            <w:tcW w:w="830" w:type="dxa"/>
            <w:vAlign w:val="center"/>
          </w:tcPr>
          <w:p w14:paraId="1B7DC282" w14:textId="37B9CEB7" w:rsidR="00842B77" w:rsidRDefault="00842B77" w:rsidP="003D01D7">
            <w:pPr>
              <w:jc w:val="center"/>
            </w:pPr>
            <w:r>
              <w:t>1</w:t>
            </w:r>
            <w:r w:rsidR="00D41141">
              <w:t>6</w:t>
            </w:r>
          </w:p>
        </w:tc>
        <w:tc>
          <w:tcPr>
            <w:tcW w:w="830" w:type="dxa"/>
            <w:vAlign w:val="center"/>
          </w:tcPr>
          <w:p w14:paraId="429BBC8F" w14:textId="281E3CEF" w:rsidR="00842B77" w:rsidRPr="002168F4" w:rsidRDefault="00F21AB7" w:rsidP="003D01D7">
            <w:pPr>
              <w:jc w:val="center"/>
            </w:pPr>
            <w:r w:rsidRPr="002168F4">
              <w:t>6</w:t>
            </w:r>
          </w:p>
        </w:tc>
        <w:tc>
          <w:tcPr>
            <w:tcW w:w="830" w:type="dxa"/>
            <w:vAlign w:val="center"/>
          </w:tcPr>
          <w:p w14:paraId="6B9D90CA" w14:textId="7770CD52" w:rsidR="00842B77" w:rsidRPr="002168F4" w:rsidRDefault="00F21AB7" w:rsidP="003D01D7">
            <w:pPr>
              <w:jc w:val="center"/>
            </w:pPr>
            <w:r w:rsidRPr="002168F4">
              <w:t>4</w:t>
            </w:r>
          </w:p>
        </w:tc>
        <w:tc>
          <w:tcPr>
            <w:tcW w:w="831" w:type="dxa"/>
            <w:vAlign w:val="center"/>
          </w:tcPr>
          <w:p w14:paraId="16C8833B" w14:textId="77777777" w:rsidR="00842B77" w:rsidRPr="002168F4" w:rsidRDefault="00842B77" w:rsidP="003D01D7">
            <w:pPr>
              <w:jc w:val="center"/>
            </w:pPr>
          </w:p>
        </w:tc>
        <w:tc>
          <w:tcPr>
            <w:tcW w:w="830" w:type="dxa"/>
            <w:vAlign w:val="center"/>
          </w:tcPr>
          <w:p w14:paraId="255F2D00" w14:textId="77777777" w:rsidR="00842B77" w:rsidRDefault="00842B77" w:rsidP="003D01D7">
            <w:pPr>
              <w:jc w:val="center"/>
            </w:pPr>
          </w:p>
        </w:tc>
        <w:tc>
          <w:tcPr>
            <w:tcW w:w="830" w:type="dxa"/>
            <w:vAlign w:val="center"/>
          </w:tcPr>
          <w:p w14:paraId="4F4E262D" w14:textId="77777777" w:rsidR="00842B77" w:rsidRDefault="00842B77" w:rsidP="003D01D7">
            <w:pPr>
              <w:jc w:val="center"/>
            </w:pPr>
          </w:p>
        </w:tc>
        <w:tc>
          <w:tcPr>
            <w:tcW w:w="831" w:type="dxa"/>
            <w:vAlign w:val="center"/>
          </w:tcPr>
          <w:p w14:paraId="041B69A3" w14:textId="77777777" w:rsidR="00842B77" w:rsidRDefault="00842B77" w:rsidP="003D01D7">
            <w:pPr>
              <w:jc w:val="center"/>
            </w:pPr>
            <w:r>
              <w:t>6</w:t>
            </w:r>
          </w:p>
        </w:tc>
      </w:tr>
      <w:tr w:rsidR="00842B77" w14:paraId="7A6CABFF" w14:textId="77777777" w:rsidTr="003D01D7">
        <w:tc>
          <w:tcPr>
            <w:tcW w:w="4111" w:type="dxa"/>
          </w:tcPr>
          <w:p w14:paraId="48403F88" w14:textId="77777777" w:rsidR="00842B77" w:rsidRDefault="00842B77" w:rsidP="003D01D7">
            <w:r>
              <w:t>Тема 3.2.</w:t>
            </w:r>
          </w:p>
          <w:p w14:paraId="0FB6BEDD" w14:textId="3907C31A" w:rsidR="00842B77" w:rsidRDefault="00957F45" w:rsidP="00957F45">
            <w:pPr>
              <w:pStyle w:val="Iniiaiieoaeno2"/>
              <w:ind w:firstLine="0"/>
            </w:pPr>
            <w:r w:rsidRPr="00957F45">
              <w:rPr>
                <w:bCs/>
                <w:sz w:val="24"/>
              </w:rPr>
              <w:t>Розрахунок  розмірних параметрів технологічного процесу</w:t>
            </w:r>
            <w:r>
              <w:rPr>
                <w:bCs/>
                <w:sz w:val="24"/>
              </w:rPr>
              <w:t>.</w:t>
            </w:r>
            <w:r w:rsidRPr="00957F45">
              <w:rPr>
                <w:bCs/>
                <w:sz w:val="24"/>
              </w:rPr>
              <w:t xml:space="preserve"> </w:t>
            </w:r>
            <w:r w:rsidR="00842B77">
              <w:rPr>
                <w:bCs/>
                <w:sz w:val="24"/>
              </w:rPr>
              <w:t>Основні залежності та алгоритми розрахунків</w:t>
            </w:r>
            <w:r>
              <w:rPr>
                <w:bCs/>
                <w:sz w:val="24"/>
              </w:rPr>
              <w:t>.</w:t>
            </w:r>
            <w:r w:rsidR="00842B77">
              <w:rPr>
                <w:bCs/>
                <w:sz w:val="24"/>
              </w:rPr>
              <w:t xml:space="preserve"> </w:t>
            </w:r>
          </w:p>
        </w:tc>
        <w:tc>
          <w:tcPr>
            <w:tcW w:w="830" w:type="dxa"/>
            <w:vAlign w:val="center"/>
          </w:tcPr>
          <w:p w14:paraId="70C4D523" w14:textId="2AE42010" w:rsidR="00842B77" w:rsidRDefault="00B31C0B" w:rsidP="003D01D7">
            <w:pPr>
              <w:jc w:val="center"/>
            </w:pPr>
            <w:r>
              <w:t>2</w:t>
            </w:r>
            <w:r w:rsidR="002168F4">
              <w:t>8</w:t>
            </w:r>
          </w:p>
        </w:tc>
        <w:tc>
          <w:tcPr>
            <w:tcW w:w="830" w:type="dxa"/>
            <w:vAlign w:val="center"/>
          </w:tcPr>
          <w:p w14:paraId="4A318A0A" w14:textId="27E5709F" w:rsidR="00842B77" w:rsidRPr="002168F4" w:rsidRDefault="00194A3A" w:rsidP="003D01D7">
            <w:pPr>
              <w:jc w:val="center"/>
            </w:pPr>
            <w:r w:rsidRPr="002168F4">
              <w:t>6</w:t>
            </w:r>
          </w:p>
        </w:tc>
        <w:tc>
          <w:tcPr>
            <w:tcW w:w="830" w:type="dxa"/>
            <w:vAlign w:val="center"/>
          </w:tcPr>
          <w:p w14:paraId="698971E1" w14:textId="6825FCAC" w:rsidR="00842B77" w:rsidRPr="002168F4" w:rsidRDefault="003C698E" w:rsidP="003D01D7">
            <w:pPr>
              <w:jc w:val="center"/>
            </w:pPr>
            <w:r w:rsidRPr="002168F4">
              <w:t>8</w:t>
            </w:r>
          </w:p>
        </w:tc>
        <w:tc>
          <w:tcPr>
            <w:tcW w:w="831" w:type="dxa"/>
            <w:vAlign w:val="center"/>
          </w:tcPr>
          <w:p w14:paraId="58E2B32E" w14:textId="77777777" w:rsidR="00842B77" w:rsidRPr="002168F4" w:rsidRDefault="00842B77" w:rsidP="003D01D7">
            <w:pPr>
              <w:jc w:val="center"/>
            </w:pPr>
          </w:p>
        </w:tc>
        <w:tc>
          <w:tcPr>
            <w:tcW w:w="830" w:type="dxa"/>
            <w:vAlign w:val="center"/>
          </w:tcPr>
          <w:p w14:paraId="0C00E1E0" w14:textId="77777777" w:rsidR="00842B77" w:rsidRDefault="00842B77" w:rsidP="003D01D7">
            <w:pPr>
              <w:jc w:val="center"/>
            </w:pPr>
          </w:p>
        </w:tc>
        <w:tc>
          <w:tcPr>
            <w:tcW w:w="830" w:type="dxa"/>
            <w:vAlign w:val="center"/>
          </w:tcPr>
          <w:p w14:paraId="18E61303" w14:textId="77777777" w:rsidR="00842B77" w:rsidRDefault="00842B77" w:rsidP="003D01D7">
            <w:pPr>
              <w:jc w:val="center"/>
            </w:pPr>
          </w:p>
        </w:tc>
        <w:tc>
          <w:tcPr>
            <w:tcW w:w="831" w:type="dxa"/>
            <w:vAlign w:val="center"/>
          </w:tcPr>
          <w:p w14:paraId="4D741C40" w14:textId="36BDB0C9" w:rsidR="00842B77" w:rsidRDefault="00D951AA" w:rsidP="003D01D7">
            <w:pPr>
              <w:jc w:val="center"/>
            </w:pPr>
            <w:r>
              <w:t>1</w:t>
            </w:r>
            <w:r w:rsidR="001270E2">
              <w:t>4</w:t>
            </w:r>
          </w:p>
        </w:tc>
      </w:tr>
      <w:tr w:rsidR="00842B77" w:rsidRPr="002168F4" w14:paraId="2F1A8F4A" w14:textId="77777777" w:rsidTr="002168F4">
        <w:tc>
          <w:tcPr>
            <w:tcW w:w="4111" w:type="dxa"/>
          </w:tcPr>
          <w:p w14:paraId="4F23E892" w14:textId="77777777" w:rsidR="00957F45" w:rsidRDefault="00842B77" w:rsidP="003D01D7">
            <w:pPr>
              <w:rPr>
                <w:rFonts w:eastAsia="Times New Roman"/>
                <w:noProof/>
              </w:rPr>
            </w:pPr>
            <w:r>
              <w:t>Тема 3.3.</w:t>
            </w:r>
            <w:r w:rsidR="00957F45" w:rsidRPr="00957F45">
              <w:rPr>
                <w:rFonts w:eastAsia="Times New Roman"/>
                <w:noProof/>
              </w:rPr>
              <w:t xml:space="preserve"> </w:t>
            </w:r>
          </w:p>
          <w:p w14:paraId="360F534B" w14:textId="19EDB420" w:rsidR="00842B77" w:rsidRPr="00957F45" w:rsidRDefault="00957F45" w:rsidP="003D01D7">
            <w:pPr>
              <w:rPr>
                <w:sz w:val="24"/>
                <w:szCs w:val="24"/>
              </w:rPr>
            </w:pPr>
            <w:bookmarkStart w:id="5" w:name="_Hlk90046035"/>
            <w:r w:rsidRPr="00957F45">
              <w:rPr>
                <w:sz w:val="24"/>
                <w:szCs w:val="24"/>
              </w:rPr>
              <w:t>Моделювання  та аналіз точності розташування поверхонь</w:t>
            </w:r>
          </w:p>
          <w:bookmarkEnd w:id="5"/>
          <w:p w14:paraId="33507D46" w14:textId="77777777" w:rsidR="00842B77" w:rsidRDefault="00842B77" w:rsidP="00D951AA">
            <w:pPr>
              <w:pStyle w:val="Iniiaiieoaeno2"/>
              <w:ind w:firstLine="0"/>
              <w:jc w:val="left"/>
            </w:pPr>
          </w:p>
        </w:tc>
        <w:tc>
          <w:tcPr>
            <w:tcW w:w="830" w:type="dxa"/>
            <w:vAlign w:val="center"/>
          </w:tcPr>
          <w:p w14:paraId="31E2A3CC" w14:textId="2B11C37D" w:rsidR="00842B77" w:rsidRDefault="002168F4" w:rsidP="003D01D7">
            <w:pPr>
              <w:jc w:val="center"/>
            </w:pPr>
            <w:r>
              <w:t>1</w:t>
            </w:r>
            <w:r w:rsidR="00B31C0B">
              <w:t>6</w:t>
            </w:r>
          </w:p>
        </w:tc>
        <w:tc>
          <w:tcPr>
            <w:tcW w:w="830" w:type="dxa"/>
            <w:shd w:val="clear" w:color="auto" w:fill="auto"/>
            <w:vAlign w:val="center"/>
          </w:tcPr>
          <w:p w14:paraId="5EB299E1" w14:textId="6797FF47" w:rsidR="00842B77" w:rsidRPr="002168F4" w:rsidRDefault="00194A3A" w:rsidP="003D01D7">
            <w:pPr>
              <w:jc w:val="center"/>
            </w:pPr>
            <w:r w:rsidRPr="002168F4">
              <w:t>4</w:t>
            </w:r>
          </w:p>
        </w:tc>
        <w:tc>
          <w:tcPr>
            <w:tcW w:w="830" w:type="dxa"/>
            <w:shd w:val="clear" w:color="auto" w:fill="auto"/>
            <w:vAlign w:val="center"/>
          </w:tcPr>
          <w:p w14:paraId="04C6459A" w14:textId="67336FE2" w:rsidR="00842B77" w:rsidRPr="002168F4" w:rsidRDefault="00842B77" w:rsidP="003D01D7">
            <w:pPr>
              <w:jc w:val="center"/>
            </w:pPr>
            <w:r w:rsidRPr="002168F4">
              <w:t>2</w:t>
            </w:r>
          </w:p>
        </w:tc>
        <w:tc>
          <w:tcPr>
            <w:tcW w:w="831" w:type="dxa"/>
            <w:shd w:val="clear" w:color="auto" w:fill="auto"/>
            <w:vAlign w:val="center"/>
          </w:tcPr>
          <w:p w14:paraId="4568D7E6" w14:textId="77777777" w:rsidR="00842B77" w:rsidRPr="002168F4" w:rsidRDefault="00842B77" w:rsidP="003D01D7">
            <w:pPr>
              <w:jc w:val="center"/>
            </w:pPr>
          </w:p>
        </w:tc>
        <w:tc>
          <w:tcPr>
            <w:tcW w:w="830" w:type="dxa"/>
            <w:shd w:val="clear" w:color="auto" w:fill="auto"/>
            <w:vAlign w:val="center"/>
          </w:tcPr>
          <w:p w14:paraId="622F59CF" w14:textId="77777777" w:rsidR="00842B77" w:rsidRPr="002168F4" w:rsidRDefault="00842B77" w:rsidP="003D01D7">
            <w:pPr>
              <w:jc w:val="center"/>
            </w:pPr>
          </w:p>
        </w:tc>
        <w:tc>
          <w:tcPr>
            <w:tcW w:w="830" w:type="dxa"/>
            <w:shd w:val="clear" w:color="auto" w:fill="auto"/>
            <w:vAlign w:val="center"/>
          </w:tcPr>
          <w:p w14:paraId="4D955070" w14:textId="77777777" w:rsidR="00842B77" w:rsidRPr="002168F4" w:rsidRDefault="00842B77" w:rsidP="003D01D7">
            <w:pPr>
              <w:jc w:val="center"/>
            </w:pPr>
          </w:p>
        </w:tc>
        <w:tc>
          <w:tcPr>
            <w:tcW w:w="831" w:type="dxa"/>
            <w:shd w:val="clear" w:color="auto" w:fill="auto"/>
            <w:vAlign w:val="center"/>
          </w:tcPr>
          <w:p w14:paraId="743BA44A" w14:textId="6D4F441F" w:rsidR="00842B77" w:rsidRPr="002168F4" w:rsidRDefault="00E34359" w:rsidP="003D01D7">
            <w:pPr>
              <w:jc w:val="center"/>
            </w:pPr>
            <w:r w:rsidRPr="002168F4">
              <w:t>10</w:t>
            </w:r>
          </w:p>
        </w:tc>
      </w:tr>
      <w:tr w:rsidR="00842B77" w14:paraId="41BDC641" w14:textId="77777777" w:rsidTr="003D01D7">
        <w:tc>
          <w:tcPr>
            <w:tcW w:w="4111" w:type="dxa"/>
          </w:tcPr>
          <w:p w14:paraId="28F7CCA5" w14:textId="77777777" w:rsidR="00842B77" w:rsidRDefault="00842B77" w:rsidP="003D01D7">
            <w:r>
              <w:t>Тема 3.4.</w:t>
            </w:r>
          </w:p>
          <w:p w14:paraId="4572A9B6" w14:textId="77777777" w:rsidR="00842B77" w:rsidRDefault="00842B77" w:rsidP="006D6808">
            <w:pPr>
              <w:pStyle w:val="Iniiaiieoaeno2"/>
              <w:ind w:firstLine="0"/>
              <w:jc w:val="left"/>
              <w:rPr>
                <w:bCs/>
                <w:sz w:val="24"/>
              </w:rPr>
            </w:pPr>
            <w:r>
              <w:rPr>
                <w:bCs/>
                <w:sz w:val="24"/>
              </w:rPr>
              <w:t>Автоматизація розмірного моделювання технологічних процесів із використанням ПЕОМ</w:t>
            </w:r>
          </w:p>
          <w:p w14:paraId="5AE587CD" w14:textId="77777777" w:rsidR="00842B77" w:rsidRDefault="00842B77" w:rsidP="003D01D7"/>
        </w:tc>
        <w:tc>
          <w:tcPr>
            <w:tcW w:w="830" w:type="dxa"/>
            <w:vAlign w:val="center"/>
          </w:tcPr>
          <w:p w14:paraId="3297B7C3" w14:textId="0F2F5517" w:rsidR="00842B77" w:rsidRDefault="00842B77" w:rsidP="003D01D7">
            <w:pPr>
              <w:jc w:val="center"/>
            </w:pPr>
            <w:r>
              <w:t>1</w:t>
            </w:r>
            <w:r w:rsidR="002168F4">
              <w:t>6</w:t>
            </w:r>
          </w:p>
        </w:tc>
        <w:tc>
          <w:tcPr>
            <w:tcW w:w="830" w:type="dxa"/>
            <w:vAlign w:val="center"/>
          </w:tcPr>
          <w:p w14:paraId="01718A16" w14:textId="17DAC734" w:rsidR="00842B77" w:rsidRPr="002168F4" w:rsidRDefault="00194A3A" w:rsidP="003D01D7">
            <w:pPr>
              <w:jc w:val="center"/>
            </w:pPr>
            <w:r w:rsidRPr="002168F4">
              <w:t>2</w:t>
            </w:r>
          </w:p>
        </w:tc>
        <w:tc>
          <w:tcPr>
            <w:tcW w:w="830" w:type="dxa"/>
            <w:vAlign w:val="center"/>
          </w:tcPr>
          <w:p w14:paraId="7BCB2416" w14:textId="4E8F2C9C" w:rsidR="00842B77" w:rsidRPr="002168F4" w:rsidRDefault="00E260D2" w:rsidP="003D01D7">
            <w:pPr>
              <w:jc w:val="center"/>
            </w:pPr>
            <w:r w:rsidRPr="002168F4">
              <w:t>4</w:t>
            </w:r>
          </w:p>
        </w:tc>
        <w:tc>
          <w:tcPr>
            <w:tcW w:w="831" w:type="dxa"/>
            <w:vAlign w:val="center"/>
          </w:tcPr>
          <w:p w14:paraId="3B3465BE" w14:textId="77777777" w:rsidR="00842B77" w:rsidRPr="002168F4" w:rsidRDefault="00842B77" w:rsidP="003D01D7">
            <w:pPr>
              <w:jc w:val="center"/>
            </w:pPr>
          </w:p>
        </w:tc>
        <w:tc>
          <w:tcPr>
            <w:tcW w:w="830" w:type="dxa"/>
            <w:vAlign w:val="center"/>
          </w:tcPr>
          <w:p w14:paraId="642FF1E1" w14:textId="77777777" w:rsidR="00842B77" w:rsidRPr="002168F4" w:rsidRDefault="00842B77" w:rsidP="003D01D7">
            <w:pPr>
              <w:jc w:val="center"/>
            </w:pPr>
          </w:p>
        </w:tc>
        <w:tc>
          <w:tcPr>
            <w:tcW w:w="830" w:type="dxa"/>
            <w:vAlign w:val="center"/>
          </w:tcPr>
          <w:p w14:paraId="1E5F25FF" w14:textId="77777777" w:rsidR="00842B77" w:rsidRPr="002168F4" w:rsidRDefault="00842B77" w:rsidP="003D01D7">
            <w:pPr>
              <w:jc w:val="center"/>
            </w:pPr>
          </w:p>
        </w:tc>
        <w:tc>
          <w:tcPr>
            <w:tcW w:w="831" w:type="dxa"/>
            <w:vAlign w:val="center"/>
          </w:tcPr>
          <w:p w14:paraId="434178A2" w14:textId="72460C1E" w:rsidR="00842B77" w:rsidRDefault="002168F4" w:rsidP="003D01D7">
            <w:pPr>
              <w:jc w:val="center"/>
            </w:pPr>
            <w:r>
              <w:t>10</w:t>
            </w:r>
          </w:p>
        </w:tc>
      </w:tr>
      <w:tr w:rsidR="00957F45" w14:paraId="6F853664" w14:textId="77777777" w:rsidTr="003D01D7">
        <w:tc>
          <w:tcPr>
            <w:tcW w:w="4111" w:type="dxa"/>
          </w:tcPr>
          <w:p w14:paraId="5FBA1521" w14:textId="0FBC824D" w:rsidR="00D951AA" w:rsidRPr="00D951AA" w:rsidRDefault="00D951AA" w:rsidP="00D951AA">
            <w:r w:rsidRPr="00D951AA">
              <w:t>Тема 3.</w:t>
            </w:r>
            <w:r w:rsidR="006628D1">
              <w:t>5</w:t>
            </w:r>
            <w:r w:rsidRPr="00D951AA">
              <w:t>.</w:t>
            </w:r>
          </w:p>
          <w:p w14:paraId="073B5A46" w14:textId="77777777" w:rsidR="00D951AA" w:rsidRPr="00D951AA" w:rsidRDefault="00D951AA" w:rsidP="00D951AA">
            <w:pPr>
              <w:rPr>
                <w:bCs/>
                <w:sz w:val="24"/>
                <w:szCs w:val="24"/>
              </w:rPr>
            </w:pPr>
            <w:r w:rsidRPr="00D951AA">
              <w:rPr>
                <w:bCs/>
                <w:sz w:val="24"/>
                <w:szCs w:val="24"/>
              </w:rPr>
              <w:t xml:space="preserve">Приклади виконання розмірного моделювання та аналізу </w:t>
            </w:r>
            <w:r w:rsidRPr="00D951AA">
              <w:rPr>
                <w:bCs/>
                <w:sz w:val="24"/>
                <w:szCs w:val="24"/>
              </w:rPr>
              <w:lastRenderedPageBreak/>
              <w:t>технологічних процесів оброблення  деталей</w:t>
            </w:r>
          </w:p>
          <w:p w14:paraId="435764A5" w14:textId="77777777" w:rsidR="00957F45" w:rsidRDefault="00957F45" w:rsidP="003D01D7"/>
        </w:tc>
        <w:tc>
          <w:tcPr>
            <w:tcW w:w="830" w:type="dxa"/>
            <w:vAlign w:val="center"/>
          </w:tcPr>
          <w:p w14:paraId="0ABCDE58" w14:textId="20D72F82" w:rsidR="00957F45" w:rsidRDefault="002168F4" w:rsidP="003D01D7">
            <w:pPr>
              <w:jc w:val="center"/>
            </w:pPr>
            <w:r>
              <w:lastRenderedPageBreak/>
              <w:t>4</w:t>
            </w:r>
          </w:p>
        </w:tc>
        <w:tc>
          <w:tcPr>
            <w:tcW w:w="830" w:type="dxa"/>
            <w:vAlign w:val="center"/>
          </w:tcPr>
          <w:p w14:paraId="0AAA85A0" w14:textId="38B7C15E" w:rsidR="00957F45" w:rsidRPr="002168F4" w:rsidRDefault="00194A3A" w:rsidP="003D01D7">
            <w:pPr>
              <w:jc w:val="center"/>
            </w:pPr>
            <w:r w:rsidRPr="002168F4">
              <w:t>2</w:t>
            </w:r>
          </w:p>
        </w:tc>
        <w:tc>
          <w:tcPr>
            <w:tcW w:w="830" w:type="dxa"/>
            <w:vAlign w:val="center"/>
          </w:tcPr>
          <w:p w14:paraId="4AD512AE" w14:textId="7A70326B" w:rsidR="00957F45" w:rsidRPr="002168F4" w:rsidRDefault="00194A3A" w:rsidP="003D01D7">
            <w:pPr>
              <w:jc w:val="center"/>
            </w:pPr>
            <w:r w:rsidRPr="002168F4">
              <w:t>2</w:t>
            </w:r>
          </w:p>
        </w:tc>
        <w:tc>
          <w:tcPr>
            <w:tcW w:w="831" w:type="dxa"/>
            <w:vAlign w:val="center"/>
          </w:tcPr>
          <w:p w14:paraId="6B3A88F5" w14:textId="77777777" w:rsidR="00957F45" w:rsidRDefault="00957F45" w:rsidP="003D01D7">
            <w:pPr>
              <w:jc w:val="center"/>
            </w:pPr>
          </w:p>
        </w:tc>
        <w:tc>
          <w:tcPr>
            <w:tcW w:w="830" w:type="dxa"/>
            <w:vAlign w:val="center"/>
          </w:tcPr>
          <w:p w14:paraId="3FA5007C" w14:textId="77777777" w:rsidR="00957F45" w:rsidRDefault="00957F45" w:rsidP="003D01D7">
            <w:pPr>
              <w:jc w:val="center"/>
            </w:pPr>
          </w:p>
        </w:tc>
        <w:tc>
          <w:tcPr>
            <w:tcW w:w="830" w:type="dxa"/>
            <w:vAlign w:val="center"/>
          </w:tcPr>
          <w:p w14:paraId="38107B06" w14:textId="77777777" w:rsidR="00957F45" w:rsidRDefault="00957F45" w:rsidP="003D01D7">
            <w:pPr>
              <w:jc w:val="center"/>
            </w:pPr>
          </w:p>
        </w:tc>
        <w:tc>
          <w:tcPr>
            <w:tcW w:w="831" w:type="dxa"/>
            <w:vAlign w:val="center"/>
          </w:tcPr>
          <w:p w14:paraId="6B4C772F" w14:textId="77777777" w:rsidR="00957F45" w:rsidRDefault="00957F45" w:rsidP="003D01D7">
            <w:pPr>
              <w:jc w:val="center"/>
            </w:pPr>
          </w:p>
        </w:tc>
      </w:tr>
      <w:tr w:rsidR="00842B77" w14:paraId="252D2D27" w14:textId="77777777" w:rsidTr="003D01D7">
        <w:tc>
          <w:tcPr>
            <w:tcW w:w="4111" w:type="dxa"/>
          </w:tcPr>
          <w:p w14:paraId="286B7891" w14:textId="21E4E0F9" w:rsidR="00842B77" w:rsidRDefault="000F2713" w:rsidP="003D01D7">
            <w:r>
              <w:t>Підготовка до іспиту</w:t>
            </w:r>
          </w:p>
        </w:tc>
        <w:tc>
          <w:tcPr>
            <w:tcW w:w="830" w:type="dxa"/>
            <w:vAlign w:val="center"/>
          </w:tcPr>
          <w:p w14:paraId="3DFD1B0F" w14:textId="70B63D2A" w:rsidR="00842B77" w:rsidRDefault="000F2713" w:rsidP="003D01D7">
            <w:pPr>
              <w:jc w:val="center"/>
            </w:pPr>
            <w:r>
              <w:t>30</w:t>
            </w:r>
          </w:p>
        </w:tc>
        <w:tc>
          <w:tcPr>
            <w:tcW w:w="830" w:type="dxa"/>
            <w:vAlign w:val="center"/>
          </w:tcPr>
          <w:p w14:paraId="3203D3C2" w14:textId="77777777" w:rsidR="00842B77" w:rsidRDefault="00842B77" w:rsidP="003D01D7">
            <w:pPr>
              <w:jc w:val="center"/>
            </w:pPr>
          </w:p>
        </w:tc>
        <w:tc>
          <w:tcPr>
            <w:tcW w:w="830" w:type="dxa"/>
            <w:vAlign w:val="center"/>
          </w:tcPr>
          <w:p w14:paraId="57DF93FD" w14:textId="77777777" w:rsidR="00842B77" w:rsidRDefault="00842B77" w:rsidP="003D01D7">
            <w:pPr>
              <w:jc w:val="center"/>
            </w:pPr>
          </w:p>
        </w:tc>
        <w:tc>
          <w:tcPr>
            <w:tcW w:w="831" w:type="dxa"/>
            <w:vAlign w:val="center"/>
          </w:tcPr>
          <w:p w14:paraId="373D3AEF" w14:textId="77777777" w:rsidR="00842B77" w:rsidRDefault="00842B77" w:rsidP="003D01D7">
            <w:pPr>
              <w:jc w:val="center"/>
            </w:pPr>
          </w:p>
        </w:tc>
        <w:tc>
          <w:tcPr>
            <w:tcW w:w="830" w:type="dxa"/>
            <w:vAlign w:val="center"/>
          </w:tcPr>
          <w:p w14:paraId="430ABD7D" w14:textId="77777777" w:rsidR="00842B77" w:rsidRDefault="00842B77" w:rsidP="003D01D7">
            <w:pPr>
              <w:jc w:val="center"/>
            </w:pPr>
          </w:p>
        </w:tc>
        <w:tc>
          <w:tcPr>
            <w:tcW w:w="830" w:type="dxa"/>
            <w:vAlign w:val="center"/>
          </w:tcPr>
          <w:p w14:paraId="0E143603" w14:textId="77777777" w:rsidR="00842B77" w:rsidRDefault="00842B77" w:rsidP="003D01D7">
            <w:pPr>
              <w:jc w:val="center"/>
            </w:pPr>
          </w:p>
        </w:tc>
        <w:tc>
          <w:tcPr>
            <w:tcW w:w="831" w:type="dxa"/>
            <w:vAlign w:val="center"/>
          </w:tcPr>
          <w:p w14:paraId="3868BD26" w14:textId="3DF1C34F" w:rsidR="00842B77" w:rsidRDefault="000F2713" w:rsidP="003D01D7">
            <w:pPr>
              <w:jc w:val="center"/>
            </w:pPr>
            <w:r>
              <w:t>30</w:t>
            </w:r>
          </w:p>
        </w:tc>
      </w:tr>
      <w:tr w:rsidR="00842B77" w:rsidRPr="00C02481" w14:paraId="2D06C21C" w14:textId="77777777" w:rsidTr="003D01D7">
        <w:tc>
          <w:tcPr>
            <w:tcW w:w="4111" w:type="dxa"/>
          </w:tcPr>
          <w:p w14:paraId="5129FC8C" w14:textId="77777777" w:rsidR="00842B77" w:rsidRDefault="00842B77" w:rsidP="003D01D7">
            <w:r>
              <w:t>Всього:</w:t>
            </w:r>
          </w:p>
        </w:tc>
        <w:tc>
          <w:tcPr>
            <w:tcW w:w="830" w:type="dxa"/>
            <w:vAlign w:val="center"/>
          </w:tcPr>
          <w:p w14:paraId="52CA565C" w14:textId="59031FD3" w:rsidR="00842B77" w:rsidRPr="0016517F" w:rsidRDefault="00842B77" w:rsidP="003D01D7">
            <w:pPr>
              <w:jc w:val="center"/>
            </w:pPr>
            <w:r w:rsidRPr="0016517F">
              <w:t>1</w:t>
            </w:r>
            <w:r w:rsidR="000F2713">
              <w:t>5</w:t>
            </w:r>
            <w:r w:rsidR="00C02481" w:rsidRPr="0016517F">
              <w:t>0</w:t>
            </w:r>
          </w:p>
        </w:tc>
        <w:tc>
          <w:tcPr>
            <w:tcW w:w="830" w:type="dxa"/>
            <w:vAlign w:val="center"/>
          </w:tcPr>
          <w:p w14:paraId="375FD68C" w14:textId="3228C9CD" w:rsidR="00842B77" w:rsidRPr="002168F4" w:rsidRDefault="00194A3A" w:rsidP="003D01D7">
            <w:pPr>
              <w:jc w:val="center"/>
            </w:pPr>
            <w:r w:rsidRPr="002168F4">
              <w:t>36</w:t>
            </w:r>
          </w:p>
        </w:tc>
        <w:tc>
          <w:tcPr>
            <w:tcW w:w="830" w:type="dxa"/>
            <w:vAlign w:val="center"/>
          </w:tcPr>
          <w:p w14:paraId="72B68B81" w14:textId="0A9E1752" w:rsidR="00842B77" w:rsidRPr="002168F4" w:rsidRDefault="003C698E" w:rsidP="003D01D7">
            <w:pPr>
              <w:jc w:val="center"/>
            </w:pPr>
            <w:r w:rsidRPr="002168F4">
              <w:t>36</w:t>
            </w:r>
          </w:p>
        </w:tc>
        <w:tc>
          <w:tcPr>
            <w:tcW w:w="831" w:type="dxa"/>
            <w:vAlign w:val="center"/>
          </w:tcPr>
          <w:p w14:paraId="6012BB1D" w14:textId="77777777" w:rsidR="00842B77" w:rsidRPr="0016517F" w:rsidRDefault="00842B77" w:rsidP="003D01D7">
            <w:pPr>
              <w:jc w:val="center"/>
            </w:pPr>
          </w:p>
        </w:tc>
        <w:tc>
          <w:tcPr>
            <w:tcW w:w="830" w:type="dxa"/>
            <w:vAlign w:val="center"/>
          </w:tcPr>
          <w:p w14:paraId="49A12D10" w14:textId="77777777" w:rsidR="00842B77" w:rsidRPr="0016517F" w:rsidRDefault="00842B77" w:rsidP="003D01D7">
            <w:pPr>
              <w:jc w:val="center"/>
            </w:pPr>
          </w:p>
        </w:tc>
        <w:tc>
          <w:tcPr>
            <w:tcW w:w="830" w:type="dxa"/>
            <w:vAlign w:val="center"/>
          </w:tcPr>
          <w:p w14:paraId="474A9D5F" w14:textId="77777777" w:rsidR="00842B77" w:rsidRPr="0016517F" w:rsidRDefault="00842B77" w:rsidP="003D01D7">
            <w:pPr>
              <w:jc w:val="center"/>
            </w:pPr>
          </w:p>
        </w:tc>
        <w:tc>
          <w:tcPr>
            <w:tcW w:w="831" w:type="dxa"/>
            <w:vAlign w:val="center"/>
          </w:tcPr>
          <w:p w14:paraId="14842832" w14:textId="65225A2C" w:rsidR="00842B77" w:rsidRPr="0016517F" w:rsidRDefault="000F2713" w:rsidP="003D01D7">
            <w:pPr>
              <w:jc w:val="center"/>
            </w:pPr>
            <w:r>
              <w:t>78</w:t>
            </w:r>
          </w:p>
        </w:tc>
      </w:tr>
    </w:tbl>
    <w:p w14:paraId="77516BA2" w14:textId="77777777" w:rsidR="00842B77" w:rsidRDefault="00842B77" w:rsidP="00842B77">
      <w:pPr>
        <w:ind w:left="851"/>
        <w:rPr>
          <w:b/>
        </w:rPr>
      </w:pPr>
    </w:p>
    <w:p w14:paraId="349F2B87" w14:textId="4C09F007" w:rsidR="00913342" w:rsidRPr="0090509F" w:rsidRDefault="001A6D0F" w:rsidP="001A6D0F">
      <w:pPr>
        <w:tabs>
          <w:tab w:val="left" w:pos="1800"/>
        </w:tabs>
        <w:rPr>
          <w:rFonts w:asciiTheme="minorHAnsi" w:hAnsiTheme="minorHAnsi"/>
          <w:i/>
          <w:color w:val="FF0000"/>
          <w:sz w:val="24"/>
          <w:szCs w:val="24"/>
        </w:rPr>
      </w:pPr>
      <w:r>
        <w:tab/>
      </w:r>
    </w:p>
    <w:p w14:paraId="47466437" w14:textId="520DD010" w:rsidR="001A6D0F" w:rsidRPr="00C75C68" w:rsidRDefault="001A6D0F" w:rsidP="001A6D0F">
      <w:pPr>
        <w:pStyle w:val="Heading1"/>
        <w:rPr>
          <w:rFonts w:ascii="Times New Roman" w:hAnsi="Times New Roman"/>
          <w:sz w:val="28"/>
          <w:szCs w:val="28"/>
        </w:rPr>
      </w:pPr>
      <w:r w:rsidRPr="00C75C68">
        <w:rPr>
          <w:rFonts w:ascii="Times New Roman" w:hAnsi="Times New Roman"/>
          <w:sz w:val="28"/>
          <w:szCs w:val="28"/>
        </w:rPr>
        <w:t xml:space="preserve">Навчальні матеріали та ресурси </w:t>
      </w:r>
    </w:p>
    <w:p w14:paraId="08B37C11" w14:textId="77777777" w:rsidR="00C807F6" w:rsidRPr="00C75C68" w:rsidRDefault="00C807F6" w:rsidP="00C807F6">
      <w:pPr>
        <w:jc w:val="center"/>
        <w:rPr>
          <w:b/>
          <w:bCs/>
        </w:rPr>
      </w:pPr>
      <w:bookmarkStart w:id="6" w:name="_Hlk94118582"/>
      <w:r w:rsidRPr="001270E2">
        <w:rPr>
          <w:b/>
          <w:bCs/>
        </w:rPr>
        <w:t>Основна література</w:t>
      </w:r>
    </w:p>
    <w:p w14:paraId="68AB450E" w14:textId="77777777" w:rsidR="00C807F6" w:rsidRPr="00913342" w:rsidRDefault="00C807F6" w:rsidP="00C807F6">
      <w:pPr>
        <w:pStyle w:val="Title"/>
        <w:numPr>
          <w:ilvl w:val="0"/>
          <w:numId w:val="30"/>
        </w:numPr>
        <w:tabs>
          <w:tab w:val="clear" w:pos="720"/>
          <w:tab w:val="num" w:pos="284"/>
        </w:tabs>
        <w:ind w:hanging="720"/>
        <w:jc w:val="both"/>
        <w:rPr>
          <w:b w:val="0"/>
          <w:sz w:val="28"/>
          <w:szCs w:val="28"/>
        </w:rPr>
      </w:pPr>
      <w:r w:rsidRPr="00913342">
        <w:rPr>
          <w:b w:val="0"/>
          <w:sz w:val="28"/>
          <w:szCs w:val="28"/>
        </w:rPr>
        <w:t>Приходько В.П.</w:t>
      </w:r>
      <w:r w:rsidRPr="00913342">
        <w:rPr>
          <w:bCs w:val="0"/>
          <w:sz w:val="28"/>
          <w:szCs w:val="28"/>
        </w:rPr>
        <w:t xml:space="preserve"> </w:t>
      </w:r>
      <w:r w:rsidRPr="00913342">
        <w:rPr>
          <w:b w:val="0"/>
          <w:sz w:val="28"/>
          <w:szCs w:val="28"/>
        </w:rPr>
        <w:t>РОЗМІРНЕ МОДЕЛЮВАННЯ ТА АНАЛІЗ ТЕХНОЛОГІЧНИХ ПРОЦЕСІВ.</w:t>
      </w:r>
      <w:r w:rsidRPr="00913342">
        <w:rPr>
          <w:bCs w:val="0"/>
          <w:sz w:val="28"/>
          <w:szCs w:val="28"/>
        </w:rPr>
        <w:t xml:space="preserve"> </w:t>
      </w:r>
      <w:r w:rsidRPr="00913342">
        <w:rPr>
          <w:b w:val="0"/>
          <w:sz w:val="28"/>
          <w:szCs w:val="28"/>
        </w:rPr>
        <w:t>[Електронний ресурс]: навчальний посібник для студентів спеціальності 131 «Прикладна механіка» – Електронні текстові дані      (1 файл</w:t>
      </w:r>
      <w:r w:rsidRPr="00913342">
        <w:rPr>
          <w:sz w:val="28"/>
          <w:szCs w:val="28"/>
          <w:lang w:eastAsia="uk-UA"/>
        </w:rPr>
        <w:t xml:space="preserve">: </w:t>
      </w:r>
      <w:r w:rsidRPr="00913342">
        <w:rPr>
          <w:b w:val="0"/>
          <w:bCs w:val="0"/>
          <w:sz w:val="28"/>
          <w:szCs w:val="28"/>
          <w:lang w:eastAsia="uk-UA"/>
        </w:rPr>
        <w:t>pdf.</w:t>
      </w:r>
      <w:r w:rsidRPr="00913342">
        <w:rPr>
          <w:sz w:val="28"/>
          <w:szCs w:val="28"/>
          <w:lang w:eastAsia="uk-UA"/>
        </w:rPr>
        <w:t>-</w:t>
      </w:r>
      <w:r w:rsidRPr="00913342">
        <w:rPr>
          <w:b w:val="0"/>
          <w:sz w:val="28"/>
          <w:szCs w:val="28"/>
        </w:rPr>
        <w:t xml:space="preserve"> 1</w:t>
      </w:r>
      <w:r w:rsidRPr="00230C32">
        <w:rPr>
          <w:b w:val="0"/>
          <w:sz w:val="28"/>
          <w:szCs w:val="28"/>
        </w:rPr>
        <w:t>5.</w:t>
      </w:r>
      <w:r w:rsidRPr="00913342">
        <w:rPr>
          <w:b w:val="0"/>
          <w:sz w:val="28"/>
          <w:szCs w:val="28"/>
        </w:rPr>
        <w:t>2 Мбайт). –  Київ : КПІ ім. Ігоря Сікорського, 2021.  –  249 с.</w:t>
      </w:r>
    </w:p>
    <w:p w14:paraId="0D8522B9" w14:textId="77777777" w:rsidR="00C807F6" w:rsidRPr="00913342" w:rsidRDefault="00C807F6" w:rsidP="00C807F6">
      <w:pPr>
        <w:pStyle w:val="Title"/>
        <w:ind w:left="360"/>
        <w:jc w:val="both"/>
        <w:rPr>
          <w:b w:val="0"/>
          <w:color w:val="002060"/>
          <w:sz w:val="28"/>
          <w:szCs w:val="28"/>
        </w:rPr>
      </w:pPr>
      <w:r w:rsidRPr="00913342">
        <w:rPr>
          <w:b w:val="0"/>
          <w:sz w:val="28"/>
          <w:szCs w:val="28"/>
        </w:rPr>
        <w:t xml:space="preserve">      Доступ </w:t>
      </w:r>
      <w:r w:rsidRPr="00913342">
        <w:rPr>
          <w:b w:val="0"/>
          <w:color w:val="002060"/>
          <w:sz w:val="28"/>
          <w:szCs w:val="28"/>
        </w:rPr>
        <w:t>https://ela.kpi.ua/handle/123456789/38826</w:t>
      </w:r>
    </w:p>
    <w:p w14:paraId="4791D79E" w14:textId="030999D7" w:rsidR="00C807F6" w:rsidRPr="00913342" w:rsidRDefault="00C807F6" w:rsidP="00C807F6">
      <w:pPr>
        <w:pStyle w:val="a"/>
        <w:numPr>
          <w:ilvl w:val="0"/>
          <w:numId w:val="30"/>
        </w:numPr>
        <w:tabs>
          <w:tab w:val="clear" w:pos="720"/>
          <w:tab w:val="num" w:pos="426"/>
        </w:tabs>
        <w:ind w:hanging="720"/>
        <w:rPr>
          <w:sz w:val="28"/>
          <w:szCs w:val="28"/>
          <w:lang w:val="uk-UA"/>
        </w:rPr>
      </w:pPr>
      <w:r w:rsidRPr="00913342">
        <w:rPr>
          <w:sz w:val="28"/>
          <w:szCs w:val="28"/>
          <w:lang w:val="uk-UA"/>
        </w:rPr>
        <w:t>Рудь В.Д., Герасимчук О.О., Маркова Т.П. Розмірно-точн</w:t>
      </w:r>
      <w:r w:rsidR="00A64291">
        <w:rPr>
          <w:sz w:val="28"/>
          <w:szCs w:val="28"/>
          <w:lang w:val="uk-UA"/>
        </w:rPr>
        <w:t>і</w:t>
      </w:r>
      <w:r w:rsidRPr="00913342">
        <w:rPr>
          <w:sz w:val="28"/>
          <w:szCs w:val="28"/>
          <w:lang w:val="uk-UA"/>
        </w:rPr>
        <w:t>сний аналіз конструкцій та технологій. Навч. посiбник.- Луцьк: РВВ ЛДТУ,</w:t>
      </w:r>
      <w:r w:rsidR="00D6131D">
        <w:rPr>
          <w:sz w:val="28"/>
          <w:szCs w:val="28"/>
          <w:lang w:val="uk-UA"/>
        </w:rPr>
        <w:t xml:space="preserve"> </w:t>
      </w:r>
      <w:r w:rsidRPr="00913342">
        <w:rPr>
          <w:sz w:val="28"/>
          <w:szCs w:val="28"/>
          <w:lang w:val="uk-UA"/>
        </w:rPr>
        <w:t>2008 - 344с.</w:t>
      </w:r>
    </w:p>
    <w:p w14:paraId="12C6C669" w14:textId="7C663E13" w:rsidR="00AA2AE0" w:rsidRPr="00230C32" w:rsidRDefault="00AA2AE0" w:rsidP="00AA2AE0">
      <w:pPr>
        <w:pStyle w:val="a"/>
        <w:numPr>
          <w:ilvl w:val="0"/>
          <w:numId w:val="30"/>
        </w:numPr>
        <w:tabs>
          <w:tab w:val="clear" w:pos="720"/>
          <w:tab w:val="num" w:pos="360"/>
        </w:tabs>
        <w:ind w:left="426" w:hanging="426"/>
        <w:jc w:val="both"/>
        <w:rPr>
          <w:sz w:val="28"/>
          <w:szCs w:val="28"/>
          <w:lang w:val="uk-UA"/>
        </w:rPr>
      </w:pPr>
      <w:r w:rsidRPr="00230C32">
        <w:rPr>
          <w:sz w:val="28"/>
          <w:szCs w:val="28"/>
          <w:lang w:val="uk-UA"/>
        </w:rPr>
        <w:t>Кравченко, Л. С</w:t>
      </w:r>
      <w:r w:rsidRPr="00913342">
        <w:rPr>
          <w:sz w:val="28"/>
          <w:szCs w:val="28"/>
          <w:lang w:val="uk-UA"/>
        </w:rPr>
        <w:t xml:space="preserve">. </w:t>
      </w:r>
      <w:r w:rsidRPr="00230C32">
        <w:rPr>
          <w:sz w:val="28"/>
          <w:szCs w:val="28"/>
          <w:lang w:val="uk-UA"/>
        </w:rPr>
        <w:t>Р</w:t>
      </w:r>
      <w:r>
        <w:rPr>
          <w:sz w:val="28"/>
          <w:szCs w:val="28"/>
          <w:lang w:val="uk-UA"/>
        </w:rPr>
        <w:t>оз</w:t>
      </w:r>
      <w:r w:rsidRPr="00230C32">
        <w:rPr>
          <w:sz w:val="28"/>
          <w:szCs w:val="28"/>
          <w:lang w:val="uk-UA"/>
        </w:rPr>
        <w:t>м</w:t>
      </w:r>
      <w:r>
        <w:rPr>
          <w:sz w:val="28"/>
          <w:szCs w:val="28"/>
          <w:lang w:val="uk-UA"/>
        </w:rPr>
        <w:t>і</w:t>
      </w:r>
      <w:r w:rsidRPr="00230C32">
        <w:rPr>
          <w:sz w:val="28"/>
          <w:szCs w:val="28"/>
          <w:lang w:val="uk-UA"/>
        </w:rPr>
        <w:t>рн</w:t>
      </w:r>
      <w:r>
        <w:rPr>
          <w:sz w:val="28"/>
          <w:szCs w:val="28"/>
          <w:lang w:val="uk-UA"/>
        </w:rPr>
        <w:t>ий</w:t>
      </w:r>
      <w:r w:rsidRPr="00230C32">
        <w:rPr>
          <w:sz w:val="28"/>
          <w:szCs w:val="28"/>
          <w:lang w:val="uk-UA"/>
        </w:rPr>
        <w:t xml:space="preserve"> анал</w:t>
      </w:r>
      <w:r>
        <w:rPr>
          <w:sz w:val="28"/>
          <w:szCs w:val="28"/>
          <w:lang w:val="uk-UA"/>
        </w:rPr>
        <w:t>і</w:t>
      </w:r>
      <w:r w:rsidRPr="00230C32">
        <w:rPr>
          <w:sz w:val="28"/>
          <w:szCs w:val="28"/>
          <w:lang w:val="uk-UA"/>
        </w:rPr>
        <w:t>з при про</w:t>
      </w:r>
      <w:r>
        <w:rPr>
          <w:sz w:val="28"/>
          <w:szCs w:val="28"/>
          <w:lang w:val="uk-UA"/>
        </w:rPr>
        <w:t>є</w:t>
      </w:r>
      <w:r w:rsidRPr="00230C32">
        <w:rPr>
          <w:sz w:val="28"/>
          <w:szCs w:val="28"/>
          <w:lang w:val="uk-UA"/>
        </w:rPr>
        <w:t>кт</w:t>
      </w:r>
      <w:r>
        <w:rPr>
          <w:sz w:val="28"/>
          <w:szCs w:val="28"/>
          <w:lang w:val="uk-UA"/>
        </w:rPr>
        <w:t>уванні</w:t>
      </w:r>
      <w:r w:rsidRPr="00230C32">
        <w:rPr>
          <w:sz w:val="28"/>
          <w:szCs w:val="28"/>
          <w:lang w:val="uk-UA"/>
        </w:rPr>
        <w:t xml:space="preserve">, </w:t>
      </w:r>
      <w:r>
        <w:rPr>
          <w:sz w:val="28"/>
          <w:szCs w:val="28"/>
          <w:lang w:val="uk-UA"/>
        </w:rPr>
        <w:t>виготовленні і</w:t>
      </w:r>
      <w:r w:rsidRPr="00230C32">
        <w:rPr>
          <w:sz w:val="28"/>
          <w:szCs w:val="28"/>
          <w:lang w:val="uk-UA"/>
        </w:rPr>
        <w:t xml:space="preserve"> с</w:t>
      </w:r>
      <w:r>
        <w:rPr>
          <w:sz w:val="28"/>
          <w:szCs w:val="28"/>
          <w:lang w:val="uk-UA"/>
        </w:rPr>
        <w:t>кладанні</w:t>
      </w:r>
      <w:r w:rsidRPr="00230C32">
        <w:rPr>
          <w:sz w:val="28"/>
          <w:szCs w:val="28"/>
          <w:lang w:val="uk-UA"/>
        </w:rPr>
        <w:t xml:space="preserve"> [</w:t>
      </w:r>
      <w:r>
        <w:rPr>
          <w:sz w:val="28"/>
          <w:szCs w:val="28"/>
          <w:lang w:val="uk-UA"/>
        </w:rPr>
        <w:t>Електроннмй ресурс</w:t>
      </w:r>
      <w:r w:rsidRPr="00230C32">
        <w:rPr>
          <w:sz w:val="28"/>
          <w:szCs w:val="28"/>
          <w:lang w:val="uk-UA"/>
        </w:rPr>
        <w:t xml:space="preserve">] : </w:t>
      </w:r>
      <w:r>
        <w:rPr>
          <w:sz w:val="28"/>
          <w:szCs w:val="28"/>
          <w:lang w:val="uk-UA"/>
        </w:rPr>
        <w:t>навч</w:t>
      </w:r>
      <w:r w:rsidRPr="00230C32">
        <w:rPr>
          <w:sz w:val="28"/>
          <w:szCs w:val="28"/>
          <w:lang w:val="uk-UA"/>
        </w:rPr>
        <w:t xml:space="preserve">. </w:t>
      </w:r>
      <w:r>
        <w:rPr>
          <w:sz w:val="28"/>
          <w:szCs w:val="28"/>
          <w:lang w:val="uk-UA"/>
        </w:rPr>
        <w:t>п</w:t>
      </w:r>
      <w:r w:rsidRPr="00230C32">
        <w:rPr>
          <w:sz w:val="28"/>
          <w:szCs w:val="28"/>
          <w:lang w:val="uk-UA"/>
        </w:rPr>
        <w:t>ос</w:t>
      </w:r>
      <w:r>
        <w:rPr>
          <w:sz w:val="28"/>
          <w:szCs w:val="28"/>
          <w:lang w:val="uk-UA"/>
        </w:rPr>
        <w:t xml:space="preserve">ібник </w:t>
      </w:r>
      <w:r w:rsidRPr="00230C32">
        <w:rPr>
          <w:sz w:val="28"/>
          <w:szCs w:val="28"/>
          <w:lang w:val="uk-UA"/>
        </w:rPr>
        <w:t>для студ.</w:t>
      </w:r>
      <w:r>
        <w:rPr>
          <w:sz w:val="28"/>
          <w:szCs w:val="28"/>
          <w:lang w:val="uk-UA"/>
        </w:rPr>
        <w:t xml:space="preserve"> </w:t>
      </w:r>
      <w:r w:rsidRPr="00230C32">
        <w:rPr>
          <w:sz w:val="28"/>
          <w:szCs w:val="28"/>
          <w:lang w:val="uk-UA"/>
        </w:rPr>
        <w:t>машино</w:t>
      </w:r>
      <w:r>
        <w:rPr>
          <w:sz w:val="28"/>
          <w:szCs w:val="28"/>
          <w:lang w:val="uk-UA"/>
        </w:rPr>
        <w:t>будівних</w:t>
      </w:r>
      <w:r w:rsidRPr="00230C32">
        <w:rPr>
          <w:sz w:val="28"/>
          <w:szCs w:val="28"/>
          <w:lang w:val="uk-UA"/>
        </w:rPr>
        <w:t xml:space="preserve"> спец</w:t>
      </w:r>
      <w:r>
        <w:rPr>
          <w:sz w:val="28"/>
          <w:szCs w:val="28"/>
          <w:lang w:val="uk-UA"/>
        </w:rPr>
        <w:t>і</w:t>
      </w:r>
      <w:r w:rsidRPr="00230C32">
        <w:rPr>
          <w:sz w:val="28"/>
          <w:szCs w:val="28"/>
          <w:lang w:val="uk-UA"/>
        </w:rPr>
        <w:t>альн</w:t>
      </w:r>
      <w:r>
        <w:rPr>
          <w:sz w:val="28"/>
          <w:szCs w:val="28"/>
          <w:lang w:val="uk-UA"/>
        </w:rPr>
        <w:t>остей</w:t>
      </w:r>
      <w:r w:rsidRPr="00230C32">
        <w:rPr>
          <w:sz w:val="28"/>
          <w:szCs w:val="28"/>
          <w:lang w:val="uk-UA"/>
        </w:rPr>
        <w:t xml:space="preserve"> / Л. С. Кравченко</w:t>
      </w:r>
      <w:r>
        <w:rPr>
          <w:sz w:val="28"/>
          <w:szCs w:val="28"/>
          <w:lang w:val="uk-UA"/>
        </w:rPr>
        <w:t>:</w:t>
      </w:r>
      <w:r w:rsidRPr="00230C32">
        <w:rPr>
          <w:sz w:val="28"/>
          <w:szCs w:val="28"/>
          <w:lang w:val="uk-UA"/>
        </w:rPr>
        <w:t xml:space="preserve"> </w:t>
      </w:r>
      <w:r>
        <w:rPr>
          <w:sz w:val="28"/>
          <w:szCs w:val="28"/>
          <w:lang w:val="uk-UA"/>
        </w:rPr>
        <w:t xml:space="preserve">Національний технічний університет «Харківський політехнічний інститут» </w:t>
      </w:r>
      <w:r w:rsidRPr="00230C32">
        <w:rPr>
          <w:sz w:val="28"/>
          <w:szCs w:val="28"/>
          <w:lang w:val="uk-UA"/>
        </w:rPr>
        <w:t>-</w:t>
      </w:r>
      <w:r>
        <w:rPr>
          <w:sz w:val="28"/>
          <w:szCs w:val="28"/>
          <w:lang w:val="uk-UA"/>
        </w:rPr>
        <w:t xml:space="preserve"> Електронні текстові дані -</w:t>
      </w:r>
      <w:r w:rsidRPr="00230C32">
        <w:rPr>
          <w:sz w:val="28"/>
          <w:szCs w:val="28"/>
          <w:lang w:val="uk-UA"/>
        </w:rPr>
        <w:t xml:space="preserve"> Харк</w:t>
      </w:r>
      <w:r>
        <w:rPr>
          <w:sz w:val="28"/>
          <w:szCs w:val="28"/>
          <w:lang w:val="uk-UA"/>
        </w:rPr>
        <w:t>ів</w:t>
      </w:r>
      <w:r w:rsidRPr="00230C32">
        <w:rPr>
          <w:sz w:val="28"/>
          <w:szCs w:val="28"/>
          <w:lang w:val="uk-UA"/>
        </w:rPr>
        <w:t xml:space="preserve"> : НТУ «ХП</w:t>
      </w:r>
      <w:r>
        <w:rPr>
          <w:sz w:val="28"/>
          <w:szCs w:val="28"/>
          <w:lang w:val="uk-UA"/>
        </w:rPr>
        <w:t>І</w:t>
      </w:r>
      <w:r w:rsidRPr="00230C32">
        <w:rPr>
          <w:sz w:val="28"/>
          <w:szCs w:val="28"/>
          <w:lang w:val="uk-UA"/>
        </w:rPr>
        <w:t xml:space="preserve">», 2009 - 356 с. </w:t>
      </w:r>
      <w:r w:rsidRPr="00913342">
        <w:rPr>
          <w:sz w:val="28"/>
          <w:szCs w:val="28"/>
        </w:rPr>
        <w:t>ISBN</w:t>
      </w:r>
      <w:r w:rsidRPr="00230C32">
        <w:rPr>
          <w:sz w:val="28"/>
          <w:szCs w:val="28"/>
          <w:lang w:val="uk-UA"/>
        </w:rPr>
        <w:t xml:space="preserve"> 978-966-593-750-0</w:t>
      </w:r>
    </w:p>
    <w:p w14:paraId="41099C05" w14:textId="77777777" w:rsidR="00C807F6" w:rsidRPr="00913342" w:rsidRDefault="00C807F6" w:rsidP="00AA2AE0">
      <w:pPr>
        <w:pStyle w:val="a"/>
        <w:numPr>
          <w:ilvl w:val="0"/>
          <w:numId w:val="30"/>
        </w:numPr>
        <w:tabs>
          <w:tab w:val="clear" w:pos="720"/>
          <w:tab w:val="num" w:pos="284"/>
        </w:tabs>
        <w:ind w:left="284" w:hanging="284"/>
        <w:rPr>
          <w:sz w:val="28"/>
          <w:szCs w:val="28"/>
          <w:lang w:val="uk-UA"/>
        </w:rPr>
      </w:pPr>
      <w:r w:rsidRPr="00913342">
        <w:rPr>
          <w:sz w:val="28"/>
          <w:szCs w:val="28"/>
          <w:lang w:val="uk-UA"/>
        </w:rPr>
        <w:t>Бондаpенко С.Г. Розмipнi pозpахунки механоскладального виpобництва. Київ. 1993. Мiносвiти Укpаїни, iнститут системних дослiджень освiти Укpаїни.</w:t>
      </w:r>
    </w:p>
    <w:p w14:paraId="33BCB352" w14:textId="5C4905AD" w:rsidR="0088080F" w:rsidRPr="00913342" w:rsidRDefault="0088080F" w:rsidP="00C75C68">
      <w:pPr>
        <w:pStyle w:val="a"/>
        <w:jc w:val="center"/>
        <w:rPr>
          <w:b/>
          <w:bCs/>
          <w:sz w:val="28"/>
          <w:szCs w:val="28"/>
          <w:lang w:val="uk-UA"/>
        </w:rPr>
      </w:pPr>
      <w:r w:rsidRPr="00065FC1">
        <w:rPr>
          <w:b/>
          <w:bCs/>
          <w:sz w:val="28"/>
          <w:szCs w:val="28"/>
          <w:lang w:val="uk-UA"/>
        </w:rPr>
        <w:t>Додаткова література</w:t>
      </w:r>
    </w:p>
    <w:p w14:paraId="6FBD221C" w14:textId="02A28AE6" w:rsidR="00C807F6" w:rsidRPr="00913342" w:rsidRDefault="00A64291" w:rsidP="00C807F6">
      <w:pPr>
        <w:pStyle w:val="a"/>
        <w:jc w:val="both"/>
        <w:rPr>
          <w:sz w:val="28"/>
          <w:szCs w:val="28"/>
          <w:lang w:val="uk-UA"/>
        </w:rPr>
      </w:pPr>
      <w:r>
        <w:rPr>
          <w:sz w:val="28"/>
          <w:szCs w:val="28"/>
          <w:lang w:val="uk-UA"/>
        </w:rPr>
        <w:t>5</w:t>
      </w:r>
      <w:r w:rsidR="00C807F6" w:rsidRPr="00913342">
        <w:rPr>
          <w:sz w:val="28"/>
          <w:szCs w:val="28"/>
          <w:lang w:val="uk-UA"/>
        </w:rPr>
        <w:t>. Зелинский А.Н. Основы математического моделиpования. Учебное пособие. Киев:УМКВО, 1991 - -233с.</w:t>
      </w:r>
    </w:p>
    <w:p w14:paraId="45D28D46" w14:textId="6768B8F0" w:rsidR="00C807F6" w:rsidRPr="00230C32" w:rsidRDefault="00A64291" w:rsidP="00C807F6">
      <w:pPr>
        <w:pStyle w:val="a"/>
        <w:jc w:val="both"/>
        <w:rPr>
          <w:sz w:val="28"/>
          <w:szCs w:val="28"/>
          <w:lang w:val="uk-UA"/>
        </w:rPr>
      </w:pPr>
      <w:r>
        <w:rPr>
          <w:sz w:val="28"/>
          <w:szCs w:val="28"/>
          <w:lang w:val="uk-UA"/>
        </w:rPr>
        <w:t>6</w:t>
      </w:r>
      <w:r w:rsidR="00C807F6" w:rsidRPr="00913342">
        <w:rPr>
          <w:sz w:val="28"/>
          <w:szCs w:val="28"/>
          <w:lang w:val="uk-UA"/>
        </w:rPr>
        <w:t xml:space="preserve">. </w:t>
      </w:r>
      <w:r w:rsidR="00624362" w:rsidRPr="00913342">
        <w:rPr>
          <w:sz w:val="28"/>
          <w:szCs w:val="28"/>
          <w:lang w:val="uk-UA"/>
        </w:rPr>
        <w:t>Пpиходько В.П. Викоpистання матpиць для пpедставлення стpуктуpи технологiчних пpоцесiв пpи pозмipному моделюваннi i аналiзi. Пpацi мiжнаpодної науково-технiчної конфеpенцiї.т II, НТУУ, Київ,1998,с. 139-145.</w:t>
      </w:r>
    </w:p>
    <w:p w14:paraId="39828F12" w14:textId="306E4F2A" w:rsidR="00C807F6" w:rsidRPr="00913342" w:rsidRDefault="00A64291" w:rsidP="00C807F6">
      <w:pPr>
        <w:pStyle w:val="a"/>
        <w:jc w:val="both"/>
        <w:rPr>
          <w:sz w:val="28"/>
          <w:szCs w:val="28"/>
          <w:lang w:val="uk-UA"/>
        </w:rPr>
      </w:pPr>
      <w:r>
        <w:rPr>
          <w:sz w:val="28"/>
          <w:szCs w:val="28"/>
          <w:lang w:val="uk-UA"/>
        </w:rPr>
        <w:t>7</w:t>
      </w:r>
      <w:r w:rsidR="00C807F6" w:rsidRPr="00913342">
        <w:rPr>
          <w:sz w:val="28"/>
          <w:szCs w:val="28"/>
          <w:lang w:val="uk-UA"/>
        </w:rPr>
        <w:t xml:space="preserve">. </w:t>
      </w:r>
      <w:r w:rsidR="00624362" w:rsidRPr="00913342">
        <w:rPr>
          <w:sz w:val="28"/>
          <w:szCs w:val="28"/>
          <w:lang w:val="uk-UA"/>
        </w:rPr>
        <w:t>Бондаpенко С.Г. и дp. Размеpный анализ констpукций. Спpавочник. К.:Техника, 1989 - 150с.</w:t>
      </w:r>
    </w:p>
    <w:p w14:paraId="60B77ACE" w14:textId="54D2CD3E" w:rsidR="00C807F6" w:rsidRPr="00913342" w:rsidRDefault="00A64291" w:rsidP="00C807F6">
      <w:pPr>
        <w:pStyle w:val="a"/>
        <w:jc w:val="both"/>
        <w:rPr>
          <w:sz w:val="28"/>
          <w:szCs w:val="28"/>
          <w:lang w:val="uk-UA"/>
        </w:rPr>
      </w:pPr>
      <w:r>
        <w:rPr>
          <w:sz w:val="28"/>
          <w:szCs w:val="28"/>
          <w:lang w:val="uk-UA"/>
        </w:rPr>
        <w:t>8</w:t>
      </w:r>
      <w:r w:rsidR="00C807F6" w:rsidRPr="00913342">
        <w:rPr>
          <w:sz w:val="28"/>
          <w:szCs w:val="28"/>
          <w:lang w:val="uk-UA"/>
        </w:rPr>
        <w:t>.</w:t>
      </w:r>
      <w:r w:rsidR="00624362" w:rsidRPr="00624362">
        <w:rPr>
          <w:sz w:val="28"/>
          <w:szCs w:val="28"/>
          <w:lang w:val="uk-UA"/>
        </w:rPr>
        <w:t xml:space="preserve"> </w:t>
      </w:r>
      <w:r w:rsidR="00624362" w:rsidRPr="00913342">
        <w:rPr>
          <w:sz w:val="28"/>
          <w:szCs w:val="28"/>
          <w:lang w:val="uk-UA"/>
        </w:rPr>
        <w:t>Рудь В.Д. Куpсове пpоектування з технологiї машинобудування. Навчальний посiбник. К.:IСДО,1996 - 300с.</w:t>
      </w:r>
    </w:p>
    <w:p w14:paraId="1009C079" w14:textId="7785F157" w:rsidR="00AA2AE0" w:rsidRDefault="00A64291" w:rsidP="00AA2AE0">
      <w:pPr>
        <w:pStyle w:val="a"/>
        <w:jc w:val="both"/>
        <w:rPr>
          <w:sz w:val="28"/>
          <w:szCs w:val="28"/>
          <w:lang w:val="uk-UA"/>
        </w:rPr>
      </w:pPr>
      <w:r>
        <w:rPr>
          <w:sz w:val="28"/>
          <w:szCs w:val="28"/>
          <w:lang w:val="uk-UA"/>
        </w:rPr>
        <w:t>9</w:t>
      </w:r>
      <w:r w:rsidR="00C807F6" w:rsidRPr="00913342">
        <w:rPr>
          <w:sz w:val="28"/>
          <w:szCs w:val="28"/>
          <w:lang w:val="uk-UA"/>
        </w:rPr>
        <w:t>.</w:t>
      </w:r>
      <w:r w:rsidR="00AA2AE0">
        <w:rPr>
          <w:sz w:val="28"/>
          <w:szCs w:val="28"/>
          <w:lang w:val="uk-UA"/>
        </w:rPr>
        <w:t xml:space="preserve"> </w:t>
      </w:r>
      <w:r w:rsidR="00624362" w:rsidRPr="00913342">
        <w:rPr>
          <w:sz w:val="28"/>
          <w:szCs w:val="28"/>
          <w:lang w:val="uk-UA"/>
        </w:rPr>
        <w:t>Якимов А.В., Линчевский П.А., Якимов А.А. Обоснование маpшpута обpаботки и pазмеpный анализ технологических пpоцессов. Учебное пособие. Киев: УМКВО, 1993 - 128с.</w:t>
      </w:r>
    </w:p>
    <w:p w14:paraId="253EB68B" w14:textId="71862DA9" w:rsidR="00AA2AE0" w:rsidRDefault="00AA2AE0" w:rsidP="00AA2AE0">
      <w:pPr>
        <w:pStyle w:val="a"/>
        <w:jc w:val="both"/>
        <w:rPr>
          <w:sz w:val="28"/>
          <w:szCs w:val="28"/>
          <w:lang w:val="uk-UA"/>
        </w:rPr>
      </w:pPr>
      <w:r w:rsidRPr="00913342">
        <w:rPr>
          <w:sz w:val="28"/>
          <w:szCs w:val="28"/>
          <w:lang w:val="uk-UA"/>
        </w:rPr>
        <w:t xml:space="preserve"> </w:t>
      </w:r>
    </w:p>
    <w:p w14:paraId="31624244" w14:textId="77777777" w:rsidR="00072177" w:rsidRDefault="00072177" w:rsidP="00AA2AE0">
      <w:pPr>
        <w:pStyle w:val="a"/>
        <w:jc w:val="both"/>
        <w:rPr>
          <w:sz w:val="28"/>
          <w:szCs w:val="28"/>
          <w:lang w:val="uk-UA"/>
        </w:rPr>
      </w:pPr>
    </w:p>
    <w:p w14:paraId="67D577CF" w14:textId="77777777" w:rsidR="00072177" w:rsidRDefault="00072177" w:rsidP="00AA2AE0">
      <w:pPr>
        <w:pStyle w:val="a"/>
        <w:jc w:val="both"/>
        <w:rPr>
          <w:sz w:val="28"/>
          <w:szCs w:val="28"/>
          <w:lang w:val="uk-UA"/>
        </w:rPr>
      </w:pPr>
    </w:p>
    <w:p w14:paraId="3139C7B8" w14:textId="77777777" w:rsidR="00072177" w:rsidRDefault="00072177" w:rsidP="00AA2AE0">
      <w:pPr>
        <w:pStyle w:val="a"/>
        <w:jc w:val="both"/>
        <w:rPr>
          <w:sz w:val="28"/>
          <w:szCs w:val="28"/>
          <w:lang w:val="uk-UA"/>
        </w:rPr>
      </w:pPr>
    </w:p>
    <w:p w14:paraId="510426F8" w14:textId="77777777" w:rsidR="00072177" w:rsidRPr="00913342" w:rsidRDefault="00072177" w:rsidP="00AA2AE0">
      <w:pPr>
        <w:pStyle w:val="a"/>
        <w:jc w:val="both"/>
        <w:rPr>
          <w:sz w:val="28"/>
          <w:szCs w:val="28"/>
          <w:lang w:val="uk-UA"/>
        </w:rPr>
      </w:pPr>
    </w:p>
    <w:bookmarkEnd w:id="6"/>
    <w:p w14:paraId="513F6DB5" w14:textId="77777777" w:rsidR="001A6D0F" w:rsidRPr="00C75C68" w:rsidRDefault="001A6D0F" w:rsidP="001A6D0F">
      <w:pPr>
        <w:pStyle w:val="Heading1"/>
        <w:numPr>
          <w:ilvl w:val="0"/>
          <w:numId w:val="0"/>
        </w:numPr>
        <w:shd w:val="clear" w:color="auto" w:fill="BFBFBF" w:themeFill="background1" w:themeFillShade="BF"/>
        <w:spacing w:line="240" w:lineRule="auto"/>
        <w:jc w:val="center"/>
        <w:rPr>
          <w:rFonts w:ascii="Times New Roman" w:hAnsi="Times New Roman"/>
          <w:sz w:val="28"/>
          <w:szCs w:val="28"/>
        </w:rPr>
      </w:pPr>
      <w:r w:rsidRPr="00C75C68">
        <w:rPr>
          <w:rFonts w:ascii="Times New Roman" w:hAnsi="Times New Roman"/>
          <w:sz w:val="28"/>
          <w:szCs w:val="28"/>
        </w:rPr>
        <w:lastRenderedPageBreak/>
        <w:t>Навчальний контент</w:t>
      </w:r>
    </w:p>
    <w:p w14:paraId="096091D9" w14:textId="7029DEAC" w:rsidR="001A6D0F" w:rsidRPr="00C75C68" w:rsidRDefault="001A6D0F" w:rsidP="001A6D0F">
      <w:pPr>
        <w:pStyle w:val="Heading1"/>
        <w:rPr>
          <w:rFonts w:ascii="Times New Roman" w:hAnsi="Times New Roman"/>
          <w:sz w:val="28"/>
          <w:szCs w:val="28"/>
        </w:rPr>
      </w:pPr>
      <w:bookmarkStart w:id="7" w:name="_Hlk90028760"/>
      <w:r w:rsidRPr="00C75C68">
        <w:rPr>
          <w:rFonts w:ascii="Times New Roman" w:hAnsi="Times New Roman"/>
          <w:sz w:val="28"/>
          <w:szCs w:val="28"/>
        </w:rPr>
        <w:t>Методика опанування навчальної дисципліни (освітнього компонента)</w:t>
      </w:r>
    </w:p>
    <w:bookmarkEnd w:id="7"/>
    <w:p w14:paraId="33084104" w14:textId="724D874D" w:rsidR="007A0C56" w:rsidRPr="00FA75B2" w:rsidRDefault="007A0C56" w:rsidP="007A0C56">
      <w:pPr>
        <w:keepNext/>
        <w:spacing w:before="360" w:after="120"/>
        <w:jc w:val="center"/>
        <w:rPr>
          <w:b/>
          <w:bCs/>
          <w:i/>
        </w:rPr>
      </w:pPr>
      <w:r w:rsidRPr="00FA75B2">
        <w:rPr>
          <w:b/>
          <w:bCs/>
          <w:i/>
        </w:rPr>
        <w:t>5.1. Лекційні заняття</w:t>
      </w:r>
    </w:p>
    <w:p w14:paraId="4F8FBFB8" w14:textId="77777777" w:rsidR="001A6D0F" w:rsidRPr="0023533A" w:rsidRDefault="001A6D0F" w:rsidP="007A0C56">
      <w:pPr>
        <w:spacing w:after="120" w:line="240" w:lineRule="auto"/>
        <w:jc w:val="center"/>
        <w:rPr>
          <w:rFonts w:asciiTheme="minorHAnsi" w:hAnsiTheme="minorHAnsi"/>
          <w:i/>
          <w:color w:val="0070C0"/>
          <w:sz w:val="24"/>
          <w:szCs w:val="24"/>
        </w:rPr>
      </w:pPr>
    </w:p>
    <w:p w14:paraId="5F4EDBC3" w14:textId="77777777" w:rsidR="00C807F6" w:rsidRPr="00FA75B2" w:rsidRDefault="00C807F6" w:rsidP="00A279CB">
      <w:pPr>
        <w:spacing w:line="240" w:lineRule="auto"/>
        <w:ind w:firstLine="709"/>
        <w:jc w:val="both"/>
        <w:rPr>
          <w:iCs/>
          <w:color w:val="000000" w:themeColor="text1"/>
        </w:rPr>
      </w:pPr>
      <w:r w:rsidRPr="00FA75B2">
        <w:rPr>
          <w:iCs/>
          <w:color w:val="000000" w:themeColor="text1"/>
        </w:rPr>
        <w:t xml:space="preserve">Розділ І. ЗАГАЛЬНІ ВІДОМОСТІ </w:t>
      </w:r>
    </w:p>
    <w:p w14:paraId="6F51C38B" w14:textId="6FE3D64C" w:rsidR="00C807F6" w:rsidRDefault="00C807F6" w:rsidP="00A279CB">
      <w:pPr>
        <w:spacing w:line="240" w:lineRule="auto"/>
        <w:ind w:firstLine="709"/>
        <w:jc w:val="both"/>
        <w:rPr>
          <w:i/>
          <w:color w:val="000000" w:themeColor="text1"/>
        </w:rPr>
      </w:pPr>
      <w:r w:rsidRPr="00D558CE">
        <w:rPr>
          <w:i/>
          <w:color w:val="000000" w:themeColor="text1"/>
        </w:rPr>
        <w:t xml:space="preserve">Тема </w:t>
      </w:r>
      <w:r w:rsidRPr="00D558CE">
        <w:rPr>
          <w:i/>
          <w:color w:val="000000" w:themeColor="text1"/>
          <w:lang w:val="ru-RU"/>
        </w:rPr>
        <w:t>1.</w:t>
      </w:r>
      <w:r w:rsidRPr="00D558CE">
        <w:rPr>
          <w:i/>
          <w:color w:val="000000" w:themeColor="text1"/>
        </w:rPr>
        <w:t xml:space="preserve">1 Розмірне моделювання– його цілі та роль </w:t>
      </w:r>
      <w:r w:rsidR="00A279CB" w:rsidRPr="00D558CE">
        <w:rPr>
          <w:bCs/>
          <w:i/>
          <w:color w:val="000000" w:themeColor="text1"/>
        </w:rPr>
        <w:t>у розробленні</w:t>
      </w:r>
      <w:r w:rsidR="00A279CB" w:rsidRPr="00D558CE">
        <w:rPr>
          <w:i/>
          <w:color w:val="000000" w:themeColor="text1"/>
        </w:rPr>
        <w:t xml:space="preserve"> </w:t>
      </w:r>
      <w:r w:rsidRPr="00D558CE">
        <w:rPr>
          <w:i/>
          <w:color w:val="000000" w:themeColor="text1"/>
        </w:rPr>
        <w:t xml:space="preserve">технологічних  процесів </w:t>
      </w:r>
    </w:p>
    <w:p w14:paraId="12A11321" w14:textId="77777777" w:rsidR="00CE5E70" w:rsidRPr="00D558CE" w:rsidRDefault="00CE5E70" w:rsidP="00A279CB">
      <w:pPr>
        <w:spacing w:line="240" w:lineRule="auto"/>
        <w:ind w:firstLine="709"/>
        <w:jc w:val="both"/>
        <w:rPr>
          <w:i/>
          <w:color w:val="000000" w:themeColor="text1"/>
        </w:rPr>
      </w:pPr>
    </w:p>
    <w:p w14:paraId="2EC7A76E" w14:textId="6C0BD751" w:rsidR="00C807F6" w:rsidRPr="00CE5E70" w:rsidRDefault="00C807F6" w:rsidP="00A279CB">
      <w:pPr>
        <w:spacing w:line="240" w:lineRule="auto"/>
        <w:ind w:firstLine="709"/>
        <w:jc w:val="both"/>
        <w:rPr>
          <w:b/>
          <w:i/>
          <w:color w:val="000000" w:themeColor="text1"/>
        </w:rPr>
      </w:pPr>
      <w:r w:rsidRPr="00D558CE">
        <w:rPr>
          <w:b/>
          <w:bCs/>
          <w:iCs/>
          <w:color w:val="000000" w:themeColor="text1"/>
        </w:rPr>
        <w:t>Лекція 1.</w:t>
      </w:r>
      <w:r w:rsidRPr="00FA75B2">
        <w:rPr>
          <w:iCs/>
          <w:color w:val="000000" w:themeColor="text1"/>
        </w:rPr>
        <w:t xml:space="preserve"> </w:t>
      </w:r>
      <w:r w:rsidRPr="00CE5E70">
        <w:rPr>
          <w:b/>
          <w:i/>
          <w:color w:val="000000" w:themeColor="text1"/>
        </w:rPr>
        <w:t xml:space="preserve">Розмірне моделювання – його цілі та роль </w:t>
      </w:r>
      <w:bookmarkStart w:id="8" w:name="_Hlk90030026"/>
      <w:r w:rsidR="008E35F0" w:rsidRPr="00CE5E70">
        <w:rPr>
          <w:b/>
          <w:i/>
          <w:color w:val="000000" w:themeColor="text1"/>
        </w:rPr>
        <w:t xml:space="preserve">у розробленні </w:t>
      </w:r>
      <w:bookmarkEnd w:id="8"/>
      <w:r w:rsidRPr="00CE5E70">
        <w:rPr>
          <w:b/>
          <w:i/>
          <w:color w:val="000000" w:themeColor="text1"/>
        </w:rPr>
        <w:t>технологічних  процесів.</w:t>
      </w:r>
    </w:p>
    <w:p w14:paraId="3C6EEB39" w14:textId="21B29B69" w:rsidR="00C807F6" w:rsidRPr="00FA75B2" w:rsidRDefault="00C807F6" w:rsidP="00A279CB">
      <w:pPr>
        <w:spacing w:line="240" w:lineRule="auto"/>
        <w:ind w:firstLine="709"/>
        <w:jc w:val="both"/>
        <w:rPr>
          <w:iCs/>
          <w:color w:val="000000" w:themeColor="text1"/>
          <w:u w:val="single"/>
        </w:rPr>
      </w:pPr>
      <w:r w:rsidRPr="00FA75B2">
        <w:rPr>
          <w:iCs/>
          <w:color w:val="000000" w:themeColor="text1"/>
        </w:rPr>
        <w:t xml:space="preserve"> Предмет, зміст і завдання </w:t>
      </w:r>
      <w:r w:rsidR="008E35F0" w:rsidRPr="00FA75B2">
        <w:rPr>
          <w:iCs/>
          <w:color w:val="000000" w:themeColor="text1"/>
        </w:rPr>
        <w:t>дисципліни</w:t>
      </w:r>
      <w:r w:rsidRPr="00FA75B2">
        <w:rPr>
          <w:iCs/>
          <w:color w:val="000000" w:themeColor="text1"/>
        </w:rPr>
        <w:t xml:space="preserve">. Мета, завдання та місце розмірного моделювання </w:t>
      </w:r>
      <w:r w:rsidR="008E35F0" w:rsidRPr="00FA75B2">
        <w:rPr>
          <w:iCs/>
          <w:color w:val="000000" w:themeColor="text1"/>
        </w:rPr>
        <w:t>та</w:t>
      </w:r>
      <w:r w:rsidRPr="00FA75B2">
        <w:rPr>
          <w:iCs/>
          <w:color w:val="000000" w:themeColor="text1"/>
        </w:rPr>
        <w:t xml:space="preserve"> аналізу (РМА) </w:t>
      </w:r>
      <w:r w:rsidR="008E35F0" w:rsidRPr="00FA75B2">
        <w:rPr>
          <w:bCs/>
          <w:iCs/>
          <w:color w:val="000000" w:themeColor="text1"/>
        </w:rPr>
        <w:t xml:space="preserve">у розробленні </w:t>
      </w:r>
      <w:r w:rsidRPr="00FA75B2">
        <w:rPr>
          <w:iCs/>
          <w:color w:val="000000" w:themeColor="text1"/>
        </w:rPr>
        <w:t>технологічних процесів. Актуальність і можливості використання РМА на сучасному етапі розвитку машинобудування. Взаємозв’язок РМА з іншими методами  прогнозування</w:t>
      </w:r>
      <w:r w:rsidR="008E35F0" w:rsidRPr="00FA75B2">
        <w:rPr>
          <w:iCs/>
          <w:color w:val="000000" w:themeColor="text1"/>
        </w:rPr>
        <w:t xml:space="preserve"> та</w:t>
      </w:r>
      <w:r w:rsidRPr="00FA75B2">
        <w:rPr>
          <w:iCs/>
          <w:color w:val="000000" w:themeColor="text1"/>
        </w:rPr>
        <w:t xml:space="preserve"> оцінки точності технологічних процесів. Структурно – логічна схема </w:t>
      </w:r>
      <w:r w:rsidR="008E35F0" w:rsidRPr="00FA75B2">
        <w:rPr>
          <w:iCs/>
          <w:color w:val="000000" w:themeColor="text1"/>
        </w:rPr>
        <w:t>дисципліни</w:t>
      </w:r>
      <w:r w:rsidRPr="00FA75B2">
        <w:rPr>
          <w:iCs/>
          <w:color w:val="000000" w:themeColor="text1"/>
        </w:rPr>
        <w:t>.</w:t>
      </w:r>
      <w:r w:rsidRPr="00FA75B2">
        <w:rPr>
          <w:iCs/>
          <w:color w:val="000000" w:themeColor="text1"/>
          <w:u w:val="single"/>
        </w:rPr>
        <w:t xml:space="preserve"> </w:t>
      </w:r>
    </w:p>
    <w:p w14:paraId="0642AF65" w14:textId="752CF257"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Як дидактичні засоби</w:t>
      </w:r>
      <w:r w:rsidRPr="00FA75B2">
        <w:rPr>
          <w:iCs/>
          <w:color w:val="000000" w:themeColor="text1"/>
        </w:rPr>
        <w:t xml:space="preserve"> застосовується </w:t>
      </w:r>
      <w:r w:rsidR="008E35F0" w:rsidRPr="00FA75B2">
        <w:rPr>
          <w:iCs/>
          <w:color w:val="000000" w:themeColor="text1"/>
        </w:rPr>
        <w:t>електронна презентація</w:t>
      </w:r>
      <w:r w:rsidRPr="00FA75B2">
        <w:rPr>
          <w:iCs/>
          <w:color w:val="000000" w:themeColor="text1"/>
        </w:rPr>
        <w:t>.</w:t>
      </w:r>
    </w:p>
    <w:p w14:paraId="474F6652" w14:textId="00FF9113" w:rsidR="00C807F6" w:rsidRPr="00FA75B2" w:rsidRDefault="00C807F6" w:rsidP="00A279CB">
      <w:pPr>
        <w:spacing w:line="240" w:lineRule="auto"/>
        <w:ind w:firstLine="709"/>
        <w:jc w:val="both"/>
        <w:rPr>
          <w:iCs/>
          <w:color w:val="000000" w:themeColor="text1"/>
          <w:lang w:val="ru-RU"/>
        </w:rPr>
      </w:pPr>
      <w:r w:rsidRPr="00FA75B2">
        <w:rPr>
          <w:iCs/>
          <w:color w:val="000000" w:themeColor="text1"/>
          <w:u w:val="single"/>
        </w:rPr>
        <w:t>Література:</w:t>
      </w:r>
      <w:r w:rsidRPr="00FA75B2">
        <w:rPr>
          <w:iCs/>
          <w:color w:val="000000" w:themeColor="text1"/>
        </w:rPr>
        <w:t xml:space="preserve"> (1,2,</w:t>
      </w:r>
      <w:r w:rsidR="00942AA9">
        <w:rPr>
          <w:iCs/>
          <w:color w:val="000000" w:themeColor="text1"/>
        </w:rPr>
        <w:t>3,</w:t>
      </w:r>
      <w:r w:rsidRPr="00FA75B2">
        <w:rPr>
          <w:iCs/>
          <w:color w:val="000000" w:themeColor="text1"/>
        </w:rPr>
        <w:t>4)</w:t>
      </w:r>
    </w:p>
    <w:p w14:paraId="4C152D35" w14:textId="77777777"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уяснити мету, завдання та місце розмірного моделювання і аналізу (РМА) при розробці технологічних процесів. </w:t>
      </w:r>
    </w:p>
    <w:p w14:paraId="637426CA" w14:textId="77777777" w:rsidR="00C807F6" w:rsidRPr="005952B9" w:rsidRDefault="00C807F6" w:rsidP="00A279CB">
      <w:pPr>
        <w:spacing w:line="240" w:lineRule="auto"/>
        <w:ind w:firstLine="709"/>
        <w:jc w:val="both"/>
        <w:rPr>
          <w:rFonts w:asciiTheme="minorHAnsi" w:hAnsiTheme="minorHAnsi"/>
          <w:i/>
          <w:color w:val="000000" w:themeColor="text1"/>
        </w:rPr>
      </w:pPr>
    </w:p>
    <w:p w14:paraId="7A00F9BB" w14:textId="79927D58" w:rsidR="00C807F6" w:rsidRPr="005952B9" w:rsidRDefault="00C807F6" w:rsidP="00A279CB">
      <w:pPr>
        <w:spacing w:line="240" w:lineRule="auto"/>
        <w:ind w:firstLine="709"/>
        <w:jc w:val="both"/>
        <w:rPr>
          <w:rFonts w:asciiTheme="minorHAnsi" w:hAnsiTheme="minorHAnsi"/>
          <w:i/>
          <w:color w:val="000000" w:themeColor="text1"/>
        </w:rPr>
      </w:pPr>
      <w:r w:rsidRPr="005952B9">
        <w:rPr>
          <w:rFonts w:asciiTheme="minorHAnsi" w:hAnsiTheme="minorHAnsi"/>
          <w:i/>
          <w:color w:val="000000" w:themeColor="text1"/>
        </w:rPr>
        <w:t xml:space="preserve">Розділ ІІ. МЕТОДОЛОГІЧНІ ОСНОВИ РОЗМІРНОГО МОДЕЛЮВАННЯ </w:t>
      </w:r>
      <w:r w:rsidR="00FD23AF">
        <w:rPr>
          <w:rFonts w:asciiTheme="minorHAnsi" w:hAnsiTheme="minorHAnsi"/>
          <w:i/>
          <w:color w:val="000000" w:themeColor="text1"/>
        </w:rPr>
        <w:t>ТА</w:t>
      </w:r>
      <w:r w:rsidRPr="005952B9">
        <w:rPr>
          <w:rFonts w:asciiTheme="minorHAnsi" w:hAnsiTheme="minorHAnsi"/>
          <w:i/>
          <w:color w:val="000000" w:themeColor="text1"/>
        </w:rPr>
        <w:t xml:space="preserve"> АНАЛІЗУ ТЕХНОЛОГІЧНИХ ПРОЦЕСІВ</w:t>
      </w:r>
    </w:p>
    <w:p w14:paraId="12797FC9" w14:textId="77777777" w:rsidR="00C807F6" w:rsidRPr="005952B9" w:rsidRDefault="00C807F6" w:rsidP="00A279CB">
      <w:pPr>
        <w:spacing w:line="240" w:lineRule="auto"/>
        <w:ind w:firstLine="709"/>
        <w:jc w:val="both"/>
        <w:rPr>
          <w:rFonts w:asciiTheme="minorHAnsi" w:hAnsiTheme="minorHAnsi"/>
          <w:i/>
          <w:color w:val="000000" w:themeColor="text1"/>
        </w:rPr>
      </w:pPr>
    </w:p>
    <w:p w14:paraId="5A27F771" w14:textId="4557FE3E" w:rsidR="00C807F6" w:rsidRPr="00D558CE" w:rsidRDefault="00C807F6" w:rsidP="00A279CB">
      <w:pPr>
        <w:spacing w:line="240" w:lineRule="auto"/>
        <w:ind w:firstLine="709"/>
        <w:jc w:val="both"/>
        <w:rPr>
          <w:i/>
          <w:color w:val="000000" w:themeColor="text1"/>
        </w:rPr>
      </w:pPr>
      <w:r w:rsidRPr="00D558CE">
        <w:rPr>
          <w:i/>
          <w:color w:val="000000" w:themeColor="text1"/>
        </w:rPr>
        <w:t>Тема 2.</w:t>
      </w:r>
      <w:r w:rsidRPr="00D558CE">
        <w:rPr>
          <w:i/>
          <w:color w:val="000000" w:themeColor="text1"/>
          <w:lang w:val="ru-RU"/>
        </w:rPr>
        <w:t xml:space="preserve">1. </w:t>
      </w:r>
      <w:r w:rsidRPr="00D558CE">
        <w:rPr>
          <w:i/>
          <w:color w:val="000000" w:themeColor="text1"/>
        </w:rPr>
        <w:t>Основи теорії побудови</w:t>
      </w:r>
      <w:r w:rsidR="007808CF" w:rsidRPr="00D558CE">
        <w:rPr>
          <w:i/>
          <w:color w:val="000000" w:themeColor="text1"/>
        </w:rPr>
        <w:t xml:space="preserve"> та</w:t>
      </w:r>
      <w:r w:rsidRPr="00D558CE">
        <w:rPr>
          <w:i/>
          <w:color w:val="000000" w:themeColor="text1"/>
        </w:rPr>
        <w:t xml:space="preserve"> розрахунку розмірних ланцюгів (РЛ)</w:t>
      </w:r>
    </w:p>
    <w:p w14:paraId="64948D19" w14:textId="77777777" w:rsidR="00CE5E70" w:rsidRDefault="00CE5E70" w:rsidP="00A279CB">
      <w:pPr>
        <w:spacing w:line="240" w:lineRule="auto"/>
        <w:ind w:firstLine="709"/>
        <w:jc w:val="both"/>
        <w:rPr>
          <w:b/>
          <w:bCs/>
          <w:iCs/>
          <w:color w:val="000000" w:themeColor="text1"/>
        </w:rPr>
      </w:pPr>
    </w:p>
    <w:p w14:paraId="4A4C9772" w14:textId="7A27D147" w:rsidR="00C807F6" w:rsidRPr="00FA75B2" w:rsidRDefault="00C807F6" w:rsidP="00A279CB">
      <w:pPr>
        <w:spacing w:line="240" w:lineRule="auto"/>
        <w:ind w:firstLine="709"/>
        <w:jc w:val="both"/>
        <w:rPr>
          <w:iCs/>
          <w:color w:val="000000" w:themeColor="text1"/>
        </w:rPr>
      </w:pPr>
      <w:r w:rsidRPr="00D558CE">
        <w:rPr>
          <w:b/>
          <w:bCs/>
          <w:iCs/>
          <w:color w:val="000000" w:themeColor="text1"/>
        </w:rPr>
        <w:t>Лекція 2</w:t>
      </w:r>
      <w:r w:rsidRPr="00FA75B2">
        <w:rPr>
          <w:iCs/>
          <w:color w:val="000000" w:themeColor="text1"/>
        </w:rPr>
        <w:t xml:space="preserve">. </w:t>
      </w:r>
      <w:r w:rsidRPr="00CE5E70">
        <w:rPr>
          <w:b/>
          <w:iCs/>
          <w:color w:val="000000" w:themeColor="text1"/>
        </w:rPr>
        <w:t xml:space="preserve">Основи теорії побудови </w:t>
      </w:r>
      <w:r w:rsidR="00FD23AF" w:rsidRPr="00CE5E70">
        <w:rPr>
          <w:b/>
          <w:iCs/>
          <w:color w:val="000000" w:themeColor="text1"/>
        </w:rPr>
        <w:t>та</w:t>
      </w:r>
      <w:r w:rsidRPr="00CE5E70">
        <w:rPr>
          <w:b/>
          <w:iCs/>
          <w:color w:val="000000" w:themeColor="text1"/>
        </w:rPr>
        <w:t xml:space="preserve"> розрахунку розмірних ланцюгів (РЛ).</w:t>
      </w:r>
      <w:r w:rsidRPr="00FA75B2">
        <w:rPr>
          <w:iCs/>
          <w:color w:val="000000" w:themeColor="text1"/>
        </w:rPr>
        <w:t xml:space="preserve"> </w:t>
      </w:r>
    </w:p>
    <w:p w14:paraId="775AD1BE" w14:textId="49763D70" w:rsidR="00C807F6" w:rsidRPr="00FA75B2" w:rsidRDefault="00C807F6" w:rsidP="00A279CB">
      <w:pPr>
        <w:spacing w:line="240" w:lineRule="auto"/>
        <w:ind w:firstLine="709"/>
        <w:jc w:val="both"/>
        <w:rPr>
          <w:iCs/>
          <w:color w:val="000000" w:themeColor="text1"/>
        </w:rPr>
      </w:pPr>
      <w:r w:rsidRPr="00FA75B2">
        <w:rPr>
          <w:iCs/>
          <w:color w:val="000000" w:themeColor="text1"/>
        </w:rPr>
        <w:t xml:space="preserve">Основні поняття, визначення, ланки розмірних ланцюгів (РЛ), умовні позначення. Класифікація РЛ за характером розміщення ланок (лінійні, плоскі, просторові, кутові) та за призначенням (конструкторські, технологічні, вимірювальні). </w:t>
      </w:r>
      <w:r w:rsidR="007808CF" w:rsidRPr="00FA75B2">
        <w:rPr>
          <w:iCs/>
          <w:color w:val="000000" w:themeColor="text1"/>
        </w:rPr>
        <w:t>Правила побудови розмірних ланцюгів</w:t>
      </w:r>
      <w:r w:rsidR="007808CF" w:rsidRPr="00230C32">
        <w:rPr>
          <w:iCs/>
          <w:color w:val="000000" w:themeColor="text1"/>
          <w:lang w:val="ru-RU"/>
        </w:rPr>
        <w:t xml:space="preserve"> </w:t>
      </w:r>
      <w:r w:rsidRPr="00FA75B2">
        <w:rPr>
          <w:iCs/>
          <w:color w:val="000000" w:themeColor="text1"/>
        </w:rPr>
        <w:t xml:space="preserve">. </w:t>
      </w:r>
    </w:p>
    <w:p w14:paraId="2D2F8AE0" w14:textId="77777777" w:rsidR="00CE5E70" w:rsidRDefault="00CE5E70" w:rsidP="00A279CB">
      <w:pPr>
        <w:spacing w:line="240" w:lineRule="auto"/>
        <w:ind w:firstLine="709"/>
        <w:jc w:val="both"/>
        <w:rPr>
          <w:b/>
          <w:iCs/>
          <w:color w:val="000000" w:themeColor="text1"/>
        </w:rPr>
      </w:pPr>
    </w:p>
    <w:p w14:paraId="0CD76952" w14:textId="49B7D9E9" w:rsidR="00C807F6" w:rsidRPr="00CE5E70" w:rsidRDefault="00C807F6" w:rsidP="00A279CB">
      <w:pPr>
        <w:spacing w:line="240" w:lineRule="auto"/>
        <w:ind w:firstLine="709"/>
        <w:jc w:val="both"/>
        <w:rPr>
          <w:b/>
          <w:iCs/>
          <w:color w:val="000000" w:themeColor="text1"/>
          <w:lang w:val="ru-RU"/>
        </w:rPr>
      </w:pPr>
      <w:bookmarkStart w:id="9" w:name="_Hlk101001542"/>
      <w:r w:rsidRPr="00FD23AF">
        <w:rPr>
          <w:b/>
          <w:iCs/>
          <w:color w:val="000000" w:themeColor="text1"/>
        </w:rPr>
        <w:t>Лекція 3.</w:t>
      </w:r>
      <w:r w:rsidRPr="00FA75B2">
        <w:rPr>
          <w:iCs/>
          <w:color w:val="000000" w:themeColor="text1"/>
        </w:rPr>
        <w:t xml:space="preserve"> </w:t>
      </w:r>
      <w:r w:rsidR="00AD4492" w:rsidRPr="00CE5E70">
        <w:rPr>
          <w:b/>
          <w:iCs/>
          <w:color w:val="000000" w:themeColor="text1"/>
        </w:rPr>
        <w:t>Методи та основні залежності для розрахунку РЛ</w:t>
      </w:r>
    </w:p>
    <w:p w14:paraId="3EF01C1F" w14:textId="3592A953" w:rsidR="00C807F6" w:rsidRPr="00FA75B2" w:rsidRDefault="00D56872" w:rsidP="00A279CB">
      <w:pPr>
        <w:spacing w:line="240" w:lineRule="auto"/>
        <w:ind w:firstLine="709"/>
        <w:jc w:val="both"/>
        <w:rPr>
          <w:iCs/>
          <w:color w:val="000000" w:themeColor="text1"/>
        </w:rPr>
      </w:pPr>
      <w:bookmarkStart w:id="10" w:name="_Hlk100999089"/>
      <w:r w:rsidRPr="00D56872">
        <w:rPr>
          <w:color w:val="000000"/>
        </w:rPr>
        <w:t>Позначення параметрів розмірів</w:t>
      </w:r>
      <w:r w:rsidR="007808CF" w:rsidRPr="00FA75B2">
        <w:rPr>
          <w:bCs/>
          <w:iCs/>
          <w:color w:val="000000" w:themeColor="text1"/>
        </w:rPr>
        <w:t xml:space="preserve"> та о</w:t>
      </w:r>
      <w:r w:rsidR="00C807F6" w:rsidRPr="00FA75B2">
        <w:rPr>
          <w:bCs/>
          <w:iCs/>
          <w:color w:val="000000" w:themeColor="text1"/>
        </w:rPr>
        <w:t>сновні</w:t>
      </w:r>
      <w:r w:rsidR="00C807F6" w:rsidRPr="00FA75B2">
        <w:rPr>
          <w:iCs/>
          <w:color w:val="000000" w:themeColor="text1"/>
        </w:rPr>
        <w:t xml:space="preserve"> залежності для розрахунку РЛ </w:t>
      </w:r>
      <w:bookmarkEnd w:id="10"/>
      <w:r w:rsidR="007808CF" w:rsidRPr="00FA75B2">
        <w:rPr>
          <w:iCs/>
          <w:color w:val="000000" w:themeColor="text1"/>
        </w:rPr>
        <w:t>Методи розрахунку допусків (полів розсіювання) замикаючих ланок</w:t>
      </w:r>
      <w:r w:rsidR="007808CF" w:rsidRPr="00230C32">
        <w:rPr>
          <w:iCs/>
          <w:color w:val="000000" w:themeColor="text1"/>
          <w:lang w:val="ru-RU"/>
        </w:rPr>
        <w:t xml:space="preserve">  </w:t>
      </w:r>
      <w:r w:rsidR="007808CF" w:rsidRPr="00FA75B2">
        <w:rPr>
          <w:iCs/>
          <w:color w:val="000000" w:themeColor="text1"/>
        </w:rPr>
        <w:t>(</w:t>
      </w:r>
      <w:r w:rsidR="00C807F6" w:rsidRPr="00FA75B2">
        <w:rPr>
          <w:iCs/>
          <w:color w:val="000000" w:themeColor="text1"/>
        </w:rPr>
        <w:t>методи макс</w:t>
      </w:r>
      <w:r w:rsidR="009747E2" w:rsidRPr="00FA75B2">
        <w:rPr>
          <w:iCs/>
          <w:color w:val="000000" w:themeColor="text1"/>
        </w:rPr>
        <w:t>имуму</w:t>
      </w:r>
      <w:r w:rsidR="00C807F6" w:rsidRPr="00FA75B2">
        <w:rPr>
          <w:iCs/>
          <w:color w:val="000000" w:themeColor="text1"/>
        </w:rPr>
        <w:t>-мін</w:t>
      </w:r>
      <w:r w:rsidR="009747E2" w:rsidRPr="00FA75B2">
        <w:rPr>
          <w:iCs/>
          <w:color w:val="000000" w:themeColor="text1"/>
        </w:rPr>
        <w:t>імуму</w:t>
      </w:r>
      <w:r w:rsidR="00C807F6" w:rsidRPr="00FA75B2">
        <w:rPr>
          <w:iCs/>
          <w:color w:val="000000" w:themeColor="text1"/>
        </w:rPr>
        <w:t xml:space="preserve"> та ймовірнісни</w:t>
      </w:r>
      <w:r w:rsidR="007808CF" w:rsidRPr="00FA75B2">
        <w:rPr>
          <w:iCs/>
          <w:color w:val="000000" w:themeColor="text1"/>
        </w:rPr>
        <w:t>й)</w:t>
      </w:r>
      <w:r w:rsidR="00C807F6" w:rsidRPr="00FA75B2">
        <w:rPr>
          <w:iCs/>
          <w:color w:val="000000" w:themeColor="text1"/>
        </w:rPr>
        <w:t xml:space="preserve">, особливості їх використання. </w:t>
      </w:r>
    </w:p>
    <w:bookmarkEnd w:id="9"/>
    <w:p w14:paraId="5C1E17B1" w14:textId="7E34F908" w:rsidR="009747E2" w:rsidRPr="00FA75B2" w:rsidRDefault="009747E2" w:rsidP="009747E2">
      <w:pPr>
        <w:spacing w:line="240" w:lineRule="auto"/>
        <w:ind w:firstLine="709"/>
        <w:jc w:val="both"/>
        <w:rPr>
          <w:iCs/>
          <w:color w:val="000000" w:themeColor="text1"/>
        </w:rPr>
      </w:pPr>
      <w:r w:rsidRPr="00FA75B2">
        <w:rPr>
          <w:iCs/>
          <w:color w:val="000000" w:themeColor="text1"/>
          <w:u w:val="single"/>
        </w:rPr>
        <w:t>Як дидактичні засоби</w:t>
      </w:r>
      <w:r w:rsidRPr="00FA75B2">
        <w:rPr>
          <w:iCs/>
          <w:color w:val="000000" w:themeColor="text1"/>
        </w:rPr>
        <w:t xml:space="preserve"> застосовується </w:t>
      </w:r>
      <w:bookmarkStart w:id="11" w:name="_Hlk90032699"/>
      <w:r w:rsidRPr="00FA75B2">
        <w:rPr>
          <w:iCs/>
          <w:color w:val="000000" w:themeColor="text1"/>
        </w:rPr>
        <w:t>електронна презентація</w:t>
      </w:r>
      <w:bookmarkEnd w:id="11"/>
      <w:r w:rsidRPr="00FA75B2">
        <w:rPr>
          <w:iCs/>
          <w:color w:val="000000" w:themeColor="text1"/>
        </w:rPr>
        <w:t>..</w:t>
      </w:r>
    </w:p>
    <w:p w14:paraId="097FC209" w14:textId="64225134" w:rsidR="009747E2" w:rsidRPr="00FA75B2" w:rsidRDefault="009747E2" w:rsidP="009747E2">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xml:space="preserve"> : (1,2,</w:t>
      </w:r>
      <w:r w:rsidR="00AE01FD">
        <w:rPr>
          <w:iCs/>
          <w:color w:val="000000" w:themeColor="text1"/>
        </w:rPr>
        <w:t>3</w:t>
      </w:r>
      <w:r w:rsidR="00942AA9">
        <w:rPr>
          <w:iCs/>
          <w:color w:val="000000" w:themeColor="text1"/>
        </w:rPr>
        <w:t>,4</w:t>
      </w:r>
      <w:r w:rsidRPr="00FA75B2">
        <w:rPr>
          <w:iCs/>
          <w:color w:val="000000" w:themeColor="text1"/>
        </w:rPr>
        <w:t xml:space="preserve">); </w:t>
      </w:r>
    </w:p>
    <w:p w14:paraId="054399DB" w14:textId="77777777" w:rsidR="009747E2" w:rsidRPr="00FA75B2" w:rsidRDefault="009747E2" w:rsidP="009747E2">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вивчити основні поняття, визначення, ланки розмірних ланцюгів (РЛ), методику побудови та основні залежності для розрахунку РЛ.</w:t>
      </w:r>
    </w:p>
    <w:p w14:paraId="0B3D564E" w14:textId="77777777" w:rsidR="00C807F6" w:rsidRPr="00FA75B2" w:rsidRDefault="00C807F6" w:rsidP="00A279CB">
      <w:pPr>
        <w:spacing w:line="240" w:lineRule="auto"/>
        <w:ind w:firstLine="709"/>
        <w:jc w:val="both"/>
        <w:rPr>
          <w:iCs/>
          <w:color w:val="000000" w:themeColor="text1"/>
        </w:rPr>
      </w:pPr>
    </w:p>
    <w:p w14:paraId="4B24A7F5" w14:textId="77777777" w:rsidR="00C807F6" w:rsidRPr="00D558CE" w:rsidRDefault="00C807F6" w:rsidP="00A279CB">
      <w:pPr>
        <w:spacing w:line="240" w:lineRule="auto"/>
        <w:ind w:firstLine="709"/>
        <w:jc w:val="both"/>
        <w:rPr>
          <w:i/>
          <w:color w:val="000000" w:themeColor="text1"/>
        </w:rPr>
      </w:pPr>
      <w:r w:rsidRPr="00D558CE">
        <w:rPr>
          <w:i/>
          <w:color w:val="000000" w:themeColor="text1"/>
        </w:rPr>
        <w:t>Тема</w:t>
      </w:r>
      <w:r w:rsidRPr="00D558CE">
        <w:rPr>
          <w:i/>
          <w:color w:val="000000" w:themeColor="text1"/>
          <w:lang w:val="ru-RU"/>
        </w:rPr>
        <w:t xml:space="preserve"> </w:t>
      </w:r>
      <w:r w:rsidRPr="00D558CE">
        <w:rPr>
          <w:i/>
          <w:color w:val="000000" w:themeColor="text1"/>
        </w:rPr>
        <w:t>2.2.</w:t>
      </w:r>
      <w:r w:rsidRPr="00D558CE">
        <w:rPr>
          <w:i/>
          <w:color w:val="000000" w:themeColor="text1"/>
          <w:lang w:val="ru-RU"/>
        </w:rPr>
        <w:t xml:space="preserve"> </w:t>
      </w:r>
      <w:r w:rsidRPr="00D558CE">
        <w:rPr>
          <w:i/>
          <w:color w:val="000000" w:themeColor="text1"/>
        </w:rPr>
        <w:t>Основні етапи розмірного моделювання та аналізу  технологічних процесів</w:t>
      </w:r>
    </w:p>
    <w:p w14:paraId="584C2FA1" w14:textId="1B536B37" w:rsidR="00C807F6" w:rsidRPr="00CE5E70" w:rsidRDefault="00C807F6" w:rsidP="00A279CB">
      <w:pPr>
        <w:spacing w:line="240" w:lineRule="auto"/>
        <w:ind w:firstLine="709"/>
        <w:jc w:val="both"/>
        <w:rPr>
          <w:b/>
          <w:bCs/>
          <w:iCs/>
          <w:color w:val="000000" w:themeColor="text1"/>
        </w:rPr>
      </w:pPr>
      <w:r w:rsidRPr="006A285A">
        <w:rPr>
          <w:b/>
          <w:bCs/>
          <w:iCs/>
          <w:color w:val="000000" w:themeColor="text1"/>
        </w:rPr>
        <w:lastRenderedPageBreak/>
        <w:t xml:space="preserve">Лекція </w:t>
      </w:r>
      <w:r w:rsidRPr="00D558CE">
        <w:rPr>
          <w:b/>
          <w:bCs/>
          <w:iCs/>
          <w:color w:val="000000" w:themeColor="text1"/>
          <w:lang w:val="ru-RU"/>
        </w:rPr>
        <w:t>4.</w:t>
      </w:r>
      <w:r w:rsidRPr="00FA75B2">
        <w:rPr>
          <w:iCs/>
          <w:color w:val="000000" w:themeColor="text1"/>
        </w:rPr>
        <w:t xml:space="preserve"> </w:t>
      </w:r>
      <w:r w:rsidR="00486FCA" w:rsidRPr="00CE5E70">
        <w:rPr>
          <w:b/>
          <w:bCs/>
          <w:iCs/>
          <w:color w:val="000000" w:themeColor="text1"/>
        </w:rPr>
        <w:t xml:space="preserve">Технологічні розмірні ланцюги (ТРЛ) та </w:t>
      </w:r>
      <w:r w:rsidR="00CE5E70" w:rsidRPr="00CE5E70">
        <w:rPr>
          <w:b/>
          <w:bCs/>
          <w:iCs/>
          <w:color w:val="000000" w:themeColor="text1"/>
        </w:rPr>
        <w:t xml:space="preserve">їх </w:t>
      </w:r>
      <w:r w:rsidR="00486FCA" w:rsidRPr="00CE5E70">
        <w:rPr>
          <w:b/>
          <w:bCs/>
          <w:iCs/>
          <w:color w:val="000000" w:themeColor="text1"/>
        </w:rPr>
        <w:t>використання для розв’язання</w:t>
      </w:r>
      <w:r w:rsidR="00486FCA" w:rsidRPr="00CE5E70">
        <w:rPr>
          <w:b/>
          <w:bCs/>
          <w:iCs/>
          <w:color w:val="000000" w:themeColor="text1"/>
          <w:lang w:val="ru-RU"/>
        </w:rPr>
        <w:t xml:space="preserve"> </w:t>
      </w:r>
      <w:r w:rsidR="00486FCA" w:rsidRPr="00CE5E70">
        <w:rPr>
          <w:b/>
          <w:bCs/>
          <w:iCs/>
          <w:color w:val="000000" w:themeColor="text1"/>
        </w:rPr>
        <w:t xml:space="preserve">технологічних задач. </w:t>
      </w:r>
      <w:r w:rsidRPr="00CE5E70">
        <w:rPr>
          <w:b/>
          <w:bCs/>
          <w:iCs/>
          <w:color w:val="000000" w:themeColor="text1"/>
        </w:rPr>
        <w:t>Основні етапи розмірного моделювання та аналізу технологічних процесів</w:t>
      </w:r>
    </w:p>
    <w:p w14:paraId="7DCC1438" w14:textId="53F8F279" w:rsidR="00C807F6" w:rsidRPr="00FA75B2" w:rsidRDefault="00486FCA" w:rsidP="00A279CB">
      <w:pPr>
        <w:spacing w:line="240" w:lineRule="auto"/>
        <w:ind w:firstLine="709"/>
        <w:jc w:val="both"/>
        <w:rPr>
          <w:iCs/>
          <w:color w:val="000000" w:themeColor="text1"/>
        </w:rPr>
      </w:pPr>
      <w:r w:rsidRPr="00FA75B2">
        <w:rPr>
          <w:iCs/>
          <w:color w:val="000000" w:themeColor="text1"/>
        </w:rPr>
        <w:t>Технологічні розмірні ланцюги (ТРЛ), їх види - операційні розмірні ланцюги (ОРЛ), розмірні ланцюги технологічної системи (РЛ ТС). Особливі ланки ОРЛ. Окремі технологічні задачі та їх розв’язання за допомогою побудови і розрахунку розмірних ланцюгів - розрахунок припусків, визначення нерівномірності припуску та інші.</w:t>
      </w:r>
      <w:r>
        <w:rPr>
          <w:iCs/>
          <w:color w:val="000000" w:themeColor="text1"/>
        </w:rPr>
        <w:t xml:space="preserve"> </w:t>
      </w:r>
      <w:r w:rsidR="003C007B" w:rsidRPr="00FA75B2">
        <w:rPr>
          <w:iCs/>
          <w:color w:val="000000" w:themeColor="text1"/>
        </w:rPr>
        <w:t>Особливі ланки ОРЛ.</w:t>
      </w:r>
      <w:r w:rsidR="003C007B" w:rsidRPr="00230C32">
        <w:rPr>
          <w:iCs/>
          <w:color w:val="000000" w:themeColor="text1"/>
        </w:rPr>
        <w:t xml:space="preserve">   </w:t>
      </w:r>
      <w:r w:rsidR="00C807F6" w:rsidRPr="00FA75B2">
        <w:rPr>
          <w:iCs/>
          <w:color w:val="000000" w:themeColor="text1"/>
        </w:rPr>
        <w:t xml:space="preserve">Загальний алгоритм </w:t>
      </w:r>
      <w:r w:rsidR="003C007B" w:rsidRPr="00FA75B2">
        <w:rPr>
          <w:iCs/>
          <w:color w:val="000000" w:themeColor="text1"/>
        </w:rPr>
        <w:t>та</w:t>
      </w:r>
      <w:r w:rsidR="00C807F6" w:rsidRPr="00FA75B2">
        <w:rPr>
          <w:iCs/>
          <w:color w:val="000000" w:themeColor="text1"/>
        </w:rPr>
        <w:t xml:space="preserve"> основні етапи РМА технологічних процесів обробки деталей , їх зміст і послідовність виконання.</w:t>
      </w:r>
    </w:p>
    <w:p w14:paraId="1930954B" w14:textId="0EC8A89D" w:rsidR="00C807F6" w:rsidRPr="00FA75B2" w:rsidRDefault="00C807F6" w:rsidP="00A279CB">
      <w:pPr>
        <w:spacing w:line="240" w:lineRule="auto"/>
        <w:ind w:firstLine="709"/>
        <w:jc w:val="both"/>
        <w:rPr>
          <w:iCs/>
          <w:color w:val="000000" w:themeColor="text1"/>
        </w:rPr>
      </w:pPr>
      <w:r w:rsidRPr="00FA75B2">
        <w:rPr>
          <w:iCs/>
          <w:color w:val="000000" w:themeColor="text1"/>
        </w:rPr>
        <w:t xml:space="preserve"> </w:t>
      </w:r>
      <w:r w:rsidRPr="00FA75B2">
        <w:rPr>
          <w:iCs/>
          <w:color w:val="000000" w:themeColor="text1"/>
          <w:u w:val="single"/>
        </w:rPr>
        <w:t>Як дидактичні засоби</w:t>
      </w:r>
      <w:r w:rsidRPr="00FA75B2">
        <w:rPr>
          <w:iCs/>
          <w:color w:val="000000" w:themeColor="text1"/>
        </w:rPr>
        <w:t xml:space="preserve"> застосовується </w:t>
      </w:r>
      <w:r w:rsidR="004B04E8" w:rsidRPr="00FA75B2">
        <w:rPr>
          <w:iCs/>
          <w:color w:val="000000" w:themeColor="text1"/>
        </w:rPr>
        <w:t>електронна презентація</w:t>
      </w:r>
      <w:r w:rsidRPr="00FA75B2">
        <w:rPr>
          <w:iCs/>
          <w:color w:val="000000" w:themeColor="text1"/>
        </w:rPr>
        <w:t>.</w:t>
      </w:r>
    </w:p>
    <w:p w14:paraId="77DC15EA" w14:textId="67D2CCAE"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xml:space="preserve"> : (1,2,3</w:t>
      </w:r>
      <w:r w:rsidR="00942AA9">
        <w:rPr>
          <w:iCs/>
          <w:color w:val="000000" w:themeColor="text1"/>
        </w:rPr>
        <w:t>,4</w:t>
      </w:r>
      <w:r w:rsidRPr="00FA75B2">
        <w:rPr>
          <w:iCs/>
          <w:color w:val="000000" w:themeColor="text1"/>
        </w:rPr>
        <w:t xml:space="preserve">); </w:t>
      </w:r>
    </w:p>
    <w:p w14:paraId="5141B0A3" w14:textId="77777777"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вивчити види ТРЛ, їх застосування для розв’язання окремих технологічних задач, загальний алгоритм і основні етапи РМА технологічних процесів.</w:t>
      </w:r>
    </w:p>
    <w:p w14:paraId="60223627" w14:textId="45206B59" w:rsidR="00C807F6" w:rsidRPr="00FA75B2" w:rsidRDefault="004B04E8" w:rsidP="004B04E8">
      <w:pPr>
        <w:spacing w:line="240" w:lineRule="auto"/>
        <w:ind w:firstLine="709"/>
        <w:jc w:val="both"/>
        <w:rPr>
          <w:iCs/>
          <w:color w:val="000000" w:themeColor="text1"/>
        </w:rPr>
      </w:pPr>
      <w:r w:rsidRPr="00230C32">
        <w:rPr>
          <w:rFonts w:eastAsia="Times New Roman"/>
          <w:iCs/>
          <w:noProof/>
          <w:color w:val="000000" w:themeColor="text1"/>
          <w:lang w:val="ru-RU" w:eastAsia="ru-RU"/>
        </w:rPr>
        <w:t xml:space="preserve">  </w:t>
      </w:r>
    </w:p>
    <w:p w14:paraId="1B846750" w14:textId="11FC11E1" w:rsidR="00C807F6" w:rsidRPr="00D558CE" w:rsidRDefault="00C807F6" w:rsidP="00A279CB">
      <w:pPr>
        <w:spacing w:line="240" w:lineRule="auto"/>
        <w:ind w:firstLine="709"/>
        <w:jc w:val="both"/>
        <w:rPr>
          <w:i/>
          <w:color w:val="000000" w:themeColor="text1"/>
        </w:rPr>
      </w:pPr>
      <w:r w:rsidRPr="00D558CE">
        <w:rPr>
          <w:i/>
          <w:color w:val="000000" w:themeColor="text1"/>
        </w:rPr>
        <w:t xml:space="preserve">Тема 2.3.  Підготовка </w:t>
      </w:r>
      <w:r w:rsidR="00EF3B59" w:rsidRPr="00D558CE">
        <w:rPr>
          <w:i/>
          <w:color w:val="000000" w:themeColor="text1"/>
        </w:rPr>
        <w:t>та</w:t>
      </w:r>
      <w:r w:rsidRPr="00D558CE">
        <w:rPr>
          <w:i/>
          <w:color w:val="000000" w:themeColor="text1"/>
        </w:rPr>
        <w:t xml:space="preserve"> представлення ТП для проведення розмірного моделювання</w:t>
      </w:r>
    </w:p>
    <w:p w14:paraId="417C262E" w14:textId="6DCCE0DD" w:rsidR="00C807F6" w:rsidRPr="00CE5E70" w:rsidRDefault="00C807F6" w:rsidP="00A279CB">
      <w:pPr>
        <w:spacing w:line="240" w:lineRule="auto"/>
        <w:ind w:firstLine="709"/>
        <w:jc w:val="both"/>
        <w:rPr>
          <w:b/>
          <w:iCs/>
          <w:color w:val="000000" w:themeColor="text1"/>
        </w:rPr>
      </w:pPr>
      <w:r w:rsidRPr="00D558CE">
        <w:rPr>
          <w:b/>
          <w:bCs/>
          <w:iCs/>
          <w:color w:val="000000" w:themeColor="text1"/>
          <w:lang w:val="ru-RU"/>
        </w:rPr>
        <w:t>Лекція 5.</w:t>
      </w:r>
      <w:r w:rsidRPr="00FA75B2">
        <w:rPr>
          <w:bCs/>
          <w:iCs/>
          <w:color w:val="000000" w:themeColor="text1"/>
          <w:lang w:val="ru-RU"/>
        </w:rPr>
        <w:t xml:space="preserve"> </w:t>
      </w:r>
      <w:r w:rsidRPr="00CE5E70">
        <w:rPr>
          <w:b/>
          <w:iCs/>
          <w:color w:val="000000" w:themeColor="text1"/>
        </w:rPr>
        <w:t xml:space="preserve">Підготовка </w:t>
      </w:r>
      <w:r w:rsidR="004B04E8" w:rsidRPr="00CE5E70">
        <w:rPr>
          <w:b/>
          <w:iCs/>
          <w:color w:val="000000" w:themeColor="text1"/>
        </w:rPr>
        <w:t>та</w:t>
      </w:r>
      <w:r w:rsidRPr="00CE5E70">
        <w:rPr>
          <w:b/>
          <w:iCs/>
          <w:color w:val="000000" w:themeColor="text1"/>
        </w:rPr>
        <w:t xml:space="preserve"> представлення ТП для проведення РМА</w:t>
      </w:r>
      <w:r w:rsidRPr="00CE5E70">
        <w:rPr>
          <w:b/>
          <w:iCs/>
          <w:color w:val="000000" w:themeColor="text1"/>
          <w:lang w:val="ru-RU"/>
        </w:rPr>
        <w:t xml:space="preserve"> </w:t>
      </w:r>
    </w:p>
    <w:p w14:paraId="499FCAB3" w14:textId="28848D67" w:rsidR="00C807F6" w:rsidRPr="00FA75B2" w:rsidRDefault="00C807F6" w:rsidP="00A279CB">
      <w:pPr>
        <w:spacing w:line="240" w:lineRule="auto"/>
        <w:ind w:firstLine="709"/>
        <w:jc w:val="both"/>
        <w:rPr>
          <w:iCs/>
          <w:color w:val="000000" w:themeColor="text1"/>
        </w:rPr>
      </w:pPr>
      <w:r w:rsidRPr="00FA75B2">
        <w:rPr>
          <w:iCs/>
          <w:color w:val="000000" w:themeColor="text1"/>
        </w:rPr>
        <w:t>Особливості підготовки і представлення ТП для проведення РМА. Позначення та кодування поверхонь і розмірів деталей та  заготовок,</w:t>
      </w:r>
      <w:r w:rsidR="00EF3B59" w:rsidRPr="00FA75B2">
        <w:rPr>
          <w:iCs/>
          <w:color w:val="000000" w:themeColor="text1"/>
        </w:rPr>
        <w:t xml:space="preserve"> у </w:t>
      </w:r>
      <w:r w:rsidRPr="00FA75B2">
        <w:rPr>
          <w:iCs/>
          <w:color w:val="000000" w:themeColor="text1"/>
        </w:rPr>
        <w:t xml:space="preserve">тому числі, на операційних ескізах. </w:t>
      </w:r>
      <w:r w:rsidR="004B04E8" w:rsidRPr="00FA75B2">
        <w:rPr>
          <w:iCs/>
          <w:color w:val="000000" w:themeColor="text1"/>
        </w:rPr>
        <w:t xml:space="preserve">Структура кодів поверхонь і осей. Позначення та кодування розмірів. </w:t>
      </w:r>
      <w:r w:rsidRPr="00FA75B2">
        <w:rPr>
          <w:iCs/>
          <w:color w:val="000000" w:themeColor="text1"/>
        </w:rPr>
        <w:t>Приклад представлення ТП для розмірного моделювання.</w:t>
      </w:r>
    </w:p>
    <w:p w14:paraId="12301217" w14:textId="12CA5F75"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Як дидактичні засоби</w:t>
      </w:r>
      <w:r w:rsidRPr="00FA75B2">
        <w:rPr>
          <w:iCs/>
          <w:color w:val="000000" w:themeColor="text1"/>
        </w:rPr>
        <w:t xml:space="preserve"> застосовується </w:t>
      </w:r>
      <w:r w:rsidR="0064548E" w:rsidRPr="00FA75B2">
        <w:rPr>
          <w:iCs/>
          <w:color w:val="000000" w:themeColor="text1"/>
        </w:rPr>
        <w:t>електронна презентація</w:t>
      </w:r>
      <w:r w:rsidRPr="00FA75B2">
        <w:rPr>
          <w:iCs/>
          <w:color w:val="000000" w:themeColor="text1"/>
        </w:rPr>
        <w:t>.</w:t>
      </w:r>
    </w:p>
    <w:p w14:paraId="5932C6C2" w14:textId="65C12B99"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 xml:space="preserve"> Література</w:t>
      </w:r>
      <w:r w:rsidRPr="00FA75B2">
        <w:rPr>
          <w:iCs/>
          <w:color w:val="000000" w:themeColor="text1"/>
        </w:rPr>
        <w:t xml:space="preserve"> : (</w:t>
      </w:r>
      <w:r w:rsidR="00B26392" w:rsidRPr="00FA75B2">
        <w:rPr>
          <w:iCs/>
          <w:color w:val="000000" w:themeColor="text1"/>
        </w:rPr>
        <w:t>1</w:t>
      </w:r>
      <w:r w:rsidRPr="00FA75B2">
        <w:rPr>
          <w:iCs/>
          <w:color w:val="000000" w:themeColor="text1"/>
        </w:rPr>
        <w:t xml:space="preserve">); </w:t>
      </w:r>
    </w:p>
    <w:p w14:paraId="0BFFE87B" w14:textId="77777777" w:rsidR="00C807F6" w:rsidRPr="00FA75B2" w:rsidRDefault="00C807F6" w:rsidP="00A279CB">
      <w:pPr>
        <w:spacing w:line="240" w:lineRule="auto"/>
        <w:ind w:firstLine="709"/>
        <w:jc w:val="both"/>
        <w:rPr>
          <w:iCs/>
          <w:color w:val="000000" w:themeColor="text1"/>
        </w:rPr>
      </w:pPr>
      <w:r w:rsidRPr="00FA75B2">
        <w:rPr>
          <w:iCs/>
          <w:color w:val="000000" w:themeColor="text1"/>
          <w:u w:val="single"/>
          <w:lang w:val="ru-RU"/>
        </w:rPr>
        <w:t>Завдання на СРС:</w:t>
      </w:r>
      <w:r w:rsidRPr="00FA75B2">
        <w:rPr>
          <w:iCs/>
          <w:color w:val="000000" w:themeColor="text1"/>
          <w:lang w:val="ru-RU"/>
        </w:rPr>
        <w:t xml:space="preserve"> вивчити особливості підготовки і представлення ТП для проведення РМА, позначення та кодування поверхонь і розмірів деталей та  заготовок</w:t>
      </w:r>
      <w:r w:rsidRPr="00FA75B2">
        <w:rPr>
          <w:iCs/>
          <w:color w:val="000000" w:themeColor="text1"/>
        </w:rPr>
        <w:t>,</w:t>
      </w:r>
      <w:r w:rsidRPr="00FA75B2">
        <w:rPr>
          <w:iCs/>
          <w:color w:val="000000" w:themeColor="text1"/>
          <w:lang w:val="ru-RU"/>
        </w:rPr>
        <w:t xml:space="preserve">   в тому числі</w:t>
      </w:r>
      <w:r w:rsidRPr="00FA75B2">
        <w:rPr>
          <w:iCs/>
          <w:color w:val="000000" w:themeColor="text1"/>
        </w:rPr>
        <w:t xml:space="preserve"> </w:t>
      </w:r>
      <w:r w:rsidRPr="00FA75B2">
        <w:rPr>
          <w:iCs/>
          <w:color w:val="000000" w:themeColor="text1"/>
          <w:lang w:val="ru-RU"/>
        </w:rPr>
        <w:t xml:space="preserve"> на операційних ескізах</w:t>
      </w:r>
      <w:r w:rsidRPr="00FA75B2">
        <w:rPr>
          <w:iCs/>
          <w:color w:val="000000" w:themeColor="text1"/>
        </w:rPr>
        <w:t>.</w:t>
      </w:r>
    </w:p>
    <w:p w14:paraId="73866EA7" w14:textId="47D099EB" w:rsidR="00C807F6" w:rsidRPr="00FA75B2" w:rsidRDefault="00536148" w:rsidP="00536148">
      <w:pPr>
        <w:spacing w:line="240" w:lineRule="auto"/>
        <w:ind w:firstLine="709"/>
        <w:jc w:val="both"/>
        <w:rPr>
          <w:iCs/>
          <w:color w:val="000000" w:themeColor="text1"/>
        </w:rPr>
      </w:pPr>
      <w:r w:rsidRPr="00230C32">
        <w:rPr>
          <w:iCs/>
          <w:color w:val="000000" w:themeColor="text1"/>
          <w:lang w:val="ru-RU"/>
        </w:rPr>
        <w:t xml:space="preserve">  </w:t>
      </w:r>
    </w:p>
    <w:p w14:paraId="074FF0D0" w14:textId="77777777" w:rsidR="00C807F6" w:rsidRPr="00D558CE" w:rsidRDefault="00C807F6" w:rsidP="00A279CB">
      <w:pPr>
        <w:spacing w:line="240" w:lineRule="auto"/>
        <w:ind w:firstLine="709"/>
        <w:jc w:val="both"/>
        <w:rPr>
          <w:i/>
          <w:color w:val="000000" w:themeColor="text1"/>
        </w:rPr>
      </w:pPr>
      <w:r w:rsidRPr="00D558CE">
        <w:rPr>
          <w:i/>
          <w:color w:val="000000" w:themeColor="text1"/>
        </w:rPr>
        <w:t>Тема 2.4. Оцінка прогнозних величин параметрів точності оброблюваних деталей</w:t>
      </w:r>
    </w:p>
    <w:p w14:paraId="12DB7EA2" w14:textId="02F61107" w:rsidR="00536148" w:rsidRPr="00230C32" w:rsidRDefault="00C807F6" w:rsidP="00A279CB">
      <w:pPr>
        <w:spacing w:line="240" w:lineRule="auto"/>
        <w:ind w:firstLine="709"/>
        <w:jc w:val="both"/>
        <w:rPr>
          <w:iCs/>
          <w:color w:val="000000" w:themeColor="text1"/>
        </w:rPr>
      </w:pPr>
      <w:r w:rsidRPr="00D558CE">
        <w:rPr>
          <w:b/>
          <w:iCs/>
          <w:color w:val="000000" w:themeColor="text1"/>
        </w:rPr>
        <w:t>Лекція 6.</w:t>
      </w:r>
      <w:r w:rsidR="000735E9" w:rsidRPr="00FA75B2">
        <w:rPr>
          <w:iCs/>
          <w:color w:val="000000" w:themeColor="text1"/>
        </w:rPr>
        <w:t xml:space="preserve"> </w:t>
      </w:r>
      <w:r w:rsidR="000735E9" w:rsidRPr="00AE01FD">
        <w:rPr>
          <w:b/>
          <w:bCs/>
          <w:iCs/>
          <w:color w:val="000000" w:themeColor="text1"/>
        </w:rPr>
        <w:t>Прогнозування точності технологічних розмірів, що забезпечується ТП</w:t>
      </w:r>
      <w:r w:rsidRPr="00FA75B2">
        <w:rPr>
          <w:iCs/>
          <w:color w:val="000000" w:themeColor="text1"/>
        </w:rPr>
        <w:t xml:space="preserve"> </w:t>
      </w:r>
      <w:r w:rsidR="000735E9" w:rsidRPr="00FA75B2">
        <w:rPr>
          <w:iCs/>
          <w:color w:val="000000" w:themeColor="text1"/>
        </w:rPr>
        <w:t>(</w:t>
      </w:r>
      <w:r w:rsidR="00536148" w:rsidRPr="00FA75B2">
        <w:rPr>
          <w:iCs/>
          <w:color w:val="000000" w:themeColor="text1"/>
        </w:rPr>
        <w:t>Оцінка точності технологічних</w:t>
      </w:r>
      <w:r w:rsidR="000735E9" w:rsidRPr="00FA75B2">
        <w:rPr>
          <w:iCs/>
          <w:color w:val="000000" w:themeColor="text1"/>
        </w:rPr>
        <w:t xml:space="preserve"> </w:t>
      </w:r>
      <w:r w:rsidR="00536148" w:rsidRPr="00FA75B2">
        <w:rPr>
          <w:iCs/>
          <w:color w:val="000000" w:themeColor="text1"/>
        </w:rPr>
        <w:t>(операційних) розмірів</w:t>
      </w:r>
      <w:r w:rsidR="000735E9" w:rsidRPr="00FA75B2">
        <w:rPr>
          <w:iCs/>
          <w:color w:val="000000" w:themeColor="text1"/>
        </w:rPr>
        <w:t>)</w:t>
      </w:r>
      <w:r w:rsidR="00536148" w:rsidRPr="00230C32">
        <w:rPr>
          <w:iCs/>
          <w:color w:val="000000" w:themeColor="text1"/>
        </w:rPr>
        <w:t xml:space="preserve"> </w:t>
      </w:r>
    </w:p>
    <w:p w14:paraId="4AF03717" w14:textId="77777777" w:rsidR="00473D10" w:rsidRPr="00FA75B2" w:rsidRDefault="00473D10" w:rsidP="00473D10">
      <w:pPr>
        <w:spacing w:line="240" w:lineRule="auto"/>
        <w:ind w:firstLine="709"/>
        <w:jc w:val="both"/>
        <w:rPr>
          <w:iCs/>
          <w:color w:val="000000" w:themeColor="text1"/>
          <w:lang w:val="ru-RU"/>
        </w:rPr>
      </w:pPr>
      <w:r w:rsidRPr="00FA75B2">
        <w:rPr>
          <w:iCs/>
          <w:color w:val="000000" w:themeColor="text1"/>
          <w:lang w:val="ru-RU"/>
        </w:rPr>
        <w:t>Види ТР, їх зв’язок із способами формування та залежності для розрахунку прогнозних величин полів розсіювання.</w:t>
      </w:r>
      <w:r w:rsidRPr="00FA75B2">
        <w:rPr>
          <w:iCs/>
          <w:color w:val="000000" w:themeColor="text1"/>
        </w:rPr>
        <w:t xml:space="preserve"> </w:t>
      </w:r>
    </w:p>
    <w:p w14:paraId="16B40B52" w14:textId="7C7E37E8" w:rsidR="00473D10" w:rsidRPr="00FA75B2" w:rsidRDefault="00C807F6" w:rsidP="00473D10">
      <w:pPr>
        <w:spacing w:line="240" w:lineRule="auto"/>
        <w:ind w:firstLine="709"/>
        <w:jc w:val="both"/>
        <w:rPr>
          <w:iCs/>
          <w:color w:val="000000" w:themeColor="text1"/>
          <w:lang w:val="ru-RU"/>
        </w:rPr>
      </w:pPr>
      <w:r w:rsidRPr="00FA75B2">
        <w:rPr>
          <w:iCs/>
          <w:color w:val="000000" w:themeColor="text1"/>
        </w:rPr>
        <w:t>Послідовність та основні етапи розрахунку прогнозних величин полів розсіювання технологічних розмірів (</w:t>
      </w:r>
      <w:r w:rsidRPr="00FA75B2">
        <w:rPr>
          <w:iCs/>
          <w:color w:val="000000" w:themeColor="text1"/>
          <w:lang w:val="ru-RU"/>
        </w:rPr>
        <w:t>ωF</w:t>
      </w:r>
      <w:r w:rsidRPr="00FA75B2">
        <w:rPr>
          <w:iCs/>
          <w:color w:val="000000" w:themeColor="text1"/>
          <w:vertAlign w:val="subscript"/>
        </w:rPr>
        <w:t>і</w:t>
      </w:r>
      <w:r w:rsidRPr="00FA75B2">
        <w:rPr>
          <w:iCs/>
          <w:color w:val="000000" w:themeColor="text1"/>
        </w:rPr>
        <w:t>) з урахуванням впливу основних факторів:  середньої економічної точності обробки, похибок базування та просторових відхилень технологічних баз.</w:t>
      </w:r>
      <w:r w:rsidR="00821CBE" w:rsidRPr="00FA75B2">
        <w:rPr>
          <w:iCs/>
          <w:color w:val="000000" w:themeColor="text1"/>
        </w:rPr>
        <w:t xml:space="preserve"> . </w:t>
      </w:r>
      <w:r w:rsidR="00821CBE" w:rsidRPr="00FA75B2">
        <w:rPr>
          <w:iCs/>
          <w:color w:val="000000" w:themeColor="text1"/>
          <w:lang w:val="ru-RU"/>
        </w:rPr>
        <w:t xml:space="preserve">Вплив просторових відхилень </w:t>
      </w:r>
      <w:r w:rsidR="00821CBE" w:rsidRPr="00FA75B2">
        <w:rPr>
          <w:iCs/>
          <w:color w:val="000000" w:themeColor="text1"/>
        </w:rPr>
        <w:t>технологічних та настроювальних баз</w:t>
      </w:r>
      <w:r w:rsidR="00821CBE" w:rsidRPr="00FA75B2">
        <w:rPr>
          <w:iCs/>
          <w:color w:val="000000" w:themeColor="text1"/>
          <w:lang w:val="ru-RU"/>
        </w:rPr>
        <w:t xml:space="preserve"> на величини полів розсіювання ТР, особливості їх врахування при оцінці точності розмірів.</w:t>
      </w:r>
      <w:r w:rsidR="00473D10" w:rsidRPr="00FA75B2">
        <w:rPr>
          <w:iCs/>
          <w:color w:val="000000" w:themeColor="text1"/>
          <w:lang w:val="ru-RU"/>
        </w:rPr>
        <w:t xml:space="preserve"> </w:t>
      </w:r>
    </w:p>
    <w:p w14:paraId="63A06E41" w14:textId="7062B40B" w:rsidR="00C807F6" w:rsidRPr="00AE01FD" w:rsidRDefault="00821CBE" w:rsidP="00A279CB">
      <w:pPr>
        <w:spacing w:line="240" w:lineRule="auto"/>
        <w:ind w:firstLine="709"/>
        <w:jc w:val="both"/>
        <w:rPr>
          <w:b/>
          <w:bCs/>
          <w:iCs/>
          <w:color w:val="000000" w:themeColor="text1"/>
        </w:rPr>
      </w:pPr>
      <w:r w:rsidRPr="00D558CE">
        <w:rPr>
          <w:b/>
          <w:iCs/>
          <w:color w:val="000000" w:themeColor="text1"/>
        </w:rPr>
        <w:t>Лекція 7.</w:t>
      </w:r>
      <w:r w:rsidRPr="00FA75B2">
        <w:rPr>
          <w:bCs/>
          <w:iCs/>
          <w:color w:val="000000" w:themeColor="text1"/>
        </w:rPr>
        <w:t xml:space="preserve"> </w:t>
      </w:r>
      <w:r w:rsidR="00C807F6" w:rsidRPr="00FA75B2">
        <w:rPr>
          <w:iCs/>
          <w:color w:val="000000" w:themeColor="text1"/>
        </w:rPr>
        <w:t xml:space="preserve"> </w:t>
      </w:r>
      <w:r w:rsidR="000735E9" w:rsidRPr="00FA75B2">
        <w:rPr>
          <w:bCs/>
          <w:iCs/>
          <w:color w:val="000000" w:themeColor="text1"/>
        </w:rPr>
        <w:t xml:space="preserve"> </w:t>
      </w:r>
      <w:r w:rsidR="00C807F6" w:rsidRPr="00AE01FD">
        <w:rPr>
          <w:b/>
          <w:bCs/>
          <w:iCs/>
          <w:color w:val="000000" w:themeColor="text1"/>
        </w:rPr>
        <w:t>Ф</w:t>
      </w:r>
      <w:r w:rsidR="00C807F6" w:rsidRPr="00AE01FD">
        <w:rPr>
          <w:b/>
          <w:bCs/>
          <w:iCs/>
          <w:color w:val="000000" w:themeColor="text1"/>
          <w:lang w:val="ru-RU"/>
        </w:rPr>
        <w:t>ормалізація  розрахунку</w:t>
      </w:r>
      <w:r w:rsidR="00C807F6" w:rsidRPr="00AE01FD">
        <w:rPr>
          <w:b/>
          <w:bCs/>
          <w:iCs/>
          <w:color w:val="000000" w:themeColor="text1"/>
        </w:rPr>
        <w:t xml:space="preserve"> п</w:t>
      </w:r>
      <w:r w:rsidR="00C807F6" w:rsidRPr="00AE01FD">
        <w:rPr>
          <w:b/>
          <w:bCs/>
          <w:iCs/>
          <w:color w:val="000000" w:themeColor="text1"/>
          <w:lang w:val="ru-RU"/>
        </w:rPr>
        <w:t>охиб</w:t>
      </w:r>
      <w:r w:rsidR="00C807F6" w:rsidRPr="00AE01FD">
        <w:rPr>
          <w:b/>
          <w:bCs/>
          <w:iCs/>
          <w:color w:val="000000" w:themeColor="text1"/>
        </w:rPr>
        <w:t>о</w:t>
      </w:r>
      <w:r w:rsidR="00C807F6" w:rsidRPr="00AE01FD">
        <w:rPr>
          <w:b/>
          <w:bCs/>
          <w:iCs/>
          <w:color w:val="000000" w:themeColor="text1"/>
          <w:lang w:val="ru-RU"/>
        </w:rPr>
        <w:t>к базування</w:t>
      </w:r>
      <w:r w:rsidR="00C807F6" w:rsidRPr="00AE01FD">
        <w:rPr>
          <w:b/>
          <w:bCs/>
          <w:iCs/>
          <w:color w:val="000000" w:themeColor="text1"/>
        </w:rPr>
        <w:t xml:space="preserve"> та</w:t>
      </w:r>
      <w:r w:rsidR="00C807F6" w:rsidRPr="00AE01FD">
        <w:rPr>
          <w:b/>
          <w:bCs/>
          <w:iCs/>
          <w:color w:val="000000" w:themeColor="text1"/>
          <w:lang w:val="ru-RU"/>
        </w:rPr>
        <w:t xml:space="preserve"> установки заготовок </w:t>
      </w:r>
      <w:r w:rsidR="00C807F6" w:rsidRPr="00AE01FD">
        <w:rPr>
          <w:b/>
          <w:bCs/>
          <w:iCs/>
          <w:color w:val="000000" w:themeColor="text1"/>
        </w:rPr>
        <w:t xml:space="preserve">на основі використання теорії РЛ </w:t>
      </w:r>
    </w:p>
    <w:p w14:paraId="1CB296F8" w14:textId="6233DDEF" w:rsidR="00C807F6" w:rsidRPr="00FA75B2" w:rsidRDefault="00C807F6" w:rsidP="00A279CB">
      <w:pPr>
        <w:spacing w:line="240" w:lineRule="auto"/>
        <w:ind w:firstLine="709"/>
        <w:jc w:val="both"/>
        <w:rPr>
          <w:iCs/>
          <w:color w:val="000000" w:themeColor="text1"/>
          <w:lang w:val="ru-RU"/>
        </w:rPr>
      </w:pPr>
      <w:r w:rsidRPr="00FA75B2">
        <w:rPr>
          <w:iCs/>
          <w:color w:val="000000" w:themeColor="text1"/>
        </w:rPr>
        <w:t>Розрахунок похибок базування (особливості, методика побудови РЛ і розрахунку похибок)</w:t>
      </w:r>
      <w:r w:rsidRPr="00FA75B2">
        <w:rPr>
          <w:iCs/>
          <w:color w:val="000000" w:themeColor="text1"/>
          <w:lang w:val="ru-RU"/>
        </w:rPr>
        <w:t>.</w:t>
      </w:r>
      <w:r w:rsidR="004D4FF9">
        <w:rPr>
          <w:iCs/>
          <w:color w:val="000000" w:themeColor="text1"/>
          <w:lang w:val="ru-RU"/>
        </w:rPr>
        <w:t xml:space="preserve"> </w:t>
      </w:r>
      <w:r w:rsidRPr="00FA75B2">
        <w:rPr>
          <w:iCs/>
          <w:color w:val="000000" w:themeColor="text1"/>
        </w:rPr>
        <w:t>Врахування похибок</w:t>
      </w:r>
      <w:r w:rsidR="004D4FF9">
        <w:rPr>
          <w:iCs/>
          <w:color w:val="000000" w:themeColor="text1"/>
        </w:rPr>
        <w:t xml:space="preserve"> установки заготовок</w:t>
      </w:r>
      <w:r w:rsidRPr="00FA75B2">
        <w:rPr>
          <w:iCs/>
          <w:color w:val="000000" w:themeColor="text1"/>
        </w:rPr>
        <w:t xml:space="preserve"> при прогнозуванні точності ТР </w:t>
      </w:r>
    </w:p>
    <w:p w14:paraId="512A4E54" w14:textId="77777777" w:rsidR="0023161A" w:rsidRPr="00AE01FD" w:rsidRDefault="00821CBE" w:rsidP="00821CBE">
      <w:pPr>
        <w:spacing w:line="240" w:lineRule="auto"/>
        <w:ind w:firstLine="709"/>
        <w:jc w:val="both"/>
        <w:rPr>
          <w:b/>
          <w:bCs/>
          <w:iCs/>
          <w:color w:val="000000" w:themeColor="text1"/>
        </w:rPr>
      </w:pPr>
      <w:bookmarkStart w:id="12" w:name="_Hlk90034741"/>
      <w:r w:rsidRPr="00D558CE">
        <w:rPr>
          <w:b/>
          <w:iCs/>
          <w:color w:val="000000" w:themeColor="text1"/>
        </w:rPr>
        <w:t>Лекція 8.</w:t>
      </w:r>
      <w:r w:rsidR="00EB3640" w:rsidRPr="00FA75B2">
        <w:rPr>
          <w:iCs/>
          <w:color w:val="000000" w:themeColor="text1"/>
        </w:rPr>
        <w:t xml:space="preserve"> </w:t>
      </w:r>
      <w:bookmarkStart w:id="13" w:name="_Hlk90034399"/>
      <w:bookmarkEnd w:id="12"/>
      <w:r w:rsidR="0023161A" w:rsidRPr="00AE01FD">
        <w:rPr>
          <w:b/>
          <w:bCs/>
          <w:iCs/>
          <w:color w:val="000000" w:themeColor="text1"/>
        </w:rPr>
        <w:t xml:space="preserve">Призначення технологічних розмірів, їх представлення на операційних ескізах та оцінка точності  </w:t>
      </w:r>
    </w:p>
    <w:p w14:paraId="53F17CC1" w14:textId="170B6B10" w:rsidR="00BB2761" w:rsidRPr="00FA75B2" w:rsidRDefault="00BD0769" w:rsidP="00821CBE">
      <w:pPr>
        <w:spacing w:line="240" w:lineRule="auto"/>
        <w:ind w:firstLine="709"/>
        <w:jc w:val="both"/>
        <w:rPr>
          <w:iCs/>
          <w:color w:val="000000" w:themeColor="text1"/>
        </w:rPr>
      </w:pPr>
      <w:r w:rsidRPr="00FA75B2">
        <w:rPr>
          <w:iCs/>
          <w:color w:val="000000" w:themeColor="text1"/>
        </w:rPr>
        <w:lastRenderedPageBreak/>
        <w:t xml:space="preserve">Сутність взаємокомпенсації похибок технологічних розмірів. </w:t>
      </w:r>
      <w:bookmarkEnd w:id="13"/>
      <w:r>
        <w:rPr>
          <w:iCs/>
          <w:color w:val="000000" w:themeColor="text1"/>
        </w:rPr>
        <w:t>У</w:t>
      </w:r>
      <w:r w:rsidR="00EB3640" w:rsidRPr="00FA75B2">
        <w:rPr>
          <w:iCs/>
          <w:color w:val="000000" w:themeColor="text1"/>
        </w:rPr>
        <w:t xml:space="preserve">рахування </w:t>
      </w:r>
      <w:r>
        <w:rPr>
          <w:iCs/>
          <w:color w:val="000000" w:themeColor="text1"/>
        </w:rPr>
        <w:t>в</w:t>
      </w:r>
      <w:r w:rsidRPr="00FA75B2">
        <w:rPr>
          <w:iCs/>
          <w:color w:val="000000" w:themeColor="text1"/>
        </w:rPr>
        <w:t>заємокомпенсаці</w:t>
      </w:r>
      <w:r>
        <w:rPr>
          <w:iCs/>
          <w:color w:val="000000" w:themeColor="text1"/>
        </w:rPr>
        <w:t>ї</w:t>
      </w:r>
      <w:r w:rsidRPr="00FA75B2">
        <w:rPr>
          <w:iCs/>
          <w:color w:val="000000" w:themeColor="text1"/>
        </w:rPr>
        <w:t xml:space="preserve"> похибок технологічних розмірів </w:t>
      </w:r>
      <w:r w:rsidR="00EB3640" w:rsidRPr="00FA75B2">
        <w:rPr>
          <w:iCs/>
          <w:color w:val="000000" w:themeColor="text1"/>
        </w:rPr>
        <w:t>при оцінці точності конструкторських розмірів</w:t>
      </w:r>
      <w:r w:rsidR="0023161A">
        <w:rPr>
          <w:iCs/>
          <w:color w:val="000000" w:themeColor="text1"/>
        </w:rPr>
        <w:t xml:space="preserve">. </w:t>
      </w:r>
    </w:p>
    <w:p w14:paraId="065DD93A" w14:textId="77777777" w:rsidR="0023161A" w:rsidRPr="00FA75B2" w:rsidRDefault="0023161A" w:rsidP="0023161A">
      <w:pPr>
        <w:spacing w:line="240" w:lineRule="auto"/>
        <w:ind w:firstLine="709"/>
        <w:jc w:val="both"/>
        <w:rPr>
          <w:iCs/>
          <w:color w:val="000000" w:themeColor="text1"/>
        </w:rPr>
      </w:pPr>
      <w:r w:rsidRPr="00FA75B2">
        <w:rPr>
          <w:iCs/>
          <w:color w:val="000000" w:themeColor="text1"/>
        </w:rPr>
        <w:t>Приклади</w:t>
      </w:r>
      <w:r w:rsidRPr="00230C32">
        <w:rPr>
          <w:iCs/>
          <w:color w:val="000000" w:themeColor="text1"/>
          <w:lang w:val="ru-RU"/>
        </w:rPr>
        <w:t xml:space="preserve"> </w:t>
      </w:r>
      <w:r w:rsidRPr="00FA75B2">
        <w:rPr>
          <w:iCs/>
          <w:color w:val="000000" w:themeColor="text1"/>
        </w:rPr>
        <w:t>призначення та представлення технологічних розмірів і розрахунку прогнозних величин їх полів розсіювання (</w:t>
      </w:r>
      <w:r w:rsidRPr="00FA75B2">
        <w:rPr>
          <w:iCs/>
          <w:color w:val="000000" w:themeColor="text1"/>
        </w:rPr>
        <w:sym w:font="Symbol" w:char="F077"/>
      </w:r>
      <w:r w:rsidRPr="00FA75B2">
        <w:rPr>
          <w:iCs/>
          <w:color w:val="000000" w:themeColor="text1"/>
          <w:lang w:val="en-US"/>
        </w:rPr>
        <w:t>F</w:t>
      </w:r>
      <w:r w:rsidRPr="00FA75B2">
        <w:rPr>
          <w:iCs/>
          <w:color w:val="000000" w:themeColor="text1"/>
          <w:vertAlign w:val="subscript"/>
          <w:lang w:val="en-US"/>
        </w:rPr>
        <w:t>i</w:t>
      </w:r>
      <w:r w:rsidRPr="00FA75B2">
        <w:rPr>
          <w:iCs/>
          <w:color w:val="000000" w:themeColor="text1"/>
        </w:rPr>
        <w:t>).</w:t>
      </w:r>
      <w:r w:rsidRPr="00230C32">
        <w:rPr>
          <w:iCs/>
          <w:color w:val="000000" w:themeColor="text1"/>
          <w:lang w:val="ru-RU"/>
        </w:rPr>
        <w:t xml:space="preserve">  </w:t>
      </w:r>
    </w:p>
    <w:p w14:paraId="27D668D5" w14:textId="77777777" w:rsidR="00821CBE" w:rsidRPr="00FA75B2" w:rsidRDefault="00821CBE" w:rsidP="00A279CB">
      <w:pPr>
        <w:spacing w:line="240" w:lineRule="auto"/>
        <w:ind w:firstLine="709"/>
        <w:jc w:val="both"/>
        <w:rPr>
          <w:iCs/>
          <w:color w:val="000000" w:themeColor="text1"/>
        </w:rPr>
      </w:pPr>
    </w:p>
    <w:p w14:paraId="0A567C64" w14:textId="56DF493C"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Як дидактичні засоби</w:t>
      </w:r>
      <w:r w:rsidRPr="00FA75B2">
        <w:rPr>
          <w:iCs/>
          <w:color w:val="000000" w:themeColor="text1"/>
        </w:rPr>
        <w:t xml:space="preserve"> застосовується </w:t>
      </w:r>
      <w:bookmarkStart w:id="14" w:name="_Hlk90038321"/>
      <w:r w:rsidR="00917C08" w:rsidRPr="00FA75B2">
        <w:rPr>
          <w:iCs/>
          <w:color w:val="000000" w:themeColor="text1"/>
        </w:rPr>
        <w:t xml:space="preserve">електронна презентація </w:t>
      </w:r>
      <w:bookmarkEnd w:id="14"/>
      <w:r w:rsidR="00917C08" w:rsidRPr="00FA75B2">
        <w:rPr>
          <w:iCs/>
          <w:color w:val="000000" w:themeColor="text1"/>
        </w:rPr>
        <w:t>та збірник завдань</w:t>
      </w:r>
      <w:r w:rsidRPr="00FA75B2">
        <w:rPr>
          <w:iCs/>
          <w:color w:val="000000" w:themeColor="text1"/>
        </w:rPr>
        <w:t>.</w:t>
      </w:r>
    </w:p>
    <w:p w14:paraId="32EEC911" w14:textId="326DAFD4"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(1,2</w:t>
      </w:r>
      <w:r w:rsidR="00B26392" w:rsidRPr="00FA75B2">
        <w:rPr>
          <w:iCs/>
          <w:color w:val="000000" w:themeColor="text1"/>
        </w:rPr>
        <w:t>,3</w:t>
      </w:r>
      <w:r w:rsidRPr="00FA75B2">
        <w:rPr>
          <w:iCs/>
          <w:color w:val="000000" w:themeColor="text1"/>
        </w:rPr>
        <w:t>).</w:t>
      </w:r>
    </w:p>
    <w:p w14:paraId="0DA4689F" w14:textId="2F1CEF7C" w:rsidR="00C807F6" w:rsidRPr="00FA75B2" w:rsidRDefault="00C807F6" w:rsidP="00A279CB">
      <w:pPr>
        <w:spacing w:line="240" w:lineRule="auto"/>
        <w:ind w:firstLine="709"/>
        <w:jc w:val="both"/>
        <w:rPr>
          <w:iCs/>
          <w:color w:val="000000" w:themeColor="text1"/>
        </w:rPr>
      </w:pPr>
      <w:bookmarkStart w:id="15" w:name="_Hlk90035618"/>
      <w:r w:rsidRPr="00FA75B2">
        <w:rPr>
          <w:iCs/>
          <w:color w:val="000000" w:themeColor="text1"/>
          <w:u w:val="single"/>
        </w:rPr>
        <w:t>Завдання на СРС:</w:t>
      </w:r>
      <w:r w:rsidRPr="00FA75B2">
        <w:rPr>
          <w:iCs/>
          <w:color w:val="000000" w:themeColor="text1"/>
        </w:rPr>
        <w:t xml:space="preserve"> вивчити правила та особливості призначення операційних  допусків </w:t>
      </w:r>
      <w:r w:rsidR="0023161A">
        <w:rPr>
          <w:iCs/>
          <w:color w:val="000000" w:themeColor="text1"/>
        </w:rPr>
        <w:t>розмірів</w:t>
      </w:r>
      <w:r w:rsidRPr="00FA75B2">
        <w:rPr>
          <w:iCs/>
          <w:color w:val="000000" w:themeColor="text1"/>
        </w:rPr>
        <w:t>,</w:t>
      </w:r>
      <w:bookmarkEnd w:id="15"/>
      <w:r w:rsidRPr="00FA75B2">
        <w:rPr>
          <w:iCs/>
          <w:color w:val="000000" w:themeColor="text1"/>
        </w:rPr>
        <w:t xml:space="preserve"> методики оцінки параметрів точності технологічних розмірів (розрахунку прогнозних величин полів розсіювання) та розрахунку похибок базування з використанням РЛ.</w:t>
      </w:r>
    </w:p>
    <w:p w14:paraId="774E4E43" w14:textId="77777777" w:rsidR="00C807F6" w:rsidRPr="00FA75B2" w:rsidRDefault="00C807F6" w:rsidP="00A279CB">
      <w:pPr>
        <w:spacing w:line="240" w:lineRule="auto"/>
        <w:ind w:firstLine="709"/>
        <w:jc w:val="both"/>
        <w:rPr>
          <w:iCs/>
          <w:color w:val="000000" w:themeColor="text1"/>
        </w:rPr>
      </w:pPr>
    </w:p>
    <w:p w14:paraId="121D4A84" w14:textId="013D9B5E" w:rsidR="00C807F6" w:rsidRPr="00FA75B2" w:rsidRDefault="00C807F6" w:rsidP="00A279CB">
      <w:pPr>
        <w:spacing w:line="240" w:lineRule="auto"/>
        <w:ind w:firstLine="709"/>
        <w:jc w:val="both"/>
        <w:rPr>
          <w:iCs/>
          <w:color w:val="000000" w:themeColor="text1"/>
        </w:rPr>
      </w:pPr>
      <w:r w:rsidRPr="00FA75B2">
        <w:rPr>
          <w:iCs/>
          <w:color w:val="000000" w:themeColor="text1"/>
        </w:rPr>
        <w:t>Розділ ІІІ. РОЗМІРНЕ МОДЕЛЮВАННЯ ТА АНАЛІЗ ТЕХНОЛОГІЧНИХ ПРОЦЕСІВ</w:t>
      </w:r>
    </w:p>
    <w:p w14:paraId="337E254A" w14:textId="77777777" w:rsidR="00B31C0B" w:rsidRPr="00FA75B2" w:rsidRDefault="00B31C0B" w:rsidP="00A279CB">
      <w:pPr>
        <w:spacing w:line="240" w:lineRule="auto"/>
        <w:ind w:firstLine="709"/>
        <w:jc w:val="both"/>
        <w:rPr>
          <w:iCs/>
          <w:color w:val="000000" w:themeColor="text1"/>
        </w:rPr>
      </w:pPr>
    </w:p>
    <w:p w14:paraId="019D06E7" w14:textId="09694DF2" w:rsidR="00C807F6" w:rsidRPr="00D558CE" w:rsidRDefault="00C807F6" w:rsidP="005B7059">
      <w:pPr>
        <w:spacing w:line="240" w:lineRule="auto"/>
        <w:ind w:firstLine="709"/>
        <w:jc w:val="both"/>
        <w:rPr>
          <w:i/>
          <w:color w:val="000000" w:themeColor="text1"/>
        </w:rPr>
      </w:pPr>
      <w:r w:rsidRPr="00D558CE">
        <w:rPr>
          <w:i/>
          <w:color w:val="000000" w:themeColor="text1"/>
        </w:rPr>
        <w:t xml:space="preserve">Тема 3.1. Методи представлення структури розмірних зв’язків технологічних процесів </w:t>
      </w:r>
      <w:r w:rsidR="005B7059" w:rsidRPr="00D558CE">
        <w:rPr>
          <w:i/>
          <w:color w:val="000000" w:themeColor="text1"/>
        </w:rPr>
        <w:t>та</w:t>
      </w:r>
      <w:r w:rsidRPr="00D558CE">
        <w:rPr>
          <w:i/>
          <w:color w:val="000000" w:themeColor="text1"/>
        </w:rPr>
        <w:t xml:space="preserve"> їх використання </w:t>
      </w:r>
      <w:r w:rsidR="005B7059" w:rsidRPr="00D558CE">
        <w:rPr>
          <w:i/>
          <w:color w:val="000000" w:themeColor="text1"/>
        </w:rPr>
        <w:t>в</w:t>
      </w:r>
      <w:r w:rsidRPr="00D558CE">
        <w:rPr>
          <w:i/>
          <w:color w:val="000000" w:themeColor="text1"/>
        </w:rPr>
        <w:t xml:space="preserve"> розмірному </w:t>
      </w:r>
      <w:r w:rsidR="005B7059" w:rsidRPr="00D558CE">
        <w:rPr>
          <w:i/>
          <w:color w:val="000000" w:themeColor="text1"/>
        </w:rPr>
        <w:t>аналізі</w:t>
      </w:r>
    </w:p>
    <w:p w14:paraId="001E6A91" w14:textId="40B3F1AA" w:rsidR="00C807F6" w:rsidRPr="00FA75B2" w:rsidRDefault="00C807F6" w:rsidP="00A279CB">
      <w:pPr>
        <w:spacing w:line="240" w:lineRule="auto"/>
        <w:ind w:firstLine="709"/>
        <w:jc w:val="both"/>
        <w:rPr>
          <w:bCs/>
          <w:iCs/>
          <w:color w:val="000000" w:themeColor="text1"/>
        </w:rPr>
      </w:pPr>
      <w:r w:rsidRPr="00D558CE">
        <w:rPr>
          <w:b/>
          <w:iCs/>
          <w:color w:val="000000" w:themeColor="text1"/>
        </w:rPr>
        <w:t xml:space="preserve">Лекція </w:t>
      </w:r>
      <w:r w:rsidR="002D51FC">
        <w:rPr>
          <w:b/>
          <w:iCs/>
          <w:color w:val="000000" w:themeColor="text1"/>
        </w:rPr>
        <w:t>9</w:t>
      </w:r>
      <w:r w:rsidRPr="00D558CE">
        <w:rPr>
          <w:b/>
          <w:iCs/>
          <w:color w:val="000000" w:themeColor="text1"/>
        </w:rPr>
        <w:t>.</w:t>
      </w:r>
      <w:r w:rsidRPr="00FA75B2">
        <w:rPr>
          <w:iCs/>
          <w:color w:val="000000" w:themeColor="text1"/>
        </w:rPr>
        <w:t xml:space="preserve"> </w:t>
      </w:r>
      <w:r w:rsidRPr="00AE01FD">
        <w:rPr>
          <w:b/>
          <w:bCs/>
          <w:iCs/>
          <w:color w:val="000000" w:themeColor="text1"/>
        </w:rPr>
        <w:t>Представлення</w:t>
      </w:r>
      <w:r w:rsidR="005B7059" w:rsidRPr="00AE01FD">
        <w:rPr>
          <w:b/>
          <w:bCs/>
          <w:iCs/>
          <w:color w:val="000000" w:themeColor="text1"/>
        </w:rPr>
        <w:t xml:space="preserve"> </w:t>
      </w:r>
      <w:r w:rsidRPr="00AE01FD">
        <w:rPr>
          <w:b/>
          <w:bCs/>
          <w:iCs/>
          <w:color w:val="000000" w:themeColor="text1"/>
        </w:rPr>
        <w:t>розмірних зв</w:t>
      </w:r>
      <w:r w:rsidRPr="00AE01FD">
        <w:rPr>
          <w:b/>
          <w:bCs/>
          <w:iCs/>
          <w:color w:val="000000" w:themeColor="text1"/>
          <w:lang w:val="ru-RU"/>
        </w:rPr>
        <w:t>’</w:t>
      </w:r>
      <w:r w:rsidRPr="00AE01FD">
        <w:rPr>
          <w:b/>
          <w:bCs/>
          <w:iCs/>
          <w:color w:val="000000" w:themeColor="text1"/>
        </w:rPr>
        <w:t>язків ТП за допомогою графів</w:t>
      </w:r>
      <w:r w:rsidRPr="00FA75B2">
        <w:rPr>
          <w:iCs/>
          <w:color w:val="000000" w:themeColor="text1"/>
        </w:rPr>
        <w:t xml:space="preserve"> </w:t>
      </w:r>
    </w:p>
    <w:p w14:paraId="29EAFB52" w14:textId="77777777" w:rsidR="00C807F6" w:rsidRPr="00FA75B2" w:rsidRDefault="00C807F6" w:rsidP="00A279CB">
      <w:pPr>
        <w:spacing w:line="240" w:lineRule="auto"/>
        <w:ind w:firstLine="709"/>
        <w:jc w:val="both"/>
        <w:rPr>
          <w:iCs/>
          <w:color w:val="000000" w:themeColor="text1"/>
        </w:rPr>
      </w:pPr>
      <w:r w:rsidRPr="00FA75B2">
        <w:rPr>
          <w:iCs/>
          <w:color w:val="000000" w:themeColor="text1"/>
        </w:rPr>
        <w:t>Термінологія і основні поняття теорії графів. Граф, як геометрична структура розмірних зв’язків технологічного процесу. Графи - вихідний (конструкторських розмірів і припусків), похідний (технологічних розмірів), змішаний.</w:t>
      </w:r>
    </w:p>
    <w:p w14:paraId="5D76C5EC" w14:textId="77777777" w:rsidR="00BE1DBB" w:rsidRPr="00FA75B2" w:rsidRDefault="00C807F6" w:rsidP="00A279CB">
      <w:pPr>
        <w:spacing w:line="240" w:lineRule="auto"/>
        <w:ind w:firstLine="709"/>
        <w:jc w:val="both"/>
        <w:rPr>
          <w:iCs/>
          <w:color w:val="000000" w:themeColor="text1"/>
        </w:rPr>
      </w:pPr>
      <w:r w:rsidRPr="00FA75B2">
        <w:rPr>
          <w:iCs/>
          <w:color w:val="000000" w:themeColor="text1"/>
        </w:rPr>
        <w:t>Порядок і особливості побудови вихідного, похідного та змішаного графів, критерії перевірки правильності їх побудови.</w:t>
      </w:r>
    </w:p>
    <w:p w14:paraId="3EA6543B" w14:textId="77777777" w:rsidR="00257A1E" w:rsidRDefault="00BE1DBB" w:rsidP="00A279CB">
      <w:pPr>
        <w:spacing w:line="240" w:lineRule="auto"/>
        <w:ind w:firstLine="709"/>
        <w:jc w:val="both"/>
        <w:rPr>
          <w:iCs/>
          <w:color w:val="000000" w:themeColor="text1"/>
        </w:rPr>
      </w:pPr>
      <w:r w:rsidRPr="00D558CE">
        <w:rPr>
          <w:b/>
          <w:iCs/>
          <w:color w:val="000000" w:themeColor="text1"/>
        </w:rPr>
        <w:t>Лекція 1</w:t>
      </w:r>
      <w:r w:rsidR="002D51FC">
        <w:rPr>
          <w:b/>
          <w:iCs/>
          <w:color w:val="000000" w:themeColor="text1"/>
        </w:rPr>
        <w:t>0</w:t>
      </w:r>
      <w:r w:rsidRPr="00FA75B2">
        <w:rPr>
          <w:bCs/>
          <w:iCs/>
          <w:color w:val="000000" w:themeColor="text1"/>
        </w:rPr>
        <w:t>.</w:t>
      </w:r>
      <w:r w:rsidRPr="00FA75B2">
        <w:rPr>
          <w:iCs/>
          <w:color w:val="000000" w:themeColor="text1"/>
        </w:rPr>
        <w:t xml:space="preserve"> </w:t>
      </w:r>
      <w:r w:rsidR="00C807F6" w:rsidRPr="00257A1E">
        <w:rPr>
          <w:b/>
          <w:bCs/>
          <w:iCs/>
          <w:color w:val="000000" w:themeColor="text1"/>
        </w:rPr>
        <w:t>Виявлення і формування ОРЛ з використанням графів розмірних зв’язків</w:t>
      </w:r>
      <w:r w:rsidR="00C807F6" w:rsidRPr="00FA75B2">
        <w:rPr>
          <w:iCs/>
          <w:color w:val="000000" w:themeColor="text1"/>
        </w:rPr>
        <w:t xml:space="preserve"> </w:t>
      </w:r>
    </w:p>
    <w:p w14:paraId="36B83212" w14:textId="16BF2976" w:rsidR="00C807F6" w:rsidRPr="00FA75B2" w:rsidRDefault="00C807F6" w:rsidP="00A279CB">
      <w:pPr>
        <w:spacing w:line="240" w:lineRule="auto"/>
        <w:ind w:firstLine="709"/>
        <w:jc w:val="both"/>
        <w:rPr>
          <w:iCs/>
          <w:color w:val="000000" w:themeColor="text1"/>
        </w:rPr>
      </w:pPr>
      <w:r w:rsidRPr="00FA75B2">
        <w:rPr>
          <w:iCs/>
          <w:color w:val="000000" w:themeColor="text1"/>
        </w:rPr>
        <w:t>Особливості представлення</w:t>
      </w:r>
      <w:r w:rsidR="00BE1DBB" w:rsidRPr="00FA75B2">
        <w:rPr>
          <w:iCs/>
          <w:color w:val="000000" w:themeColor="text1"/>
        </w:rPr>
        <w:t>,</w:t>
      </w:r>
      <w:r w:rsidRPr="00FA75B2">
        <w:rPr>
          <w:iCs/>
          <w:color w:val="000000" w:themeColor="text1"/>
        </w:rPr>
        <w:t xml:space="preserve"> з</w:t>
      </w:r>
      <w:r w:rsidR="00BE1DBB" w:rsidRPr="00FA75B2">
        <w:rPr>
          <w:iCs/>
          <w:color w:val="000000" w:themeColor="text1"/>
        </w:rPr>
        <w:t>а</w:t>
      </w:r>
      <w:r w:rsidRPr="00FA75B2">
        <w:rPr>
          <w:iCs/>
          <w:color w:val="000000" w:themeColor="text1"/>
        </w:rPr>
        <w:t xml:space="preserve"> допомогою графів</w:t>
      </w:r>
      <w:r w:rsidR="00BE1DBB" w:rsidRPr="00FA75B2">
        <w:rPr>
          <w:iCs/>
          <w:color w:val="000000" w:themeColor="text1"/>
        </w:rPr>
        <w:t>,</w:t>
      </w:r>
      <w:r w:rsidRPr="00FA75B2">
        <w:rPr>
          <w:iCs/>
          <w:color w:val="000000" w:themeColor="text1"/>
        </w:rPr>
        <w:t xml:space="preserve"> розмірних зв’язків при оброб</w:t>
      </w:r>
      <w:r w:rsidR="00BE1DBB" w:rsidRPr="00FA75B2">
        <w:rPr>
          <w:iCs/>
          <w:color w:val="000000" w:themeColor="text1"/>
        </w:rPr>
        <w:t>ленні</w:t>
      </w:r>
      <w:r w:rsidRPr="00FA75B2">
        <w:rPr>
          <w:iCs/>
          <w:color w:val="000000" w:themeColor="text1"/>
        </w:rPr>
        <w:t xml:space="preserve"> циліндричних поверхонь.</w:t>
      </w:r>
      <w:r w:rsidR="00BE1DBB" w:rsidRPr="00FA75B2">
        <w:rPr>
          <w:iCs/>
          <w:color w:val="000000" w:themeColor="text1"/>
        </w:rPr>
        <w:t xml:space="preserve"> Правила формування та </w:t>
      </w:r>
      <w:r w:rsidR="00D41141" w:rsidRPr="00FA75B2">
        <w:rPr>
          <w:iCs/>
          <w:color w:val="000000" w:themeColor="text1"/>
        </w:rPr>
        <w:t xml:space="preserve">критерії перевірки правильності </w:t>
      </w:r>
      <w:r w:rsidR="00BE1DBB" w:rsidRPr="00FA75B2">
        <w:rPr>
          <w:iCs/>
          <w:color w:val="000000" w:themeColor="text1"/>
        </w:rPr>
        <w:t>ОРЛ.</w:t>
      </w:r>
    </w:p>
    <w:p w14:paraId="5365B03C" w14:textId="552E10BA" w:rsidR="00C807F6" w:rsidRPr="00257A1E" w:rsidRDefault="00C807F6" w:rsidP="00A279CB">
      <w:pPr>
        <w:spacing w:line="240" w:lineRule="auto"/>
        <w:ind w:firstLine="709"/>
        <w:jc w:val="both"/>
        <w:rPr>
          <w:b/>
          <w:bCs/>
          <w:iCs/>
          <w:color w:val="000000" w:themeColor="text1"/>
        </w:rPr>
      </w:pPr>
      <w:bookmarkStart w:id="16" w:name="_Hlk90037826"/>
      <w:r w:rsidRPr="00D558CE">
        <w:rPr>
          <w:b/>
          <w:iCs/>
          <w:color w:val="000000" w:themeColor="text1"/>
        </w:rPr>
        <w:t>Лекція 1</w:t>
      </w:r>
      <w:r w:rsidR="002D51FC">
        <w:rPr>
          <w:b/>
          <w:iCs/>
          <w:color w:val="000000" w:themeColor="text1"/>
        </w:rPr>
        <w:t>1</w:t>
      </w:r>
      <w:r w:rsidRPr="00D558CE">
        <w:rPr>
          <w:b/>
          <w:iCs/>
          <w:color w:val="000000" w:themeColor="text1"/>
        </w:rPr>
        <w:t>.</w:t>
      </w:r>
      <w:r w:rsidRPr="00FA75B2">
        <w:rPr>
          <w:iCs/>
          <w:color w:val="000000" w:themeColor="text1"/>
        </w:rPr>
        <w:t xml:space="preserve"> </w:t>
      </w:r>
      <w:bookmarkEnd w:id="16"/>
      <w:r w:rsidRPr="00257A1E">
        <w:rPr>
          <w:b/>
          <w:bCs/>
          <w:iCs/>
          <w:color w:val="000000" w:themeColor="text1"/>
        </w:rPr>
        <w:t xml:space="preserve">Представлення </w:t>
      </w:r>
      <w:r w:rsidR="005B7059" w:rsidRPr="00257A1E">
        <w:rPr>
          <w:b/>
          <w:bCs/>
          <w:iCs/>
          <w:color w:val="000000" w:themeColor="text1"/>
        </w:rPr>
        <w:t xml:space="preserve">структури </w:t>
      </w:r>
      <w:r w:rsidRPr="00257A1E">
        <w:rPr>
          <w:b/>
          <w:bCs/>
          <w:iCs/>
          <w:color w:val="000000" w:themeColor="text1"/>
        </w:rPr>
        <w:t>розмірних зв</w:t>
      </w:r>
      <w:r w:rsidRPr="00257A1E">
        <w:rPr>
          <w:b/>
          <w:bCs/>
          <w:iCs/>
          <w:color w:val="000000" w:themeColor="text1"/>
          <w:lang w:val="ru-RU"/>
        </w:rPr>
        <w:t>’</w:t>
      </w:r>
      <w:r w:rsidRPr="00257A1E">
        <w:rPr>
          <w:b/>
          <w:bCs/>
          <w:iCs/>
          <w:color w:val="000000" w:themeColor="text1"/>
        </w:rPr>
        <w:t>язків ТП за допомогою матриць</w:t>
      </w:r>
      <w:r w:rsidR="002D51FC" w:rsidRPr="00257A1E">
        <w:rPr>
          <w:b/>
          <w:bCs/>
          <w:iCs/>
          <w:color w:val="000000" w:themeColor="text1"/>
        </w:rPr>
        <w:t xml:space="preserve"> та розмірних схем</w:t>
      </w:r>
      <w:r w:rsidRPr="00257A1E">
        <w:rPr>
          <w:b/>
          <w:bCs/>
          <w:iCs/>
          <w:color w:val="000000" w:themeColor="text1"/>
        </w:rPr>
        <w:t xml:space="preserve"> </w:t>
      </w:r>
    </w:p>
    <w:p w14:paraId="33DAF8DC" w14:textId="77777777" w:rsidR="002D51FC" w:rsidRPr="002D51FC" w:rsidRDefault="00C807F6" w:rsidP="002D51FC">
      <w:pPr>
        <w:spacing w:line="240" w:lineRule="auto"/>
        <w:ind w:firstLine="709"/>
        <w:jc w:val="both"/>
        <w:rPr>
          <w:iCs/>
          <w:color w:val="000000" w:themeColor="text1"/>
        </w:rPr>
      </w:pPr>
      <w:r w:rsidRPr="00FA75B2">
        <w:rPr>
          <w:iCs/>
          <w:color w:val="000000" w:themeColor="text1"/>
        </w:rPr>
        <w:t xml:space="preserve">Матриця як модель структури розмірних зв’язків технологічного процесу. Порядок і особливості побудови матриць, </w:t>
      </w:r>
      <w:bookmarkStart w:id="17" w:name="_Hlk90038083"/>
      <w:r w:rsidRPr="00FA75B2">
        <w:rPr>
          <w:iCs/>
          <w:color w:val="000000" w:themeColor="text1"/>
        </w:rPr>
        <w:t>критерії перевірки правильності</w:t>
      </w:r>
      <w:bookmarkEnd w:id="17"/>
      <w:r w:rsidRPr="00FA75B2">
        <w:rPr>
          <w:iCs/>
          <w:color w:val="000000" w:themeColor="text1"/>
        </w:rPr>
        <w:t xml:space="preserve"> їх побудови. </w:t>
      </w:r>
      <w:r w:rsidR="002D51FC" w:rsidRPr="002D51FC">
        <w:rPr>
          <w:iCs/>
          <w:color w:val="000000" w:themeColor="text1"/>
        </w:rPr>
        <w:t xml:space="preserve">Побудова розмірних схем лінійних розмірів і приклад їх використання для формування ОРЛ. Виявлення і побудова ОРЛ на основі розмірних схем технологічних процесів. </w:t>
      </w:r>
    </w:p>
    <w:p w14:paraId="7F26C383" w14:textId="7289D321" w:rsidR="00C807F6" w:rsidRPr="00FA75B2" w:rsidRDefault="00C807F6" w:rsidP="00A279CB">
      <w:pPr>
        <w:spacing w:line="240" w:lineRule="auto"/>
        <w:ind w:firstLine="709"/>
        <w:jc w:val="both"/>
        <w:rPr>
          <w:iCs/>
          <w:color w:val="000000" w:themeColor="text1"/>
        </w:rPr>
      </w:pPr>
      <w:r w:rsidRPr="00FA75B2">
        <w:rPr>
          <w:iCs/>
          <w:color w:val="000000" w:themeColor="text1"/>
        </w:rPr>
        <w:t>Області ефективного застосування різних методів представлення розмірних зв’язків при розмірному моделюванні технологічних процесів.</w:t>
      </w:r>
    </w:p>
    <w:p w14:paraId="538C9009" w14:textId="77777777" w:rsidR="005B7059" w:rsidRPr="00D6131D" w:rsidRDefault="005B7059" w:rsidP="00A279CB">
      <w:pPr>
        <w:spacing w:line="240" w:lineRule="auto"/>
        <w:ind w:firstLine="709"/>
        <w:jc w:val="both"/>
        <w:rPr>
          <w:iCs/>
          <w:color w:val="000000" w:themeColor="text1"/>
          <w:highlight w:val="yellow"/>
        </w:rPr>
      </w:pPr>
    </w:p>
    <w:p w14:paraId="0D277101" w14:textId="3888E090" w:rsidR="00C807F6" w:rsidRPr="002D51FC" w:rsidRDefault="00C807F6" w:rsidP="00A279CB">
      <w:pPr>
        <w:spacing w:line="240" w:lineRule="auto"/>
        <w:ind w:firstLine="709"/>
        <w:jc w:val="both"/>
        <w:rPr>
          <w:iCs/>
          <w:color w:val="000000" w:themeColor="text1"/>
        </w:rPr>
      </w:pPr>
      <w:r w:rsidRPr="002D51FC">
        <w:rPr>
          <w:iCs/>
          <w:color w:val="000000" w:themeColor="text1"/>
          <w:u w:val="single"/>
        </w:rPr>
        <w:t>Як дидактичні засоби</w:t>
      </w:r>
      <w:r w:rsidRPr="002D51FC">
        <w:rPr>
          <w:iCs/>
          <w:color w:val="000000" w:themeColor="text1"/>
        </w:rPr>
        <w:t xml:space="preserve"> застосовується </w:t>
      </w:r>
      <w:bookmarkStart w:id="18" w:name="_Hlk90047257"/>
      <w:r w:rsidR="00D41141" w:rsidRPr="002D51FC">
        <w:rPr>
          <w:iCs/>
          <w:color w:val="000000" w:themeColor="text1"/>
        </w:rPr>
        <w:t>електронна презентація</w:t>
      </w:r>
      <w:bookmarkEnd w:id="18"/>
      <w:r w:rsidRPr="002D51FC">
        <w:rPr>
          <w:iCs/>
          <w:color w:val="000000" w:themeColor="text1"/>
        </w:rPr>
        <w:t>.</w:t>
      </w:r>
    </w:p>
    <w:p w14:paraId="3D26E2F1" w14:textId="082BE177" w:rsidR="00C807F6" w:rsidRPr="002D51FC" w:rsidRDefault="00C807F6" w:rsidP="00A279CB">
      <w:pPr>
        <w:spacing w:line="240" w:lineRule="auto"/>
        <w:ind w:firstLine="709"/>
        <w:jc w:val="both"/>
        <w:rPr>
          <w:iCs/>
          <w:color w:val="000000" w:themeColor="text1"/>
        </w:rPr>
      </w:pPr>
      <w:r w:rsidRPr="002D51FC">
        <w:rPr>
          <w:iCs/>
          <w:color w:val="000000" w:themeColor="text1"/>
          <w:u w:val="single"/>
        </w:rPr>
        <w:t>Література</w:t>
      </w:r>
      <w:r w:rsidRPr="002D51FC">
        <w:rPr>
          <w:iCs/>
          <w:color w:val="000000" w:themeColor="text1"/>
        </w:rPr>
        <w:t>: (1,2,</w:t>
      </w:r>
      <w:r w:rsidR="00AE01FD">
        <w:rPr>
          <w:iCs/>
          <w:color w:val="000000" w:themeColor="text1"/>
        </w:rPr>
        <w:t>3</w:t>
      </w:r>
      <w:r w:rsidRPr="002D51FC">
        <w:rPr>
          <w:iCs/>
          <w:color w:val="000000" w:themeColor="text1"/>
        </w:rPr>
        <w:t xml:space="preserve">). </w:t>
      </w:r>
    </w:p>
    <w:p w14:paraId="17DD1E81" w14:textId="77777777" w:rsidR="00C807F6" w:rsidRPr="00FA75B2" w:rsidRDefault="00C807F6" w:rsidP="00A279CB">
      <w:pPr>
        <w:spacing w:line="240" w:lineRule="auto"/>
        <w:ind w:firstLine="709"/>
        <w:jc w:val="both"/>
        <w:rPr>
          <w:iCs/>
          <w:color w:val="000000" w:themeColor="text1"/>
        </w:rPr>
      </w:pPr>
      <w:r w:rsidRPr="002D51FC">
        <w:rPr>
          <w:iCs/>
          <w:color w:val="000000" w:themeColor="text1"/>
          <w:u w:val="single"/>
        </w:rPr>
        <w:t>Завдання на СРС:</w:t>
      </w:r>
      <w:r w:rsidRPr="002D51FC">
        <w:rPr>
          <w:iCs/>
          <w:color w:val="000000" w:themeColor="text1"/>
        </w:rPr>
        <w:t xml:space="preserve"> вивчити методи представлення структури розмірних зв’язків технологічних процесів та навчитись їх використовувати для виявлення і формування ОРЛ.</w:t>
      </w:r>
      <w:r w:rsidRPr="00FA75B2">
        <w:rPr>
          <w:iCs/>
          <w:color w:val="000000" w:themeColor="text1"/>
        </w:rPr>
        <w:t xml:space="preserve"> </w:t>
      </w:r>
    </w:p>
    <w:p w14:paraId="47A45DAC" w14:textId="77777777" w:rsidR="002C06F0" w:rsidRPr="00FA75B2" w:rsidRDefault="002C06F0" w:rsidP="0016121E">
      <w:pPr>
        <w:spacing w:line="240" w:lineRule="auto"/>
        <w:ind w:firstLine="709"/>
        <w:jc w:val="both"/>
        <w:rPr>
          <w:iCs/>
          <w:color w:val="000000" w:themeColor="text1"/>
        </w:rPr>
      </w:pPr>
    </w:p>
    <w:p w14:paraId="2C221508" w14:textId="374AB23B" w:rsidR="006A2AAB" w:rsidRPr="00D558CE" w:rsidRDefault="00C807F6" w:rsidP="0016121E">
      <w:pPr>
        <w:spacing w:line="240" w:lineRule="auto"/>
        <w:ind w:firstLine="709"/>
        <w:jc w:val="both"/>
        <w:rPr>
          <w:i/>
          <w:color w:val="000000" w:themeColor="text1"/>
        </w:rPr>
      </w:pPr>
      <w:bookmarkStart w:id="19" w:name="_Hlk90046063"/>
      <w:r w:rsidRPr="00D558CE">
        <w:rPr>
          <w:i/>
          <w:color w:val="000000" w:themeColor="text1"/>
        </w:rPr>
        <w:t xml:space="preserve">Тема 3.2. </w:t>
      </w:r>
      <w:bookmarkEnd w:id="19"/>
      <w:r w:rsidR="00FA21EF" w:rsidRPr="00D558CE">
        <w:rPr>
          <w:i/>
          <w:color w:val="000000" w:themeColor="text1"/>
        </w:rPr>
        <w:t>Розрахунок  розмірних параметрів технологічного процесу</w:t>
      </w:r>
    </w:p>
    <w:p w14:paraId="17FC6B42" w14:textId="02EAFE5B" w:rsidR="00C807F6" w:rsidRPr="00FA75B2" w:rsidRDefault="00FA21EF" w:rsidP="0016121E">
      <w:pPr>
        <w:spacing w:line="240" w:lineRule="auto"/>
        <w:ind w:firstLine="709"/>
        <w:jc w:val="both"/>
        <w:rPr>
          <w:iCs/>
          <w:color w:val="000000" w:themeColor="text1"/>
        </w:rPr>
      </w:pPr>
      <w:r w:rsidRPr="00FA75B2">
        <w:rPr>
          <w:iCs/>
          <w:color w:val="000000" w:themeColor="text1"/>
        </w:rPr>
        <w:lastRenderedPageBreak/>
        <w:t xml:space="preserve"> </w:t>
      </w:r>
    </w:p>
    <w:p w14:paraId="49AB860A" w14:textId="0DFA3666" w:rsidR="00C807F6" w:rsidRPr="00257A1E" w:rsidRDefault="00C807F6" w:rsidP="00A279CB">
      <w:pPr>
        <w:spacing w:line="240" w:lineRule="auto"/>
        <w:ind w:firstLine="709"/>
        <w:jc w:val="both"/>
        <w:rPr>
          <w:b/>
          <w:iCs/>
          <w:color w:val="000000" w:themeColor="text1"/>
        </w:rPr>
      </w:pPr>
      <w:r w:rsidRPr="00AE01FD">
        <w:rPr>
          <w:b/>
          <w:iCs/>
          <w:color w:val="000000" w:themeColor="text1"/>
        </w:rPr>
        <w:t>Лекція 1</w:t>
      </w:r>
      <w:r w:rsidR="002D51FC" w:rsidRPr="00AE01FD">
        <w:rPr>
          <w:b/>
          <w:iCs/>
          <w:color w:val="000000" w:themeColor="text1"/>
        </w:rPr>
        <w:t>2</w:t>
      </w:r>
      <w:r w:rsidRPr="00AE01FD">
        <w:rPr>
          <w:bCs/>
          <w:iCs/>
          <w:color w:val="000000" w:themeColor="text1"/>
        </w:rPr>
        <w:t>.</w:t>
      </w:r>
      <w:r w:rsidRPr="00FA75B2">
        <w:rPr>
          <w:iCs/>
          <w:color w:val="000000" w:themeColor="text1"/>
        </w:rPr>
        <w:t xml:space="preserve"> </w:t>
      </w:r>
      <w:r w:rsidRPr="00257A1E">
        <w:rPr>
          <w:b/>
          <w:iCs/>
          <w:color w:val="000000" w:themeColor="text1"/>
        </w:rPr>
        <w:t>Методи та способи розрахунку  ОРЛ, критерії і алгоритм їх вибору</w:t>
      </w:r>
    </w:p>
    <w:p w14:paraId="670C9F30" w14:textId="00A90CF5" w:rsidR="006A2AAB" w:rsidRPr="00FA75B2" w:rsidRDefault="00C807F6" w:rsidP="006A2AAB">
      <w:pPr>
        <w:spacing w:line="240" w:lineRule="auto"/>
        <w:ind w:firstLine="709"/>
        <w:jc w:val="both"/>
        <w:rPr>
          <w:iCs/>
          <w:color w:val="000000" w:themeColor="text1"/>
        </w:rPr>
      </w:pPr>
      <w:r w:rsidRPr="00FA75B2">
        <w:rPr>
          <w:iCs/>
          <w:color w:val="000000" w:themeColor="text1"/>
        </w:rPr>
        <w:t xml:space="preserve"> </w:t>
      </w:r>
      <w:r w:rsidR="004D4FF9" w:rsidRPr="00FA75B2">
        <w:rPr>
          <w:iCs/>
          <w:color w:val="000000" w:themeColor="text1"/>
        </w:rPr>
        <w:t xml:space="preserve">Мета розрахунку ОРЛ-визначення невідомих параметрів конструкторських і технологічних розмірів, припусків. </w:t>
      </w:r>
      <w:r w:rsidRPr="00FA75B2">
        <w:rPr>
          <w:iCs/>
          <w:color w:val="000000" w:themeColor="text1"/>
        </w:rPr>
        <w:t xml:space="preserve">Типи задач при розрахунку ОРЛ (пряма, обернена, змішана). </w:t>
      </w:r>
    </w:p>
    <w:p w14:paraId="0BF3A57F" w14:textId="77777777" w:rsidR="002E38C2" w:rsidRDefault="00C807F6" w:rsidP="00A279CB">
      <w:pPr>
        <w:spacing w:line="240" w:lineRule="auto"/>
        <w:ind w:firstLine="709"/>
        <w:jc w:val="both"/>
        <w:rPr>
          <w:iCs/>
          <w:color w:val="000000" w:themeColor="text1"/>
        </w:rPr>
      </w:pPr>
      <w:r w:rsidRPr="00FA75B2">
        <w:rPr>
          <w:iCs/>
          <w:color w:val="000000" w:themeColor="text1"/>
        </w:rPr>
        <w:t>Методи розрахунку (max- min, ймовірнісний), критерії і алгоритм їх вибору. Способи розрахунку  ОРЛ (відхилень, координат середин полів допусків, середніх значень, граничних значень) та області їх використання.</w:t>
      </w:r>
    </w:p>
    <w:p w14:paraId="01AA3B37" w14:textId="010A7C3F" w:rsidR="00C807F6" w:rsidRPr="00FA75B2" w:rsidRDefault="004A544E" w:rsidP="00A279CB">
      <w:pPr>
        <w:spacing w:line="240" w:lineRule="auto"/>
        <w:ind w:firstLine="709"/>
        <w:jc w:val="both"/>
        <w:rPr>
          <w:iCs/>
          <w:color w:val="000000" w:themeColor="text1"/>
        </w:rPr>
      </w:pPr>
      <w:r w:rsidRPr="00FA75B2">
        <w:rPr>
          <w:bCs/>
          <w:iCs/>
          <w:color w:val="000000" w:themeColor="text1"/>
        </w:rPr>
        <w:t>Алгоритми розрахунку ОРЛ (спосіб середніх значень)</w:t>
      </w:r>
      <w:r w:rsidRPr="00230C32">
        <w:rPr>
          <w:iCs/>
          <w:color w:val="000000" w:themeColor="text1"/>
          <w:lang w:val="ru-RU"/>
        </w:rPr>
        <w:t xml:space="preserve">  </w:t>
      </w:r>
    </w:p>
    <w:p w14:paraId="59ACE30F" w14:textId="0727B06D" w:rsidR="00F26C31" w:rsidRPr="00FA75B2" w:rsidRDefault="00C807F6" w:rsidP="00A279CB">
      <w:pPr>
        <w:spacing w:line="240" w:lineRule="auto"/>
        <w:ind w:firstLine="709"/>
        <w:jc w:val="both"/>
        <w:rPr>
          <w:iCs/>
          <w:color w:val="000000" w:themeColor="text1"/>
        </w:rPr>
      </w:pPr>
      <w:r w:rsidRPr="00FA75B2">
        <w:rPr>
          <w:iCs/>
          <w:color w:val="000000" w:themeColor="text1"/>
        </w:rPr>
        <w:t>Розрахунок ОРЛ способом середніх значень. Алгоритм та основні залежності для перетворення вихідних даних в середні значення.</w:t>
      </w:r>
    </w:p>
    <w:p w14:paraId="0812D934" w14:textId="3EB28600" w:rsidR="00FA21EF" w:rsidRPr="00257A1E" w:rsidRDefault="00C807F6" w:rsidP="00FA21EF">
      <w:pPr>
        <w:spacing w:line="240" w:lineRule="auto"/>
        <w:ind w:firstLine="709"/>
        <w:jc w:val="both"/>
        <w:rPr>
          <w:b/>
          <w:bCs/>
          <w:iCs/>
          <w:color w:val="000000" w:themeColor="text1"/>
        </w:rPr>
      </w:pPr>
      <w:r w:rsidRPr="00257A1E">
        <w:rPr>
          <w:b/>
          <w:bCs/>
          <w:iCs/>
          <w:color w:val="000000" w:themeColor="text1"/>
        </w:rPr>
        <w:t xml:space="preserve"> </w:t>
      </w:r>
      <w:r w:rsidR="00F26C31" w:rsidRPr="00257A1E">
        <w:rPr>
          <w:b/>
          <w:bCs/>
          <w:iCs/>
          <w:color w:val="000000" w:themeColor="text1"/>
        </w:rPr>
        <w:t>Лекція</w:t>
      </w:r>
      <w:r w:rsidR="00DC34B8" w:rsidRPr="00257A1E">
        <w:rPr>
          <w:b/>
          <w:bCs/>
          <w:iCs/>
          <w:color w:val="000000" w:themeColor="text1"/>
        </w:rPr>
        <w:t xml:space="preserve"> </w:t>
      </w:r>
      <w:r w:rsidR="00F26C31" w:rsidRPr="00257A1E">
        <w:rPr>
          <w:b/>
          <w:bCs/>
          <w:iCs/>
          <w:color w:val="000000" w:themeColor="text1"/>
        </w:rPr>
        <w:t>1</w:t>
      </w:r>
      <w:r w:rsidR="002E38C2" w:rsidRPr="00257A1E">
        <w:rPr>
          <w:b/>
          <w:bCs/>
          <w:iCs/>
          <w:color w:val="000000" w:themeColor="text1"/>
        </w:rPr>
        <w:t>3</w:t>
      </w:r>
      <w:r w:rsidR="00DC34B8" w:rsidRPr="00257A1E">
        <w:rPr>
          <w:b/>
          <w:bCs/>
          <w:iCs/>
          <w:color w:val="000000" w:themeColor="text1"/>
        </w:rPr>
        <w:t>.</w:t>
      </w:r>
      <w:r w:rsidR="004A544E" w:rsidRPr="00257A1E">
        <w:rPr>
          <w:b/>
          <w:bCs/>
          <w:iCs/>
          <w:color w:val="000000" w:themeColor="text1"/>
        </w:rPr>
        <w:t xml:space="preserve"> </w:t>
      </w:r>
      <w:r w:rsidR="00FA21EF" w:rsidRPr="00257A1E">
        <w:rPr>
          <w:b/>
          <w:bCs/>
          <w:iCs/>
          <w:color w:val="000000" w:themeColor="text1"/>
        </w:rPr>
        <w:t>Опис алгоритмів повного розрахунку ОРЛ</w:t>
      </w:r>
    </w:p>
    <w:p w14:paraId="198F70D7" w14:textId="6B01EE83" w:rsidR="00FA21EF" w:rsidRPr="00FA75B2" w:rsidRDefault="00C807F6" w:rsidP="00FA21EF">
      <w:pPr>
        <w:spacing w:line="240" w:lineRule="auto"/>
        <w:ind w:firstLine="709"/>
        <w:jc w:val="both"/>
        <w:rPr>
          <w:iCs/>
          <w:color w:val="000000" w:themeColor="text1"/>
        </w:rPr>
      </w:pPr>
      <w:r w:rsidRPr="00FA75B2">
        <w:rPr>
          <w:iCs/>
          <w:color w:val="000000" w:themeColor="text1"/>
        </w:rPr>
        <w:t>Алгоритми та основні залежності, що використовуються при розв’язанні прямої (проектної) та перевірочної задач. Розрахунок ОРЛ, в яких замикаюча ланка – припуск.</w:t>
      </w:r>
      <w:bookmarkStart w:id="20" w:name="_Hlk90039258"/>
      <w:r w:rsidR="00FA21EF" w:rsidRPr="00FA75B2">
        <w:rPr>
          <w:iCs/>
          <w:color w:val="000000" w:themeColor="text1"/>
        </w:rPr>
        <w:t xml:space="preserve"> Використання алгоритму розв’язання прямої задачі для визначення розмірних параметрів технологічних розмірів. </w:t>
      </w:r>
      <w:bookmarkEnd w:id="20"/>
      <w:r w:rsidR="00FA21EF" w:rsidRPr="00FA75B2">
        <w:rPr>
          <w:iCs/>
          <w:color w:val="000000" w:themeColor="text1"/>
        </w:rPr>
        <w:t>Використання алгоритму розв’язання перевірочної задачі для визначення розмірних параметрів конструкторських розмірів. Використання алгоритму розв’язання змішаної задачі для визначення розмірних параметрів технологічних розмірів і припусків.</w:t>
      </w:r>
    </w:p>
    <w:p w14:paraId="420AED8D" w14:textId="5A09FF0D" w:rsidR="004A544E" w:rsidRPr="00257A1E" w:rsidRDefault="00C807F6" w:rsidP="004A544E">
      <w:pPr>
        <w:spacing w:line="240" w:lineRule="auto"/>
        <w:ind w:firstLine="709"/>
        <w:jc w:val="both"/>
        <w:rPr>
          <w:b/>
          <w:iCs/>
          <w:color w:val="000000" w:themeColor="text1"/>
        </w:rPr>
      </w:pPr>
      <w:r w:rsidRPr="00257A1E">
        <w:rPr>
          <w:b/>
          <w:iCs/>
          <w:color w:val="000000" w:themeColor="text1"/>
        </w:rPr>
        <w:t>Лекція 1</w:t>
      </w:r>
      <w:r w:rsidR="006F4A97" w:rsidRPr="00257A1E">
        <w:rPr>
          <w:b/>
          <w:iCs/>
          <w:color w:val="000000" w:themeColor="text1"/>
        </w:rPr>
        <w:t>4</w:t>
      </w:r>
      <w:r w:rsidRPr="00257A1E">
        <w:rPr>
          <w:b/>
          <w:iCs/>
          <w:color w:val="000000" w:themeColor="text1"/>
        </w:rPr>
        <w:t>.</w:t>
      </w:r>
      <w:r w:rsidR="004A544E" w:rsidRPr="00257A1E">
        <w:rPr>
          <w:b/>
          <w:iCs/>
          <w:color w:val="000000" w:themeColor="text1"/>
        </w:rPr>
        <w:t xml:space="preserve"> Оцінка можливостей технологічного процесу щодо забезпечення заданої точності конструкторських розмірів</w:t>
      </w:r>
      <w:r w:rsidR="004A544E" w:rsidRPr="00230C32">
        <w:rPr>
          <w:b/>
          <w:iCs/>
          <w:color w:val="000000" w:themeColor="text1"/>
          <w:lang w:val="ru-RU"/>
        </w:rPr>
        <w:t xml:space="preserve">  </w:t>
      </w:r>
    </w:p>
    <w:p w14:paraId="5499A2DB" w14:textId="77777777" w:rsidR="00FA21EF" w:rsidRPr="00FA75B2" w:rsidRDefault="00FA21EF" w:rsidP="00FA21EF">
      <w:pPr>
        <w:spacing w:line="240" w:lineRule="auto"/>
        <w:ind w:firstLine="709"/>
        <w:jc w:val="both"/>
        <w:rPr>
          <w:iCs/>
          <w:color w:val="000000" w:themeColor="text1"/>
        </w:rPr>
      </w:pPr>
      <w:r w:rsidRPr="00FA75B2">
        <w:rPr>
          <w:iCs/>
          <w:color w:val="000000" w:themeColor="text1"/>
        </w:rPr>
        <w:t xml:space="preserve">Оцінка можливостей ТП щодо забезпечення необхідної точності конструкторських розмірів на основі розрахунку коефіцієнтів запасу точності. Можливі способи коригування технологічного процесу з метою забезпечення необхідної точності. </w:t>
      </w:r>
    </w:p>
    <w:p w14:paraId="5CF156E6" w14:textId="52D81F49" w:rsidR="001C1B94" w:rsidRPr="00FA75B2" w:rsidRDefault="00DC34B8" w:rsidP="00A279CB">
      <w:pPr>
        <w:spacing w:line="240" w:lineRule="auto"/>
        <w:ind w:firstLine="709"/>
        <w:jc w:val="both"/>
        <w:rPr>
          <w:iCs/>
          <w:color w:val="000000" w:themeColor="text1"/>
        </w:rPr>
      </w:pPr>
      <w:r w:rsidRPr="00FA75B2">
        <w:rPr>
          <w:iCs/>
          <w:color w:val="000000" w:themeColor="text1"/>
        </w:rPr>
        <w:t xml:space="preserve">Приклади практичного використання алгоритмів розрахунків для визначення </w:t>
      </w:r>
      <w:r w:rsidR="001C1B94" w:rsidRPr="00FA75B2">
        <w:rPr>
          <w:iCs/>
          <w:color w:val="000000" w:themeColor="text1"/>
        </w:rPr>
        <w:t>розмірних параметрів розмірів.</w:t>
      </w:r>
    </w:p>
    <w:p w14:paraId="73E19A3C" w14:textId="77777777" w:rsidR="00182ACB" w:rsidRPr="00FA75B2" w:rsidRDefault="00182ACB" w:rsidP="00182ACB">
      <w:pPr>
        <w:spacing w:line="240" w:lineRule="auto"/>
        <w:ind w:firstLine="709"/>
        <w:jc w:val="both"/>
        <w:rPr>
          <w:iCs/>
          <w:color w:val="000000" w:themeColor="text1"/>
        </w:rPr>
      </w:pPr>
      <w:bookmarkStart w:id="21" w:name="_Hlk90047573"/>
      <w:r w:rsidRPr="00FA75B2">
        <w:rPr>
          <w:iCs/>
          <w:color w:val="000000" w:themeColor="text1"/>
          <w:u w:val="single"/>
        </w:rPr>
        <w:t>Як дидактичні засоби</w:t>
      </w:r>
      <w:r w:rsidRPr="00FA75B2">
        <w:rPr>
          <w:iCs/>
          <w:color w:val="000000" w:themeColor="text1"/>
        </w:rPr>
        <w:t xml:space="preserve"> застосовується електронна презентація.</w:t>
      </w:r>
    </w:p>
    <w:p w14:paraId="30E6F219" w14:textId="77777777" w:rsidR="00182ACB" w:rsidRPr="00FA75B2" w:rsidRDefault="00182ACB" w:rsidP="00182ACB">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(1,2,4).</w:t>
      </w:r>
    </w:p>
    <w:bookmarkEnd w:id="21"/>
    <w:p w14:paraId="26E27E21" w14:textId="77777777" w:rsidR="00182ACB" w:rsidRPr="00FA75B2" w:rsidRDefault="00182ACB" w:rsidP="00182ACB">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вивчити методи розрахунку, а</w:t>
      </w:r>
      <w:r w:rsidRPr="00FA75B2">
        <w:rPr>
          <w:iCs/>
          <w:color w:val="000000" w:themeColor="text1"/>
          <w:lang w:val="ru-RU"/>
        </w:rPr>
        <w:t>лгоритми та основні залежності, що використовуються при</w:t>
      </w:r>
      <w:r w:rsidRPr="00FA75B2">
        <w:rPr>
          <w:iCs/>
          <w:color w:val="000000" w:themeColor="text1"/>
        </w:rPr>
        <w:t xml:space="preserve"> р</w:t>
      </w:r>
      <w:r w:rsidRPr="00FA75B2">
        <w:rPr>
          <w:iCs/>
          <w:color w:val="000000" w:themeColor="text1"/>
          <w:lang w:val="ru-RU"/>
        </w:rPr>
        <w:t>озрахунк</w:t>
      </w:r>
      <w:r w:rsidRPr="00FA75B2">
        <w:rPr>
          <w:iCs/>
          <w:color w:val="000000" w:themeColor="text1"/>
        </w:rPr>
        <w:t>у</w:t>
      </w:r>
      <w:r w:rsidRPr="00FA75B2">
        <w:rPr>
          <w:iCs/>
          <w:color w:val="000000" w:themeColor="text1"/>
          <w:lang w:val="ru-RU"/>
        </w:rPr>
        <w:t xml:space="preserve"> ОРЛ способом середніх значень</w:t>
      </w:r>
      <w:r w:rsidRPr="00FA75B2">
        <w:rPr>
          <w:iCs/>
          <w:color w:val="000000" w:themeColor="text1"/>
        </w:rPr>
        <w:t>,о</w:t>
      </w:r>
      <w:r w:rsidRPr="00FA75B2">
        <w:rPr>
          <w:iCs/>
          <w:color w:val="000000" w:themeColor="text1"/>
          <w:lang w:val="ru-RU"/>
        </w:rPr>
        <w:t>цінк</w:t>
      </w:r>
      <w:r w:rsidRPr="00FA75B2">
        <w:rPr>
          <w:iCs/>
          <w:color w:val="000000" w:themeColor="text1"/>
        </w:rPr>
        <w:t>у</w:t>
      </w:r>
      <w:r w:rsidRPr="00FA75B2">
        <w:rPr>
          <w:iCs/>
          <w:color w:val="000000" w:themeColor="text1"/>
          <w:lang w:val="ru-RU"/>
        </w:rPr>
        <w:t xml:space="preserve"> можливостей ТП щодо забезпечення необхідної точності конструкторських розмірів</w:t>
      </w:r>
      <w:r w:rsidRPr="00FA75B2">
        <w:rPr>
          <w:iCs/>
          <w:color w:val="000000" w:themeColor="text1"/>
        </w:rPr>
        <w:t xml:space="preserve"> та </w:t>
      </w:r>
      <w:r w:rsidRPr="00FA75B2">
        <w:rPr>
          <w:iCs/>
          <w:color w:val="000000" w:themeColor="text1"/>
          <w:lang w:val="ru-RU"/>
        </w:rPr>
        <w:t xml:space="preserve">способи коригування технологічного процесу </w:t>
      </w:r>
      <w:r w:rsidRPr="00FA75B2">
        <w:rPr>
          <w:iCs/>
          <w:color w:val="000000" w:themeColor="text1"/>
        </w:rPr>
        <w:t>для</w:t>
      </w:r>
      <w:r w:rsidRPr="00FA75B2">
        <w:rPr>
          <w:iCs/>
          <w:color w:val="000000" w:themeColor="text1"/>
          <w:lang w:val="ru-RU"/>
        </w:rPr>
        <w:t xml:space="preserve">  забезпечення необхідної точності.</w:t>
      </w:r>
    </w:p>
    <w:p w14:paraId="2706D718" w14:textId="77777777" w:rsidR="00182ACB" w:rsidRPr="00FA75B2" w:rsidRDefault="00182ACB" w:rsidP="00D436D3">
      <w:pPr>
        <w:spacing w:line="240" w:lineRule="auto"/>
        <w:ind w:firstLine="709"/>
        <w:jc w:val="both"/>
        <w:rPr>
          <w:iCs/>
          <w:color w:val="000000" w:themeColor="text1"/>
        </w:rPr>
      </w:pPr>
    </w:p>
    <w:p w14:paraId="6EBDF58A" w14:textId="08685EBB" w:rsidR="00D436D3" w:rsidRPr="00D558CE" w:rsidRDefault="00571E24" w:rsidP="00D436D3">
      <w:pPr>
        <w:spacing w:line="240" w:lineRule="auto"/>
        <w:ind w:firstLine="709"/>
        <w:jc w:val="both"/>
        <w:rPr>
          <w:bCs/>
          <w:i/>
          <w:color w:val="000000" w:themeColor="text1"/>
        </w:rPr>
      </w:pPr>
      <w:r w:rsidRPr="00D558CE">
        <w:rPr>
          <w:i/>
          <w:color w:val="000000" w:themeColor="text1"/>
        </w:rPr>
        <w:t xml:space="preserve">Тема 3.3. </w:t>
      </w:r>
      <w:r w:rsidR="00D436D3" w:rsidRPr="00D558CE">
        <w:rPr>
          <w:bCs/>
          <w:i/>
          <w:color w:val="000000" w:themeColor="text1"/>
        </w:rPr>
        <w:t>Моделювання  та аналіз точності розташування поверхонь</w:t>
      </w:r>
    </w:p>
    <w:p w14:paraId="10B91B3F" w14:textId="4188959B" w:rsidR="00DC34B8" w:rsidRPr="00FA75B2" w:rsidRDefault="00DC34B8" w:rsidP="00A279CB">
      <w:pPr>
        <w:spacing w:line="240" w:lineRule="auto"/>
        <w:ind w:firstLine="709"/>
        <w:jc w:val="both"/>
        <w:rPr>
          <w:bCs/>
          <w:iCs/>
          <w:color w:val="000000" w:themeColor="text1"/>
        </w:rPr>
      </w:pPr>
    </w:p>
    <w:p w14:paraId="3D66E476" w14:textId="5305AE29" w:rsidR="00496914" w:rsidRPr="00257A1E" w:rsidRDefault="00496914" w:rsidP="00496914">
      <w:pPr>
        <w:spacing w:line="240" w:lineRule="auto"/>
        <w:ind w:firstLine="709"/>
        <w:jc w:val="both"/>
        <w:rPr>
          <w:b/>
          <w:bCs/>
          <w:iCs/>
          <w:color w:val="000000" w:themeColor="text1"/>
        </w:rPr>
      </w:pPr>
      <w:r w:rsidRPr="00257A1E">
        <w:rPr>
          <w:b/>
          <w:iCs/>
          <w:color w:val="000000" w:themeColor="text1"/>
        </w:rPr>
        <w:t>Лекція 1</w:t>
      </w:r>
      <w:r w:rsidR="006F4A97" w:rsidRPr="00257A1E">
        <w:rPr>
          <w:b/>
          <w:iCs/>
          <w:color w:val="000000" w:themeColor="text1"/>
        </w:rPr>
        <w:t>5</w:t>
      </w:r>
      <w:r w:rsidRPr="00257A1E">
        <w:rPr>
          <w:b/>
          <w:iCs/>
          <w:color w:val="000000" w:themeColor="text1"/>
        </w:rPr>
        <w:t>.</w:t>
      </w:r>
      <w:r w:rsidR="00713DE0">
        <w:rPr>
          <w:b/>
          <w:iCs/>
          <w:color w:val="000000" w:themeColor="text1"/>
        </w:rPr>
        <w:t xml:space="preserve"> </w:t>
      </w:r>
      <w:r w:rsidR="00536148" w:rsidRPr="00257A1E">
        <w:rPr>
          <w:b/>
          <w:bCs/>
          <w:iCs/>
          <w:color w:val="000000" w:themeColor="text1"/>
        </w:rPr>
        <w:t xml:space="preserve">Призначення операційних  допусків форми і взаємного розташування поверхонь </w:t>
      </w:r>
    </w:p>
    <w:p w14:paraId="471F0286" w14:textId="1980D1F8" w:rsidR="00496914" w:rsidRPr="00FA75B2" w:rsidRDefault="00536148" w:rsidP="00496914">
      <w:pPr>
        <w:spacing w:line="240" w:lineRule="auto"/>
        <w:ind w:firstLine="709"/>
        <w:jc w:val="both"/>
        <w:rPr>
          <w:iCs/>
          <w:color w:val="000000" w:themeColor="text1"/>
        </w:rPr>
      </w:pPr>
      <w:r w:rsidRPr="00FA75B2">
        <w:rPr>
          <w:iCs/>
          <w:color w:val="000000" w:themeColor="text1"/>
        </w:rPr>
        <w:t>Визначення необхідної кількості технічних вимог розташування поверхонь на кресленнях деталей і заготовок.</w:t>
      </w:r>
      <w:r w:rsidR="00496914" w:rsidRPr="00FA75B2">
        <w:rPr>
          <w:iCs/>
          <w:color w:val="000000" w:themeColor="text1"/>
        </w:rPr>
        <w:t xml:space="preserve"> </w:t>
      </w:r>
    </w:p>
    <w:p w14:paraId="2C43724D" w14:textId="429E1F2E" w:rsidR="00496914" w:rsidRPr="00FA75B2" w:rsidRDefault="00496914" w:rsidP="00496914">
      <w:pPr>
        <w:spacing w:line="240" w:lineRule="auto"/>
        <w:ind w:firstLine="709"/>
        <w:jc w:val="both"/>
        <w:rPr>
          <w:iCs/>
          <w:color w:val="000000" w:themeColor="text1"/>
        </w:rPr>
      </w:pPr>
      <w:r w:rsidRPr="00FA75B2">
        <w:rPr>
          <w:iCs/>
          <w:color w:val="000000" w:themeColor="text1"/>
        </w:rPr>
        <w:t>Кількість ТВ для визначення положень поверхонь деталі – тіла обертання.</w:t>
      </w:r>
      <w:r w:rsidRPr="00230C32">
        <w:rPr>
          <w:iCs/>
          <w:color w:val="000000" w:themeColor="text1"/>
          <w:lang w:val="ru-RU"/>
        </w:rPr>
        <w:t xml:space="preserve">  </w:t>
      </w:r>
      <w:r w:rsidRPr="00FA75B2">
        <w:rPr>
          <w:iCs/>
          <w:color w:val="000000" w:themeColor="text1"/>
        </w:rPr>
        <w:t>Кількість ТВ для визначення положень поверхонь тривимірних деталей (типу паралелепіпеда).</w:t>
      </w:r>
      <w:r w:rsidRPr="00230C32">
        <w:rPr>
          <w:iCs/>
          <w:color w:val="000000" w:themeColor="text1"/>
          <w:lang w:val="ru-RU"/>
        </w:rPr>
        <w:t xml:space="preserve">  </w:t>
      </w:r>
    </w:p>
    <w:p w14:paraId="3BAC1E36" w14:textId="1BF74332" w:rsidR="004E62BB" w:rsidRPr="00257A1E" w:rsidRDefault="006B6DF9" w:rsidP="006B6DF9">
      <w:pPr>
        <w:spacing w:line="240" w:lineRule="auto"/>
        <w:ind w:firstLine="709"/>
        <w:jc w:val="both"/>
        <w:rPr>
          <w:b/>
          <w:bCs/>
          <w:iCs/>
          <w:color w:val="000000" w:themeColor="text1"/>
        </w:rPr>
      </w:pPr>
      <w:r w:rsidRPr="00257A1E">
        <w:rPr>
          <w:b/>
          <w:iCs/>
          <w:color w:val="000000" w:themeColor="text1"/>
        </w:rPr>
        <w:t xml:space="preserve">Лекція </w:t>
      </w:r>
      <w:r w:rsidR="00A96C82" w:rsidRPr="00257A1E">
        <w:rPr>
          <w:b/>
          <w:iCs/>
          <w:color w:val="000000" w:themeColor="text1"/>
        </w:rPr>
        <w:t>16.</w:t>
      </w:r>
      <w:r w:rsidR="00A96C82">
        <w:rPr>
          <w:b/>
          <w:iCs/>
          <w:color w:val="000000" w:themeColor="text1"/>
        </w:rPr>
        <w:t xml:space="preserve"> </w:t>
      </w:r>
      <w:r w:rsidRPr="00257A1E">
        <w:rPr>
          <w:b/>
          <w:bCs/>
          <w:iCs/>
          <w:color w:val="000000" w:themeColor="text1"/>
        </w:rPr>
        <w:t xml:space="preserve">Побудова розмірних схем відхилень розташування поверхонь і їх використання для формування ОРЛ </w:t>
      </w:r>
    </w:p>
    <w:p w14:paraId="378B43D7" w14:textId="77777777" w:rsidR="004E62BB" w:rsidRPr="00FA75B2" w:rsidRDefault="004E62BB" w:rsidP="004E62BB">
      <w:pPr>
        <w:spacing w:line="240" w:lineRule="auto"/>
        <w:ind w:firstLine="709"/>
        <w:jc w:val="both"/>
        <w:rPr>
          <w:iCs/>
          <w:color w:val="000000" w:themeColor="text1"/>
        </w:rPr>
      </w:pPr>
      <w:r w:rsidRPr="00FA75B2">
        <w:rPr>
          <w:iCs/>
          <w:color w:val="000000" w:themeColor="text1"/>
        </w:rPr>
        <w:lastRenderedPageBreak/>
        <w:t xml:space="preserve">Побудова </w:t>
      </w:r>
      <w:bookmarkStart w:id="22" w:name="_Hlk90047095"/>
      <w:r w:rsidRPr="00FA75B2">
        <w:rPr>
          <w:iCs/>
          <w:color w:val="000000" w:themeColor="text1"/>
        </w:rPr>
        <w:t>розмірних схем</w:t>
      </w:r>
      <w:bookmarkEnd w:id="22"/>
      <w:r w:rsidRPr="00FA75B2">
        <w:rPr>
          <w:iCs/>
          <w:color w:val="000000" w:themeColor="text1"/>
        </w:rPr>
        <w:t xml:space="preserve"> радіальних розмірів і їх використання для формування  ОРЛ. </w:t>
      </w:r>
    </w:p>
    <w:p w14:paraId="02940BD8" w14:textId="77777777" w:rsidR="004E62BB" w:rsidRPr="00FA75B2" w:rsidRDefault="004E62BB" w:rsidP="006B6DF9">
      <w:pPr>
        <w:spacing w:line="240" w:lineRule="auto"/>
        <w:ind w:firstLine="709"/>
        <w:jc w:val="both"/>
        <w:rPr>
          <w:iCs/>
          <w:color w:val="000000" w:themeColor="text1"/>
        </w:rPr>
      </w:pPr>
      <w:r w:rsidRPr="00FA75B2">
        <w:rPr>
          <w:iCs/>
          <w:color w:val="000000" w:themeColor="text1"/>
        </w:rPr>
        <w:t>Побудова розмірних схем відхилень розташування поверхонь.</w:t>
      </w:r>
    </w:p>
    <w:p w14:paraId="19166C07" w14:textId="0497015D" w:rsidR="006B6DF9" w:rsidRPr="00FA75B2" w:rsidRDefault="006B6DF9" w:rsidP="006B6DF9">
      <w:pPr>
        <w:spacing w:line="240" w:lineRule="auto"/>
        <w:ind w:firstLine="709"/>
        <w:jc w:val="both"/>
        <w:rPr>
          <w:iCs/>
          <w:color w:val="000000" w:themeColor="text1"/>
        </w:rPr>
      </w:pPr>
      <w:r w:rsidRPr="00FA75B2">
        <w:rPr>
          <w:iCs/>
          <w:color w:val="000000" w:themeColor="text1"/>
        </w:rPr>
        <w:t xml:space="preserve">Побудова комбінованих розмірних схем і їх використання для формування ОРЛ. </w:t>
      </w:r>
    </w:p>
    <w:p w14:paraId="6F0083AF" w14:textId="5923C313" w:rsidR="00182ACB" w:rsidRPr="00FA75B2" w:rsidRDefault="00182ACB" w:rsidP="00182ACB">
      <w:pPr>
        <w:spacing w:line="240" w:lineRule="auto"/>
        <w:ind w:firstLine="709"/>
        <w:jc w:val="both"/>
        <w:rPr>
          <w:iCs/>
          <w:color w:val="000000" w:themeColor="text1"/>
        </w:rPr>
      </w:pPr>
      <w:r w:rsidRPr="00FA75B2">
        <w:rPr>
          <w:iCs/>
          <w:color w:val="000000" w:themeColor="text1"/>
        </w:rPr>
        <w:t>Формування розмірних ланцюгів відхилень розташування за допомогою розмірних схем</w:t>
      </w:r>
      <w:r w:rsidRPr="00230C32">
        <w:rPr>
          <w:iCs/>
          <w:color w:val="000000" w:themeColor="text1"/>
          <w:lang w:val="ru-RU"/>
        </w:rPr>
        <w:t xml:space="preserve">.  </w:t>
      </w:r>
    </w:p>
    <w:p w14:paraId="4604368C" w14:textId="487D4261" w:rsidR="00C807F6" w:rsidRPr="00FA75B2" w:rsidRDefault="00C807F6" w:rsidP="00A279CB">
      <w:pPr>
        <w:spacing w:line="240" w:lineRule="auto"/>
        <w:ind w:firstLine="709"/>
        <w:jc w:val="both"/>
        <w:rPr>
          <w:iCs/>
          <w:color w:val="000000" w:themeColor="text1"/>
        </w:rPr>
      </w:pPr>
      <w:r w:rsidRPr="00FA75B2">
        <w:rPr>
          <w:iCs/>
          <w:color w:val="000000" w:themeColor="text1"/>
        </w:rPr>
        <w:t>Побудова</w:t>
      </w:r>
      <w:r w:rsidR="00182ACB" w:rsidRPr="00FA75B2">
        <w:rPr>
          <w:iCs/>
          <w:color w:val="000000" w:themeColor="text1"/>
        </w:rPr>
        <w:t xml:space="preserve"> </w:t>
      </w:r>
      <w:r w:rsidRPr="00FA75B2">
        <w:rPr>
          <w:iCs/>
          <w:color w:val="000000" w:themeColor="text1"/>
        </w:rPr>
        <w:t>і розрахунок РЛ відхилень розташування поверхонь, їх аналіз і можлива корекція.</w:t>
      </w:r>
    </w:p>
    <w:p w14:paraId="6C17033B" w14:textId="77777777" w:rsidR="00182ACB" w:rsidRPr="00FA75B2" w:rsidRDefault="00C807F6" w:rsidP="00182ACB">
      <w:pPr>
        <w:spacing w:line="240" w:lineRule="auto"/>
        <w:ind w:firstLine="709"/>
        <w:jc w:val="both"/>
        <w:rPr>
          <w:iCs/>
          <w:color w:val="000000" w:themeColor="text1"/>
        </w:rPr>
      </w:pPr>
      <w:r w:rsidRPr="00FA75B2">
        <w:rPr>
          <w:iCs/>
          <w:color w:val="000000" w:themeColor="text1"/>
        </w:rPr>
        <w:t xml:space="preserve"> </w:t>
      </w:r>
      <w:r w:rsidR="00182ACB" w:rsidRPr="00FA75B2">
        <w:rPr>
          <w:iCs/>
          <w:color w:val="000000" w:themeColor="text1"/>
          <w:u w:val="single"/>
        </w:rPr>
        <w:t>Як дидактичні засоби</w:t>
      </w:r>
      <w:r w:rsidR="00182ACB" w:rsidRPr="00FA75B2">
        <w:rPr>
          <w:iCs/>
          <w:color w:val="000000" w:themeColor="text1"/>
        </w:rPr>
        <w:t xml:space="preserve"> застосовується електронна презентація.</w:t>
      </w:r>
    </w:p>
    <w:p w14:paraId="49E3DEE7" w14:textId="2A81B3A1" w:rsidR="00182ACB" w:rsidRPr="00FA75B2" w:rsidRDefault="00182ACB" w:rsidP="00182ACB">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(1,2,</w:t>
      </w:r>
      <w:r w:rsidR="00BD0769">
        <w:rPr>
          <w:iCs/>
          <w:color w:val="000000" w:themeColor="text1"/>
        </w:rPr>
        <w:t>3,</w:t>
      </w:r>
      <w:r w:rsidRPr="00FA75B2">
        <w:rPr>
          <w:iCs/>
          <w:color w:val="000000" w:themeColor="text1"/>
        </w:rPr>
        <w:t>4).</w:t>
      </w:r>
    </w:p>
    <w:p w14:paraId="73D568C0" w14:textId="45EB101F" w:rsidR="00C807F6" w:rsidRPr="00FA75B2" w:rsidRDefault="00C807F6" w:rsidP="004E62BB">
      <w:pPr>
        <w:spacing w:line="240" w:lineRule="auto"/>
        <w:ind w:firstLine="709"/>
        <w:jc w:val="both"/>
        <w:rPr>
          <w:iCs/>
          <w:color w:val="000000" w:themeColor="text1"/>
        </w:rPr>
      </w:pPr>
    </w:p>
    <w:p w14:paraId="5D209465" w14:textId="1D19FA36" w:rsidR="00C807F6" w:rsidRPr="00FA75B2" w:rsidRDefault="00917C08" w:rsidP="00A279CB">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вивчити правила та особливості призначення операційних  допусків форми і взаємного розташування поверхонь,</w:t>
      </w:r>
      <w:r w:rsidR="00547200" w:rsidRPr="00FA75B2">
        <w:rPr>
          <w:iCs/>
          <w:color w:val="000000" w:themeColor="text1"/>
        </w:rPr>
        <w:t xml:space="preserve"> побудови розмірних схем, формування і розрахунку ланцюгів</w:t>
      </w:r>
      <w:r w:rsidR="00B36134" w:rsidRPr="00FA75B2">
        <w:rPr>
          <w:iCs/>
          <w:color w:val="000000" w:themeColor="text1"/>
        </w:rPr>
        <w:t>.</w:t>
      </w:r>
    </w:p>
    <w:p w14:paraId="36EE1569" w14:textId="627254E2" w:rsidR="00B36134" w:rsidRPr="00D558CE" w:rsidRDefault="00B36134" w:rsidP="00B36134">
      <w:pPr>
        <w:spacing w:line="240" w:lineRule="auto"/>
        <w:ind w:firstLine="709"/>
        <w:jc w:val="both"/>
        <w:rPr>
          <w:i/>
          <w:color w:val="000000" w:themeColor="text1"/>
        </w:rPr>
      </w:pPr>
      <w:r w:rsidRPr="00D558CE">
        <w:rPr>
          <w:i/>
          <w:color w:val="000000" w:themeColor="text1"/>
        </w:rPr>
        <w:t>Тема 3.</w:t>
      </w:r>
      <w:r w:rsidR="00201580" w:rsidRPr="00D558CE">
        <w:rPr>
          <w:i/>
          <w:color w:val="000000" w:themeColor="text1"/>
        </w:rPr>
        <w:t>4</w:t>
      </w:r>
      <w:r w:rsidRPr="00D558CE">
        <w:rPr>
          <w:i/>
          <w:color w:val="000000" w:themeColor="text1"/>
        </w:rPr>
        <w:t xml:space="preserve">. Автоматизація розмірного </w:t>
      </w:r>
      <w:bookmarkStart w:id="23" w:name="_Hlk90113970"/>
      <w:r w:rsidRPr="00D558CE">
        <w:rPr>
          <w:i/>
          <w:color w:val="000000" w:themeColor="text1"/>
        </w:rPr>
        <w:t>моделювання</w:t>
      </w:r>
      <w:bookmarkEnd w:id="23"/>
      <w:r w:rsidRPr="00D558CE">
        <w:rPr>
          <w:i/>
          <w:color w:val="000000" w:themeColor="text1"/>
        </w:rPr>
        <w:t xml:space="preserve"> технологічних процесів з використанням ПЕОМ</w:t>
      </w:r>
    </w:p>
    <w:p w14:paraId="5684C82E" w14:textId="7A01341E" w:rsidR="00E35D89" w:rsidRPr="00257A1E" w:rsidRDefault="00B36134" w:rsidP="00C30E48">
      <w:pPr>
        <w:spacing w:line="240" w:lineRule="auto"/>
        <w:ind w:firstLine="709"/>
        <w:jc w:val="both"/>
        <w:rPr>
          <w:b/>
          <w:bCs/>
          <w:iCs/>
          <w:color w:val="000000" w:themeColor="text1"/>
        </w:rPr>
      </w:pPr>
      <w:bookmarkStart w:id="24" w:name="_Hlk90113847"/>
      <w:r w:rsidRPr="00257A1E">
        <w:rPr>
          <w:b/>
          <w:iCs/>
          <w:color w:val="000000" w:themeColor="text1"/>
        </w:rPr>
        <w:t xml:space="preserve">Лекція </w:t>
      </w:r>
      <w:r w:rsidR="00A96C82" w:rsidRPr="00257A1E">
        <w:rPr>
          <w:b/>
          <w:iCs/>
          <w:color w:val="000000" w:themeColor="text1"/>
        </w:rPr>
        <w:t>17.</w:t>
      </w:r>
      <w:r w:rsidR="00A96C82">
        <w:rPr>
          <w:b/>
          <w:iCs/>
          <w:color w:val="000000" w:themeColor="text1"/>
        </w:rPr>
        <w:t xml:space="preserve"> </w:t>
      </w:r>
      <w:bookmarkStart w:id="25" w:name="_Hlk90113642"/>
      <w:bookmarkEnd w:id="24"/>
      <w:r w:rsidR="00A96C82" w:rsidRPr="00257A1E">
        <w:rPr>
          <w:b/>
          <w:bCs/>
          <w:iCs/>
          <w:color w:val="000000" w:themeColor="text1"/>
        </w:rPr>
        <w:t>Автоматизація розмірного моделювання</w:t>
      </w:r>
      <w:r w:rsidR="00257A1E">
        <w:rPr>
          <w:b/>
          <w:bCs/>
          <w:iCs/>
          <w:color w:val="000000" w:themeColor="text1"/>
        </w:rPr>
        <w:t xml:space="preserve"> та аналізу</w:t>
      </w:r>
      <w:r w:rsidR="00A96C82" w:rsidRPr="00257A1E">
        <w:rPr>
          <w:b/>
          <w:bCs/>
          <w:iCs/>
          <w:color w:val="000000" w:themeColor="text1"/>
        </w:rPr>
        <w:t xml:space="preserve"> технологічних процесів</w:t>
      </w:r>
    </w:p>
    <w:p w14:paraId="6611A900" w14:textId="722D7F97" w:rsidR="00C30E48" w:rsidRPr="00FA75B2" w:rsidRDefault="00C30E48" w:rsidP="00C30E48">
      <w:pPr>
        <w:spacing w:line="240" w:lineRule="auto"/>
        <w:ind w:firstLine="709"/>
        <w:jc w:val="both"/>
        <w:rPr>
          <w:iCs/>
          <w:color w:val="000000" w:themeColor="text1"/>
        </w:rPr>
      </w:pPr>
      <w:r w:rsidRPr="00FA75B2">
        <w:rPr>
          <w:bCs/>
          <w:iCs/>
          <w:color w:val="000000" w:themeColor="text1"/>
        </w:rPr>
        <w:t>Актуальність</w:t>
      </w:r>
      <w:r w:rsidR="00490B65" w:rsidRPr="00FA75B2">
        <w:rPr>
          <w:bCs/>
          <w:iCs/>
          <w:color w:val="000000" w:themeColor="text1"/>
        </w:rPr>
        <w:t xml:space="preserve">, </w:t>
      </w:r>
      <w:r w:rsidRPr="00FA75B2">
        <w:rPr>
          <w:bCs/>
          <w:iCs/>
          <w:color w:val="000000" w:themeColor="text1"/>
        </w:rPr>
        <w:t>можливості</w:t>
      </w:r>
      <w:r w:rsidR="00490B65" w:rsidRPr="00FA75B2">
        <w:rPr>
          <w:bCs/>
          <w:iCs/>
          <w:color w:val="000000" w:themeColor="text1"/>
        </w:rPr>
        <w:t xml:space="preserve"> та засоби</w:t>
      </w:r>
      <w:r w:rsidRPr="00FA75B2">
        <w:rPr>
          <w:bCs/>
          <w:iCs/>
          <w:color w:val="000000" w:themeColor="text1"/>
        </w:rPr>
        <w:t xml:space="preserve"> </w:t>
      </w:r>
      <w:bookmarkStart w:id="26" w:name="_Hlk90113458"/>
      <w:r w:rsidRPr="00FA75B2">
        <w:rPr>
          <w:bCs/>
          <w:iCs/>
          <w:color w:val="000000" w:themeColor="text1"/>
        </w:rPr>
        <w:t xml:space="preserve">автоматизації розмірного </w:t>
      </w:r>
      <w:r w:rsidR="00416A17" w:rsidRPr="00FA75B2">
        <w:rPr>
          <w:iCs/>
          <w:color w:val="000000" w:themeColor="text1"/>
        </w:rPr>
        <w:t xml:space="preserve">моделювання та аналізу </w:t>
      </w:r>
      <w:r w:rsidRPr="00FA75B2">
        <w:rPr>
          <w:bCs/>
          <w:iCs/>
          <w:color w:val="000000" w:themeColor="text1"/>
        </w:rPr>
        <w:t>технологічних процесів</w:t>
      </w:r>
      <w:r w:rsidR="00416A17">
        <w:rPr>
          <w:bCs/>
          <w:iCs/>
          <w:color w:val="000000" w:themeColor="text1"/>
        </w:rPr>
        <w:t>.</w:t>
      </w:r>
      <w:bookmarkEnd w:id="25"/>
      <w:r w:rsidRPr="00FA75B2">
        <w:rPr>
          <w:bCs/>
          <w:iCs/>
          <w:color w:val="000000" w:themeColor="text1"/>
        </w:rPr>
        <w:t xml:space="preserve"> </w:t>
      </w:r>
      <w:r w:rsidR="00B36134" w:rsidRPr="00FA75B2">
        <w:rPr>
          <w:bCs/>
          <w:iCs/>
          <w:color w:val="000000" w:themeColor="text1"/>
        </w:rPr>
        <w:t xml:space="preserve"> </w:t>
      </w:r>
      <w:bookmarkEnd w:id="26"/>
      <w:r w:rsidRPr="00FA75B2">
        <w:rPr>
          <w:iCs/>
          <w:color w:val="000000" w:themeColor="text1"/>
        </w:rPr>
        <w:t>Аналіз</w:t>
      </w:r>
      <w:r w:rsidR="00490B65" w:rsidRPr="00FA75B2">
        <w:rPr>
          <w:iCs/>
          <w:color w:val="000000" w:themeColor="text1"/>
        </w:rPr>
        <w:t xml:space="preserve"> доступних</w:t>
      </w:r>
      <w:r w:rsidRPr="00FA75B2">
        <w:rPr>
          <w:iCs/>
          <w:color w:val="000000" w:themeColor="text1"/>
        </w:rPr>
        <w:t xml:space="preserve"> програм автоматизації розмірного аналізу технологічних процесів</w:t>
      </w:r>
      <w:r w:rsidR="00490B65" w:rsidRPr="00FA75B2">
        <w:rPr>
          <w:iCs/>
          <w:color w:val="000000" w:themeColor="text1"/>
        </w:rPr>
        <w:t xml:space="preserve">, їх можливості, особливості використання. </w:t>
      </w:r>
      <w:r w:rsidRPr="00FA75B2">
        <w:rPr>
          <w:iCs/>
          <w:color w:val="000000" w:themeColor="text1"/>
        </w:rPr>
        <w:t xml:space="preserve">   </w:t>
      </w:r>
    </w:p>
    <w:p w14:paraId="0B0BED39" w14:textId="1E3FD6D4" w:rsidR="006B05DC" w:rsidRPr="00230C32" w:rsidRDefault="00CE3270" w:rsidP="006B05DC">
      <w:pPr>
        <w:spacing w:line="240" w:lineRule="auto"/>
        <w:ind w:firstLine="709"/>
        <w:jc w:val="both"/>
        <w:rPr>
          <w:iCs/>
          <w:color w:val="000000" w:themeColor="text1"/>
          <w:lang w:val="ru-RU"/>
        </w:rPr>
      </w:pPr>
      <w:r w:rsidRPr="00FA75B2">
        <w:rPr>
          <w:bCs/>
          <w:iCs/>
          <w:color w:val="000000" w:themeColor="text1"/>
        </w:rPr>
        <w:t>Програма</w:t>
      </w:r>
      <w:r w:rsidRPr="00FA75B2">
        <w:rPr>
          <w:iCs/>
          <w:color w:val="000000" w:themeColor="text1"/>
        </w:rPr>
        <w:t xml:space="preserve"> </w:t>
      </w:r>
      <w:r w:rsidRPr="00FA75B2">
        <w:rPr>
          <w:bCs/>
          <w:iCs/>
          <w:color w:val="000000" w:themeColor="text1"/>
        </w:rPr>
        <w:t>автоматизації розмірного</w:t>
      </w:r>
      <w:r w:rsidRPr="00FA75B2">
        <w:rPr>
          <w:iCs/>
          <w:color w:val="000000" w:themeColor="text1"/>
        </w:rPr>
        <w:t xml:space="preserve"> </w:t>
      </w:r>
      <w:r w:rsidRPr="00FA75B2">
        <w:rPr>
          <w:bCs/>
          <w:iCs/>
          <w:color w:val="000000" w:themeColor="text1"/>
        </w:rPr>
        <w:t xml:space="preserve">моделювання </w:t>
      </w:r>
      <w:r w:rsidR="00416A17">
        <w:rPr>
          <w:bCs/>
          <w:iCs/>
          <w:color w:val="000000" w:themeColor="text1"/>
        </w:rPr>
        <w:t>та</w:t>
      </w:r>
      <w:r w:rsidRPr="00FA75B2">
        <w:rPr>
          <w:bCs/>
          <w:iCs/>
          <w:color w:val="000000" w:themeColor="text1"/>
        </w:rPr>
        <w:t xml:space="preserve"> аналізу ТП</w:t>
      </w:r>
      <w:r w:rsidRPr="00FA75B2">
        <w:rPr>
          <w:iCs/>
          <w:color w:val="000000" w:themeColor="text1"/>
        </w:rPr>
        <w:t xml:space="preserve"> </w:t>
      </w:r>
      <w:bookmarkStart w:id="27" w:name="_Hlk90114392"/>
      <w:r w:rsidRPr="00FA75B2">
        <w:rPr>
          <w:iCs/>
          <w:color w:val="000000" w:themeColor="text1"/>
        </w:rPr>
        <w:t xml:space="preserve">«РМА ТП </w:t>
      </w:r>
      <w:r w:rsidRPr="00FA75B2">
        <w:rPr>
          <w:iCs/>
          <w:color w:val="000000" w:themeColor="text1"/>
          <w:lang w:val="en-US"/>
        </w:rPr>
        <w:t>v</w:t>
      </w:r>
      <w:r w:rsidRPr="00230C32">
        <w:rPr>
          <w:iCs/>
          <w:color w:val="000000" w:themeColor="text1"/>
          <w:lang w:val="ru-RU"/>
        </w:rPr>
        <w:t>4.0</w:t>
      </w:r>
      <w:r w:rsidRPr="00FA75B2">
        <w:rPr>
          <w:iCs/>
          <w:color w:val="000000" w:themeColor="text1"/>
        </w:rPr>
        <w:t>»</w:t>
      </w:r>
      <w:r w:rsidRPr="00230C32">
        <w:rPr>
          <w:iCs/>
          <w:color w:val="000000" w:themeColor="text1"/>
          <w:lang w:val="ru-RU"/>
        </w:rPr>
        <w:t>.</w:t>
      </w:r>
      <w:bookmarkEnd w:id="27"/>
      <w:r w:rsidRPr="00230C32">
        <w:rPr>
          <w:iCs/>
          <w:color w:val="000000" w:themeColor="text1"/>
          <w:lang w:val="ru-RU"/>
        </w:rPr>
        <w:t xml:space="preserve"> </w:t>
      </w:r>
      <w:r w:rsidR="00DD22BC" w:rsidRPr="00FA75B2">
        <w:rPr>
          <w:iCs/>
          <w:color w:val="000000" w:themeColor="text1"/>
        </w:rPr>
        <w:t xml:space="preserve">Опис  побудови, загальної схеми роботи та можливостей програми </w:t>
      </w:r>
      <w:r w:rsidR="006B05DC" w:rsidRPr="00FA75B2">
        <w:rPr>
          <w:iCs/>
          <w:color w:val="000000" w:themeColor="text1"/>
        </w:rPr>
        <w:t xml:space="preserve">«РМА ТП </w:t>
      </w:r>
      <w:r w:rsidR="006B05DC" w:rsidRPr="00FA75B2">
        <w:rPr>
          <w:iCs/>
          <w:color w:val="000000" w:themeColor="text1"/>
          <w:lang w:val="en-US"/>
        </w:rPr>
        <w:t>v</w:t>
      </w:r>
      <w:r w:rsidR="006B05DC" w:rsidRPr="00230C32">
        <w:rPr>
          <w:iCs/>
          <w:color w:val="000000" w:themeColor="text1"/>
          <w:lang w:val="ru-RU"/>
        </w:rPr>
        <w:t>4.0</w:t>
      </w:r>
      <w:r w:rsidR="006B05DC" w:rsidRPr="00FA75B2">
        <w:rPr>
          <w:iCs/>
          <w:color w:val="000000" w:themeColor="text1"/>
        </w:rPr>
        <w:t>»</w:t>
      </w:r>
      <w:r w:rsidR="006B05DC" w:rsidRPr="00230C32">
        <w:rPr>
          <w:iCs/>
          <w:color w:val="000000" w:themeColor="text1"/>
          <w:lang w:val="ru-RU"/>
        </w:rPr>
        <w:t>.</w:t>
      </w:r>
      <w:r w:rsidRPr="00FA75B2">
        <w:rPr>
          <w:iCs/>
          <w:color w:val="000000" w:themeColor="text1"/>
        </w:rPr>
        <w:t xml:space="preserve"> З</w:t>
      </w:r>
      <w:r w:rsidR="00B36134" w:rsidRPr="00FA75B2">
        <w:rPr>
          <w:iCs/>
          <w:color w:val="000000" w:themeColor="text1"/>
        </w:rPr>
        <w:t xml:space="preserve">агальний алгоритм та блок-схема побудови програми </w:t>
      </w:r>
      <w:r w:rsidR="006B05DC" w:rsidRPr="00FA75B2">
        <w:rPr>
          <w:iCs/>
          <w:color w:val="000000" w:themeColor="text1"/>
        </w:rPr>
        <w:t xml:space="preserve">«РМА ТП </w:t>
      </w:r>
      <w:r w:rsidR="006B05DC" w:rsidRPr="00FA75B2">
        <w:rPr>
          <w:iCs/>
          <w:color w:val="000000" w:themeColor="text1"/>
          <w:lang w:val="en-US"/>
        </w:rPr>
        <w:t>v</w:t>
      </w:r>
      <w:r w:rsidR="006B05DC" w:rsidRPr="00230C32">
        <w:rPr>
          <w:iCs/>
          <w:color w:val="000000" w:themeColor="text1"/>
          <w:lang w:val="ru-RU"/>
        </w:rPr>
        <w:t>4.0</w:t>
      </w:r>
      <w:r w:rsidR="006B05DC" w:rsidRPr="00FA75B2">
        <w:rPr>
          <w:iCs/>
          <w:color w:val="000000" w:themeColor="text1"/>
        </w:rPr>
        <w:t>»</w:t>
      </w:r>
      <w:r w:rsidR="006B05DC" w:rsidRPr="00230C32">
        <w:rPr>
          <w:iCs/>
          <w:color w:val="000000" w:themeColor="text1"/>
          <w:lang w:val="ru-RU"/>
        </w:rPr>
        <w:t>.</w:t>
      </w:r>
    </w:p>
    <w:p w14:paraId="0587E7B0" w14:textId="77777777" w:rsidR="006B05DC" w:rsidRPr="00230C32" w:rsidRDefault="00DD22BC" w:rsidP="006B05DC">
      <w:pPr>
        <w:spacing w:line="240" w:lineRule="auto"/>
        <w:ind w:firstLine="709"/>
        <w:jc w:val="both"/>
        <w:rPr>
          <w:iCs/>
          <w:color w:val="000000" w:themeColor="text1"/>
          <w:lang w:val="ru-RU"/>
        </w:rPr>
      </w:pPr>
      <w:r w:rsidRPr="00FA75B2">
        <w:rPr>
          <w:iCs/>
          <w:color w:val="000000" w:themeColor="text1"/>
        </w:rPr>
        <w:t>Демонстрація п</w:t>
      </w:r>
      <w:r w:rsidR="00B36134" w:rsidRPr="00FA75B2">
        <w:rPr>
          <w:iCs/>
          <w:color w:val="000000" w:themeColor="text1"/>
        </w:rPr>
        <w:t>риклад</w:t>
      </w:r>
      <w:r w:rsidRPr="00FA75B2">
        <w:rPr>
          <w:iCs/>
          <w:color w:val="000000" w:themeColor="text1"/>
        </w:rPr>
        <w:t>ів</w:t>
      </w:r>
      <w:r w:rsidR="00B36134" w:rsidRPr="00FA75B2">
        <w:rPr>
          <w:iCs/>
          <w:color w:val="000000" w:themeColor="text1"/>
        </w:rPr>
        <w:t xml:space="preserve"> використання </w:t>
      </w:r>
      <w:bookmarkStart w:id="28" w:name="_Hlk90114957"/>
      <w:r w:rsidR="00B36134" w:rsidRPr="00FA75B2">
        <w:rPr>
          <w:iCs/>
          <w:color w:val="000000" w:themeColor="text1"/>
        </w:rPr>
        <w:t xml:space="preserve">програми </w:t>
      </w:r>
      <w:r w:rsidR="006B05DC" w:rsidRPr="00FA75B2">
        <w:rPr>
          <w:iCs/>
          <w:color w:val="000000" w:themeColor="text1"/>
        </w:rPr>
        <w:t xml:space="preserve">«РМА ТП </w:t>
      </w:r>
      <w:r w:rsidR="006B05DC" w:rsidRPr="00FA75B2">
        <w:rPr>
          <w:iCs/>
          <w:color w:val="000000" w:themeColor="text1"/>
          <w:lang w:val="en-US"/>
        </w:rPr>
        <w:t>v</w:t>
      </w:r>
      <w:r w:rsidR="006B05DC" w:rsidRPr="00230C32">
        <w:rPr>
          <w:iCs/>
          <w:color w:val="000000" w:themeColor="text1"/>
          <w:lang w:val="ru-RU"/>
        </w:rPr>
        <w:t>4.0</w:t>
      </w:r>
      <w:r w:rsidR="006B05DC" w:rsidRPr="00FA75B2">
        <w:rPr>
          <w:iCs/>
          <w:color w:val="000000" w:themeColor="text1"/>
        </w:rPr>
        <w:t>»</w:t>
      </w:r>
      <w:r w:rsidR="006B05DC" w:rsidRPr="00230C32">
        <w:rPr>
          <w:iCs/>
          <w:color w:val="000000" w:themeColor="text1"/>
          <w:lang w:val="ru-RU"/>
        </w:rPr>
        <w:t>.</w:t>
      </w:r>
      <w:bookmarkEnd w:id="28"/>
    </w:p>
    <w:p w14:paraId="751E8C6B" w14:textId="1E3EFEB7" w:rsidR="00B36134" w:rsidRPr="00FA75B2" w:rsidRDefault="00B36134" w:rsidP="00B36134">
      <w:pPr>
        <w:spacing w:line="240" w:lineRule="auto"/>
        <w:ind w:firstLine="709"/>
        <w:jc w:val="both"/>
        <w:rPr>
          <w:iCs/>
          <w:color w:val="000000" w:themeColor="text1"/>
        </w:rPr>
      </w:pPr>
      <w:r w:rsidRPr="00FA75B2">
        <w:rPr>
          <w:iCs/>
          <w:color w:val="000000" w:themeColor="text1"/>
          <w:u w:val="single"/>
        </w:rPr>
        <w:t>Як дидактичні засоби</w:t>
      </w:r>
      <w:r w:rsidRPr="00FA75B2">
        <w:rPr>
          <w:iCs/>
          <w:color w:val="000000" w:themeColor="text1"/>
        </w:rPr>
        <w:t xml:space="preserve"> застосовується </w:t>
      </w:r>
      <w:r w:rsidR="00E41DE7" w:rsidRPr="00FA75B2">
        <w:rPr>
          <w:iCs/>
          <w:color w:val="000000" w:themeColor="text1"/>
        </w:rPr>
        <w:t>електронна презентація</w:t>
      </w:r>
      <w:r w:rsidRPr="00FA75B2">
        <w:rPr>
          <w:iCs/>
          <w:color w:val="000000" w:themeColor="text1"/>
        </w:rPr>
        <w:t>.</w:t>
      </w:r>
    </w:p>
    <w:p w14:paraId="2FFDD018" w14:textId="6BA6CBC1" w:rsidR="00B36134" w:rsidRPr="00FA75B2" w:rsidRDefault="00B36134" w:rsidP="00B36134">
      <w:pPr>
        <w:spacing w:line="240" w:lineRule="auto"/>
        <w:ind w:firstLine="709"/>
        <w:jc w:val="both"/>
        <w:rPr>
          <w:iCs/>
          <w:color w:val="000000" w:themeColor="text1"/>
        </w:rPr>
      </w:pPr>
      <w:r w:rsidRPr="00FA75B2">
        <w:rPr>
          <w:iCs/>
          <w:color w:val="000000" w:themeColor="text1"/>
          <w:u w:val="single"/>
        </w:rPr>
        <w:t xml:space="preserve"> Література</w:t>
      </w:r>
      <w:r w:rsidRPr="00FA75B2">
        <w:rPr>
          <w:iCs/>
          <w:color w:val="000000" w:themeColor="text1"/>
        </w:rPr>
        <w:t xml:space="preserve"> : (1) .</w:t>
      </w:r>
    </w:p>
    <w:p w14:paraId="3724FFDC" w14:textId="7917D3A2" w:rsidR="00B36134" w:rsidRDefault="00B36134" w:rsidP="00B36134">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Ознайомитись з </w:t>
      </w:r>
      <w:r w:rsidRPr="00FA75B2">
        <w:rPr>
          <w:iCs/>
          <w:color w:val="000000" w:themeColor="text1"/>
          <w:lang w:val="ru-RU"/>
        </w:rPr>
        <w:t>принцип</w:t>
      </w:r>
      <w:r w:rsidRPr="00FA75B2">
        <w:rPr>
          <w:iCs/>
          <w:color w:val="000000" w:themeColor="text1"/>
        </w:rPr>
        <w:t>ами</w:t>
      </w:r>
      <w:r w:rsidRPr="00FA75B2">
        <w:rPr>
          <w:iCs/>
          <w:color w:val="000000" w:themeColor="text1"/>
          <w:lang w:val="ru-RU"/>
        </w:rPr>
        <w:t xml:space="preserve"> побудови</w:t>
      </w:r>
      <w:r w:rsidRPr="00FA75B2">
        <w:rPr>
          <w:iCs/>
          <w:color w:val="000000" w:themeColor="text1"/>
        </w:rPr>
        <w:t>,</w:t>
      </w:r>
      <w:r w:rsidRPr="00FA75B2">
        <w:rPr>
          <w:iCs/>
          <w:color w:val="000000" w:themeColor="text1"/>
          <w:lang w:val="ru-RU"/>
        </w:rPr>
        <w:t xml:space="preserve"> можливост</w:t>
      </w:r>
      <w:r w:rsidRPr="00FA75B2">
        <w:rPr>
          <w:iCs/>
          <w:color w:val="000000" w:themeColor="text1"/>
        </w:rPr>
        <w:t xml:space="preserve">ями та прикладами </w:t>
      </w:r>
      <w:r w:rsidRPr="00FA75B2">
        <w:rPr>
          <w:iCs/>
          <w:color w:val="000000" w:themeColor="text1"/>
          <w:lang w:val="ru-RU"/>
        </w:rPr>
        <w:t>використання програми РМА</w:t>
      </w:r>
      <w:r w:rsidRPr="00FA75B2">
        <w:rPr>
          <w:iCs/>
          <w:color w:val="000000" w:themeColor="text1"/>
        </w:rPr>
        <w:t xml:space="preserve"> ТП. </w:t>
      </w:r>
    </w:p>
    <w:p w14:paraId="221EF94C" w14:textId="77777777" w:rsidR="00713DE0" w:rsidRPr="00FA75B2" w:rsidRDefault="00713DE0" w:rsidP="00B36134">
      <w:pPr>
        <w:spacing w:line="240" w:lineRule="auto"/>
        <w:ind w:firstLine="709"/>
        <w:jc w:val="both"/>
        <w:rPr>
          <w:iCs/>
          <w:color w:val="000000" w:themeColor="text1"/>
        </w:rPr>
      </w:pPr>
    </w:p>
    <w:p w14:paraId="45E9D044" w14:textId="4D4BB97E" w:rsidR="00C807F6" w:rsidRPr="00713DE0" w:rsidRDefault="00C807F6" w:rsidP="00A279CB">
      <w:pPr>
        <w:spacing w:line="240" w:lineRule="auto"/>
        <w:ind w:firstLine="709"/>
        <w:jc w:val="both"/>
        <w:rPr>
          <w:i/>
          <w:color w:val="000000" w:themeColor="text1"/>
        </w:rPr>
      </w:pPr>
      <w:r w:rsidRPr="00713DE0">
        <w:rPr>
          <w:i/>
          <w:color w:val="000000" w:themeColor="text1"/>
        </w:rPr>
        <w:t>Тема 3.</w:t>
      </w:r>
      <w:r w:rsidR="00201580" w:rsidRPr="00713DE0">
        <w:rPr>
          <w:i/>
          <w:color w:val="000000" w:themeColor="text1"/>
        </w:rPr>
        <w:t>5</w:t>
      </w:r>
      <w:r w:rsidRPr="00713DE0">
        <w:rPr>
          <w:i/>
          <w:color w:val="000000" w:themeColor="text1"/>
        </w:rPr>
        <w:t xml:space="preserve">. Приклади виконання розмірного моделювання </w:t>
      </w:r>
      <w:r w:rsidR="00547200" w:rsidRPr="00713DE0">
        <w:rPr>
          <w:i/>
          <w:color w:val="000000" w:themeColor="text1"/>
        </w:rPr>
        <w:t>та</w:t>
      </w:r>
      <w:r w:rsidRPr="00713DE0">
        <w:rPr>
          <w:i/>
          <w:color w:val="000000" w:themeColor="text1"/>
        </w:rPr>
        <w:t xml:space="preserve"> аналізу технологічних процесів обробки  деталей</w:t>
      </w:r>
    </w:p>
    <w:p w14:paraId="35E797EC" w14:textId="77777777" w:rsidR="00C807F6" w:rsidRPr="00FA75B2" w:rsidRDefault="00C807F6" w:rsidP="00A279CB">
      <w:pPr>
        <w:spacing w:line="240" w:lineRule="auto"/>
        <w:ind w:firstLine="709"/>
        <w:jc w:val="both"/>
        <w:rPr>
          <w:iCs/>
          <w:color w:val="000000" w:themeColor="text1"/>
        </w:rPr>
      </w:pPr>
    </w:p>
    <w:p w14:paraId="10BBFCB3" w14:textId="1B3964E7" w:rsidR="00C807F6" w:rsidRPr="00257A1E" w:rsidRDefault="00C807F6" w:rsidP="00A279CB">
      <w:pPr>
        <w:spacing w:line="240" w:lineRule="auto"/>
        <w:ind w:firstLine="709"/>
        <w:jc w:val="both"/>
        <w:rPr>
          <w:b/>
          <w:iCs/>
          <w:color w:val="000000" w:themeColor="text1"/>
        </w:rPr>
      </w:pPr>
      <w:r w:rsidRPr="00257A1E">
        <w:rPr>
          <w:b/>
          <w:iCs/>
          <w:color w:val="000000" w:themeColor="text1"/>
          <w:lang w:val="ru-RU"/>
        </w:rPr>
        <w:t>Лекці</w:t>
      </w:r>
      <w:r w:rsidR="00416A17" w:rsidRPr="00257A1E">
        <w:rPr>
          <w:b/>
          <w:iCs/>
          <w:color w:val="000000" w:themeColor="text1"/>
          <w:lang w:val="ru-RU"/>
        </w:rPr>
        <w:t>я</w:t>
      </w:r>
      <w:r w:rsidRPr="00257A1E">
        <w:rPr>
          <w:b/>
          <w:iCs/>
          <w:color w:val="000000" w:themeColor="text1"/>
          <w:lang w:val="ru-RU"/>
        </w:rPr>
        <w:t xml:space="preserve"> </w:t>
      </w:r>
      <w:r w:rsidR="00416A17" w:rsidRPr="00257A1E">
        <w:rPr>
          <w:b/>
          <w:iCs/>
          <w:color w:val="000000" w:themeColor="text1"/>
          <w:lang w:val="ru-RU"/>
        </w:rPr>
        <w:t>18.</w:t>
      </w:r>
      <w:r w:rsidR="00416A17">
        <w:rPr>
          <w:b/>
          <w:iCs/>
          <w:color w:val="000000" w:themeColor="text1"/>
          <w:lang w:val="ru-RU"/>
        </w:rPr>
        <w:t xml:space="preserve"> </w:t>
      </w:r>
      <w:r w:rsidR="0092096D" w:rsidRPr="00257A1E">
        <w:rPr>
          <w:b/>
          <w:iCs/>
          <w:color w:val="000000" w:themeColor="text1"/>
        </w:rPr>
        <w:t>Приклади р</w:t>
      </w:r>
      <w:r w:rsidRPr="00257A1E">
        <w:rPr>
          <w:b/>
          <w:iCs/>
          <w:color w:val="000000" w:themeColor="text1"/>
          <w:lang w:val="ru-RU"/>
        </w:rPr>
        <w:t>озмірн</w:t>
      </w:r>
      <w:r w:rsidR="0092096D" w:rsidRPr="00257A1E">
        <w:rPr>
          <w:b/>
          <w:iCs/>
          <w:color w:val="000000" w:themeColor="text1"/>
          <w:lang w:val="ru-RU"/>
        </w:rPr>
        <w:t>ого</w:t>
      </w:r>
      <w:r w:rsidRPr="00257A1E">
        <w:rPr>
          <w:b/>
          <w:iCs/>
          <w:color w:val="000000" w:themeColor="text1"/>
          <w:lang w:val="ru-RU"/>
        </w:rPr>
        <w:t xml:space="preserve"> моделювання </w:t>
      </w:r>
      <w:r w:rsidR="0092096D" w:rsidRPr="00257A1E">
        <w:rPr>
          <w:b/>
          <w:iCs/>
          <w:color w:val="000000" w:themeColor="text1"/>
          <w:lang w:val="ru-RU"/>
        </w:rPr>
        <w:t xml:space="preserve">та </w:t>
      </w:r>
      <w:r w:rsidRPr="00257A1E">
        <w:rPr>
          <w:b/>
          <w:iCs/>
          <w:color w:val="000000" w:themeColor="text1"/>
          <w:lang w:val="ru-RU"/>
        </w:rPr>
        <w:t>аналіз</w:t>
      </w:r>
      <w:r w:rsidR="0092096D" w:rsidRPr="00257A1E">
        <w:rPr>
          <w:b/>
          <w:iCs/>
          <w:color w:val="000000" w:themeColor="text1"/>
          <w:lang w:val="ru-RU"/>
        </w:rPr>
        <w:t>у</w:t>
      </w:r>
      <w:r w:rsidRPr="00257A1E">
        <w:rPr>
          <w:b/>
          <w:iCs/>
          <w:color w:val="000000" w:themeColor="text1"/>
          <w:lang w:val="ru-RU"/>
        </w:rPr>
        <w:t xml:space="preserve"> технологічних процесів оброб</w:t>
      </w:r>
      <w:r w:rsidR="0092096D" w:rsidRPr="00257A1E">
        <w:rPr>
          <w:b/>
          <w:iCs/>
          <w:color w:val="000000" w:themeColor="text1"/>
          <w:lang w:val="ru-RU"/>
        </w:rPr>
        <w:t>лення</w:t>
      </w:r>
      <w:r w:rsidRPr="00257A1E">
        <w:rPr>
          <w:b/>
          <w:iCs/>
          <w:color w:val="000000" w:themeColor="text1"/>
          <w:lang w:val="ru-RU"/>
        </w:rPr>
        <w:t xml:space="preserve">  деталей</w:t>
      </w:r>
      <w:r w:rsidRPr="00257A1E">
        <w:rPr>
          <w:b/>
          <w:iCs/>
          <w:color w:val="000000" w:themeColor="text1"/>
        </w:rPr>
        <w:t>: тіла обертання та корпусної деталі</w:t>
      </w:r>
    </w:p>
    <w:p w14:paraId="7FF280AC" w14:textId="22AC897C" w:rsidR="00E41DE7" w:rsidRPr="00FA75B2" w:rsidRDefault="006B05DC" w:rsidP="00A279CB">
      <w:pPr>
        <w:spacing w:line="240" w:lineRule="auto"/>
        <w:ind w:firstLine="709"/>
        <w:jc w:val="both"/>
        <w:rPr>
          <w:bCs/>
          <w:iCs/>
          <w:color w:val="000000" w:themeColor="text1"/>
        </w:rPr>
      </w:pPr>
      <w:r w:rsidRPr="00FA75B2">
        <w:rPr>
          <w:bCs/>
          <w:iCs/>
          <w:color w:val="000000" w:themeColor="text1"/>
        </w:rPr>
        <w:t>РМА технологічн</w:t>
      </w:r>
      <w:r w:rsidR="00E41DE7" w:rsidRPr="00FA75B2">
        <w:rPr>
          <w:bCs/>
          <w:iCs/>
          <w:color w:val="000000" w:themeColor="text1"/>
        </w:rPr>
        <w:t>их</w:t>
      </w:r>
      <w:r w:rsidRPr="00FA75B2">
        <w:rPr>
          <w:bCs/>
          <w:iCs/>
          <w:color w:val="000000" w:themeColor="text1"/>
        </w:rPr>
        <w:t xml:space="preserve"> процес</w:t>
      </w:r>
      <w:r w:rsidR="00E41DE7" w:rsidRPr="00FA75B2">
        <w:rPr>
          <w:bCs/>
          <w:iCs/>
          <w:color w:val="000000" w:themeColor="text1"/>
        </w:rPr>
        <w:t>ів</w:t>
      </w:r>
      <w:r w:rsidRPr="00FA75B2">
        <w:rPr>
          <w:bCs/>
          <w:iCs/>
          <w:color w:val="000000" w:themeColor="text1"/>
        </w:rPr>
        <w:t xml:space="preserve"> виготовлення детал</w:t>
      </w:r>
      <w:r w:rsidR="00E41DE7" w:rsidRPr="00FA75B2">
        <w:rPr>
          <w:bCs/>
          <w:iCs/>
          <w:color w:val="000000" w:themeColor="text1"/>
        </w:rPr>
        <w:t>ей</w:t>
      </w:r>
      <w:r w:rsidRPr="00FA75B2">
        <w:rPr>
          <w:bCs/>
          <w:iCs/>
          <w:color w:val="000000" w:themeColor="text1"/>
        </w:rPr>
        <w:t xml:space="preserve"> «Вал»</w:t>
      </w:r>
      <w:r w:rsidR="00E41DE7" w:rsidRPr="00FA75B2">
        <w:rPr>
          <w:bCs/>
          <w:iCs/>
          <w:color w:val="000000" w:themeColor="text1"/>
        </w:rPr>
        <w:t xml:space="preserve"> і «Корпус редуктора»</w:t>
      </w:r>
      <w:r w:rsidR="00E35D89">
        <w:rPr>
          <w:bCs/>
          <w:iCs/>
          <w:color w:val="000000" w:themeColor="text1"/>
        </w:rPr>
        <w:t>.</w:t>
      </w:r>
    </w:p>
    <w:p w14:paraId="16DA08D7" w14:textId="75D14FBF" w:rsidR="00C807F6" w:rsidRPr="00FA75B2" w:rsidRDefault="006B05DC" w:rsidP="00A279CB">
      <w:pPr>
        <w:spacing w:line="240" w:lineRule="auto"/>
        <w:ind w:firstLine="709"/>
        <w:jc w:val="both"/>
        <w:rPr>
          <w:iCs/>
          <w:color w:val="000000" w:themeColor="text1"/>
        </w:rPr>
      </w:pPr>
      <w:r w:rsidRPr="00FA75B2">
        <w:rPr>
          <w:iCs/>
          <w:color w:val="000000" w:themeColor="text1"/>
        </w:rPr>
        <w:t xml:space="preserve"> </w:t>
      </w:r>
      <w:r w:rsidR="00C807F6" w:rsidRPr="00FA75B2">
        <w:rPr>
          <w:iCs/>
          <w:color w:val="000000" w:themeColor="text1"/>
        </w:rPr>
        <w:t>Вихідні дані, виявлення і класифікація замикаючих ланок (ЗЛ) розмірних ланцюгів, розрахунок необхідних параметрів розмірів. Формування таблиці вихідних даних. Представлення структури розмірних зв’язків технологічного процесу. Виявлення і побудова операційних розмірних ланцюгів (ОРЛ), визначення послідовності їх розрахунку. Розрахунок ОРЛ, аналіз одержаних результатів, оцінка можливості забезпечення технологічним процесом  заданої точності розмірів і розробка варіантів корекції ТП. Повний розрахунок ОРЛ (номінальних, граничних розмірів, їх відхилень).</w:t>
      </w:r>
      <w:r w:rsidR="00E41DE7" w:rsidRPr="00FA75B2">
        <w:rPr>
          <w:bCs/>
          <w:iCs/>
          <w:color w:val="000000" w:themeColor="text1"/>
        </w:rPr>
        <w:t xml:space="preserve"> РМА технологічного процесу оброблення деталі «Стакан» з використанням програми «РМА ТП </w:t>
      </w:r>
      <w:r w:rsidR="00E41DE7" w:rsidRPr="00FA75B2">
        <w:rPr>
          <w:bCs/>
          <w:iCs/>
          <w:color w:val="000000" w:themeColor="text1"/>
          <w:lang w:val="en-US"/>
        </w:rPr>
        <w:t>v</w:t>
      </w:r>
      <w:r w:rsidR="00E41DE7" w:rsidRPr="00230C32">
        <w:rPr>
          <w:bCs/>
          <w:iCs/>
          <w:color w:val="000000" w:themeColor="text1"/>
          <w:lang w:val="ru-RU"/>
        </w:rPr>
        <w:t>4.0</w:t>
      </w:r>
      <w:r w:rsidR="00E41DE7" w:rsidRPr="00FA75B2">
        <w:rPr>
          <w:bCs/>
          <w:iCs/>
          <w:color w:val="000000" w:themeColor="text1"/>
        </w:rPr>
        <w:t xml:space="preserve">»  </w:t>
      </w:r>
      <w:r w:rsidR="00C807F6" w:rsidRPr="00FA75B2">
        <w:rPr>
          <w:iCs/>
          <w:color w:val="000000" w:themeColor="text1"/>
        </w:rPr>
        <w:t xml:space="preserve"> </w:t>
      </w:r>
    </w:p>
    <w:p w14:paraId="4591E138" w14:textId="5B6767E4" w:rsidR="00C807F6" w:rsidRPr="00FA75B2" w:rsidRDefault="00C807F6" w:rsidP="00A279CB">
      <w:pPr>
        <w:spacing w:line="240" w:lineRule="auto"/>
        <w:ind w:firstLine="709"/>
        <w:jc w:val="both"/>
        <w:rPr>
          <w:iCs/>
          <w:color w:val="000000" w:themeColor="text1"/>
        </w:rPr>
      </w:pPr>
      <w:r w:rsidRPr="00FA75B2">
        <w:rPr>
          <w:iCs/>
          <w:color w:val="000000" w:themeColor="text1"/>
          <w:u w:val="single"/>
        </w:rPr>
        <w:lastRenderedPageBreak/>
        <w:t>Як дидактичні засоби</w:t>
      </w:r>
      <w:r w:rsidRPr="00FA75B2">
        <w:rPr>
          <w:iCs/>
          <w:color w:val="000000" w:themeColor="text1"/>
        </w:rPr>
        <w:t xml:space="preserve"> застосовується </w:t>
      </w:r>
      <w:r w:rsidR="00E41DE7" w:rsidRPr="00FA75B2">
        <w:rPr>
          <w:iCs/>
          <w:color w:val="000000" w:themeColor="text1"/>
        </w:rPr>
        <w:t xml:space="preserve">електронна презентація, програма «РМА ТП </w:t>
      </w:r>
      <w:r w:rsidR="00E41DE7" w:rsidRPr="00FA75B2">
        <w:rPr>
          <w:iCs/>
          <w:color w:val="000000" w:themeColor="text1"/>
          <w:lang w:val="en-US"/>
        </w:rPr>
        <w:t>v</w:t>
      </w:r>
      <w:r w:rsidR="00E41DE7" w:rsidRPr="00230C32">
        <w:rPr>
          <w:iCs/>
          <w:color w:val="000000" w:themeColor="text1"/>
          <w:lang w:val="ru-RU"/>
        </w:rPr>
        <w:t>4.0</w:t>
      </w:r>
      <w:r w:rsidR="00E41DE7" w:rsidRPr="00FA75B2">
        <w:rPr>
          <w:iCs/>
          <w:color w:val="000000" w:themeColor="text1"/>
        </w:rPr>
        <w:t>»</w:t>
      </w:r>
      <w:r w:rsidR="00E41DE7" w:rsidRPr="00230C32">
        <w:rPr>
          <w:iCs/>
          <w:color w:val="000000" w:themeColor="text1"/>
          <w:lang w:val="ru-RU"/>
        </w:rPr>
        <w:t>.</w:t>
      </w:r>
    </w:p>
    <w:p w14:paraId="0879F544" w14:textId="1E76552B" w:rsidR="00C807F6" w:rsidRPr="00FA75B2" w:rsidRDefault="00C807F6" w:rsidP="00A279CB">
      <w:pPr>
        <w:spacing w:line="240" w:lineRule="auto"/>
        <w:ind w:firstLine="709"/>
        <w:jc w:val="both"/>
        <w:rPr>
          <w:iCs/>
          <w:color w:val="000000" w:themeColor="text1"/>
        </w:rPr>
      </w:pPr>
      <w:r w:rsidRPr="00FA75B2">
        <w:rPr>
          <w:iCs/>
          <w:color w:val="000000" w:themeColor="text1"/>
          <w:u w:val="single"/>
        </w:rPr>
        <w:t>Література</w:t>
      </w:r>
      <w:r w:rsidRPr="00FA75B2">
        <w:rPr>
          <w:iCs/>
          <w:color w:val="000000" w:themeColor="text1"/>
        </w:rPr>
        <w:t>: (1,2,</w:t>
      </w:r>
      <w:r w:rsidR="00BD0769">
        <w:rPr>
          <w:iCs/>
          <w:color w:val="000000" w:themeColor="text1"/>
        </w:rPr>
        <w:t>3,</w:t>
      </w:r>
      <w:r w:rsidRPr="00FA75B2">
        <w:rPr>
          <w:iCs/>
          <w:color w:val="000000" w:themeColor="text1"/>
        </w:rPr>
        <w:t>4).</w:t>
      </w:r>
    </w:p>
    <w:p w14:paraId="51996518" w14:textId="430E4DC1" w:rsidR="00200DF9" w:rsidRPr="00FA75B2" w:rsidRDefault="00C807F6" w:rsidP="00200DF9">
      <w:pPr>
        <w:spacing w:line="240" w:lineRule="auto"/>
        <w:ind w:firstLine="709"/>
        <w:jc w:val="both"/>
        <w:rPr>
          <w:iCs/>
          <w:color w:val="000000" w:themeColor="text1"/>
        </w:rPr>
      </w:pPr>
      <w:r w:rsidRPr="00FA75B2">
        <w:rPr>
          <w:iCs/>
          <w:color w:val="000000" w:themeColor="text1"/>
          <w:u w:val="single"/>
        </w:rPr>
        <w:t>Завдання на СРС:</w:t>
      </w:r>
      <w:r w:rsidRPr="00FA75B2">
        <w:rPr>
          <w:iCs/>
          <w:color w:val="000000" w:themeColor="text1"/>
        </w:rPr>
        <w:t xml:space="preserve"> вивчити та освоїти практичну реалізацію алгоритму РМА на прикладах </w:t>
      </w:r>
      <w:r w:rsidR="00E35D89">
        <w:rPr>
          <w:iCs/>
          <w:color w:val="000000" w:themeColor="text1"/>
        </w:rPr>
        <w:t xml:space="preserve">розмірного </w:t>
      </w:r>
      <w:r w:rsidRPr="00230C32">
        <w:rPr>
          <w:iCs/>
          <w:color w:val="000000" w:themeColor="text1"/>
        </w:rPr>
        <w:t>аналіз</w:t>
      </w:r>
      <w:r w:rsidRPr="00FA75B2">
        <w:rPr>
          <w:iCs/>
          <w:color w:val="000000" w:themeColor="text1"/>
        </w:rPr>
        <w:t>у</w:t>
      </w:r>
      <w:r w:rsidRPr="00230C32">
        <w:rPr>
          <w:iCs/>
          <w:color w:val="000000" w:themeColor="text1"/>
        </w:rPr>
        <w:t xml:space="preserve"> технологічних процесів оброб</w:t>
      </w:r>
      <w:r w:rsidR="00E35D89" w:rsidRPr="00230C32">
        <w:rPr>
          <w:iCs/>
          <w:color w:val="000000" w:themeColor="text1"/>
        </w:rPr>
        <w:t>лення</w:t>
      </w:r>
      <w:r w:rsidRPr="00230C32">
        <w:rPr>
          <w:iCs/>
          <w:color w:val="000000" w:themeColor="text1"/>
        </w:rPr>
        <w:t xml:space="preserve">  деталей</w:t>
      </w:r>
      <w:r w:rsidRPr="00FA75B2">
        <w:rPr>
          <w:iCs/>
          <w:color w:val="000000" w:themeColor="text1"/>
        </w:rPr>
        <w:t>: тіла обертання та корпусної деталі</w:t>
      </w:r>
      <w:r w:rsidR="00E360EF" w:rsidRPr="00FA75B2">
        <w:rPr>
          <w:iCs/>
          <w:color w:val="000000" w:themeColor="text1"/>
        </w:rPr>
        <w:t xml:space="preserve"> згідно індивідуальних завдань.</w:t>
      </w:r>
    </w:p>
    <w:p w14:paraId="7099EA72" w14:textId="77777777" w:rsidR="00200DF9" w:rsidRPr="00FA75B2" w:rsidRDefault="00200DF9" w:rsidP="00200DF9">
      <w:pPr>
        <w:spacing w:line="240" w:lineRule="auto"/>
        <w:ind w:firstLine="709"/>
        <w:jc w:val="center"/>
        <w:rPr>
          <w:iCs/>
          <w:color w:val="0070C0"/>
          <w:sz w:val="24"/>
          <w:szCs w:val="24"/>
        </w:rPr>
      </w:pPr>
    </w:p>
    <w:p w14:paraId="6EDC22D3" w14:textId="2927A2B6" w:rsidR="007A0C56" w:rsidRPr="007742E7" w:rsidRDefault="007A0C56" w:rsidP="00200DF9">
      <w:pPr>
        <w:spacing w:line="240" w:lineRule="auto"/>
        <w:ind w:firstLine="709"/>
        <w:jc w:val="center"/>
        <w:rPr>
          <w:b/>
          <w:bCs/>
          <w:i/>
        </w:rPr>
      </w:pPr>
      <w:r w:rsidRPr="00065FC1">
        <w:rPr>
          <w:b/>
          <w:bCs/>
          <w:i/>
        </w:rPr>
        <w:t>5.2. Практичні заняття</w:t>
      </w:r>
    </w:p>
    <w:p w14:paraId="5D4EF0C3" w14:textId="77777777" w:rsidR="00200DF9" w:rsidRPr="005952B9" w:rsidRDefault="00874C69" w:rsidP="00200DF9">
      <w:pPr>
        <w:spacing w:line="240" w:lineRule="auto"/>
        <w:ind w:firstLine="709"/>
        <w:jc w:val="both"/>
        <w:rPr>
          <w:rFonts w:asciiTheme="minorHAnsi" w:hAnsiTheme="minorHAnsi"/>
          <w:i/>
          <w:color w:val="000000" w:themeColor="text1"/>
        </w:rPr>
      </w:pPr>
      <w:r w:rsidRPr="005952B9">
        <w:rPr>
          <w:rFonts w:asciiTheme="minorHAnsi" w:hAnsiTheme="minorHAnsi"/>
          <w:i/>
          <w:color w:val="000000" w:themeColor="text1"/>
        </w:rPr>
        <w:t xml:space="preserve">Тематика та організація практичних занять повинна забезпечувати формування здатностей </w:t>
      </w:r>
      <w:r w:rsidRPr="005952B9">
        <w:rPr>
          <w:rFonts w:asciiTheme="minorHAnsi" w:hAnsiTheme="minorHAnsi"/>
          <w:bCs/>
          <w:i/>
          <w:color w:val="000000" w:themeColor="text1"/>
        </w:rPr>
        <w:t>р</w:t>
      </w:r>
      <w:r w:rsidRPr="005952B9">
        <w:rPr>
          <w:rFonts w:asciiTheme="minorHAnsi" w:hAnsiTheme="minorHAnsi"/>
          <w:bCs/>
          <w:i/>
          <w:iCs/>
          <w:color w:val="000000" w:themeColor="text1"/>
          <w:lang w:val="ru-RU"/>
        </w:rPr>
        <w:t xml:space="preserve">озмірного моделювання та аналізу технологічних процесів </w:t>
      </w:r>
      <w:r w:rsidRPr="005952B9">
        <w:rPr>
          <w:rFonts w:asciiTheme="minorHAnsi" w:hAnsiTheme="minorHAnsi"/>
          <w:i/>
          <w:color w:val="000000" w:themeColor="text1"/>
        </w:rPr>
        <w:t>виготовлення деталей різних типів.</w:t>
      </w:r>
    </w:p>
    <w:p w14:paraId="00376A02" w14:textId="08526DE7" w:rsidR="00200DF9" w:rsidRPr="005952B9" w:rsidRDefault="00874C69" w:rsidP="00200DF9">
      <w:pPr>
        <w:spacing w:line="240" w:lineRule="auto"/>
        <w:ind w:firstLine="709"/>
        <w:jc w:val="both"/>
        <w:rPr>
          <w:rFonts w:asciiTheme="minorHAnsi" w:hAnsiTheme="minorHAnsi"/>
          <w:i/>
          <w:color w:val="000000" w:themeColor="text1"/>
        </w:rPr>
      </w:pPr>
      <w:r w:rsidRPr="005952B9">
        <w:rPr>
          <w:rFonts w:asciiTheme="minorHAnsi" w:hAnsiTheme="minorHAnsi"/>
          <w:i/>
          <w:color w:val="000000" w:themeColor="text1"/>
        </w:rPr>
        <w:t xml:space="preserve"> </w:t>
      </w:r>
      <w:r w:rsidR="00200DF9" w:rsidRPr="005952B9">
        <w:rPr>
          <w:rFonts w:asciiTheme="minorHAnsi" w:hAnsiTheme="minorHAnsi"/>
          <w:i/>
          <w:color w:val="000000" w:themeColor="text1"/>
        </w:rPr>
        <w:t xml:space="preserve">Практичні заняття охоплюють основні теми лекційного матеріалу і розглядають питання практичного застосування отриманих знань. </w:t>
      </w:r>
    </w:p>
    <w:p w14:paraId="71F6B5B0" w14:textId="77777777" w:rsidR="00087D5F" w:rsidRPr="00087D5F" w:rsidRDefault="00087D5F" w:rsidP="00087D5F">
      <w:pPr>
        <w:spacing w:line="240" w:lineRule="auto"/>
        <w:ind w:firstLine="600"/>
        <w:jc w:val="both"/>
        <w:rPr>
          <w:rFonts w:eastAsia="Times New Roman"/>
          <w:szCs w:val="20"/>
          <w:lang w:val="ru-RU" w:eastAsia="ru-RU"/>
        </w:rPr>
      </w:pPr>
      <w:r w:rsidRPr="00087D5F">
        <w:rPr>
          <w:rFonts w:eastAsia="Times New Roman"/>
          <w:szCs w:val="20"/>
          <w:lang w:val="ru-RU" w:eastAsia="ru-RU"/>
        </w:rPr>
        <w:t>Мета виконання практичних занять – закріплення знань, одержаних в курсі лекцій та оволодіння практичними навичками виконання РМА технологічних процесів обробки деталей</w:t>
      </w:r>
      <w:r w:rsidRPr="00087D5F">
        <w:rPr>
          <w:rFonts w:eastAsia="Times New Roman"/>
          <w:szCs w:val="20"/>
          <w:lang w:eastAsia="ru-RU"/>
        </w:rPr>
        <w:t xml:space="preserve"> і експериментальної оцінки точності технологічних розмірів, що забезпечуються технологічною системою</w:t>
      </w:r>
      <w:r w:rsidRPr="00087D5F">
        <w:rPr>
          <w:rFonts w:eastAsia="Times New Roman"/>
          <w:szCs w:val="20"/>
          <w:lang w:val="ru-RU" w:eastAsia="ru-RU"/>
        </w:rPr>
        <w:t>.</w:t>
      </w:r>
    </w:p>
    <w:p w14:paraId="20A516E0" w14:textId="5686F440" w:rsidR="00087D5F" w:rsidRPr="00087D5F" w:rsidRDefault="00087D5F" w:rsidP="00087D5F">
      <w:pPr>
        <w:keepNext/>
        <w:spacing w:line="240" w:lineRule="auto"/>
        <w:ind w:firstLine="567"/>
        <w:outlineLvl w:val="6"/>
        <w:rPr>
          <w:rFonts w:eastAsia="Times New Roman"/>
          <w:b/>
          <w:szCs w:val="20"/>
          <w:lang w:val="ru-RU" w:eastAsia="ru-RU"/>
        </w:rPr>
      </w:pPr>
      <w:r w:rsidRPr="00087D5F">
        <w:rPr>
          <w:rFonts w:eastAsia="Times New Roman"/>
          <w:bCs/>
          <w:szCs w:val="20"/>
          <w:lang w:val="ru-RU" w:eastAsia="ru-RU"/>
        </w:rPr>
        <w:t xml:space="preserve">Цикл </w:t>
      </w:r>
      <w:r w:rsidRPr="00087D5F">
        <w:rPr>
          <w:rFonts w:eastAsia="Times New Roman"/>
          <w:szCs w:val="20"/>
          <w:lang w:val="ru-RU" w:eastAsia="ru-RU"/>
        </w:rPr>
        <w:t>практичних занять</w:t>
      </w:r>
      <w:r w:rsidRPr="00087D5F">
        <w:rPr>
          <w:rFonts w:eastAsia="Times New Roman"/>
          <w:b/>
          <w:szCs w:val="20"/>
          <w:lang w:val="ru-RU" w:eastAsia="ru-RU"/>
        </w:rPr>
        <w:t xml:space="preserve"> </w:t>
      </w:r>
      <w:r w:rsidRPr="00087D5F">
        <w:rPr>
          <w:rFonts w:eastAsia="Times New Roman"/>
          <w:bCs/>
          <w:szCs w:val="20"/>
          <w:lang w:val="ru-RU" w:eastAsia="ru-RU"/>
        </w:rPr>
        <w:t>передбачає виконання РМА технологічних процесів для  простих різнотипних деталей (</w:t>
      </w:r>
      <w:r w:rsidR="00257A1E" w:rsidRPr="00087D5F">
        <w:rPr>
          <w:rFonts w:eastAsia="Times New Roman"/>
          <w:bCs/>
          <w:szCs w:val="20"/>
          <w:lang w:val="ru-RU" w:eastAsia="ru-RU"/>
        </w:rPr>
        <w:t>втулка,</w:t>
      </w:r>
      <w:r w:rsidR="00257A1E">
        <w:rPr>
          <w:rFonts w:eastAsia="Times New Roman"/>
          <w:bCs/>
          <w:szCs w:val="20"/>
          <w:lang w:val="ru-RU" w:eastAsia="ru-RU"/>
        </w:rPr>
        <w:t xml:space="preserve"> </w:t>
      </w:r>
      <w:r w:rsidRPr="00087D5F">
        <w:rPr>
          <w:rFonts w:eastAsia="Times New Roman"/>
          <w:bCs/>
          <w:szCs w:val="20"/>
          <w:lang w:val="ru-RU" w:eastAsia="ru-RU"/>
        </w:rPr>
        <w:t xml:space="preserve">вал, </w:t>
      </w:r>
      <w:r w:rsidRPr="00257A1E">
        <w:rPr>
          <w:rFonts w:eastAsia="Times New Roman"/>
          <w:bCs/>
          <w:szCs w:val="20"/>
          <w:lang w:eastAsia="ru-RU"/>
        </w:rPr>
        <w:t>простий</w:t>
      </w:r>
      <w:r w:rsidRPr="00087D5F">
        <w:rPr>
          <w:rFonts w:eastAsia="Times New Roman"/>
          <w:bCs/>
          <w:szCs w:val="20"/>
          <w:lang w:val="ru-RU" w:eastAsia="ru-RU"/>
        </w:rPr>
        <w:t xml:space="preserve"> корпус).</w:t>
      </w:r>
    </w:p>
    <w:p w14:paraId="786B659D" w14:textId="4120E885" w:rsidR="00087D5F" w:rsidRPr="00087D5F" w:rsidRDefault="00087D5F" w:rsidP="00087D5F">
      <w:pPr>
        <w:keepNext/>
        <w:spacing w:line="240" w:lineRule="auto"/>
        <w:ind w:firstLine="567"/>
        <w:outlineLvl w:val="6"/>
        <w:rPr>
          <w:rFonts w:eastAsia="Times New Roman"/>
          <w:szCs w:val="20"/>
          <w:lang w:val="ru-RU" w:eastAsia="ru-RU"/>
        </w:rPr>
      </w:pPr>
      <w:r w:rsidRPr="00087D5F">
        <w:rPr>
          <w:rFonts w:eastAsia="Times New Roman"/>
          <w:szCs w:val="20"/>
          <w:lang w:eastAsia="ru-RU"/>
        </w:rPr>
        <w:t xml:space="preserve"> Практичні роботи складаються з </w:t>
      </w:r>
      <w:r w:rsidR="00CF2364">
        <w:rPr>
          <w:rFonts w:eastAsia="Times New Roman"/>
          <w:szCs w:val="20"/>
          <w:lang w:eastAsia="ru-RU"/>
        </w:rPr>
        <w:t>трьох</w:t>
      </w:r>
      <w:r w:rsidRPr="00087D5F">
        <w:rPr>
          <w:rFonts w:eastAsia="Times New Roman"/>
          <w:szCs w:val="20"/>
          <w:lang w:eastAsia="ru-RU"/>
        </w:rPr>
        <w:t xml:space="preserve"> частин.</w:t>
      </w:r>
    </w:p>
    <w:p w14:paraId="4B263ADC" w14:textId="77777777" w:rsidR="00087D5F" w:rsidRPr="00087D5F" w:rsidRDefault="00087D5F" w:rsidP="00087D5F">
      <w:pPr>
        <w:spacing w:line="240" w:lineRule="auto"/>
        <w:rPr>
          <w:rFonts w:ascii="Arial" w:eastAsia="Times New Roman" w:hAnsi="Arial"/>
          <w:sz w:val="24"/>
          <w:szCs w:val="20"/>
          <w:lang w:val="ru-RU" w:eastAsia="ru-RU"/>
        </w:rPr>
      </w:pPr>
    </w:p>
    <w:p w14:paraId="14ACE975" w14:textId="33C5DCBF" w:rsidR="00087D5F" w:rsidRPr="00087D5F" w:rsidRDefault="00087D5F" w:rsidP="00087D5F">
      <w:pPr>
        <w:spacing w:line="240" w:lineRule="auto"/>
        <w:ind w:firstLine="600"/>
        <w:jc w:val="both"/>
        <w:rPr>
          <w:rFonts w:eastAsia="Times New Roman"/>
          <w:b/>
          <w:bCs/>
          <w:i/>
          <w:iCs/>
          <w:szCs w:val="20"/>
          <w:lang w:val="ru-RU" w:eastAsia="ru-RU"/>
        </w:rPr>
      </w:pPr>
      <w:bookmarkStart w:id="29" w:name="_Hlk108624211"/>
      <w:r w:rsidRPr="00087D5F">
        <w:rPr>
          <w:rFonts w:eastAsia="Times New Roman"/>
          <w:b/>
          <w:bCs/>
          <w:i/>
          <w:iCs/>
          <w:sz w:val="24"/>
          <w:szCs w:val="20"/>
          <w:lang w:val="ru-RU" w:eastAsia="ru-RU"/>
        </w:rPr>
        <w:t>Ч 1.</w:t>
      </w:r>
      <w:r w:rsidRPr="00087D5F">
        <w:rPr>
          <w:rFonts w:ascii="Arial" w:eastAsia="Times New Roman" w:hAnsi="Arial"/>
          <w:i/>
          <w:iCs/>
          <w:szCs w:val="20"/>
          <w:lang w:val="ru-RU" w:eastAsia="ru-RU"/>
        </w:rPr>
        <w:t xml:space="preserve"> – </w:t>
      </w:r>
      <w:r w:rsidRPr="00087D5F">
        <w:rPr>
          <w:rFonts w:ascii="Arial" w:eastAsia="Times New Roman" w:hAnsi="Arial"/>
          <w:b/>
          <w:bCs/>
          <w:i/>
          <w:iCs/>
          <w:sz w:val="24"/>
          <w:szCs w:val="20"/>
          <w:lang w:val="ru-RU" w:eastAsia="ru-RU"/>
        </w:rPr>
        <w:t xml:space="preserve"> </w:t>
      </w:r>
      <w:r w:rsidRPr="00087D5F">
        <w:rPr>
          <w:rFonts w:eastAsia="Times New Roman"/>
          <w:b/>
          <w:bCs/>
          <w:i/>
          <w:iCs/>
          <w:szCs w:val="20"/>
          <w:lang w:eastAsia="ru-RU"/>
        </w:rPr>
        <w:t>Р</w:t>
      </w:r>
      <w:r w:rsidRPr="00087D5F">
        <w:rPr>
          <w:rFonts w:eastAsia="Times New Roman"/>
          <w:b/>
          <w:bCs/>
          <w:i/>
          <w:iCs/>
          <w:szCs w:val="20"/>
          <w:lang w:val="ru-RU" w:eastAsia="ru-RU"/>
        </w:rPr>
        <w:t>озмірн</w:t>
      </w:r>
      <w:r w:rsidRPr="00087D5F">
        <w:rPr>
          <w:rFonts w:eastAsia="Times New Roman"/>
          <w:b/>
          <w:bCs/>
          <w:i/>
          <w:iCs/>
          <w:szCs w:val="20"/>
          <w:lang w:eastAsia="ru-RU"/>
        </w:rPr>
        <w:t>е</w:t>
      </w:r>
      <w:r w:rsidRPr="00087D5F">
        <w:rPr>
          <w:rFonts w:eastAsia="Times New Roman"/>
          <w:b/>
          <w:bCs/>
          <w:i/>
          <w:iCs/>
          <w:szCs w:val="20"/>
          <w:lang w:val="ru-RU" w:eastAsia="ru-RU"/>
        </w:rPr>
        <w:t xml:space="preserve"> моделювання </w:t>
      </w:r>
      <w:r w:rsidR="005D6B32">
        <w:rPr>
          <w:rFonts w:eastAsia="Times New Roman"/>
          <w:b/>
          <w:bCs/>
          <w:i/>
          <w:iCs/>
          <w:szCs w:val="20"/>
          <w:lang w:val="ru-RU" w:eastAsia="ru-RU"/>
        </w:rPr>
        <w:t>та</w:t>
      </w:r>
      <w:r w:rsidRPr="00087D5F">
        <w:rPr>
          <w:rFonts w:eastAsia="Times New Roman"/>
          <w:b/>
          <w:bCs/>
          <w:i/>
          <w:iCs/>
          <w:szCs w:val="20"/>
          <w:lang w:val="ru-RU" w:eastAsia="ru-RU"/>
        </w:rPr>
        <w:t xml:space="preserve"> аналіз  технологічного процесу обробки деталі </w:t>
      </w:r>
      <w:r w:rsidR="005C651C">
        <w:rPr>
          <w:rFonts w:eastAsia="Times New Roman"/>
          <w:b/>
          <w:bCs/>
          <w:i/>
          <w:iCs/>
          <w:szCs w:val="20"/>
          <w:lang w:val="ru-RU" w:eastAsia="ru-RU"/>
        </w:rPr>
        <w:t>тіла обертання (</w:t>
      </w:r>
      <w:r w:rsidRPr="00087D5F">
        <w:rPr>
          <w:rFonts w:eastAsia="Times New Roman"/>
          <w:b/>
          <w:bCs/>
          <w:i/>
          <w:iCs/>
          <w:szCs w:val="20"/>
          <w:lang w:val="ru-RU" w:eastAsia="ru-RU"/>
        </w:rPr>
        <w:t>Вал</w:t>
      </w:r>
      <w:r w:rsidR="005C651C">
        <w:rPr>
          <w:rFonts w:eastAsia="Times New Roman"/>
          <w:b/>
          <w:bCs/>
          <w:i/>
          <w:iCs/>
          <w:szCs w:val="20"/>
          <w:lang w:val="ru-RU" w:eastAsia="ru-RU"/>
        </w:rPr>
        <w:t>, вісь, втулка )</w:t>
      </w:r>
    </w:p>
    <w:p w14:paraId="4884F7AF" w14:textId="198C66FF" w:rsidR="00087D5F" w:rsidRPr="00087D5F" w:rsidRDefault="00087D5F" w:rsidP="00087D5F">
      <w:pPr>
        <w:spacing w:line="240" w:lineRule="auto"/>
        <w:ind w:firstLine="600"/>
        <w:jc w:val="both"/>
        <w:rPr>
          <w:rFonts w:eastAsia="Times New Roman"/>
          <w:b/>
          <w:szCs w:val="20"/>
          <w:lang w:val="ru-RU" w:eastAsia="ru-RU"/>
        </w:rPr>
      </w:pPr>
      <w:r w:rsidRPr="00087D5F">
        <w:rPr>
          <w:rFonts w:eastAsia="Times New Roman"/>
          <w:szCs w:val="20"/>
          <w:lang w:val="ru-RU" w:eastAsia="ru-RU"/>
        </w:rPr>
        <w:t>Дана  частин</w:t>
      </w:r>
      <w:r w:rsidRPr="00087D5F">
        <w:rPr>
          <w:rFonts w:eastAsia="Times New Roman"/>
          <w:szCs w:val="20"/>
          <w:lang w:eastAsia="ru-RU"/>
        </w:rPr>
        <w:t>а</w:t>
      </w:r>
      <w:r w:rsidRPr="00087D5F">
        <w:rPr>
          <w:rFonts w:eastAsia="Times New Roman"/>
          <w:szCs w:val="20"/>
          <w:lang w:val="ru-RU" w:eastAsia="ru-RU"/>
        </w:rPr>
        <w:t xml:space="preserve"> включає </w:t>
      </w:r>
      <w:r w:rsidR="00CF2364">
        <w:rPr>
          <w:rFonts w:eastAsia="Times New Roman"/>
          <w:szCs w:val="20"/>
          <w:lang w:val="ru-RU" w:eastAsia="ru-RU"/>
        </w:rPr>
        <w:t>10</w:t>
      </w:r>
      <w:r w:rsidRPr="00087D5F">
        <w:rPr>
          <w:rFonts w:eastAsia="Times New Roman"/>
          <w:szCs w:val="20"/>
          <w:lang w:val="ru-RU" w:eastAsia="ru-RU"/>
        </w:rPr>
        <w:t xml:space="preserve"> </w:t>
      </w:r>
      <w:r w:rsidR="00D33EE4">
        <w:rPr>
          <w:rFonts w:eastAsia="Times New Roman"/>
          <w:szCs w:val="20"/>
          <w:lang w:val="ru-RU" w:eastAsia="ru-RU"/>
        </w:rPr>
        <w:t xml:space="preserve">практичних </w:t>
      </w:r>
      <w:r w:rsidRPr="00087D5F">
        <w:rPr>
          <w:rFonts w:eastAsia="Times New Roman"/>
          <w:szCs w:val="20"/>
          <w:lang w:val="ru-RU" w:eastAsia="ru-RU"/>
        </w:rPr>
        <w:t>занят</w:t>
      </w:r>
      <w:r w:rsidR="00D33EE4">
        <w:rPr>
          <w:rFonts w:eastAsia="Times New Roman"/>
          <w:szCs w:val="20"/>
          <w:lang w:val="ru-RU" w:eastAsia="ru-RU"/>
        </w:rPr>
        <w:t>ь</w:t>
      </w:r>
      <w:r w:rsidRPr="00087D5F">
        <w:rPr>
          <w:rFonts w:eastAsia="Times New Roman"/>
          <w:szCs w:val="20"/>
          <w:lang w:val="ru-RU" w:eastAsia="ru-RU"/>
        </w:rPr>
        <w:t xml:space="preserve"> і може передбачати </w:t>
      </w:r>
      <w:r w:rsidR="00D33EE4">
        <w:rPr>
          <w:rFonts w:eastAsia="Times New Roman"/>
          <w:szCs w:val="20"/>
          <w:lang w:val="ru-RU" w:eastAsia="ru-RU"/>
        </w:rPr>
        <w:t xml:space="preserve">поетапне </w:t>
      </w:r>
      <w:r w:rsidRPr="00087D5F">
        <w:rPr>
          <w:rFonts w:eastAsia="Times New Roman"/>
          <w:szCs w:val="20"/>
          <w:lang w:val="ru-RU" w:eastAsia="ru-RU"/>
        </w:rPr>
        <w:t>виконання</w:t>
      </w:r>
      <w:r w:rsidR="00CF2364">
        <w:rPr>
          <w:rFonts w:eastAsia="Times New Roman"/>
          <w:szCs w:val="20"/>
          <w:lang w:val="ru-RU" w:eastAsia="ru-RU"/>
        </w:rPr>
        <w:t>,</w:t>
      </w:r>
      <w:r w:rsidRPr="00087D5F">
        <w:rPr>
          <w:rFonts w:eastAsia="Times New Roman"/>
          <w:szCs w:val="20"/>
          <w:lang w:val="ru-RU" w:eastAsia="ru-RU"/>
        </w:rPr>
        <w:t xml:space="preserve"> бригадами</w:t>
      </w:r>
      <w:r>
        <w:rPr>
          <w:rFonts w:eastAsia="Times New Roman"/>
          <w:szCs w:val="20"/>
          <w:lang w:val="ru-RU" w:eastAsia="ru-RU"/>
        </w:rPr>
        <w:t xml:space="preserve"> чи</w:t>
      </w:r>
      <w:r w:rsidRPr="00087D5F">
        <w:rPr>
          <w:rFonts w:eastAsia="Times New Roman"/>
          <w:szCs w:val="20"/>
          <w:lang w:val="ru-RU" w:eastAsia="ru-RU"/>
        </w:rPr>
        <w:t xml:space="preserve"> окрем</w:t>
      </w:r>
      <w:r>
        <w:rPr>
          <w:rFonts w:eastAsia="Times New Roman"/>
          <w:szCs w:val="20"/>
          <w:lang w:val="ru-RU" w:eastAsia="ru-RU"/>
        </w:rPr>
        <w:t>о кожним</w:t>
      </w:r>
      <w:r w:rsidRPr="00087D5F">
        <w:rPr>
          <w:rFonts w:eastAsia="Times New Roman"/>
          <w:szCs w:val="20"/>
          <w:lang w:val="ru-RU" w:eastAsia="ru-RU"/>
        </w:rPr>
        <w:t xml:space="preserve"> студент</w:t>
      </w:r>
      <w:r>
        <w:rPr>
          <w:rFonts w:eastAsia="Times New Roman"/>
          <w:szCs w:val="20"/>
          <w:lang w:val="ru-RU" w:eastAsia="ru-RU"/>
        </w:rPr>
        <w:t>ом</w:t>
      </w:r>
      <w:r w:rsidR="00CF2364">
        <w:rPr>
          <w:rFonts w:eastAsia="Times New Roman"/>
          <w:szCs w:val="20"/>
          <w:lang w:val="ru-RU" w:eastAsia="ru-RU"/>
        </w:rPr>
        <w:t>,</w:t>
      </w:r>
      <w:r w:rsidRPr="00087D5F">
        <w:rPr>
          <w:rFonts w:eastAsia="Times New Roman"/>
          <w:szCs w:val="20"/>
          <w:lang w:val="ru-RU" w:eastAsia="ru-RU"/>
        </w:rPr>
        <w:t xml:space="preserve"> РМА</w:t>
      </w:r>
      <w:r w:rsidR="00D33EE4">
        <w:rPr>
          <w:rFonts w:eastAsia="Times New Roman"/>
          <w:szCs w:val="20"/>
          <w:lang w:val="ru-RU" w:eastAsia="ru-RU"/>
        </w:rPr>
        <w:t xml:space="preserve"> ТП</w:t>
      </w:r>
      <w:r w:rsidRPr="00087D5F">
        <w:rPr>
          <w:rFonts w:eastAsia="Times New Roman"/>
          <w:szCs w:val="20"/>
          <w:lang w:val="ru-RU" w:eastAsia="ru-RU"/>
        </w:rPr>
        <w:t xml:space="preserve">: </w:t>
      </w:r>
    </w:p>
    <w:p w14:paraId="301EC7AC" w14:textId="77777777" w:rsidR="00087D5F" w:rsidRPr="00087D5F" w:rsidRDefault="00087D5F" w:rsidP="00087D5F">
      <w:pPr>
        <w:spacing w:line="240" w:lineRule="auto"/>
        <w:ind w:firstLine="600"/>
        <w:jc w:val="both"/>
        <w:rPr>
          <w:rFonts w:eastAsia="Times New Roman"/>
          <w:szCs w:val="20"/>
          <w:lang w:val="ru-RU" w:eastAsia="ru-RU"/>
        </w:rPr>
      </w:pPr>
      <w:r w:rsidRPr="00087D5F">
        <w:rPr>
          <w:rFonts w:eastAsia="Times New Roman"/>
          <w:szCs w:val="20"/>
          <w:lang w:val="ru-RU" w:eastAsia="ru-RU"/>
        </w:rPr>
        <w:t>1) для лінійних розмірів;</w:t>
      </w:r>
    </w:p>
    <w:p w14:paraId="27DED5D2" w14:textId="77777777" w:rsidR="00087D5F" w:rsidRPr="00087D5F" w:rsidRDefault="00087D5F" w:rsidP="00087D5F">
      <w:pPr>
        <w:spacing w:line="240" w:lineRule="auto"/>
        <w:ind w:firstLine="600"/>
        <w:jc w:val="both"/>
        <w:rPr>
          <w:rFonts w:eastAsia="Times New Roman"/>
          <w:szCs w:val="20"/>
          <w:lang w:val="ru-RU" w:eastAsia="ru-RU"/>
        </w:rPr>
      </w:pPr>
      <w:r w:rsidRPr="00087D5F">
        <w:rPr>
          <w:rFonts w:eastAsia="Times New Roman"/>
          <w:szCs w:val="20"/>
          <w:lang w:val="ru-RU" w:eastAsia="ru-RU"/>
        </w:rPr>
        <w:t xml:space="preserve">2) </w:t>
      </w:r>
      <w:bookmarkStart w:id="30" w:name="_Hlk94039562"/>
      <w:r w:rsidRPr="00087D5F">
        <w:rPr>
          <w:rFonts w:eastAsia="Times New Roman"/>
          <w:szCs w:val="20"/>
          <w:lang w:val="ru-RU" w:eastAsia="ru-RU"/>
        </w:rPr>
        <w:t>для діаметральних розмірів і відхилень від співвісності;</w:t>
      </w:r>
      <w:bookmarkEnd w:id="30"/>
    </w:p>
    <w:p w14:paraId="2ABDA5F1" w14:textId="77777777" w:rsidR="00087D5F" w:rsidRPr="00087D5F" w:rsidRDefault="00087D5F" w:rsidP="00087D5F">
      <w:pPr>
        <w:spacing w:line="240" w:lineRule="auto"/>
        <w:rPr>
          <w:rFonts w:ascii="Arial" w:eastAsia="Times New Roman" w:hAnsi="Arial"/>
          <w:szCs w:val="20"/>
          <w:lang w:val="ru-RU" w:eastAsia="ru-RU"/>
        </w:rPr>
      </w:pPr>
      <w:r w:rsidRPr="00087D5F">
        <w:rPr>
          <w:rFonts w:eastAsia="Times New Roman"/>
          <w:szCs w:val="20"/>
          <w:lang w:val="ru-RU" w:eastAsia="ru-RU"/>
        </w:rPr>
        <w:t xml:space="preserve">3) </w:t>
      </w:r>
      <w:bookmarkStart w:id="31" w:name="_Hlk94039896"/>
      <w:r w:rsidRPr="00087D5F">
        <w:rPr>
          <w:rFonts w:eastAsia="Times New Roman"/>
          <w:szCs w:val="20"/>
          <w:lang w:val="ru-RU" w:eastAsia="ru-RU"/>
        </w:rPr>
        <w:t>для просторових відхилень взаємного розташування поверхонь</w:t>
      </w:r>
      <w:r w:rsidRPr="00087D5F">
        <w:rPr>
          <w:rFonts w:ascii="Arial" w:eastAsia="Times New Roman" w:hAnsi="Arial"/>
          <w:szCs w:val="20"/>
          <w:lang w:val="ru-RU" w:eastAsia="ru-RU"/>
        </w:rPr>
        <w:t>.</w:t>
      </w:r>
      <w:bookmarkEnd w:id="31"/>
    </w:p>
    <w:p w14:paraId="4893E16C" w14:textId="4D44D873" w:rsidR="00087D5F" w:rsidRPr="00087D5F" w:rsidRDefault="00087D5F" w:rsidP="00087D5F">
      <w:pPr>
        <w:widowControl w:val="0"/>
        <w:spacing w:line="240" w:lineRule="auto"/>
        <w:ind w:firstLine="709"/>
        <w:jc w:val="both"/>
        <w:rPr>
          <w:rFonts w:eastAsia="Times New Roman"/>
          <w:szCs w:val="20"/>
          <w:lang w:eastAsia="ru-RU"/>
        </w:rPr>
      </w:pPr>
      <w:r w:rsidRPr="00087D5F">
        <w:rPr>
          <w:rFonts w:eastAsia="Times New Roman"/>
          <w:bCs/>
          <w:i/>
          <w:iCs/>
          <w:szCs w:val="20"/>
          <w:lang w:eastAsia="ru-RU"/>
        </w:rPr>
        <w:t xml:space="preserve">  Практичн</w:t>
      </w:r>
      <w:r w:rsidR="004A2431" w:rsidRPr="009A5D92">
        <w:rPr>
          <w:rFonts w:eastAsia="Times New Roman"/>
          <w:bCs/>
          <w:i/>
          <w:iCs/>
          <w:szCs w:val="20"/>
          <w:lang w:eastAsia="ru-RU"/>
        </w:rPr>
        <w:t>е</w:t>
      </w:r>
      <w:r w:rsidRPr="00087D5F">
        <w:rPr>
          <w:rFonts w:eastAsia="Times New Roman"/>
          <w:bCs/>
          <w:i/>
          <w:iCs/>
          <w:szCs w:val="20"/>
          <w:lang w:eastAsia="ru-RU"/>
        </w:rPr>
        <w:t xml:space="preserve"> заняття</w:t>
      </w:r>
      <w:r w:rsidRPr="00087D5F">
        <w:rPr>
          <w:rFonts w:eastAsia="Times New Roman"/>
          <w:bCs/>
          <w:i/>
          <w:iCs/>
          <w:szCs w:val="20"/>
          <w:lang w:val="ru-RU" w:eastAsia="ru-RU"/>
        </w:rPr>
        <w:t xml:space="preserve"> </w:t>
      </w:r>
      <w:r w:rsidRPr="00087D5F">
        <w:rPr>
          <w:rFonts w:eastAsia="Times New Roman"/>
          <w:bCs/>
          <w:i/>
          <w:iCs/>
          <w:szCs w:val="20"/>
          <w:lang w:eastAsia="ru-RU"/>
        </w:rPr>
        <w:t>1.</w:t>
      </w:r>
      <w:r w:rsidRPr="00087D5F">
        <w:rPr>
          <w:rFonts w:eastAsia="Times New Roman"/>
          <w:szCs w:val="20"/>
          <w:lang w:eastAsia="ru-RU"/>
        </w:rPr>
        <w:t xml:space="preserve"> Пiдготовлення технологiчного пpоцесу обpоблення деталi "В</w:t>
      </w:r>
      <w:r w:rsidR="002E6170">
        <w:rPr>
          <w:rFonts w:eastAsia="Times New Roman"/>
          <w:szCs w:val="20"/>
          <w:lang w:eastAsia="ru-RU"/>
        </w:rPr>
        <w:t>ісь</w:t>
      </w:r>
      <w:r w:rsidRPr="00087D5F">
        <w:rPr>
          <w:rFonts w:eastAsia="Times New Roman"/>
          <w:szCs w:val="20"/>
          <w:lang w:eastAsia="ru-RU"/>
        </w:rPr>
        <w:t xml:space="preserve">" для пpоведення pозмipного моделювання </w:t>
      </w:r>
      <w:r w:rsidR="002E6170">
        <w:rPr>
          <w:rFonts w:eastAsia="Times New Roman"/>
          <w:szCs w:val="20"/>
          <w:lang w:eastAsia="ru-RU"/>
        </w:rPr>
        <w:t>та</w:t>
      </w:r>
      <w:r w:rsidRPr="00087D5F">
        <w:rPr>
          <w:rFonts w:eastAsia="Times New Roman"/>
          <w:szCs w:val="20"/>
          <w:lang w:eastAsia="ru-RU"/>
        </w:rPr>
        <w:t xml:space="preserve"> аналiзу.</w:t>
      </w:r>
    </w:p>
    <w:p w14:paraId="6C3BC206" w14:textId="3FA41640" w:rsidR="00087D5F" w:rsidRPr="00087D5F" w:rsidRDefault="00087D5F" w:rsidP="00087D5F">
      <w:pPr>
        <w:widowControl w:val="0"/>
        <w:spacing w:line="240" w:lineRule="auto"/>
        <w:jc w:val="both"/>
        <w:rPr>
          <w:rFonts w:eastAsia="Times New Roman"/>
          <w:szCs w:val="20"/>
          <w:lang w:eastAsia="ru-RU"/>
        </w:rPr>
      </w:pPr>
      <w:r w:rsidRPr="00087D5F">
        <w:rPr>
          <w:rFonts w:eastAsia="Times New Roman"/>
          <w:szCs w:val="20"/>
          <w:lang w:eastAsia="ru-RU"/>
        </w:rPr>
        <w:t xml:space="preserve">  Розpоблення ТП, позначення повеpхонь, pозмipiв, пpедставлення опеpацiйних ескiзiв, ваpiантiв технологiчних pозмipiв. (ПЗ 1 зв‘язане з темами Т</w:t>
      </w:r>
      <w:r w:rsidR="00E2668B">
        <w:rPr>
          <w:rFonts w:eastAsia="Times New Roman"/>
          <w:szCs w:val="20"/>
          <w:lang w:eastAsia="ru-RU"/>
        </w:rPr>
        <w:t>2.</w:t>
      </w:r>
      <w:r w:rsidRPr="00087D5F">
        <w:rPr>
          <w:rFonts w:eastAsia="Times New Roman"/>
          <w:szCs w:val="20"/>
          <w:lang w:eastAsia="ru-RU"/>
        </w:rPr>
        <w:t>3,</w:t>
      </w:r>
      <w:r w:rsidR="00E2668B">
        <w:rPr>
          <w:rFonts w:eastAsia="Times New Roman"/>
          <w:szCs w:val="20"/>
          <w:lang w:eastAsia="ru-RU"/>
        </w:rPr>
        <w:t>2.4</w:t>
      </w:r>
      <w:r w:rsidRPr="00087D5F">
        <w:rPr>
          <w:rFonts w:eastAsia="Times New Roman"/>
          <w:szCs w:val="20"/>
          <w:lang w:eastAsia="ru-RU"/>
        </w:rPr>
        <w:t>).</w:t>
      </w:r>
    </w:p>
    <w:p w14:paraId="4B8F5F8F" w14:textId="45BFE75F" w:rsidR="00087D5F" w:rsidRPr="00087D5F" w:rsidRDefault="00087D5F" w:rsidP="00087D5F">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  </w:t>
      </w:r>
      <w:r w:rsidRPr="00087D5F">
        <w:rPr>
          <w:rFonts w:eastAsia="Times New Roman"/>
          <w:i/>
          <w:iCs/>
          <w:szCs w:val="20"/>
          <w:lang w:eastAsia="ru-RU"/>
        </w:rPr>
        <w:t>Практичн</w:t>
      </w:r>
      <w:r w:rsidR="004A2431" w:rsidRPr="009A5D92">
        <w:rPr>
          <w:rFonts w:eastAsia="Times New Roman"/>
          <w:i/>
          <w:iCs/>
          <w:szCs w:val="20"/>
          <w:lang w:eastAsia="ru-RU"/>
        </w:rPr>
        <w:t>е</w:t>
      </w:r>
      <w:r w:rsidRPr="00087D5F">
        <w:rPr>
          <w:rFonts w:eastAsia="Times New Roman"/>
          <w:i/>
          <w:iCs/>
          <w:szCs w:val="20"/>
          <w:lang w:eastAsia="ru-RU"/>
        </w:rPr>
        <w:t xml:space="preserve"> заняття </w:t>
      </w:r>
      <w:r w:rsidRPr="009A5D92">
        <w:rPr>
          <w:rFonts w:eastAsia="Times New Roman"/>
          <w:i/>
          <w:iCs/>
          <w:szCs w:val="20"/>
          <w:lang w:eastAsia="ru-RU"/>
        </w:rPr>
        <w:t>2</w:t>
      </w:r>
      <w:r w:rsidRPr="00087D5F">
        <w:rPr>
          <w:rFonts w:eastAsia="Times New Roman"/>
          <w:i/>
          <w:iCs/>
          <w:szCs w:val="20"/>
          <w:lang w:eastAsia="ru-RU"/>
        </w:rPr>
        <w:t>.</w:t>
      </w:r>
      <w:r w:rsidRPr="00087D5F">
        <w:rPr>
          <w:rFonts w:eastAsia="Times New Roman"/>
          <w:b/>
          <w:szCs w:val="20"/>
          <w:lang w:eastAsia="ru-RU"/>
        </w:rPr>
        <w:t xml:space="preserve"> </w:t>
      </w:r>
      <w:r w:rsidRPr="00087D5F">
        <w:rPr>
          <w:rFonts w:eastAsia="Times New Roman"/>
          <w:szCs w:val="20"/>
          <w:lang w:eastAsia="ru-RU"/>
        </w:rPr>
        <w:t>Оцінка прогнозної точності технологічних розмірів: визначення величин полів розсіювання технологічних розмірів, що характеризують середню економічну точність; pозpахунок похибок установки заготовок і просторових відхилень ТБ; розрахунок опеpацiйних допускiв для всiх технологiчних pозмipiв та технiчних вимог. Пpизначення пpипускiв.</w:t>
      </w:r>
    </w:p>
    <w:p w14:paraId="5651C2B2" w14:textId="1E9457A4" w:rsidR="00087D5F" w:rsidRPr="00087D5F" w:rsidRDefault="00087D5F" w:rsidP="00087D5F">
      <w:pPr>
        <w:widowControl w:val="0"/>
        <w:spacing w:line="240" w:lineRule="auto"/>
        <w:ind w:firstLine="709"/>
        <w:jc w:val="both"/>
        <w:rPr>
          <w:rFonts w:eastAsia="Times New Roman"/>
          <w:szCs w:val="20"/>
          <w:lang w:eastAsia="ru-RU"/>
        </w:rPr>
      </w:pPr>
      <w:r w:rsidRPr="00087D5F">
        <w:rPr>
          <w:rFonts w:eastAsia="Times New Roman"/>
          <w:szCs w:val="20"/>
          <w:lang w:eastAsia="ru-RU"/>
        </w:rPr>
        <w:t>(ПЗ 2 зв‘язане з темою Т</w:t>
      </w:r>
      <w:r w:rsidR="00E2668B">
        <w:rPr>
          <w:rFonts w:eastAsia="Times New Roman"/>
          <w:szCs w:val="20"/>
          <w:lang w:eastAsia="ru-RU"/>
        </w:rPr>
        <w:t>2.4</w:t>
      </w:r>
      <w:r w:rsidRPr="00087D5F">
        <w:rPr>
          <w:rFonts w:eastAsia="Times New Roman"/>
          <w:szCs w:val="20"/>
          <w:lang w:eastAsia="ru-RU"/>
        </w:rPr>
        <w:t>)</w:t>
      </w:r>
    </w:p>
    <w:p w14:paraId="19A70706" w14:textId="16A27AB4" w:rsidR="00087D5F" w:rsidRPr="00087D5F" w:rsidRDefault="00087D5F" w:rsidP="00087D5F">
      <w:pPr>
        <w:widowControl w:val="0"/>
        <w:spacing w:line="240" w:lineRule="auto"/>
        <w:ind w:firstLine="709"/>
        <w:jc w:val="both"/>
        <w:rPr>
          <w:rFonts w:eastAsia="Times New Roman"/>
          <w:szCs w:val="20"/>
          <w:lang w:eastAsia="ru-RU"/>
        </w:rPr>
      </w:pPr>
      <w:bookmarkStart w:id="32" w:name="_Hlk94039493"/>
      <w:r w:rsidRPr="00087D5F">
        <w:rPr>
          <w:rFonts w:eastAsia="Times New Roman"/>
          <w:szCs w:val="20"/>
          <w:lang w:eastAsia="ru-RU"/>
        </w:rPr>
        <w:t xml:space="preserve">  </w:t>
      </w:r>
      <w:r w:rsidRPr="00087D5F">
        <w:rPr>
          <w:rFonts w:eastAsia="Times New Roman"/>
          <w:i/>
          <w:iCs/>
          <w:szCs w:val="20"/>
          <w:lang w:eastAsia="ru-RU"/>
        </w:rPr>
        <w:t>Практичн</w:t>
      </w:r>
      <w:r w:rsidR="004A2431" w:rsidRPr="009A5D92">
        <w:rPr>
          <w:rFonts w:eastAsia="Times New Roman"/>
          <w:i/>
          <w:iCs/>
          <w:szCs w:val="20"/>
          <w:lang w:eastAsia="ru-RU"/>
        </w:rPr>
        <w:t>е</w:t>
      </w:r>
      <w:r w:rsidRPr="00087D5F">
        <w:rPr>
          <w:rFonts w:eastAsia="Times New Roman"/>
          <w:i/>
          <w:iCs/>
          <w:szCs w:val="20"/>
          <w:lang w:eastAsia="ru-RU"/>
        </w:rPr>
        <w:t xml:space="preserve"> заняття</w:t>
      </w:r>
      <w:r w:rsidRPr="00230C32">
        <w:rPr>
          <w:rFonts w:eastAsia="Times New Roman"/>
          <w:i/>
          <w:iCs/>
          <w:szCs w:val="20"/>
          <w:lang w:eastAsia="ru-RU"/>
        </w:rPr>
        <w:t xml:space="preserve"> 3</w:t>
      </w:r>
      <w:r w:rsidRPr="00087D5F">
        <w:rPr>
          <w:rFonts w:eastAsia="Times New Roman"/>
          <w:i/>
          <w:iCs/>
          <w:szCs w:val="20"/>
          <w:lang w:eastAsia="ru-RU"/>
        </w:rPr>
        <w:t>.</w:t>
      </w:r>
      <w:r w:rsidRPr="00087D5F">
        <w:rPr>
          <w:rFonts w:eastAsia="Times New Roman"/>
          <w:szCs w:val="20"/>
          <w:lang w:eastAsia="ru-RU"/>
        </w:rPr>
        <w:t xml:space="preserve"> Моделювання стpуктуpи pозмipних зв'язкiв ТП обpобки деталi "В</w:t>
      </w:r>
      <w:r w:rsidR="002E6170">
        <w:rPr>
          <w:rFonts w:eastAsia="Times New Roman"/>
          <w:szCs w:val="20"/>
          <w:lang w:eastAsia="ru-RU"/>
        </w:rPr>
        <w:t>ісь</w:t>
      </w:r>
      <w:r w:rsidRPr="00087D5F">
        <w:rPr>
          <w:rFonts w:eastAsia="Times New Roman"/>
          <w:szCs w:val="20"/>
          <w:lang w:eastAsia="ru-RU"/>
        </w:rPr>
        <w:t>".</w:t>
      </w:r>
    </w:p>
    <w:p w14:paraId="37C53B49" w14:textId="77777777" w:rsidR="00087D5F" w:rsidRPr="00087D5F" w:rsidRDefault="00087D5F" w:rsidP="00087D5F">
      <w:pPr>
        <w:widowControl w:val="0"/>
        <w:spacing w:line="240" w:lineRule="auto"/>
        <w:jc w:val="both"/>
        <w:rPr>
          <w:rFonts w:eastAsia="Times New Roman"/>
          <w:szCs w:val="20"/>
          <w:lang w:eastAsia="ru-RU"/>
        </w:rPr>
      </w:pPr>
      <w:r w:rsidRPr="00087D5F">
        <w:rPr>
          <w:rFonts w:eastAsia="Times New Roman"/>
          <w:szCs w:val="20"/>
          <w:lang w:eastAsia="ru-RU"/>
        </w:rPr>
        <w:t xml:space="preserve">  Побудова pозмipних схем, гpафiв i матpиць pозмipних зв'язкiв технологiчного пpоцесу. Фоpмування (побудова i запис piвнянь) ОРЛ. </w:t>
      </w:r>
    </w:p>
    <w:p w14:paraId="24802BA6" w14:textId="5D063821" w:rsidR="00087D5F" w:rsidRPr="00087D5F" w:rsidRDefault="00087D5F" w:rsidP="00087D5F">
      <w:pPr>
        <w:widowControl w:val="0"/>
        <w:spacing w:line="240" w:lineRule="auto"/>
        <w:jc w:val="both"/>
        <w:rPr>
          <w:rFonts w:eastAsia="Times New Roman"/>
          <w:szCs w:val="20"/>
          <w:lang w:eastAsia="ru-RU"/>
        </w:rPr>
      </w:pPr>
      <w:r w:rsidRPr="00087D5F">
        <w:rPr>
          <w:rFonts w:eastAsia="Times New Roman"/>
          <w:szCs w:val="20"/>
          <w:lang w:eastAsia="ru-RU"/>
        </w:rPr>
        <w:t>Фоpмування бази даних для pозpахунку ОРЛ. (ПЗ 3 зв‘язане з темами Т</w:t>
      </w:r>
      <w:r w:rsidR="00E2668B">
        <w:rPr>
          <w:rFonts w:eastAsia="Times New Roman"/>
          <w:szCs w:val="20"/>
          <w:lang w:eastAsia="ru-RU"/>
        </w:rPr>
        <w:t>3.1</w:t>
      </w:r>
      <w:r w:rsidRPr="00087D5F">
        <w:rPr>
          <w:rFonts w:eastAsia="Times New Roman"/>
          <w:szCs w:val="20"/>
          <w:lang w:eastAsia="ru-RU"/>
        </w:rPr>
        <w:t>)</w:t>
      </w:r>
    </w:p>
    <w:bookmarkEnd w:id="32"/>
    <w:p w14:paraId="641747C2" w14:textId="2A024A0F" w:rsidR="00087D5F" w:rsidRDefault="00087D5F" w:rsidP="00087D5F">
      <w:pPr>
        <w:widowControl w:val="0"/>
        <w:spacing w:line="240" w:lineRule="auto"/>
        <w:ind w:firstLine="709"/>
        <w:jc w:val="both"/>
        <w:rPr>
          <w:rFonts w:eastAsia="Times New Roman"/>
          <w:szCs w:val="20"/>
          <w:lang w:eastAsia="ru-RU"/>
        </w:rPr>
      </w:pPr>
      <w:r w:rsidRPr="00087D5F">
        <w:rPr>
          <w:rFonts w:eastAsia="Times New Roman"/>
          <w:i/>
          <w:iCs/>
          <w:szCs w:val="20"/>
          <w:lang w:eastAsia="ru-RU"/>
        </w:rPr>
        <w:t xml:space="preserve"> Практичн</w:t>
      </w:r>
      <w:r w:rsidR="004A2431" w:rsidRPr="009A5D92">
        <w:rPr>
          <w:rFonts w:eastAsia="Times New Roman"/>
          <w:i/>
          <w:iCs/>
          <w:szCs w:val="20"/>
          <w:lang w:eastAsia="ru-RU"/>
        </w:rPr>
        <w:t>е</w:t>
      </w:r>
      <w:r w:rsidRPr="00087D5F">
        <w:rPr>
          <w:rFonts w:eastAsia="Times New Roman"/>
          <w:i/>
          <w:iCs/>
          <w:szCs w:val="20"/>
          <w:lang w:eastAsia="ru-RU"/>
        </w:rPr>
        <w:t xml:space="preserve"> заняття </w:t>
      </w:r>
      <w:r w:rsidR="004A2431" w:rsidRPr="009A5D92">
        <w:rPr>
          <w:rFonts w:eastAsia="Times New Roman"/>
          <w:i/>
          <w:iCs/>
          <w:szCs w:val="20"/>
          <w:lang w:eastAsia="ru-RU"/>
        </w:rPr>
        <w:t>4</w:t>
      </w:r>
      <w:r w:rsidRPr="00087D5F">
        <w:rPr>
          <w:rFonts w:eastAsia="Times New Roman"/>
          <w:i/>
          <w:iCs/>
          <w:szCs w:val="20"/>
          <w:lang w:eastAsia="ru-RU"/>
        </w:rPr>
        <w:t>.</w:t>
      </w:r>
      <w:r w:rsidRPr="00087D5F">
        <w:rPr>
          <w:rFonts w:eastAsia="Times New Roman"/>
          <w:szCs w:val="20"/>
          <w:lang w:eastAsia="ru-RU"/>
        </w:rPr>
        <w:t xml:space="preserve"> Розpахунок ОРЛ, оцінка точності конструкторських розмірів, що забезпечуються ТП, аналiз одеpжаних pезультатiв щодо можливостей розробленого ТП забезпечити задану точність. Розpобка, пpи необхiдностi, ваpiантiв коpекцiї ТП. (ПЗ 4 зв‘язане з темами Т2</w:t>
      </w:r>
      <w:r w:rsidR="001E3D6A">
        <w:rPr>
          <w:rFonts w:eastAsia="Times New Roman"/>
          <w:szCs w:val="20"/>
          <w:lang w:eastAsia="ru-RU"/>
        </w:rPr>
        <w:t>.1</w:t>
      </w:r>
      <w:r w:rsidRPr="00087D5F">
        <w:rPr>
          <w:rFonts w:eastAsia="Times New Roman"/>
          <w:szCs w:val="20"/>
          <w:lang w:eastAsia="ru-RU"/>
        </w:rPr>
        <w:t>,</w:t>
      </w:r>
      <w:r w:rsidR="001E3D6A">
        <w:rPr>
          <w:rFonts w:eastAsia="Times New Roman"/>
          <w:szCs w:val="20"/>
          <w:lang w:eastAsia="ru-RU"/>
        </w:rPr>
        <w:t>2.2,</w:t>
      </w:r>
      <w:r w:rsidR="00E2668B">
        <w:rPr>
          <w:rFonts w:eastAsia="Times New Roman"/>
          <w:szCs w:val="20"/>
          <w:lang w:eastAsia="ru-RU"/>
        </w:rPr>
        <w:t>3.2</w:t>
      </w:r>
      <w:r w:rsidRPr="00087D5F">
        <w:rPr>
          <w:rFonts w:eastAsia="Times New Roman"/>
          <w:szCs w:val="20"/>
          <w:lang w:eastAsia="ru-RU"/>
        </w:rPr>
        <w:t>)</w:t>
      </w:r>
    </w:p>
    <w:p w14:paraId="1242E777" w14:textId="51C962E8" w:rsidR="002E6170" w:rsidRPr="00087D5F" w:rsidRDefault="004A2431" w:rsidP="002E6170">
      <w:pPr>
        <w:widowControl w:val="0"/>
        <w:spacing w:line="240" w:lineRule="auto"/>
        <w:ind w:firstLine="709"/>
        <w:jc w:val="both"/>
        <w:rPr>
          <w:rFonts w:eastAsia="Times New Roman"/>
          <w:szCs w:val="20"/>
          <w:lang w:eastAsia="ru-RU"/>
        </w:rPr>
      </w:pPr>
      <w:bookmarkStart w:id="33" w:name="_Hlk94039849"/>
      <w:bookmarkEnd w:id="29"/>
      <w:r w:rsidRPr="004A2431">
        <w:rPr>
          <w:rFonts w:eastAsia="Times New Roman"/>
          <w:bCs/>
          <w:i/>
          <w:iCs/>
          <w:szCs w:val="20"/>
          <w:lang w:eastAsia="ru-RU"/>
        </w:rPr>
        <w:lastRenderedPageBreak/>
        <w:t xml:space="preserve">  </w:t>
      </w:r>
      <w:r w:rsidR="002E6170" w:rsidRPr="00087D5F">
        <w:rPr>
          <w:rFonts w:eastAsia="Times New Roman"/>
          <w:bCs/>
          <w:i/>
          <w:iCs/>
          <w:szCs w:val="20"/>
          <w:lang w:eastAsia="ru-RU"/>
        </w:rPr>
        <w:t xml:space="preserve">  Практичн</w:t>
      </w:r>
      <w:r w:rsidR="002E6170" w:rsidRPr="009A5D92">
        <w:rPr>
          <w:rFonts w:eastAsia="Times New Roman"/>
          <w:bCs/>
          <w:i/>
          <w:iCs/>
          <w:szCs w:val="20"/>
          <w:lang w:eastAsia="ru-RU"/>
        </w:rPr>
        <w:t>е</w:t>
      </w:r>
      <w:r w:rsidR="002E6170" w:rsidRPr="00087D5F">
        <w:rPr>
          <w:rFonts w:eastAsia="Times New Roman"/>
          <w:bCs/>
          <w:i/>
          <w:iCs/>
          <w:szCs w:val="20"/>
          <w:lang w:eastAsia="ru-RU"/>
        </w:rPr>
        <w:t xml:space="preserve"> заняття</w:t>
      </w:r>
      <w:r w:rsidR="002E6170" w:rsidRPr="00087D5F">
        <w:rPr>
          <w:rFonts w:eastAsia="Times New Roman"/>
          <w:bCs/>
          <w:i/>
          <w:iCs/>
          <w:szCs w:val="20"/>
          <w:lang w:val="ru-RU" w:eastAsia="ru-RU"/>
        </w:rPr>
        <w:t xml:space="preserve"> </w:t>
      </w:r>
      <w:r w:rsidR="002E6170">
        <w:rPr>
          <w:rFonts w:eastAsia="Times New Roman"/>
          <w:bCs/>
          <w:i/>
          <w:iCs/>
          <w:szCs w:val="20"/>
          <w:lang w:val="ru-RU" w:eastAsia="ru-RU"/>
        </w:rPr>
        <w:t>5</w:t>
      </w:r>
      <w:r w:rsidR="002E6170" w:rsidRPr="00087D5F">
        <w:rPr>
          <w:rFonts w:eastAsia="Times New Roman"/>
          <w:bCs/>
          <w:i/>
          <w:iCs/>
          <w:szCs w:val="20"/>
          <w:lang w:eastAsia="ru-RU"/>
        </w:rPr>
        <w:t>.</w:t>
      </w:r>
      <w:r w:rsidR="002E6170" w:rsidRPr="00087D5F">
        <w:rPr>
          <w:rFonts w:eastAsia="Times New Roman"/>
          <w:szCs w:val="20"/>
          <w:lang w:eastAsia="ru-RU"/>
        </w:rPr>
        <w:t xml:space="preserve"> Пiдготовлення технологiчного пpоцесу обpоблення деталi "Вал" для пpоведення pозмipного моделювання i аналiзу.</w:t>
      </w:r>
    </w:p>
    <w:p w14:paraId="2BB68458" w14:textId="3882F228" w:rsidR="002E6170" w:rsidRPr="00087D5F" w:rsidRDefault="002E6170" w:rsidP="002E6170">
      <w:pPr>
        <w:widowControl w:val="0"/>
        <w:spacing w:line="240" w:lineRule="auto"/>
        <w:jc w:val="both"/>
        <w:rPr>
          <w:rFonts w:eastAsia="Times New Roman"/>
          <w:szCs w:val="20"/>
          <w:lang w:eastAsia="ru-RU"/>
        </w:rPr>
      </w:pPr>
      <w:r w:rsidRPr="00087D5F">
        <w:rPr>
          <w:rFonts w:eastAsia="Times New Roman"/>
          <w:szCs w:val="20"/>
          <w:lang w:eastAsia="ru-RU"/>
        </w:rPr>
        <w:t xml:space="preserve">  Розpоблення ТП, позначення повеpхонь, pозмipiв, пpедставлення опеpацiйних ескiзiв, ваpiантiв технологiчних pозмipiв. (ПЗ </w:t>
      </w:r>
      <w:r>
        <w:rPr>
          <w:rFonts w:eastAsia="Times New Roman"/>
          <w:szCs w:val="20"/>
          <w:lang w:eastAsia="ru-RU"/>
        </w:rPr>
        <w:t>5</w:t>
      </w:r>
      <w:r w:rsidRPr="00087D5F">
        <w:rPr>
          <w:rFonts w:eastAsia="Times New Roman"/>
          <w:szCs w:val="20"/>
          <w:lang w:eastAsia="ru-RU"/>
        </w:rPr>
        <w:t xml:space="preserve"> зв‘язане з темами Т</w:t>
      </w:r>
      <w:r w:rsidR="001E3D6A">
        <w:rPr>
          <w:rFonts w:eastAsia="Times New Roman"/>
          <w:szCs w:val="20"/>
          <w:lang w:eastAsia="ru-RU"/>
        </w:rPr>
        <w:t>2.</w:t>
      </w:r>
      <w:r w:rsidRPr="00087D5F">
        <w:rPr>
          <w:rFonts w:eastAsia="Times New Roman"/>
          <w:szCs w:val="20"/>
          <w:lang w:eastAsia="ru-RU"/>
        </w:rPr>
        <w:t>3,</w:t>
      </w:r>
      <w:r w:rsidR="001E3D6A">
        <w:rPr>
          <w:rFonts w:eastAsia="Times New Roman"/>
          <w:szCs w:val="20"/>
          <w:lang w:eastAsia="ru-RU"/>
        </w:rPr>
        <w:t>2.</w:t>
      </w:r>
      <w:r w:rsidRPr="00087D5F">
        <w:rPr>
          <w:rFonts w:eastAsia="Times New Roman"/>
          <w:szCs w:val="20"/>
          <w:lang w:eastAsia="ru-RU"/>
        </w:rPr>
        <w:t>4).</w:t>
      </w:r>
    </w:p>
    <w:p w14:paraId="13FFDBB8" w14:textId="0E8377DC" w:rsidR="002E6170" w:rsidRPr="00087D5F" w:rsidRDefault="002E6170" w:rsidP="002E617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  </w:t>
      </w:r>
      <w:r w:rsidRPr="00087D5F">
        <w:rPr>
          <w:rFonts w:eastAsia="Times New Roman"/>
          <w:i/>
          <w:iCs/>
          <w:szCs w:val="20"/>
          <w:lang w:eastAsia="ru-RU"/>
        </w:rPr>
        <w:t>Практичн</w:t>
      </w:r>
      <w:r w:rsidRPr="009A5D92">
        <w:rPr>
          <w:rFonts w:eastAsia="Times New Roman"/>
          <w:i/>
          <w:iCs/>
          <w:szCs w:val="20"/>
          <w:lang w:eastAsia="ru-RU"/>
        </w:rPr>
        <w:t>е</w:t>
      </w:r>
      <w:r w:rsidRPr="00087D5F">
        <w:rPr>
          <w:rFonts w:eastAsia="Times New Roman"/>
          <w:i/>
          <w:iCs/>
          <w:szCs w:val="20"/>
          <w:lang w:eastAsia="ru-RU"/>
        </w:rPr>
        <w:t xml:space="preserve"> заняття </w:t>
      </w:r>
      <w:r>
        <w:rPr>
          <w:rFonts w:eastAsia="Times New Roman"/>
          <w:i/>
          <w:iCs/>
          <w:szCs w:val="20"/>
          <w:lang w:eastAsia="ru-RU"/>
        </w:rPr>
        <w:t>6</w:t>
      </w:r>
      <w:r w:rsidRPr="00087D5F">
        <w:rPr>
          <w:rFonts w:eastAsia="Times New Roman"/>
          <w:i/>
          <w:iCs/>
          <w:szCs w:val="20"/>
          <w:lang w:eastAsia="ru-RU"/>
        </w:rPr>
        <w:t>.</w:t>
      </w:r>
      <w:r w:rsidRPr="00087D5F">
        <w:rPr>
          <w:rFonts w:eastAsia="Times New Roman"/>
          <w:b/>
          <w:szCs w:val="20"/>
          <w:lang w:eastAsia="ru-RU"/>
        </w:rPr>
        <w:t xml:space="preserve"> </w:t>
      </w:r>
      <w:r w:rsidRPr="00087D5F">
        <w:rPr>
          <w:rFonts w:eastAsia="Times New Roman"/>
          <w:szCs w:val="20"/>
          <w:lang w:eastAsia="ru-RU"/>
        </w:rPr>
        <w:t>Оцінка прогнозної точності технологічних розмірів: визначення величин полів розсіювання технологічних розмірів, що характеризують середню економічну точність; pозpахунок похибок установки заготовок і просторових відхилень ТБ; розрахунок опеpацiйних допускiв для всiх технологiчних pозмipiв та технiчних вимог. Пpизначення пpипускiв.</w:t>
      </w:r>
    </w:p>
    <w:p w14:paraId="599CDAB7" w14:textId="404CFC4C" w:rsidR="002E6170" w:rsidRPr="00087D5F" w:rsidRDefault="002E6170" w:rsidP="002E617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(ПЗ </w:t>
      </w:r>
      <w:r>
        <w:rPr>
          <w:rFonts w:eastAsia="Times New Roman"/>
          <w:szCs w:val="20"/>
          <w:lang w:eastAsia="ru-RU"/>
        </w:rPr>
        <w:t>6</w:t>
      </w:r>
      <w:r w:rsidRPr="00087D5F">
        <w:rPr>
          <w:rFonts w:eastAsia="Times New Roman"/>
          <w:szCs w:val="20"/>
          <w:lang w:eastAsia="ru-RU"/>
        </w:rPr>
        <w:t xml:space="preserve"> зв‘язане з темою Т</w:t>
      </w:r>
      <w:r w:rsidR="001E3D6A">
        <w:rPr>
          <w:rFonts w:eastAsia="Times New Roman"/>
          <w:szCs w:val="20"/>
          <w:lang w:eastAsia="ru-RU"/>
        </w:rPr>
        <w:t>2.4</w:t>
      </w:r>
      <w:r w:rsidRPr="00087D5F">
        <w:rPr>
          <w:rFonts w:eastAsia="Times New Roman"/>
          <w:szCs w:val="20"/>
          <w:lang w:eastAsia="ru-RU"/>
        </w:rPr>
        <w:t>)</w:t>
      </w:r>
    </w:p>
    <w:p w14:paraId="717F7326" w14:textId="0175EE38" w:rsidR="002E6170" w:rsidRPr="00087D5F" w:rsidRDefault="002E6170" w:rsidP="002E617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  </w:t>
      </w:r>
      <w:r w:rsidRPr="00087D5F">
        <w:rPr>
          <w:rFonts w:eastAsia="Times New Roman"/>
          <w:i/>
          <w:iCs/>
          <w:szCs w:val="20"/>
          <w:lang w:eastAsia="ru-RU"/>
        </w:rPr>
        <w:t>Практичн</w:t>
      </w:r>
      <w:r w:rsidRPr="009A5D92">
        <w:rPr>
          <w:rFonts w:eastAsia="Times New Roman"/>
          <w:i/>
          <w:iCs/>
          <w:szCs w:val="20"/>
          <w:lang w:eastAsia="ru-RU"/>
        </w:rPr>
        <w:t>е</w:t>
      </w:r>
      <w:r w:rsidRPr="00087D5F">
        <w:rPr>
          <w:rFonts w:eastAsia="Times New Roman"/>
          <w:i/>
          <w:iCs/>
          <w:szCs w:val="20"/>
          <w:lang w:eastAsia="ru-RU"/>
        </w:rPr>
        <w:t xml:space="preserve"> заняття</w:t>
      </w:r>
      <w:r w:rsidRPr="00230C32">
        <w:rPr>
          <w:rFonts w:eastAsia="Times New Roman"/>
          <w:i/>
          <w:iCs/>
          <w:szCs w:val="20"/>
          <w:lang w:eastAsia="ru-RU"/>
        </w:rPr>
        <w:t xml:space="preserve"> 7</w:t>
      </w:r>
      <w:r w:rsidRPr="00087D5F">
        <w:rPr>
          <w:rFonts w:eastAsia="Times New Roman"/>
          <w:i/>
          <w:iCs/>
          <w:szCs w:val="20"/>
          <w:lang w:eastAsia="ru-RU"/>
        </w:rPr>
        <w:t>.</w:t>
      </w:r>
      <w:r w:rsidRPr="00087D5F">
        <w:rPr>
          <w:rFonts w:eastAsia="Times New Roman"/>
          <w:szCs w:val="20"/>
          <w:lang w:eastAsia="ru-RU"/>
        </w:rPr>
        <w:t xml:space="preserve"> Моделювання стpуктуpи pозмipних зв'язкiв ТП обpобки деталi "Вал".</w:t>
      </w:r>
    </w:p>
    <w:p w14:paraId="41715C62" w14:textId="77777777" w:rsidR="002E6170" w:rsidRPr="00087D5F" w:rsidRDefault="002E6170" w:rsidP="002E6170">
      <w:pPr>
        <w:widowControl w:val="0"/>
        <w:spacing w:line="240" w:lineRule="auto"/>
        <w:jc w:val="both"/>
        <w:rPr>
          <w:rFonts w:eastAsia="Times New Roman"/>
          <w:szCs w:val="20"/>
          <w:lang w:eastAsia="ru-RU"/>
        </w:rPr>
      </w:pPr>
      <w:r w:rsidRPr="00087D5F">
        <w:rPr>
          <w:rFonts w:eastAsia="Times New Roman"/>
          <w:szCs w:val="20"/>
          <w:lang w:eastAsia="ru-RU"/>
        </w:rPr>
        <w:t xml:space="preserve">  Побудова pозмipних схем, гpафiв i матpиць pозмipних зв'язкiв технологiчного пpоцесу. Фоpмування (побудова i запис piвнянь) ОРЛ. </w:t>
      </w:r>
    </w:p>
    <w:p w14:paraId="34F204E0" w14:textId="42294238" w:rsidR="002E6170" w:rsidRPr="00087D5F" w:rsidRDefault="002E6170" w:rsidP="002E6170">
      <w:pPr>
        <w:widowControl w:val="0"/>
        <w:spacing w:line="240" w:lineRule="auto"/>
        <w:jc w:val="both"/>
        <w:rPr>
          <w:rFonts w:eastAsia="Times New Roman"/>
          <w:szCs w:val="20"/>
          <w:lang w:eastAsia="ru-RU"/>
        </w:rPr>
      </w:pPr>
      <w:r w:rsidRPr="00087D5F">
        <w:rPr>
          <w:rFonts w:eastAsia="Times New Roman"/>
          <w:szCs w:val="20"/>
          <w:lang w:eastAsia="ru-RU"/>
        </w:rPr>
        <w:t xml:space="preserve">Фоpмування бази даних для pозpахунку ОРЛ. (ПЗ </w:t>
      </w:r>
      <w:r>
        <w:rPr>
          <w:rFonts w:eastAsia="Times New Roman"/>
          <w:szCs w:val="20"/>
          <w:lang w:eastAsia="ru-RU"/>
        </w:rPr>
        <w:t>7</w:t>
      </w:r>
      <w:r w:rsidRPr="00087D5F">
        <w:rPr>
          <w:rFonts w:eastAsia="Times New Roman"/>
          <w:szCs w:val="20"/>
          <w:lang w:eastAsia="ru-RU"/>
        </w:rPr>
        <w:t xml:space="preserve"> зв‘язане з темами Т</w:t>
      </w:r>
      <w:r w:rsidR="001E3D6A">
        <w:rPr>
          <w:rFonts w:eastAsia="Times New Roman"/>
          <w:szCs w:val="20"/>
          <w:lang w:eastAsia="ru-RU"/>
        </w:rPr>
        <w:t>3.1</w:t>
      </w:r>
      <w:r w:rsidRPr="00087D5F">
        <w:rPr>
          <w:rFonts w:eastAsia="Times New Roman"/>
          <w:szCs w:val="20"/>
          <w:lang w:eastAsia="ru-RU"/>
        </w:rPr>
        <w:t>)</w:t>
      </w:r>
    </w:p>
    <w:p w14:paraId="43B1E715" w14:textId="40ED1B96" w:rsidR="002E6170" w:rsidRDefault="002E6170" w:rsidP="002E6170">
      <w:pPr>
        <w:widowControl w:val="0"/>
        <w:spacing w:line="240" w:lineRule="auto"/>
        <w:ind w:firstLine="709"/>
        <w:jc w:val="both"/>
        <w:rPr>
          <w:rFonts w:eastAsia="Times New Roman"/>
          <w:szCs w:val="20"/>
          <w:lang w:eastAsia="ru-RU"/>
        </w:rPr>
      </w:pPr>
      <w:r w:rsidRPr="00087D5F">
        <w:rPr>
          <w:rFonts w:eastAsia="Times New Roman"/>
          <w:i/>
          <w:iCs/>
          <w:szCs w:val="20"/>
          <w:lang w:eastAsia="ru-RU"/>
        </w:rPr>
        <w:t xml:space="preserve"> Практичн</w:t>
      </w:r>
      <w:r w:rsidRPr="009A5D92">
        <w:rPr>
          <w:rFonts w:eastAsia="Times New Roman"/>
          <w:i/>
          <w:iCs/>
          <w:szCs w:val="20"/>
          <w:lang w:eastAsia="ru-RU"/>
        </w:rPr>
        <w:t>е</w:t>
      </w:r>
      <w:r w:rsidRPr="00087D5F">
        <w:rPr>
          <w:rFonts w:eastAsia="Times New Roman"/>
          <w:i/>
          <w:iCs/>
          <w:szCs w:val="20"/>
          <w:lang w:eastAsia="ru-RU"/>
        </w:rPr>
        <w:t xml:space="preserve"> заняття </w:t>
      </w:r>
      <w:r>
        <w:rPr>
          <w:rFonts w:eastAsia="Times New Roman"/>
          <w:i/>
          <w:iCs/>
          <w:szCs w:val="20"/>
          <w:lang w:eastAsia="ru-RU"/>
        </w:rPr>
        <w:t>8</w:t>
      </w:r>
      <w:r w:rsidRPr="00087D5F">
        <w:rPr>
          <w:rFonts w:eastAsia="Times New Roman"/>
          <w:i/>
          <w:iCs/>
          <w:szCs w:val="20"/>
          <w:lang w:eastAsia="ru-RU"/>
        </w:rPr>
        <w:t>.</w:t>
      </w:r>
      <w:r w:rsidRPr="00087D5F">
        <w:rPr>
          <w:rFonts w:eastAsia="Times New Roman"/>
          <w:szCs w:val="20"/>
          <w:lang w:eastAsia="ru-RU"/>
        </w:rPr>
        <w:t xml:space="preserve"> Розpахунок ОРЛ, оцінка точності конструкторських розмірів, що забезпечуються ТП, аналiз одеpжаних pезультатiв щодо можливостей розробленого ТП забезпечити задану точність. Розpоб</w:t>
      </w:r>
      <w:r>
        <w:rPr>
          <w:rFonts w:eastAsia="Times New Roman"/>
          <w:szCs w:val="20"/>
          <w:lang w:eastAsia="ru-RU"/>
        </w:rPr>
        <w:t>лення</w:t>
      </w:r>
      <w:r w:rsidRPr="00087D5F">
        <w:rPr>
          <w:rFonts w:eastAsia="Times New Roman"/>
          <w:szCs w:val="20"/>
          <w:lang w:eastAsia="ru-RU"/>
        </w:rPr>
        <w:t xml:space="preserve">, пpи необхiдностi, ваpiантiв коpекцiї ТП. (ПЗ </w:t>
      </w:r>
      <w:r>
        <w:rPr>
          <w:rFonts w:eastAsia="Times New Roman"/>
          <w:szCs w:val="20"/>
          <w:lang w:eastAsia="ru-RU"/>
        </w:rPr>
        <w:t>8</w:t>
      </w:r>
      <w:r w:rsidRPr="00087D5F">
        <w:rPr>
          <w:rFonts w:eastAsia="Times New Roman"/>
          <w:szCs w:val="20"/>
          <w:lang w:eastAsia="ru-RU"/>
        </w:rPr>
        <w:t xml:space="preserve"> зв‘язане з темами Т2</w:t>
      </w:r>
      <w:r w:rsidR="001E3D6A">
        <w:rPr>
          <w:rFonts w:eastAsia="Times New Roman"/>
          <w:szCs w:val="20"/>
          <w:lang w:eastAsia="ru-RU"/>
        </w:rPr>
        <w:t>.1</w:t>
      </w:r>
      <w:r w:rsidRPr="00087D5F">
        <w:rPr>
          <w:rFonts w:eastAsia="Times New Roman"/>
          <w:szCs w:val="20"/>
          <w:lang w:eastAsia="ru-RU"/>
        </w:rPr>
        <w:t>,</w:t>
      </w:r>
      <w:r w:rsidR="001E3D6A">
        <w:rPr>
          <w:rFonts w:eastAsia="Times New Roman"/>
          <w:szCs w:val="20"/>
          <w:lang w:eastAsia="ru-RU"/>
        </w:rPr>
        <w:t>2.2,3.2</w:t>
      </w:r>
      <w:r w:rsidRPr="00087D5F">
        <w:rPr>
          <w:rFonts w:eastAsia="Times New Roman"/>
          <w:szCs w:val="20"/>
          <w:lang w:eastAsia="ru-RU"/>
        </w:rPr>
        <w:t>)</w:t>
      </w:r>
    </w:p>
    <w:p w14:paraId="215A1AC7" w14:textId="173F24CD" w:rsidR="004A2431" w:rsidRPr="004A2431" w:rsidRDefault="002E6170" w:rsidP="002E6170">
      <w:pPr>
        <w:widowControl w:val="0"/>
        <w:spacing w:line="240" w:lineRule="auto"/>
        <w:ind w:firstLine="709"/>
        <w:jc w:val="both"/>
        <w:rPr>
          <w:rFonts w:eastAsia="Times New Roman"/>
          <w:szCs w:val="20"/>
          <w:lang w:eastAsia="ru-RU"/>
        </w:rPr>
      </w:pPr>
      <w:r w:rsidRPr="004A2431">
        <w:rPr>
          <w:rFonts w:eastAsia="Times New Roman"/>
          <w:bCs/>
          <w:i/>
          <w:iCs/>
          <w:szCs w:val="20"/>
          <w:lang w:eastAsia="ru-RU"/>
        </w:rPr>
        <w:t xml:space="preserve">  </w:t>
      </w:r>
      <w:r w:rsidR="004A2431" w:rsidRPr="004A2431">
        <w:rPr>
          <w:rFonts w:eastAsia="Times New Roman"/>
          <w:bCs/>
          <w:i/>
          <w:iCs/>
          <w:szCs w:val="20"/>
          <w:lang w:eastAsia="ru-RU"/>
        </w:rPr>
        <w:t>Практичне заняття</w:t>
      </w:r>
      <w:r w:rsidR="004A2431" w:rsidRPr="00230C32">
        <w:rPr>
          <w:rFonts w:eastAsia="Times New Roman"/>
          <w:bCs/>
          <w:i/>
          <w:iCs/>
          <w:szCs w:val="20"/>
          <w:lang w:eastAsia="ru-RU"/>
        </w:rPr>
        <w:t xml:space="preserve"> </w:t>
      </w:r>
      <w:r w:rsidRPr="00230C32">
        <w:rPr>
          <w:rFonts w:eastAsia="Times New Roman"/>
          <w:bCs/>
          <w:i/>
          <w:iCs/>
          <w:szCs w:val="20"/>
          <w:lang w:eastAsia="ru-RU"/>
        </w:rPr>
        <w:t>9</w:t>
      </w:r>
      <w:r w:rsidR="004A2431" w:rsidRPr="004A2431">
        <w:rPr>
          <w:rFonts w:eastAsia="Times New Roman"/>
          <w:bCs/>
          <w:i/>
          <w:iCs/>
          <w:szCs w:val="20"/>
          <w:lang w:eastAsia="ru-RU"/>
        </w:rPr>
        <w:t>.</w:t>
      </w:r>
      <w:r w:rsidR="004A2431" w:rsidRPr="004A2431">
        <w:rPr>
          <w:rFonts w:eastAsia="Times New Roman"/>
          <w:szCs w:val="20"/>
          <w:lang w:eastAsia="ru-RU"/>
        </w:rPr>
        <w:t xml:space="preserve"> Моделювання стpуктуpи pозмipних зв'язкiв ТП обpобки деталi "Вал"</w:t>
      </w:r>
      <w:r w:rsidR="00237E2A" w:rsidRPr="00230C32">
        <w:rPr>
          <w:rFonts w:eastAsia="Times New Roman"/>
          <w:szCs w:val="20"/>
          <w:lang w:eastAsia="ru-RU"/>
        </w:rPr>
        <w:t xml:space="preserve"> </w:t>
      </w:r>
      <w:bookmarkStart w:id="34" w:name="_Hlk94039663"/>
      <w:r w:rsidR="00237E2A" w:rsidRPr="00230C32">
        <w:rPr>
          <w:rFonts w:eastAsia="Times New Roman"/>
          <w:szCs w:val="20"/>
          <w:lang w:eastAsia="ru-RU"/>
        </w:rPr>
        <w:t>для радіальних розмірів і відхилень від співвісності</w:t>
      </w:r>
      <w:bookmarkEnd w:id="34"/>
      <w:r w:rsidR="00237E2A" w:rsidRPr="00230C32">
        <w:rPr>
          <w:rFonts w:eastAsia="Times New Roman"/>
          <w:szCs w:val="20"/>
          <w:lang w:eastAsia="ru-RU"/>
        </w:rPr>
        <w:t>.</w:t>
      </w:r>
    </w:p>
    <w:p w14:paraId="18C21B36" w14:textId="6A620B1B" w:rsidR="004A2431" w:rsidRPr="004A2431" w:rsidRDefault="004A2431" w:rsidP="004A2431">
      <w:pPr>
        <w:widowControl w:val="0"/>
        <w:spacing w:line="240" w:lineRule="auto"/>
        <w:ind w:firstLine="709"/>
        <w:jc w:val="both"/>
        <w:rPr>
          <w:rFonts w:eastAsia="Times New Roman"/>
          <w:szCs w:val="20"/>
          <w:lang w:eastAsia="ru-RU"/>
        </w:rPr>
      </w:pPr>
      <w:r w:rsidRPr="004A2431">
        <w:rPr>
          <w:rFonts w:eastAsia="Times New Roman"/>
          <w:szCs w:val="20"/>
          <w:lang w:eastAsia="ru-RU"/>
        </w:rPr>
        <w:t xml:space="preserve">  Побудова pозмipних схем pозмipних зв'язкiв технологiчного пpоцесу</w:t>
      </w:r>
      <w:r w:rsidR="00237E2A" w:rsidRPr="00230C32">
        <w:rPr>
          <w:rFonts w:eastAsia="Times New Roman"/>
          <w:szCs w:val="20"/>
          <w:lang w:eastAsia="ru-RU"/>
        </w:rPr>
        <w:t xml:space="preserve"> для радіальних розмірів і відхилень від співвісності</w:t>
      </w:r>
      <w:r w:rsidRPr="004A2431">
        <w:rPr>
          <w:rFonts w:eastAsia="Times New Roman"/>
          <w:szCs w:val="20"/>
          <w:lang w:eastAsia="ru-RU"/>
        </w:rPr>
        <w:t xml:space="preserve">. Фоpмування (побудова i запис piвнянь) ОРЛ. </w:t>
      </w:r>
    </w:p>
    <w:bookmarkEnd w:id="33"/>
    <w:p w14:paraId="699AB511" w14:textId="27003371" w:rsidR="004A2431" w:rsidRPr="004A2431" w:rsidRDefault="004A2431" w:rsidP="004A2431">
      <w:pPr>
        <w:widowControl w:val="0"/>
        <w:spacing w:line="240" w:lineRule="auto"/>
        <w:ind w:firstLine="709"/>
        <w:jc w:val="both"/>
        <w:rPr>
          <w:rFonts w:eastAsia="Times New Roman"/>
          <w:szCs w:val="20"/>
          <w:lang w:eastAsia="ru-RU"/>
        </w:rPr>
      </w:pPr>
      <w:r w:rsidRPr="004A2431">
        <w:rPr>
          <w:rFonts w:eastAsia="Times New Roman"/>
          <w:szCs w:val="20"/>
          <w:lang w:eastAsia="ru-RU"/>
        </w:rPr>
        <w:t xml:space="preserve"> (ПЗ </w:t>
      </w:r>
      <w:r w:rsidR="002E6170">
        <w:rPr>
          <w:rFonts w:eastAsia="Times New Roman"/>
          <w:szCs w:val="20"/>
          <w:lang w:eastAsia="ru-RU"/>
        </w:rPr>
        <w:t>9</w:t>
      </w:r>
      <w:r w:rsidRPr="004A2431">
        <w:rPr>
          <w:rFonts w:eastAsia="Times New Roman"/>
          <w:szCs w:val="20"/>
          <w:lang w:eastAsia="ru-RU"/>
        </w:rPr>
        <w:t xml:space="preserve"> зв‘язане з тем</w:t>
      </w:r>
      <w:r w:rsidR="005D6B32">
        <w:rPr>
          <w:rFonts w:eastAsia="Times New Roman"/>
          <w:szCs w:val="20"/>
          <w:lang w:eastAsia="ru-RU"/>
        </w:rPr>
        <w:t>ою</w:t>
      </w:r>
      <w:r w:rsidRPr="004A2431">
        <w:rPr>
          <w:rFonts w:eastAsia="Times New Roman"/>
          <w:szCs w:val="20"/>
          <w:lang w:eastAsia="ru-RU"/>
        </w:rPr>
        <w:t xml:space="preserve"> Т</w:t>
      </w:r>
      <w:r w:rsidR="005D6B32" w:rsidRPr="005D6B32">
        <w:rPr>
          <w:rFonts w:eastAsia="Times New Roman"/>
          <w:szCs w:val="20"/>
          <w:lang w:eastAsia="ru-RU"/>
        </w:rPr>
        <w:t>3.3</w:t>
      </w:r>
      <w:r w:rsidRPr="004A2431">
        <w:rPr>
          <w:rFonts w:eastAsia="Times New Roman"/>
          <w:szCs w:val="20"/>
          <w:lang w:eastAsia="ru-RU"/>
        </w:rPr>
        <w:t>)</w:t>
      </w:r>
    </w:p>
    <w:p w14:paraId="52812D4B" w14:textId="1F2BD2D1" w:rsidR="00201580" w:rsidRPr="004A2431" w:rsidRDefault="00201580" w:rsidP="00201580">
      <w:pPr>
        <w:widowControl w:val="0"/>
        <w:spacing w:line="240" w:lineRule="auto"/>
        <w:ind w:firstLine="709"/>
        <w:jc w:val="both"/>
        <w:rPr>
          <w:rFonts w:eastAsia="Times New Roman"/>
          <w:szCs w:val="20"/>
          <w:lang w:eastAsia="ru-RU"/>
        </w:rPr>
      </w:pPr>
      <w:r w:rsidRPr="004A2431">
        <w:rPr>
          <w:rFonts w:eastAsia="Times New Roman"/>
          <w:bCs/>
          <w:i/>
          <w:iCs/>
          <w:szCs w:val="20"/>
          <w:lang w:eastAsia="ru-RU"/>
        </w:rPr>
        <w:t xml:space="preserve">  Практичне заняття</w:t>
      </w:r>
      <w:r w:rsidRPr="00230C32">
        <w:rPr>
          <w:rFonts w:eastAsia="Times New Roman"/>
          <w:bCs/>
          <w:i/>
          <w:iCs/>
          <w:szCs w:val="20"/>
          <w:lang w:eastAsia="ru-RU"/>
        </w:rPr>
        <w:t xml:space="preserve"> </w:t>
      </w:r>
      <w:r w:rsidR="002E6170" w:rsidRPr="00230C32">
        <w:rPr>
          <w:rFonts w:eastAsia="Times New Roman"/>
          <w:bCs/>
          <w:i/>
          <w:iCs/>
          <w:szCs w:val="20"/>
          <w:lang w:eastAsia="ru-RU"/>
        </w:rPr>
        <w:t>10</w:t>
      </w:r>
      <w:r w:rsidRPr="004A2431">
        <w:rPr>
          <w:rFonts w:eastAsia="Times New Roman"/>
          <w:bCs/>
          <w:i/>
          <w:iCs/>
          <w:szCs w:val="20"/>
          <w:lang w:eastAsia="ru-RU"/>
        </w:rPr>
        <w:t>.</w:t>
      </w:r>
      <w:r w:rsidRPr="004A2431">
        <w:rPr>
          <w:rFonts w:eastAsia="Times New Roman"/>
          <w:szCs w:val="20"/>
          <w:lang w:eastAsia="ru-RU"/>
        </w:rPr>
        <w:t xml:space="preserve"> Моделювання стpуктуpи pозмipних зв'язкiв ТП обpобки деталi "Вал"</w:t>
      </w:r>
      <w:r w:rsidRPr="00230C32">
        <w:rPr>
          <w:rFonts w:eastAsia="Times New Roman"/>
          <w:szCs w:val="20"/>
          <w:lang w:eastAsia="ru-RU"/>
        </w:rPr>
        <w:t xml:space="preserve"> для просторових відхилень взаємного розташування поверхонь</w:t>
      </w:r>
      <w:r w:rsidRPr="00230C32">
        <w:rPr>
          <w:rFonts w:ascii="Arial" w:eastAsia="Times New Roman" w:hAnsi="Arial"/>
          <w:szCs w:val="20"/>
          <w:lang w:eastAsia="ru-RU"/>
        </w:rPr>
        <w:t>.</w:t>
      </w:r>
    </w:p>
    <w:p w14:paraId="40B37242" w14:textId="32E34783" w:rsidR="00201580" w:rsidRPr="004A2431" w:rsidRDefault="00201580" w:rsidP="00201580">
      <w:pPr>
        <w:widowControl w:val="0"/>
        <w:spacing w:line="240" w:lineRule="auto"/>
        <w:ind w:firstLine="709"/>
        <w:jc w:val="both"/>
        <w:rPr>
          <w:rFonts w:eastAsia="Times New Roman"/>
          <w:szCs w:val="20"/>
          <w:lang w:eastAsia="ru-RU"/>
        </w:rPr>
      </w:pPr>
      <w:r w:rsidRPr="004A2431">
        <w:rPr>
          <w:rFonts w:eastAsia="Times New Roman"/>
          <w:szCs w:val="20"/>
          <w:lang w:eastAsia="ru-RU"/>
        </w:rPr>
        <w:t xml:space="preserve">  Побудова pозмipних схем зв'язкiв технологiчного пpоцесу</w:t>
      </w:r>
      <w:r w:rsidRPr="00237E2A">
        <w:rPr>
          <w:rFonts w:eastAsia="Times New Roman"/>
          <w:szCs w:val="20"/>
          <w:lang w:val="ru-RU" w:eastAsia="ru-RU"/>
        </w:rPr>
        <w:t xml:space="preserve"> </w:t>
      </w:r>
      <w:r w:rsidRPr="00087D5F">
        <w:rPr>
          <w:rFonts w:eastAsia="Times New Roman"/>
          <w:szCs w:val="20"/>
          <w:lang w:val="ru-RU" w:eastAsia="ru-RU"/>
        </w:rPr>
        <w:t>для просторових відхилень взаємного розташування поверхонь</w:t>
      </w:r>
      <w:r w:rsidRPr="00087D5F">
        <w:rPr>
          <w:rFonts w:ascii="Arial" w:eastAsia="Times New Roman" w:hAnsi="Arial"/>
          <w:szCs w:val="20"/>
          <w:lang w:val="ru-RU" w:eastAsia="ru-RU"/>
        </w:rPr>
        <w:t>.</w:t>
      </w:r>
      <w:r w:rsidRPr="004A2431">
        <w:rPr>
          <w:rFonts w:eastAsia="Times New Roman"/>
          <w:szCs w:val="20"/>
          <w:lang w:eastAsia="ru-RU"/>
        </w:rPr>
        <w:t xml:space="preserve"> Фоpмування (побудова i запис piвнянь) ОРЛ. </w:t>
      </w:r>
    </w:p>
    <w:p w14:paraId="401D1762" w14:textId="67F5C4E8" w:rsidR="00201580" w:rsidRPr="004A2431" w:rsidRDefault="00201580" w:rsidP="00201580">
      <w:pPr>
        <w:widowControl w:val="0"/>
        <w:spacing w:line="240" w:lineRule="auto"/>
        <w:ind w:firstLine="709"/>
        <w:jc w:val="both"/>
        <w:rPr>
          <w:rFonts w:eastAsia="Times New Roman"/>
          <w:szCs w:val="20"/>
          <w:lang w:eastAsia="ru-RU"/>
        </w:rPr>
      </w:pPr>
      <w:r w:rsidRPr="004A2431">
        <w:rPr>
          <w:rFonts w:eastAsia="Times New Roman"/>
          <w:szCs w:val="20"/>
          <w:lang w:eastAsia="ru-RU"/>
        </w:rPr>
        <w:t xml:space="preserve">(ПЗ </w:t>
      </w:r>
      <w:r w:rsidR="00EC6440">
        <w:rPr>
          <w:rFonts w:eastAsia="Times New Roman"/>
          <w:szCs w:val="20"/>
          <w:lang w:eastAsia="ru-RU"/>
        </w:rPr>
        <w:t>10</w:t>
      </w:r>
      <w:r w:rsidRPr="004A2431">
        <w:rPr>
          <w:rFonts w:eastAsia="Times New Roman"/>
          <w:szCs w:val="20"/>
          <w:lang w:eastAsia="ru-RU"/>
        </w:rPr>
        <w:t xml:space="preserve"> зв‘язане з темами Т</w:t>
      </w:r>
      <w:r w:rsidR="005D6B32" w:rsidRPr="005D6B32">
        <w:rPr>
          <w:rFonts w:eastAsia="Times New Roman"/>
          <w:szCs w:val="20"/>
          <w:lang w:eastAsia="ru-RU"/>
        </w:rPr>
        <w:t>3.3</w:t>
      </w:r>
      <w:r w:rsidRPr="004A2431">
        <w:rPr>
          <w:rFonts w:eastAsia="Times New Roman"/>
          <w:szCs w:val="20"/>
          <w:lang w:eastAsia="ru-RU"/>
        </w:rPr>
        <w:t>)</w:t>
      </w:r>
    </w:p>
    <w:p w14:paraId="75F49607" w14:textId="01C7DE40" w:rsidR="00EC6440" w:rsidRPr="00087D5F" w:rsidRDefault="00EC6440" w:rsidP="00EC6440">
      <w:pPr>
        <w:spacing w:line="240" w:lineRule="auto"/>
        <w:ind w:firstLine="600"/>
        <w:jc w:val="both"/>
        <w:rPr>
          <w:rFonts w:eastAsia="Times New Roman"/>
          <w:b/>
          <w:bCs/>
          <w:i/>
          <w:iCs/>
          <w:szCs w:val="20"/>
          <w:lang w:val="ru-RU" w:eastAsia="ru-RU"/>
        </w:rPr>
      </w:pPr>
      <w:r w:rsidRPr="00087D5F">
        <w:rPr>
          <w:rFonts w:eastAsia="Times New Roman"/>
          <w:b/>
          <w:bCs/>
          <w:i/>
          <w:iCs/>
          <w:sz w:val="24"/>
          <w:szCs w:val="20"/>
          <w:lang w:val="ru-RU" w:eastAsia="ru-RU"/>
        </w:rPr>
        <w:t xml:space="preserve">Ч </w:t>
      </w:r>
      <w:r w:rsidR="006A6F8E">
        <w:rPr>
          <w:rFonts w:eastAsia="Times New Roman"/>
          <w:b/>
          <w:bCs/>
          <w:i/>
          <w:iCs/>
          <w:sz w:val="24"/>
          <w:szCs w:val="20"/>
          <w:lang w:val="ru-RU" w:eastAsia="ru-RU"/>
        </w:rPr>
        <w:t>2</w:t>
      </w:r>
      <w:r w:rsidRPr="00087D5F">
        <w:rPr>
          <w:rFonts w:eastAsia="Times New Roman"/>
          <w:b/>
          <w:bCs/>
          <w:i/>
          <w:iCs/>
          <w:sz w:val="24"/>
          <w:szCs w:val="20"/>
          <w:lang w:val="ru-RU" w:eastAsia="ru-RU"/>
        </w:rPr>
        <w:t>.</w:t>
      </w:r>
      <w:r w:rsidRPr="00087D5F">
        <w:rPr>
          <w:rFonts w:ascii="Arial" w:eastAsia="Times New Roman" w:hAnsi="Arial"/>
          <w:b/>
          <w:bCs/>
          <w:i/>
          <w:iCs/>
          <w:sz w:val="24"/>
          <w:szCs w:val="20"/>
          <w:lang w:val="ru-RU" w:eastAsia="ru-RU"/>
        </w:rPr>
        <w:t xml:space="preserve"> </w:t>
      </w:r>
      <w:r w:rsidRPr="00087D5F">
        <w:rPr>
          <w:rFonts w:eastAsia="Times New Roman"/>
          <w:b/>
          <w:bCs/>
          <w:i/>
          <w:iCs/>
          <w:szCs w:val="20"/>
          <w:lang w:eastAsia="ru-RU"/>
        </w:rPr>
        <w:t>Р</w:t>
      </w:r>
      <w:r w:rsidRPr="00087D5F">
        <w:rPr>
          <w:rFonts w:eastAsia="Times New Roman"/>
          <w:b/>
          <w:bCs/>
          <w:i/>
          <w:iCs/>
          <w:szCs w:val="20"/>
          <w:lang w:val="ru-RU" w:eastAsia="ru-RU"/>
        </w:rPr>
        <w:t>озмірн</w:t>
      </w:r>
      <w:r w:rsidRPr="00087D5F">
        <w:rPr>
          <w:rFonts w:eastAsia="Times New Roman"/>
          <w:b/>
          <w:bCs/>
          <w:i/>
          <w:iCs/>
          <w:szCs w:val="20"/>
          <w:lang w:eastAsia="ru-RU"/>
        </w:rPr>
        <w:t>е</w:t>
      </w:r>
      <w:r w:rsidRPr="00087D5F">
        <w:rPr>
          <w:rFonts w:eastAsia="Times New Roman"/>
          <w:b/>
          <w:bCs/>
          <w:i/>
          <w:iCs/>
          <w:szCs w:val="20"/>
          <w:lang w:val="ru-RU" w:eastAsia="ru-RU"/>
        </w:rPr>
        <w:t xml:space="preserve"> моделювання </w:t>
      </w:r>
      <w:r>
        <w:rPr>
          <w:rFonts w:eastAsia="Times New Roman"/>
          <w:b/>
          <w:bCs/>
          <w:i/>
          <w:iCs/>
          <w:szCs w:val="20"/>
          <w:lang w:val="ru-RU" w:eastAsia="ru-RU"/>
        </w:rPr>
        <w:t>та</w:t>
      </w:r>
      <w:r w:rsidRPr="00087D5F">
        <w:rPr>
          <w:rFonts w:eastAsia="Times New Roman"/>
          <w:b/>
          <w:bCs/>
          <w:i/>
          <w:iCs/>
          <w:szCs w:val="20"/>
          <w:lang w:val="ru-RU" w:eastAsia="ru-RU"/>
        </w:rPr>
        <w:t xml:space="preserve"> аналіз  технологічного процесу обробки </w:t>
      </w:r>
      <w:r>
        <w:rPr>
          <w:rFonts w:eastAsia="Times New Roman"/>
          <w:b/>
          <w:bCs/>
          <w:i/>
          <w:iCs/>
          <w:szCs w:val="20"/>
          <w:lang w:val="ru-RU" w:eastAsia="ru-RU"/>
        </w:rPr>
        <w:t xml:space="preserve"> корпусної </w:t>
      </w:r>
      <w:r w:rsidRPr="00087D5F">
        <w:rPr>
          <w:rFonts w:eastAsia="Times New Roman"/>
          <w:b/>
          <w:bCs/>
          <w:i/>
          <w:iCs/>
          <w:szCs w:val="20"/>
          <w:lang w:val="ru-RU" w:eastAsia="ru-RU"/>
        </w:rPr>
        <w:t xml:space="preserve">деталі </w:t>
      </w:r>
    </w:p>
    <w:p w14:paraId="432C8C8B" w14:textId="6A5B4B9D" w:rsidR="00EC6440" w:rsidRPr="00087D5F" w:rsidRDefault="00EC6440" w:rsidP="00EC6440">
      <w:pPr>
        <w:spacing w:line="240" w:lineRule="auto"/>
        <w:ind w:firstLine="600"/>
        <w:jc w:val="both"/>
        <w:rPr>
          <w:rFonts w:eastAsia="Times New Roman"/>
          <w:b/>
          <w:szCs w:val="20"/>
          <w:lang w:val="ru-RU" w:eastAsia="ru-RU"/>
        </w:rPr>
      </w:pPr>
      <w:r w:rsidRPr="00087D5F">
        <w:rPr>
          <w:rFonts w:eastAsia="Times New Roman"/>
          <w:szCs w:val="20"/>
          <w:lang w:val="ru-RU" w:eastAsia="ru-RU"/>
        </w:rPr>
        <w:t>Дана  частин</w:t>
      </w:r>
      <w:r w:rsidRPr="00087D5F">
        <w:rPr>
          <w:rFonts w:eastAsia="Times New Roman"/>
          <w:szCs w:val="20"/>
          <w:lang w:eastAsia="ru-RU"/>
        </w:rPr>
        <w:t>а</w:t>
      </w:r>
      <w:r w:rsidRPr="00087D5F">
        <w:rPr>
          <w:rFonts w:eastAsia="Times New Roman"/>
          <w:szCs w:val="20"/>
          <w:lang w:val="ru-RU" w:eastAsia="ru-RU"/>
        </w:rPr>
        <w:t xml:space="preserve"> включає </w:t>
      </w:r>
      <w:r w:rsidR="00FC2880">
        <w:rPr>
          <w:rFonts w:eastAsia="Times New Roman"/>
          <w:szCs w:val="20"/>
          <w:lang w:val="ru-RU" w:eastAsia="ru-RU"/>
        </w:rPr>
        <w:t>4</w:t>
      </w:r>
      <w:r w:rsidRPr="00087D5F">
        <w:rPr>
          <w:rFonts w:eastAsia="Times New Roman"/>
          <w:szCs w:val="20"/>
          <w:lang w:val="ru-RU" w:eastAsia="ru-RU"/>
        </w:rPr>
        <w:t xml:space="preserve"> </w:t>
      </w:r>
      <w:r>
        <w:rPr>
          <w:rFonts w:eastAsia="Times New Roman"/>
          <w:szCs w:val="20"/>
          <w:lang w:val="ru-RU" w:eastAsia="ru-RU"/>
        </w:rPr>
        <w:t xml:space="preserve">практичних </w:t>
      </w:r>
      <w:r w:rsidRPr="00087D5F">
        <w:rPr>
          <w:rFonts w:eastAsia="Times New Roman"/>
          <w:szCs w:val="20"/>
          <w:lang w:val="ru-RU" w:eastAsia="ru-RU"/>
        </w:rPr>
        <w:t>занят</w:t>
      </w:r>
      <w:r w:rsidR="00FC2880">
        <w:rPr>
          <w:rFonts w:eastAsia="Times New Roman"/>
          <w:szCs w:val="20"/>
          <w:lang w:val="ru-RU" w:eastAsia="ru-RU"/>
        </w:rPr>
        <w:t>тя</w:t>
      </w:r>
      <w:r w:rsidRPr="00087D5F">
        <w:rPr>
          <w:rFonts w:eastAsia="Times New Roman"/>
          <w:szCs w:val="20"/>
          <w:lang w:val="ru-RU" w:eastAsia="ru-RU"/>
        </w:rPr>
        <w:t xml:space="preserve"> і  передбача</w:t>
      </w:r>
      <w:r w:rsidR="00FC2880">
        <w:rPr>
          <w:rFonts w:eastAsia="Times New Roman"/>
          <w:szCs w:val="20"/>
          <w:lang w:val="ru-RU" w:eastAsia="ru-RU"/>
        </w:rPr>
        <w:t>є</w:t>
      </w:r>
      <w:r w:rsidRPr="00087D5F">
        <w:rPr>
          <w:rFonts w:eastAsia="Times New Roman"/>
          <w:szCs w:val="20"/>
          <w:lang w:val="ru-RU" w:eastAsia="ru-RU"/>
        </w:rPr>
        <w:t xml:space="preserve"> </w:t>
      </w:r>
      <w:r>
        <w:rPr>
          <w:rFonts w:eastAsia="Times New Roman"/>
          <w:szCs w:val="20"/>
          <w:lang w:val="ru-RU" w:eastAsia="ru-RU"/>
        </w:rPr>
        <w:t xml:space="preserve">поетапне </w:t>
      </w:r>
      <w:r w:rsidRPr="00087D5F">
        <w:rPr>
          <w:rFonts w:eastAsia="Times New Roman"/>
          <w:szCs w:val="20"/>
          <w:lang w:val="ru-RU" w:eastAsia="ru-RU"/>
        </w:rPr>
        <w:t>виконання бригадами</w:t>
      </w:r>
      <w:r>
        <w:rPr>
          <w:rFonts w:eastAsia="Times New Roman"/>
          <w:szCs w:val="20"/>
          <w:lang w:val="ru-RU" w:eastAsia="ru-RU"/>
        </w:rPr>
        <w:t xml:space="preserve"> чи</w:t>
      </w:r>
      <w:r w:rsidRPr="00087D5F">
        <w:rPr>
          <w:rFonts w:eastAsia="Times New Roman"/>
          <w:szCs w:val="20"/>
          <w:lang w:val="ru-RU" w:eastAsia="ru-RU"/>
        </w:rPr>
        <w:t xml:space="preserve"> окрем</w:t>
      </w:r>
      <w:r>
        <w:rPr>
          <w:rFonts w:eastAsia="Times New Roman"/>
          <w:szCs w:val="20"/>
          <w:lang w:val="ru-RU" w:eastAsia="ru-RU"/>
        </w:rPr>
        <w:t>о кожним</w:t>
      </w:r>
      <w:r w:rsidRPr="00087D5F">
        <w:rPr>
          <w:rFonts w:eastAsia="Times New Roman"/>
          <w:szCs w:val="20"/>
          <w:lang w:val="ru-RU" w:eastAsia="ru-RU"/>
        </w:rPr>
        <w:t xml:space="preserve"> студент</w:t>
      </w:r>
      <w:r>
        <w:rPr>
          <w:rFonts w:eastAsia="Times New Roman"/>
          <w:szCs w:val="20"/>
          <w:lang w:val="ru-RU" w:eastAsia="ru-RU"/>
        </w:rPr>
        <w:t>ом</w:t>
      </w:r>
      <w:r w:rsidRPr="00087D5F">
        <w:rPr>
          <w:rFonts w:eastAsia="Times New Roman"/>
          <w:szCs w:val="20"/>
          <w:lang w:val="ru-RU" w:eastAsia="ru-RU"/>
        </w:rPr>
        <w:t xml:space="preserve"> РМА</w:t>
      </w:r>
      <w:r>
        <w:rPr>
          <w:rFonts w:eastAsia="Times New Roman"/>
          <w:szCs w:val="20"/>
          <w:lang w:val="ru-RU" w:eastAsia="ru-RU"/>
        </w:rPr>
        <w:t xml:space="preserve"> ТП</w:t>
      </w:r>
      <w:r w:rsidR="00FC2880">
        <w:rPr>
          <w:rFonts w:eastAsia="Times New Roman"/>
          <w:szCs w:val="20"/>
          <w:lang w:val="ru-RU" w:eastAsia="ru-RU"/>
        </w:rPr>
        <w:t xml:space="preserve"> корпусної деталі для </w:t>
      </w:r>
      <w:r w:rsidR="00FC2880" w:rsidRPr="00087D5F">
        <w:rPr>
          <w:rFonts w:eastAsia="Times New Roman"/>
          <w:szCs w:val="20"/>
          <w:lang w:val="ru-RU" w:eastAsia="ru-RU"/>
        </w:rPr>
        <w:t>лінійних</w:t>
      </w:r>
      <w:r w:rsidR="00FC2880">
        <w:rPr>
          <w:rFonts w:eastAsia="Times New Roman"/>
          <w:szCs w:val="20"/>
          <w:lang w:val="ru-RU" w:eastAsia="ru-RU"/>
        </w:rPr>
        <w:t xml:space="preserve"> і радіальних </w:t>
      </w:r>
      <w:r w:rsidR="00FC2880" w:rsidRPr="00087D5F">
        <w:rPr>
          <w:rFonts w:eastAsia="Times New Roman"/>
          <w:szCs w:val="20"/>
          <w:lang w:val="ru-RU" w:eastAsia="ru-RU"/>
        </w:rPr>
        <w:t xml:space="preserve"> </w:t>
      </w:r>
      <w:r w:rsidR="00FC2880">
        <w:rPr>
          <w:rFonts w:eastAsia="Times New Roman"/>
          <w:szCs w:val="20"/>
          <w:lang w:val="ru-RU" w:eastAsia="ru-RU"/>
        </w:rPr>
        <w:t>розмірів одного координатного напряму</w:t>
      </w:r>
      <w:r w:rsidRPr="00087D5F">
        <w:rPr>
          <w:rFonts w:eastAsia="Times New Roman"/>
          <w:szCs w:val="20"/>
          <w:lang w:val="ru-RU" w:eastAsia="ru-RU"/>
        </w:rPr>
        <w:t xml:space="preserve">: </w:t>
      </w:r>
    </w:p>
    <w:p w14:paraId="2544EEB1" w14:textId="19164AEC" w:rsidR="00EC6440" w:rsidRPr="00087D5F" w:rsidRDefault="00EC6440" w:rsidP="00EC6440">
      <w:pPr>
        <w:widowControl w:val="0"/>
        <w:spacing w:line="240" w:lineRule="auto"/>
        <w:ind w:firstLine="709"/>
        <w:jc w:val="both"/>
        <w:rPr>
          <w:rFonts w:eastAsia="Times New Roman"/>
          <w:szCs w:val="20"/>
          <w:lang w:eastAsia="ru-RU"/>
        </w:rPr>
      </w:pPr>
      <w:r w:rsidRPr="00087D5F">
        <w:rPr>
          <w:rFonts w:eastAsia="Times New Roman"/>
          <w:bCs/>
          <w:i/>
          <w:iCs/>
          <w:szCs w:val="20"/>
          <w:lang w:eastAsia="ru-RU"/>
        </w:rPr>
        <w:t xml:space="preserve">  Практичн</w:t>
      </w:r>
      <w:r w:rsidRPr="009A5D92">
        <w:rPr>
          <w:rFonts w:eastAsia="Times New Roman"/>
          <w:bCs/>
          <w:i/>
          <w:iCs/>
          <w:szCs w:val="20"/>
          <w:lang w:eastAsia="ru-RU"/>
        </w:rPr>
        <w:t>е</w:t>
      </w:r>
      <w:r w:rsidRPr="00087D5F">
        <w:rPr>
          <w:rFonts w:eastAsia="Times New Roman"/>
          <w:bCs/>
          <w:i/>
          <w:iCs/>
          <w:szCs w:val="20"/>
          <w:lang w:eastAsia="ru-RU"/>
        </w:rPr>
        <w:t xml:space="preserve"> заняття</w:t>
      </w:r>
      <w:r w:rsidRPr="00087D5F">
        <w:rPr>
          <w:rFonts w:eastAsia="Times New Roman"/>
          <w:bCs/>
          <w:i/>
          <w:iCs/>
          <w:szCs w:val="20"/>
          <w:lang w:val="ru-RU" w:eastAsia="ru-RU"/>
        </w:rPr>
        <w:t xml:space="preserve"> </w:t>
      </w:r>
      <w:r w:rsidRPr="00087D5F">
        <w:rPr>
          <w:rFonts w:eastAsia="Times New Roman"/>
          <w:bCs/>
          <w:i/>
          <w:iCs/>
          <w:szCs w:val="20"/>
          <w:lang w:eastAsia="ru-RU"/>
        </w:rPr>
        <w:t>1</w:t>
      </w:r>
      <w:r w:rsidR="00FC2880">
        <w:rPr>
          <w:rFonts w:eastAsia="Times New Roman"/>
          <w:bCs/>
          <w:i/>
          <w:iCs/>
          <w:szCs w:val="20"/>
          <w:lang w:eastAsia="ru-RU"/>
        </w:rPr>
        <w:t>1</w:t>
      </w:r>
      <w:r w:rsidRPr="00087D5F">
        <w:rPr>
          <w:rFonts w:eastAsia="Times New Roman"/>
          <w:bCs/>
          <w:i/>
          <w:iCs/>
          <w:szCs w:val="20"/>
          <w:lang w:eastAsia="ru-RU"/>
        </w:rPr>
        <w:t>.</w:t>
      </w:r>
      <w:r w:rsidRPr="00087D5F">
        <w:rPr>
          <w:rFonts w:eastAsia="Times New Roman"/>
          <w:szCs w:val="20"/>
          <w:lang w:eastAsia="ru-RU"/>
        </w:rPr>
        <w:t xml:space="preserve"> Пiдготовлення технологiчного пpоцесу обpоблення деталi "</w:t>
      </w:r>
      <w:r w:rsidR="00FC2880">
        <w:rPr>
          <w:rFonts w:eastAsia="Times New Roman"/>
          <w:szCs w:val="20"/>
          <w:lang w:eastAsia="ru-RU"/>
        </w:rPr>
        <w:t>Корпус</w:t>
      </w:r>
      <w:r w:rsidRPr="00087D5F">
        <w:rPr>
          <w:rFonts w:eastAsia="Times New Roman"/>
          <w:szCs w:val="20"/>
          <w:lang w:eastAsia="ru-RU"/>
        </w:rPr>
        <w:t xml:space="preserve">" для пpоведення pозмipного моделювання </w:t>
      </w:r>
      <w:r>
        <w:rPr>
          <w:rFonts w:eastAsia="Times New Roman"/>
          <w:szCs w:val="20"/>
          <w:lang w:eastAsia="ru-RU"/>
        </w:rPr>
        <w:t>та</w:t>
      </w:r>
      <w:r w:rsidRPr="00087D5F">
        <w:rPr>
          <w:rFonts w:eastAsia="Times New Roman"/>
          <w:szCs w:val="20"/>
          <w:lang w:eastAsia="ru-RU"/>
        </w:rPr>
        <w:t xml:space="preserve"> аналiзу.</w:t>
      </w:r>
    </w:p>
    <w:p w14:paraId="6085C8F3" w14:textId="0D3545BE" w:rsidR="00EC6440" w:rsidRPr="00087D5F" w:rsidRDefault="00EC6440" w:rsidP="00EC6440">
      <w:pPr>
        <w:widowControl w:val="0"/>
        <w:spacing w:line="240" w:lineRule="auto"/>
        <w:jc w:val="both"/>
        <w:rPr>
          <w:rFonts w:eastAsia="Times New Roman"/>
          <w:szCs w:val="20"/>
          <w:lang w:eastAsia="ru-RU"/>
        </w:rPr>
      </w:pPr>
      <w:r w:rsidRPr="00087D5F">
        <w:rPr>
          <w:rFonts w:eastAsia="Times New Roman"/>
          <w:szCs w:val="20"/>
          <w:lang w:eastAsia="ru-RU"/>
        </w:rPr>
        <w:t xml:space="preserve">  Розpоблення ТП, позначення повеpхонь, pозмipiв, пpедставлення опеpацiйних ескiзiв, ваpiантiв технологiчних pозмipiв. (ПЗ </w:t>
      </w:r>
      <w:r w:rsidR="00FC2880">
        <w:rPr>
          <w:rFonts w:eastAsia="Times New Roman"/>
          <w:szCs w:val="20"/>
          <w:lang w:eastAsia="ru-RU"/>
        </w:rPr>
        <w:t>1</w:t>
      </w:r>
      <w:r w:rsidRPr="00087D5F">
        <w:rPr>
          <w:rFonts w:eastAsia="Times New Roman"/>
          <w:szCs w:val="20"/>
          <w:lang w:eastAsia="ru-RU"/>
        </w:rPr>
        <w:t>1 зв‘язане з темами Т</w:t>
      </w:r>
      <w:r w:rsidR="00A37C4A">
        <w:rPr>
          <w:rFonts w:eastAsia="Times New Roman"/>
          <w:szCs w:val="20"/>
          <w:lang w:eastAsia="ru-RU"/>
        </w:rPr>
        <w:t>2.</w:t>
      </w:r>
      <w:r w:rsidRPr="00087D5F">
        <w:rPr>
          <w:rFonts w:eastAsia="Times New Roman"/>
          <w:szCs w:val="20"/>
          <w:lang w:eastAsia="ru-RU"/>
        </w:rPr>
        <w:t>3,</w:t>
      </w:r>
      <w:r w:rsidR="00A37C4A">
        <w:rPr>
          <w:rFonts w:eastAsia="Times New Roman"/>
          <w:szCs w:val="20"/>
          <w:lang w:eastAsia="ru-RU"/>
        </w:rPr>
        <w:t>2.</w:t>
      </w:r>
      <w:r w:rsidRPr="00087D5F">
        <w:rPr>
          <w:rFonts w:eastAsia="Times New Roman"/>
          <w:szCs w:val="20"/>
          <w:lang w:eastAsia="ru-RU"/>
        </w:rPr>
        <w:t>4).</w:t>
      </w:r>
    </w:p>
    <w:p w14:paraId="077B0B84" w14:textId="766515C6" w:rsidR="00EC6440" w:rsidRPr="00087D5F" w:rsidRDefault="00EC6440" w:rsidP="00EC644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  </w:t>
      </w:r>
      <w:r w:rsidRPr="00087D5F">
        <w:rPr>
          <w:rFonts w:eastAsia="Times New Roman"/>
          <w:i/>
          <w:iCs/>
          <w:szCs w:val="20"/>
          <w:lang w:eastAsia="ru-RU"/>
        </w:rPr>
        <w:t>Практичн</w:t>
      </w:r>
      <w:r w:rsidRPr="009A5D92">
        <w:rPr>
          <w:rFonts w:eastAsia="Times New Roman"/>
          <w:i/>
          <w:iCs/>
          <w:szCs w:val="20"/>
          <w:lang w:eastAsia="ru-RU"/>
        </w:rPr>
        <w:t>е</w:t>
      </w:r>
      <w:r w:rsidRPr="00087D5F">
        <w:rPr>
          <w:rFonts w:eastAsia="Times New Roman"/>
          <w:i/>
          <w:iCs/>
          <w:szCs w:val="20"/>
          <w:lang w:eastAsia="ru-RU"/>
        </w:rPr>
        <w:t xml:space="preserve"> заняття </w:t>
      </w:r>
      <w:r w:rsidR="00FC2880">
        <w:rPr>
          <w:rFonts w:eastAsia="Times New Roman"/>
          <w:i/>
          <w:iCs/>
          <w:szCs w:val="20"/>
          <w:lang w:eastAsia="ru-RU"/>
        </w:rPr>
        <w:t>1</w:t>
      </w:r>
      <w:r w:rsidRPr="009A5D92">
        <w:rPr>
          <w:rFonts w:eastAsia="Times New Roman"/>
          <w:i/>
          <w:iCs/>
          <w:szCs w:val="20"/>
          <w:lang w:eastAsia="ru-RU"/>
        </w:rPr>
        <w:t>2</w:t>
      </w:r>
      <w:r w:rsidRPr="00087D5F">
        <w:rPr>
          <w:rFonts w:eastAsia="Times New Roman"/>
          <w:i/>
          <w:iCs/>
          <w:szCs w:val="20"/>
          <w:lang w:eastAsia="ru-RU"/>
        </w:rPr>
        <w:t>.</w:t>
      </w:r>
      <w:r w:rsidRPr="00087D5F">
        <w:rPr>
          <w:rFonts w:eastAsia="Times New Roman"/>
          <w:b/>
          <w:szCs w:val="20"/>
          <w:lang w:eastAsia="ru-RU"/>
        </w:rPr>
        <w:t xml:space="preserve"> </w:t>
      </w:r>
      <w:r w:rsidRPr="00087D5F">
        <w:rPr>
          <w:rFonts w:eastAsia="Times New Roman"/>
          <w:szCs w:val="20"/>
          <w:lang w:eastAsia="ru-RU"/>
        </w:rPr>
        <w:t>Оцінка прогнозної точності технологічних розмірів: визначення величин полів розсіювання технологічних розмірів, що характеризують середню економічну точність; pозpахунок похибок установки заготовок і просторових відхилень ТБ; розрахунок опеpацiйних допускiв для всiх технологiчних pозмipiв та технiчних вимог. Пpизначення пpипускiв.</w:t>
      </w:r>
    </w:p>
    <w:p w14:paraId="16757663" w14:textId="3E6DC51A" w:rsidR="00EC6440" w:rsidRPr="00087D5F" w:rsidRDefault="00EC6440" w:rsidP="00EC644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(ПЗ </w:t>
      </w:r>
      <w:r w:rsidR="00FC2880">
        <w:rPr>
          <w:rFonts w:eastAsia="Times New Roman"/>
          <w:szCs w:val="20"/>
          <w:lang w:eastAsia="ru-RU"/>
        </w:rPr>
        <w:t>1</w:t>
      </w:r>
      <w:r w:rsidRPr="00087D5F">
        <w:rPr>
          <w:rFonts w:eastAsia="Times New Roman"/>
          <w:szCs w:val="20"/>
          <w:lang w:eastAsia="ru-RU"/>
        </w:rPr>
        <w:t>2 зв‘язане з темою Т</w:t>
      </w:r>
      <w:r w:rsidR="00980398">
        <w:rPr>
          <w:rFonts w:eastAsia="Times New Roman"/>
          <w:szCs w:val="20"/>
          <w:lang w:eastAsia="ru-RU"/>
        </w:rPr>
        <w:t>2.4</w:t>
      </w:r>
      <w:r w:rsidRPr="00087D5F">
        <w:rPr>
          <w:rFonts w:eastAsia="Times New Roman"/>
          <w:szCs w:val="20"/>
          <w:lang w:eastAsia="ru-RU"/>
        </w:rPr>
        <w:t>)</w:t>
      </w:r>
    </w:p>
    <w:p w14:paraId="334B669E" w14:textId="7E2F7C82" w:rsidR="00EC6440" w:rsidRPr="00087D5F" w:rsidRDefault="00EC6440" w:rsidP="00EC6440">
      <w:pPr>
        <w:widowControl w:val="0"/>
        <w:spacing w:line="240" w:lineRule="auto"/>
        <w:ind w:firstLine="709"/>
        <w:jc w:val="both"/>
        <w:rPr>
          <w:rFonts w:eastAsia="Times New Roman"/>
          <w:szCs w:val="20"/>
          <w:lang w:eastAsia="ru-RU"/>
        </w:rPr>
      </w:pPr>
      <w:r w:rsidRPr="00087D5F">
        <w:rPr>
          <w:rFonts w:eastAsia="Times New Roman"/>
          <w:szCs w:val="20"/>
          <w:lang w:eastAsia="ru-RU"/>
        </w:rPr>
        <w:t xml:space="preserve">  </w:t>
      </w:r>
      <w:r w:rsidRPr="00087D5F">
        <w:rPr>
          <w:rFonts w:eastAsia="Times New Roman"/>
          <w:i/>
          <w:iCs/>
          <w:szCs w:val="20"/>
          <w:lang w:eastAsia="ru-RU"/>
        </w:rPr>
        <w:t>Практичн</w:t>
      </w:r>
      <w:r w:rsidRPr="009A5D92">
        <w:rPr>
          <w:rFonts w:eastAsia="Times New Roman"/>
          <w:i/>
          <w:iCs/>
          <w:szCs w:val="20"/>
          <w:lang w:eastAsia="ru-RU"/>
        </w:rPr>
        <w:t>е</w:t>
      </w:r>
      <w:r w:rsidRPr="00087D5F">
        <w:rPr>
          <w:rFonts w:eastAsia="Times New Roman"/>
          <w:i/>
          <w:iCs/>
          <w:szCs w:val="20"/>
          <w:lang w:eastAsia="ru-RU"/>
        </w:rPr>
        <w:t xml:space="preserve"> заняття</w:t>
      </w:r>
      <w:r w:rsidRPr="00230C32">
        <w:rPr>
          <w:rFonts w:eastAsia="Times New Roman"/>
          <w:i/>
          <w:iCs/>
          <w:szCs w:val="20"/>
          <w:lang w:eastAsia="ru-RU"/>
        </w:rPr>
        <w:t xml:space="preserve"> </w:t>
      </w:r>
      <w:r w:rsidR="00FC2880" w:rsidRPr="00230C32">
        <w:rPr>
          <w:rFonts w:eastAsia="Times New Roman"/>
          <w:i/>
          <w:iCs/>
          <w:szCs w:val="20"/>
          <w:lang w:eastAsia="ru-RU"/>
        </w:rPr>
        <w:t>1</w:t>
      </w:r>
      <w:r w:rsidRPr="00230C32">
        <w:rPr>
          <w:rFonts w:eastAsia="Times New Roman"/>
          <w:i/>
          <w:iCs/>
          <w:szCs w:val="20"/>
          <w:lang w:eastAsia="ru-RU"/>
        </w:rPr>
        <w:t>3</w:t>
      </w:r>
      <w:r w:rsidRPr="00087D5F">
        <w:rPr>
          <w:rFonts w:eastAsia="Times New Roman"/>
          <w:i/>
          <w:iCs/>
          <w:szCs w:val="20"/>
          <w:lang w:eastAsia="ru-RU"/>
        </w:rPr>
        <w:t>.</w:t>
      </w:r>
      <w:r w:rsidRPr="00087D5F">
        <w:rPr>
          <w:rFonts w:eastAsia="Times New Roman"/>
          <w:szCs w:val="20"/>
          <w:lang w:eastAsia="ru-RU"/>
        </w:rPr>
        <w:t xml:space="preserve"> Моделювання стpуктуpи pозмipних зв'язкiв ТП </w:t>
      </w:r>
      <w:r w:rsidRPr="00087D5F">
        <w:rPr>
          <w:rFonts w:eastAsia="Times New Roman"/>
          <w:szCs w:val="20"/>
          <w:lang w:eastAsia="ru-RU"/>
        </w:rPr>
        <w:lastRenderedPageBreak/>
        <w:t>обpобки деталi "</w:t>
      </w:r>
      <w:r w:rsidR="00FC2880">
        <w:rPr>
          <w:rFonts w:eastAsia="Times New Roman"/>
          <w:szCs w:val="20"/>
          <w:lang w:eastAsia="ru-RU"/>
        </w:rPr>
        <w:t>Корпус</w:t>
      </w:r>
      <w:r w:rsidRPr="00087D5F">
        <w:rPr>
          <w:rFonts w:eastAsia="Times New Roman"/>
          <w:szCs w:val="20"/>
          <w:lang w:eastAsia="ru-RU"/>
        </w:rPr>
        <w:t>".</w:t>
      </w:r>
    </w:p>
    <w:p w14:paraId="6EAC8D25" w14:textId="2835396A" w:rsidR="00EC6440" w:rsidRPr="00087D5F" w:rsidRDefault="00EC6440" w:rsidP="00EC6440">
      <w:pPr>
        <w:widowControl w:val="0"/>
        <w:spacing w:line="240" w:lineRule="auto"/>
        <w:jc w:val="both"/>
        <w:rPr>
          <w:rFonts w:eastAsia="Times New Roman"/>
          <w:szCs w:val="20"/>
          <w:lang w:eastAsia="ru-RU"/>
        </w:rPr>
      </w:pPr>
      <w:r w:rsidRPr="00087D5F">
        <w:rPr>
          <w:rFonts w:eastAsia="Times New Roman"/>
          <w:szCs w:val="20"/>
          <w:lang w:eastAsia="ru-RU"/>
        </w:rPr>
        <w:t xml:space="preserve">  Побудова  гpафiв i матpиць pозмipних зв'язкiв технологiчного пpоцесу. Фоpмування (побудова i запис piвнянь) ОРЛ. </w:t>
      </w:r>
    </w:p>
    <w:p w14:paraId="6CAFA4CC" w14:textId="093D6F21" w:rsidR="00EC6440" w:rsidRPr="00087D5F" w:rsidRDefault="00EC6440" w:rsidP="00EC6440">
      <w:pPr>
        <w:widowControl w:val="0"/>
        <w:spacing w:line="240" w:lineRule="auto"/>
        <w:jc w:val="both"/>
        <w:rPr>
          <w:rFonts w:eastAsia="Times New Roman"/>
          <w:szCs w:val="20"/>
          <w:lang w:eastAsia="ru-RU"/>
        </w:rPr>
      </w:pPr>
      <w:r w:rsidRPr="00087D5F">
        <w:rPr>
          <w:rFonts w:eastAsia="Times New Roman"/>
          <w:szCs w:val="20"/>
          <w:lang w:eastAsia="ru-RU"/>
        </w:rPr>
        <w:t xml:space="preserve">Фоpмування бази даних для pозpахунку ОРЛ. (ПЗ </w:t>
      </w:r>
      <w:r w:rsidR="00980398">
        <w:rPr>
          <w:rFonts w:eastAsia="Times New Roman"/>
          <w:szCs w:val="20"/>
          <w:lang w:eastAsia="ru-RU"/>
        </w:rPr>
        <w:t>1</w:t>
      </w:r>
      <w:r w:rsidRPr="00087D5F">
        <w:rPr>
          <w:rFonts w:eastAsia="Times New Roman"/>
          <w:szCs w:val="20"/>
          <w:lang w:eastAsia="ru-RU"/>
        </w:rPr>
        <w:t>3 зв‘язане з темами Т</w:t>
      </w:r>
      <w:r w:rsidR="00980398">
        <w:rPr>
          <w:rFonts w:eastAsia="Times New Roman"/>
          <w:szCs w:val="20"/>
          <w:lang w:eastAsia="ru-RU"/>
        </w:rPr>
        <w:t>3.1,3.2</w:t>
      </w:r>
      <w:r w:rsidRPr="00087D5F">
        <w:rPr>
          <w:rFonts w:eastAsia="Times New Roman"/>
          <w:szCs w:val="20"/>
          <w:lang w:eastAsia="ru-RU"/>
        </w:rPr>
        <w:t>)</w:t>
      </w:r>
    </w:p>
    <w:p w14:paraId="295216BA" w14:textId="4BD74ADA" w:rsidR="00EC6440" w:rsidRDefault="00EC6440" w:rsidP="00EC6440">
      <w:pPr>
        <w:widowControl w:val="0"/>
        <w:spacing w:line="240" w:lineRule="auto"/>
        <w:ind w:firstLine="709"/>
        <w:jc w:val="both"/>
        <w:rPr>
          <w:rFonts w:eastAsia="Times New Roman"/>
          <w:szCs w:val="20"/>
          <w:lang w:eastAsia="ru-RU"/>
        </w:rPr>
      </w:pPr>
      <w:r w:rsidRPr="00087D5F">
        <w:rPr>
          <w:rFonts w:eastAsia="Times New Roman"/>
          <w:i/>
          <w:iCs/>
          <w:szCs w:val="20"/>
          <w:lang w:eastAsia="ru-RU"/>
        </w:rPr>
        <w:t xml:space="preserve"> Практичн</w:t>
      </w:r>
      <w:r w:rsidRPr="009A5D92">
        <w:rPr>
          <w:rFonts w:eastAsia="Times New Roman"/>
          <w:i/>
          <w:iCs/>
          <w:szCs w:val="20"/>
          <w:lang w:eastAsia="ru-RU"/>
        </w:rPr>
        <w:t>е</w:t>
      </w:r>
      <w:r w:rsidRPr="00087D5F">
        <w:rPr>
          <w:rFonts w:eastAsia="Times New Roman"/>
          <w:i/>
          <w:iCs/>
          <w:szCs w:val="20"/>
          <w:lang w:eastAsia="ru-RU"/>
        </w:rPr>
        <w:t xml:space="preserve"> заняття </w:t>
      </w:r>
      <w:r w:rsidR="00FC2880">
        <w:rPr>
          <w:rFonts w:eastAsia="Times New Roman"/>
          <w:i/>
          <w:iCs/>
          <w:szCs w:val="20"/>
          <w:lang w:eastAsia="ru-RU"/>
        </w:rPr>
        <w:t>1</w:t>
      </w:r>
      <w:r w:rsidRPr="009A5D92">
        <w:rPr>
          <w:rFonts w:eastAsia="Times New Roman"/>
          <w:i/>
          <w:iCs/>
          <w:szCs w:val="20"/>
          <w:lang w:eastAsia="ru-RU"/>
        </w:rPr>
        <w:t>4</w:t>
      </w:r>
      <w:r w:rsidRPr="00087D5F">
        <w:rPr>
          <w:rFonts w:eastAsia="Times New Roman"/>
          <w:i/>
          <w:iCs/>
          <w:szCs w:val="20"/>
          <w:lang w:eastAsia="ru-RU"/>
        </w:rPr>
        <w:t>.</w:t>
      </w:r>
      <w:r w:rsidRPr="00087D5F">
        <w:rPr>
          <w:rFonts w:eastAsia="Times New Roman"/>
          <w:szCs w:val="20"/>
          <w:lang w:eastAsia="ru-RU"/>
        </w:rPr>
        <w:t xml:space="preserve"> Розpахунок ОРЛ, оцінка точності конструкторських розмірів, що забезпечуються ТП, аналiз одеpжаних pезультатiв щодо можливостей розробленого ТП забезпечити задану точність. Розpоб</w:t>
      </w:r>
      <w:r w:rsidR="006A6F8E">
        <w:rPr>
          <w:rFonts w:eastAsia="Times New Roman"/>
          <w:szCs w:val="20"/>
          <w:lang w:eastAsia="ru-RU"/>
        </w:rPr>
        <w:t>лення</w:t>
      </w:r>
      <w:r w:rsidRPr="00087D5F">
        <w:rPr>
          <w:rFonts w:eastAsia="Times New Roman"/>
          <w:szCs w:val="20"/>
          <w:lang w:eastAsia="ru-RU"/>
        </w:rPr>
        <w:t xml:space="preserve">, пpи необхiдностi, ваpiантiв коpекцiї ТП. (ПЗ </w:t>
      </w:r>
      <w:r w:rsidR="006A6F8E">
        <w:rPr>
          <w:rFonts w:eastAsia="Times New Roman"/>
          <w:szCs w:val="20"/>
          <w:lang w:eastAsia="ru-RU"/>
        </w:rPr>
        <w:t>1</w:t>
      </w:r>
      <w:r w:rsidRPr="00087D5F">
        <w:rPr>
          <w:rFonts w:eastAsia="Times New Roman"/>
          <w:szCs w:val="20"/>
          <w:lang w:eastAsia="ru-RU"/>
        </w:rPr>
        <w:t>4 зв‘язане з темами Т</w:t>
      </w:r>
      <w:r w:rsidR="000907E7">
        <w:rPr>
          <w:rFonts w:eastAsia="Times New Roman"/>
          <w:szCs w:val="20"/>
          <w:lang w:eastAsia="ru-RU"/>
        </w:rPr>
        <w:t xml:space="preserve"> </w:t>
      </w:r>
      <w:r w:rsidR="00980398">
        <w:rPr>
          <w:rFonts w:eastAsia="Times New Roman"/>
          <w:szCs w:val="20"/>
          <w:lang w:eastAsia="ru-RU"/>
        </w:rPr>
        <w:t>2.1,3.</w:t>
      </w:r>
      <w:r w:rsidRPr="00087D5F">
        <w:rPr>
          <w:rFonts w:eastAsia="Times New Roman"/>
          <w:szCs w:val="20"/>
          <w:lang w:eastAsia="ru-RU"/>
        </w:rPr>
        <w:t>2)</w:t>
      </w:r>
    </w:p>
    <w:p w14:paraId="74C4E54A" w14:textId="77777777" w:rsidR="00087D5F" w:rsidRPr="00087D5F" w:rsidRDefault="00087D5F" w:rsidP="00087D5F">
      <w:pPr>
        <w:spacing w:line="240" w:lineRule="auto"/>
        <w:rPr>
          <w:rFonts w:eastAsia="Times New Roman"/>
          <w:b/>
          <w:bCs/>
          <w:sz w:val="24"/>
          <w:szCs w:val="20"/>
          <w:lang w:eastAsia="ru-RU"/>
        </w:rPr>
      </w:pPr>
    </w:p>
    <w:p w14:paraId="666876B5" w14:textId="324A746F" w:rsidR="00087D5F" w:rsidRPr="00087D5F" w:rsidRDefault="00087D5F" w:rsidP="00087D5F">
      <w:pPr>
        <w:widowControl w:val="0"/>
        <w:spacing w:line="240" w:lineRule="auto"/>
        <w:ind w:firstLine="709"/>
        <w:jc w:val="both"/>
        <w:rPr>
          <w:rFonts w:eastAsia="Times New Roman"/>
          <w:b/>
          <w:i/>
          <w:iCs/>
          <w:szCs w:val="20"/>
          <w:lang w:eastAsia="ru-RU"/>
        </w:rPr>
      </w:pPr>
      <w:r w:rsidRPr="00087D5F">
        <w:rPr>
          <w:rFonts w:eastAsia="Times New Roman"/>
          <w:b/>
          <w:i/>
          <w:iCs/>
          <w:szCs w:val="20"/>
          <w:lang w:eastAsia="ru-RU"/>
        </w:rPr>
        <w:t>Ч</w:t>
      </w:r>
      <w:r w:rsidR="006A6F8E">
        <w:rPr>
          <w:rFonts w:eastAsia="Times New Roman"/>
          <w:b/>
          <w:i/>
          <w:iCs/>
          <w:szCs w:val="20"/>
          <w:lang w:eastAsia="ru-RU"/>
        </w:rPr>
        <w:t>3</w:t>
      </w:r>
      <w:r w:rsidRPr="00087D5F">
        <w:rPr>
          <w:rFonts w:eastAsia="Times New Roman"/>
          <w:b/>
          <w:i/>
          <w:iCs/>
          <w:szCs w:val="20"/>
          <w:lang w:eastAsia="ru-RU"/>
        </w:rPr>
        <w:t>.Автоматизація розмірного моделювання технологічних процесів з використанням ПЕОМ</w:t>
      </w:r>
    </w:p>
    <w:p w14:paraId="509EE887" w14:textId="41EBF9AD" w:rsidR="00087D5F" w:rsidRPr="00230C32" w:rsidRDefault="00087D5F" w:rsidP="00087D5F">
      <w:pPr>
        <w:widowControl w:val="0"/>
        <w:spacing w:line="240" w:lineRule="auto"/>
        <w:ind w:firstLine="709"/>
        <w:jc w:val="both"/>
        <w:rPr>
          <w:rFonts w:eastAsia="Times New Roman"/>
          <w:szCs w:val="20"/>
          <w:lang w:val="ru-RU" w:eastAsia="ru-RU"/>
        </w:rPr>
      </w:pPr>
      <w:r w:rsidRPr="00087D5F">
        <w:rPr>
          <w:rFonts w:eastAsia="Times New Roman"/>
          <w:i/>
          <w:iCs/>
          <w:szCs w:val="20"/>
          <w:lang w:eastAsia="ru-RU"/>
        </w:rPr>
        <w:t>Практичні заняття</w:t>
      </w:r>
      <w:r w:rsidR="00EC6440">
        <w:rPr>
          <w:rFonts w:eastAsia="Times New Roman"/>
          <w:i/>
          <w:iCs/>
          <w:szCs w:val="20"/>
          <w:lang w:eastAsia="ru-RU"/>
        </w:rPr>
        <w:t xml:space="preserve"> </w:t>
      </w:r>
      <w:r w:rsidR="006A6F8E">
        <w:rPr>
          <w:rFonts w:eastAsia="Times New Roman"/>
          <w:i/>
          <w:iCs/>
          <w:szCs w:val="20"/>
          <w:lang w:eastAsia="ru-RU"/>
        </w:rPr>
        <w:t>15,</w:t>
      </w:r>
      <w:r w:rsidR="00EC6440">
        <w:rPr>
          <w:rFonts w:eastAsia="Times New Roman"/>
          <w:i/>
          <w:iCs/>
          <w:szCs w:val="20"/>
          <w:lang w:eastAsia="ru-RU"/>
        </w:rPr>
        <w:t>16,</w:t>
      </w:r>
      <w:r w:rsidR="00EC6440">
        <w:rPr>
          <w:rFonts w:eastAsia="Times New Roman"/>
          <w:i/>
          <w:iCs/>
          <w:szCs w:val="20"/>
          <w:lang w:val="ru-RU" w:eastAsia="ru-RU"/>
        </w:rPr>
        <w:t>1</w:t>
      </w:r>
      <w:r w:rsidRPr="00087D5F">
        <w:rPr>
          <w:rFonts w:eastAsia="Times New Roman"/>
          <w:i/>
          <w:iCs/>
          <w:szCs w:val="20"/>
          <w:lang w:eastAsia="ru-RU"/>
        </w:rPr>
        <w:t>7.</w:t>
      </w:r>
      <w:r w:rsidRPr="00087D5F">
        <w:rPr>
          <w:rFonts w:eastAsia="Times New Roman"/>
          <w:b/>
          <w:szCs w:val="20"/>
          <w:lang w:eastAsia="ru-RU"/>
        </w:rPr>
        <w:t xml:space="preserve"> </w:t>
      </w:r>
      <w:r w:rsidRPr="00087D5F">
        <w:rPr>
          <w:rFonts w:eastAsia="Times New Roman"/>
          <w:szCs w:val="20"/>
          <w:lang w:eastAsia="ru-RU"/>
        </w:rPr>
        <w:t xml:space="preserve">РМА ТП деталі тіла обертання з використанням прогами «РМА v4» . </w:t>
      </w:r>
    </w:p>
    <w:p w14:paraId="6A1C87F8" w14:textId="2D0C236C" w:rsidR="005D6B32" w:rsidRDefault="005D6B32" w:rsidP="005D6B32">
      <w:pPr>
        <w:widowControl w:val="0"/>
        <w:spacing w:line="240" w:lineRule="auto"/>
        <w:ind w:firstLine="709"/>
        <w:jc w:val="both"/>
        <w:rPr>
          <w:rFonts w:eastAsia="Times New Roman"/>
          <w:szCs w:val="20"/>
          <w:lang w:eastAsia="ru-RU"/>
        </w:rPr>
      </w:pPr>
      <w:r w:rsidRPr="004A2431">
        <w:rPr>
          <w:rFonts w:eastAsia="Times New Roman"/>
          <w:szCs w:val="20"/>
          <w:lang w:eastAsia="ru-RU"/>
        </w:rPr>
        <w:t xml:space="preserve">(ПЗ </w:t>
      </w:r>
      <w:r w:rsidR="00D3215F">
        <w:rPr>
          <w:rFonts w:eastAsia="Times New Roman"/>
          <w:szCs w:val="20"/>
          <w:lang w:eastAsia="ru-RU"/>
        </w:rPr>
        <w:t>15,</w:t>
      </w:r>
      <w:r w:rsidR="00EC6440">
        <w:rPr>
          <w:rFonts w:eastAsia="Times New Roman"/>
          <w:szCs w:val="20"/>
          <w:lang w:eastAsia="ru-RU"/>
        </w:rPr>
        <w:t>16,1</w:t>
      </w:r>
      <w:r>
        <w:rPr>
          <w:rFonts w:eastAsia="Times New Roman"/>
          <w:szCs w:val="20"/>
          <w:lang w:eastAsia="ru-RU"/>
        </w:rPr>
        <w:t>7</w:t>
      </w:r>
      <w:r w:rsidRPr="004A2431">
        <w:rPr>
          <w:rFonts w:eastAsia="Times New Roman"/>
          <w:szCs w:val="20"/>
          <w:lang w:eastAsia="ru-RU"/>
        </w:rPr>
        <w:t xml:space="preserve"> зв‘язан</w:t>
      </w:r>
      <w:r>
        <w:rPr>
          <w:rFonts w:eastAsia="Times New Roman"/>
          <w:szCs w:val="20"/>
          <w:lang w:eastAsia="ru-RU"/>
        </w:rPr>
        <w:t>і</w:t>
      </w:r>
      <w:r w:rsidRPr="004A2431">
        <w:rPr>
          <w:rFonts w:eastAsia="Times New Roman"/>
          <w:szCs w:val="20"/>
          <w:lang w:eastAsia="ru-RU"/>
        </w:rPr>
        <w:t xml:space="preserve"> з тем</w:t>
      </w:r>
      <w:r w:rsidR="000907E7">
        <w:rPr>
          <w:rFonts w:eastAsia="Times New Roman"/>
          <w:szCs w:val="20"/>
          <w:lang w:eastAsia="ru-RU"/>
        </w:rPr>
        <w:t>ами</w:t>
      </w:r>
      <w:r w:rsidRPr="004A2431">
        <w:rPr>
          <w:rFonts w:eastAsia="Times New Roman"/>
          <w:szCs w:val="20"/>
          <w:lang w:eastAsia="ru-RU"/>
        </w:rPr>
        <w:t xml:space="preserve"> Т</w:t>
      </w:r>
      <w:r w:rsidR="000907E7">
        <w:rPr>
          <w:rFonts w:eastAsia="Times New Roman"/>
          <w:szCs w:val="20"/>
          <w:lang w:eastAsia="ru-RU"/>
        </w:rPr>
        <w:t xml:space="preserve"> 2.1,2.3,2.4,</w:t>
      </w:r>
      <w:r w:rsidRPr="005D6B32">
        <w:rPr>
          <w:rFonts w:eastAsia="Times New Roman"/>
          <w:szCs w:val="20"/>
          <w:lang w:eastAsia="ru-RU"/>
        </w:rPr>
        <w:t>3.</w:t>
      </w:r>
      <w:r>
        <w:rPr>
          <w:rFonts w:eastAsia="Times New Roman"/>
          <w:szCs w:val="20"/>
          <w:lang w:eastAsia="ru-RU"/>
        </w:rPr>
        <w:t>4</w:t>
      </w:r>
      <w:r w:rsidR="00980398">
        <w:rPr>
          <w:rFonts w:eastAsia="Times New Roman"/>
          <w:szCs w:val="20"/>
          <w:lang w:eastAsia="ru-RU"/>
        </w:rPr>
        <w:t>,3.5</w:t>
      </w:r>
      <w:r w:rsidRPr="004A2431">
        <w:rPr>
          <w:rFonts w:eastAsia="Times New Roman"/>
          <w:szCs w:val="20"/>
          <w:lang w:eastAsia="ru-RU"/>
        </w:rPr>
        <w:t>)</w:t>
      </w:r>
    </w:p>
    <w:p w14:paraId="7F17D7D3" w14:textId="351AB1C4" w:rsidR="00D3215F" w:rsidRPr="00D3215F" w:rsidRDefault="00D3215F" w:rsidP="005D6B32">
      <w:pPr>
        <w:widowControl w:val="0"/>
        <w:spacing w:line="240" w:lineRule="auto"/>
        <w:ind w:firstLine="709"/>
        <w:jc w:val="both"/>
        <w:rPr>
          <w:rFonts w:eastAsia="Times New Roman"/>
          <w:szCs w:val="20"/>
          <w:lang w:eastAsia="ru-RU"/>
        </w:rPr>
      </w:pPr>
      <w:r w:rsidRPr="00087D5F">
        <w:rPr>
          <w:rFonts w:eastAsia="Times New Roman"/>
          <w:i/>
          <w:iCs/>
          <w:szCs w:val="20"/>
          <w:lang w:eastAsia="ru-RU"/>
        </w:rPr>
        <w:t>Практичн</w:t>
      </w:r>
      <w:r>
        <w:rPr>
          <w:rFonts w:eastAsia="Times New Roman"/>
          <w:i/>
          <w:iCs/>
          <w:szCs w:val="20"/>
          <w:lang w:eastAsia="ru-RU"/>
        </w:rPr>
        <w:t>е</w:t>
      </w:r>
      <w:r w:rsidRPr="00087D5F">
        <w:rPr>
          <w:rFonts w:eastAsia="Times New Roman"/>
          <w:i/>
          <w:iCs/>
          <w:szCs w:val="20"/>
          <w:lang w:eastAsia="ru-RU"/>
        </w:rPr>
        <w:t xml:space="preserve"> заняття</w:t>
      </w:r>
      <w:r>
        <w:rPr>
          <w:rFonts w:eastAsia="Times New Roman"/>
          <w:i/>
          <w:iCs/>
          <w:szCs w:val="20"/>
          <w:lang w:eastAsia="ru-RU"/>
        </w:rPr>
        <w:t xml:space="preserve"> 1</w:t>
      </w:r>
      <w:r w:rsidRPr="00087D5F">
        <w:rPr>
          <w:rFonts w:eastAsia="Times New Roman"/>
          <w:i/>
          <w:iCs/>
          <w:szCs w:val="20"/>
          <w:lang w:eastAsia="ru-RU"/>
        </w:rPr>
        <w:t>8</w:t>
      </w:r>
      <w:r>
        <w:rPr>
          <w:rFonts w:eastAsia="Times New Roman"/>
          <w:i/>
          <w:iCs/>
          <w:szCs w:val="20"/>
          <w:lang w:eastAsia="ru-RU"/>
        </w:rPr>
        <w:t xml:space="preserve">. </w:t>
      </w:r>
      <w:r w:rsidRPr="00D3215F">
        <w:rPr>
          <w:rFonts w:eastAsia="Times New Roman"/>
          <w:szCs w:val="20"/>
          <w:lang w:eastAsia="ru-RU"/>
        </w:rPr>
        <w:t>Підсумкове заняття</w:t>
      </w:r>
      <w:r>
        <w:rPr>
          <w:rFonts w:eastAsia="Times New Roman"/>
          <w:szCs w:val="20"/>
          <w:lang w:eastAsia="ru-RU"/>
        </w:rPr>
        <w:t xml:space="preserve"> – Проведення підсумкового тесту.</w:t>
      </w:r>
    </w:p>
    <w:p w14:paraId="48B0F58C" w14:textId="15F2EFE6" w:rsidR="00874C69" w:rsidRDefault="00874C69" w:rsidP="007A0C56">
      <w:pPr>
        <w:ind w:firstLine="708"/>
        <w:rPr>
          <w:rFonts w:asciiTheme="minorHAnsi" w:hAnsiTheme="minorHAnsi"/>
          <w:i/>
          <w:color w:val="0070C0"/>
          <w:sz w:val="24"/>
          <w:szCs w:val="24"/>
        </w:rPr>
      </w:pPr>
    </w:p>
    <w:p w14:paraId="321E3328" w14:textId="2C5B7D4B" w:rsidR="009A5D92" w:rsidRPr="009A5D92" w:rsidRDefault="009A5D92" w:rsidP="009A5D92">
      <w:pPr>
        <w:spacing w:line="240" w:lineRule="auto"/>
        <w:jc w:val="center"/>
        <w:rPr>
          <w:rFonts w:eastAsia="Times New Roman"/>
          <w:bCs/>
          <w:i/>
          <w:iCs/>
          <w:sz w:val="24"/>
          <w:szCs w:val="24"/>
          <w:lang w:val="ru-RU" w:eastAsia="ru-RU"/>
        </w:rPr>
      </w:pPr>
      <w:r w:rsidRPr="003F38A2">
        <w:rPr>
          <w:rFonts w:eastAsia="Times New Roman"/>
          <w:bCs/>
          <w:i/>
          <w:iCs/>
          <w:sz w:val="24"/>
          <w:szCs w:val="24"/>
          <w:lang w:val="ru-RU" w:eastAsia="ru-RU"/>
        </w:rPr>
        <w:t>5</w:t>
      </w:r>
      <w:r w:rsidRPr="009A5D92">
        <w:rPr>
          <w:rFonts w:eastAsia="Times New Roman"/>
          <w:bCs/>
          <w:i/>
          <w:iCs/>
          <w:sz w:val="24"/>
          <w:szCs w:val="24"/>
          <w:lang w:val="ru-RU" w:eastAsia="ru-RU"/>
        </w:rPr>
        <w:t>.</w:t>
      </w:r>
      <w:r w:rsidRPr="003F38A2">
        <w:rPr>
          <w:rFonts w:eastAsia="Times New Roman"/>
          <w:bCs/>
          <w:i/>
          <w:iCs/>
          <w:sz w:val="24"/>
          <w:szCs w:val="24"/>
          <w:lang w:val="ru-RU" w:eastAsia="ru-RU"/>
        </w:rPr>
        <w:t>3.</w:t>
      </w:r>
      <w:r w:rsidRPr="009A5D92">
        <w:rPr>
          <w:rFonts w:eastAsia="Times New Roman"/>
          <w:bCs/>
          <w:i/>
          <w:iCs/>
          <w:sz w:val="24"/>
          <w:szCs w:val="24"/>
          <w:lang w:val="ru-RU" w:eastAsia="ru-RU"/>
        </w:rPr>
        <w:t xml:space="preserve"> СЕМІНАРСЬКІ ЗАНЯТТЯ</w:t>
      </w:r>
    </w:p>
    <w:p w14:paraId="4B9D631E" w14:textId="77777777" w:rsidR="009A5D92" w:rsidRPr="00C30A07" w:rsidRDefault="009A5D92" w:rsidP="009A5D92">
      <w:pPr>
        <w:spacing w:line="240" w:lineRule="auto"/>
        <w:jc w:val="center"/>
        <w:rPr>
          <w:rFonts w:eastAsia="Times New Roman"/>
          <w:szCs w:val="20"/>
          <w:lang w:eastAsia="ru-RU"/>
        </w:rPr>
      </w:pPr>
      <w:r w:rsidRPr="00C30A07">
        <w:rPr>
          <w:rFonts w:eastAsia="Times New Roman"/>
          <w:szCs w:val="20"/>
          <w:lang w:eastAsia="ru-RU"/>
        </w:rPr>
        <w:t>Семінарські заняття робочим навчальним планом не передбачені</w:t>
      </w:r>
    </w:p>
    <w:p w14:paraId="6FF04AB7" w14:textId="77777777" w:rsidR="009A5D92" w:rsidRPr="00C30A07" w:rsidRDefault="009A5D92" w:rsidP="009A5D92">
      <w:pPr>
        <w:spacing w:line="240" w:lineRule="auto"/>
        <w:jc w:val="center"/>
        <w:rPr>
          <w:rFonts w:eastAsia="Times New Roman"/>
          <w:szCs w:val="20"/>
          <w:lang w:eastAsia="ru-RU"/>
        </w:rPr>
      </w:pPr>
    </w:p>
    <w:p w14:paraId="706F3FFF" w14:textId="2221A157" w:rsidR="009A5D92" w:rsidRPr="00C30A07" w:rsidRDefault="009A5D92" w:rsidP="009A5D92">
      <w:pPr>
        <w:keepNext/>
        <w:spacing w:line="240" w:lineRule="auto"/>
        <w:ind w:firstLine="720"/>
        <w:jc w:val="center"/>
        <w:outlineLvl w:val="6"/>
        <w:rPr>
          <w:rFonts w:eastAsia="Times New Roman"/>
          <w:bCs/>
          <w:i/>
          <w:iCs/>
          <w:sz w:val="24"/>
          <w:szCs w:val="24"/>
          <w:lang w:eastAsia="ru-RU"/>
        </w:rPr>
      </w:pPr>
      <w:r w:rsidRPr="00C30A07">
        <w:rPr>
          <w:rFonts w:eastAsia="Times New Roman"/>
          <w:bCs/>
          <w:i/>
          <w:iCs/>
          <w:sz w:val="24"/>
          <w:szCs w:val="24"/>
          <w:lang w:eastAsia="ru-RU"/>
        </w:rPr>
        <w:t xml:space="preserve">5. </w:t>
      </w:r>
      <w:r w:rsidR="003F38A2" w:rsidRPr="00C30A07">
        <w:rPr>
          <w:rFonts w:eastAsia="Times New Roman"/>
          <w:bCs/>
          <w:i/>
          <w:iCs/>
          <w:sz w:val="24"/>
          <w:szCs w:val="24"/>
          <w:lang w:eastAsia="ru-RU"/>
        </w:rPr>
        <w:t>4.</w:t>
      </w:r>
      <w:r w:rsidRPr="00C30A07">
        <w:rPr>
          <w:rFonts w:eastAsia="Times New Roman"/>
          <w:bCs/>
          <w:i/>
          <w:iCs/>
          <w:sz w:val="24"/>
          <w:szCs w:val="24"/>
          <w:lang w:eastAsia="ru-RU"/>
        </w:rPr>
        <w:t xml:space="preserve"> ЛАБОРАТОРНІ РОБОТИ </w:t>
      </w:r>
    </w:p>
    <w:p w14:paraId="76F6FAAA" w14:textId="77777777" w:rsidR="009A5D92" w:rsidRPr="00C30A07" w:rsidRDefault="009A5D92" w:rsidP="009A5D92">
      <w:pPr>
        <w:spacing w:line="240" w:lineRule="auto"/>
        <w:jc w:val="center"/>
        <w:rPr>
          <w:rFonts w:eastAsia="Times New Roman"/>
          <w:szCs w:val="20"/>
          <w:lang w:eastAsia="ru-RU"/>
        </w:rPr>
      </w:pPr>
      <w:r w:rsidRPr="00C30A07">
        <w:rPr>
          <w:rFonts w:eastAsia="Times New Roman"/>
          <w:szCs w:val="20"/>
          <w:lang w:eastAsia="ru-RU"/>
        </w:rPr>
        <w:t>Лабораторні роботи  робочим навчальним планом не передбачені.</w:t>
      </w:r>
    </w:p>
    <w:p w14:paraId="7BFB54A6" w14:textId="77777777" w:rsidR="009A5D92" w:rsidRPr="00C30A07" w:rsidRDefault="009A5D92" w:rsidP="009A5D92">
      <w:pPr>
        <w:widowControl w:val="0"/>
        <w:spacing w:line="240" w:lineRule="auto"/>
        <w:ind w:firstLine="709"/>
        <w:jc w:val="both"/>
        <w:rPr>
          <w:rFonts w:eastAsia="Times New Roman"/>
          <w:szCs w:val="20"/>
          <w:lang w:eastAsia="ru-RU"/>
        </w:rPr>
      </w:pPr>
    </w:p>
    <w:p w14:paraId="73EB5F1C" w14:textId="0BEEF7D2" w:rsidR="009A5D92" w:rsidRPr="007742E7" w:rsidRDefault="003F38A2" w:rsidP="009A5D92">
      <w:pPr>
        <w:spacing w:line="240" w:lineRule="auto"/>
        <w:jc w:val="center"/>
        <w:rPr>
          <w:rFonts w:eastAsia="Times New Roman"/>
          <w:b/>
          <w:i/>
          <w:iCs/>
          <w:sz w:val="24"/>
          <w:szCs w:val="24"/>
          <w:lang w:eastAsia="ru-RU"/>
        </w:rPr>
      </w:pPr>
      <w:r w:rsidRPr="007742E7">
        <w:rPr>
          <w:rFonts w:eastAsia="Times New Roman"/>
          <w:b/>
          <w:i/>
          <w:iCs/>
          <w:sz w:val="24"/>
          <w:szCs w:val="24"/>
          <w:lang w:eastAsia="ru-RU"/>
        </w:rPr>
        <w:t>5</w:t>
      </w:r>
      <w:r w:rsidR="009A5D92" w:rsidRPr="007742E7">
        <w:rPr>
          <w:rFonts w:eastAsia="Times New Roman"/>
          <w:b/>
          <w:i/>
          <w:iCs/>
          <w:sz w:val="24"/>
          <w:szCs w:val="24"/>
          <w:lang w:eastAsia="ru-RU"/>
        </w:rPr>
        <w:t>.</w:t>
      </w:r>
      <w:r w:rsidRPr="007742E7">
        <w:rPr>
          <w:rFonts w:eastAsia="Times New Roman"/>
          <w:b/>
          <w:i/>
          <w:iCs/>
          <w:sz w:val="24"/>
          <w:szCs w:val="24"/>
          <w:lang w:eastAsia="ru-RU"/>
        </w:rPr>
        <w:t>5.</w:t>
      </w:r>
      <w:r w:rsidR="009A5D92" w:rsidRPr="007742E7">
        <w:rPr>
          <w:rFonts w:eastAsia="Times New Roman"/>
          <w:b/>
          <w:i/>
          <w:iCs/>
          <w:sz w:val="24"/>
          <w:szCs w:val="24"/>
          <w:lang w:eastAsia="ru-RU"/>
        </w:rPr>
        <w:t xml:space="preserve"> ІНДИВІДУАЛЬНІ ЗАВДАННЯ</w:t>
      </w:r>
    </w:p>
    <w:p w14:paraId="27ACAA49" w14:textId="47E7763E" w:rsidR="009A5D92" w:rsidRPr="00C30A07" w:rsidRDefault="000C0992" w:rsidP="000C0992">
      <w:pPr>
        <w:tabs>
          <w:tab w:val="left" w:pos="709"/>
          <w:tab w:val="center" w:pos="5102"/>
        </w:tabs>
        <w:spacing w:line="240" w:lineRule="auto"/>
        <w:rPr>
          <w:rFonts w:eastAsia="Times New Roman"/>
          <w:szCs w:val="20"/>
          <w:lang w:eastAsia="ru-RU"/>
        </w:rPr>
      </w:pPr>
      <w:r>
        <w:rPr>
          <w:rFonts w:eastAsia="Times New Roman"/>
          <w:szCs w:val="20"/>
          <w:lang w:eastAsia="ru-RU"/>
        </w:rPr>
        <w:tab/>
        <w:t>П</w:t>
      </w:r>
      <w:r w:rsidR="009A5D92" w:rsidRPr="00C30A07">
        <w:rPr>
          <w:rFonts w:eastAsia="Times New Roman"/>
          <w:szCs w:val="20"/>
          <w:lang w:eastAsia="ru-RU"/>
        </w:rPr>
        <w:t xml:space="preserve">ередбачено </w:t>
      </w:r>
      <w:r>
        <w:rPr>
          <w:rFonts w:eastAsia="Times New Roman"/>
          <w:szCs w:val="20"/>
          <w:lang w:eastAsia="ru-RU"/>
        </w:rPr>
        <w:t xml:space="preserve">індивідуальне </w:t>
      </w:r>
      <w:r w:rsidR="009A5D92" w:rsidRPr="00C30A07">
        <w:rPr>
          <w:rFonts w:eastAsia="Times New Roman"/>
          <w:szCs w:val="20"/>
          <w:lang w:eastAsia="ru-RU"/>
        </w:rPr>
        <w:t xml:space="preserve">виконання </w:t>
      </w:r>
      <w:r>
        <w:rPr>
          <w:rFonts w:eastAsia="Times New Roman"/>
          <w:szCs w:val="20"/>
          <w:lang w:eastAsia="ru-RU"/>
        </w:rPr>
        <w:t xml:space="preserve">трьох практичних </w:t>
      </w:r>
      <w:r w:rsidR="009A5D92" w:rsidRPr="00C30A07">
        <w:rPr>
          <w:rFonts w:eastAsia="Times New Roman"/>
          <w:szCs w:val="20"/>
          <w:lang w:eastAsia="ru-RU"/>
        </w:rPr>
        <w:t>роб</w:t>
      </w:r>
      <w:r>
        <w:rPr>
          <w:rFonts w:eastAsia="Times New Roman"/>
          <w:szCs w:val="20"/>
          <w:lang w:eastAsia="ru-RU"/>
        </w:rPr>
        <w:t>і</w:t>
      </w:r>
      <w:r w:rsidR="009A5D92" w:rsidRPr="00C30A07">
        <w:rPr>
          <w:rFonts w:eastAsia="Times New Roman"/>
          <w:szCs w:val="20"/>
          <w:lang w:eastAsia="ru-RU"/>
        </w:rPr>
        <w:t>т.</w:t>
      </w:r>
    </w:p>
    <w:p w14:paraId="260D88C4" w14:textId="7B76A632" w:rsidR="009A5D92" w:rsidRPr="00C30A07" w:rsidRDefault="009A5D92" w:rsidP="009A5D92">
      <w:pPr>
        <w:widowControl w:val="0"/>
        <w:spacing w:line="240" w:lineRule="auto"/>
        <w:jc w:val="both"/>
        <w:rPr>
          <w:rFonts w:eastAsia="Times New Roman"/>
          <w:szCs w:val="20"/>
          <w:lang w:eastAsia="ru-RU"/>
        </w:rPr>
      </w:pPr>
      <w:r w:rsidRPr="00C30A07">
        <w:rPr>
          <w:rFonts w:eastAsia="Times New Roman"/>
          <w:szCs w:val="20"/>
          <w:lang w:eastAsia="ru-RU"/>
        </w:rPr>
        <w:t xml:space="preserve">Мета </w:t>
      </w:r>
      <w:r w:rsidR="000C0992">
        <w:rPr>
          <w:rFonts w:eastAsia="Times New Roman"/>
          <w:szCs w:val="20"/>
          <w:lang w:eastAsia="ru-RU"/>
        </w:rPr>
        <w:t>виконання індивідуальних</w:t>
      </w:r>
      <w:r w:rsidRPr="00C30A07">
        <w:rPr>
          <w:rFonts w:eastAsia="Times New Roman"/>
          <w:szCs w:val="20"/>
          <w:lang w:eastAsia="ru-RU"/>
        </w:rPr>
        <w:t xml:space="preserve"> роб</w:t>
      </w:r>
      <w:r w:rsidR="000C0992">
        <w:rPr>
          <w:rFonts w:eastAsia="Times New Roman"/>
          <w:szCs w:val="20"/>
          <w:lang w:eastAsia="ru-RU"/>
        </w:rPr>
        <w:t>і</w:t>
      </w:r>
      <w:r w:rsidRPr="00C30A07">
        <w:rPr>
          <w:rFonts w:eastAsia="Times New Roman"/>
          <w:szCs w:val="20"/>
          <w:lang w:eastAsia="ru-RU"/>
        </w:rPr>
        <w:t xml:space="preserve">т - засвоєння теоретичних знань та набуття практичних навичок виконання </w:t>
      </w:r>
      <w:r w:rsidR="00713DE0" w:rsidRPr="00C30A07">
        <w:rPr>
          <w:rFonts w:eastAsia="Times New Roman"/>
          <w:szCs w:val="20"/>
          <w:lang w:eastAsia="ru-RU"/>
        </w:rPr>
        <w:t>розмірного</w:t>
      </w:r>
      <w:r w:rsidRPr="00C30A07">
        <w:rPr>
          <w:rFonts w:eastAsia="Times New Roman"/>
          <w:szCs w:val="20"/>
          <w:lang w:eastAsia="ru-RU"/>
        </w:rPr>
        <w:t xml:space="preserve"> моделювання </w:t>
      </w:r>
      <w:r w:rsidR="00C30A07" w:rsidRPr="00C30A07">
        <w:rPr>
          <w:rFonts w:eastAsia="Times New Roman"/>
          <w:szCs w:val="20"/>
          <w:lang w:eastAsia="ru-RU"/>
        </w:rPr>
        <w:t>та</w:t>
      </w:r>
      <w:r w:rsidRPr="00C30A07">
        <w:rPr>
          <w:rFonts w:eastAsia="Times New Roman"/>
          <w:szCs w:val="20"/>
          <w:lang w:eastAsia="ru-RU"/>
        </w:rPr>
        <w:t xml:space="preserve"> </w:t>
      </w:r>
      <w:r w:rsidR="00713DE0" w:rsidRPr="00C30A07">
        <w:rPr>
          <w:rFonts w:eastAsia="Times New Roman"/>
          <w:szCs w:val="20"/>
          <w:lang w:eastAsia="ru-RU"/>
        </w:rPr>
        <w:t>аналізу</w:t>
      </w:r>
      <w:r w:rsidRPr="00C30A07">
        <w:rPr>
          <w:rFonts w:eastAsia="Times New Roman"/>
          <w:szCs w:val="20"/>
          <w:lang w:eastAsia="ru-RU"/>
        </w:rPr>
        <w:t xml:space="preserve"> </w:t>
      </w:r>
      <w:r w:rsidR="00713DE0" w:rsidRPr="00C30A07">
        <w:rPr>
          <w:rFonts w:eastAsia="Times New Roman"/>
          <w:szCs w:val="20"/>
          <w:lang w:eastAsia="ru-RU"/>
        </w:rPr>
        <w:t>технологічного</w:t>
      </w:r>
      <w:r w:rsidRPr="00C30A07">
        <w:rPr>
          <w:rFonts w:eastAsia="Times New Roman"/>
          <w:szCs w:val="20"/>
          <w:lang w:eastAsia="ru-RU"/>
        </w:rPr>
        <w:t xml:space="preserve"> </w:t>
      </w:r>
      <w:r w:rsidR="00713DE0" w:rsidRPr="00C30A07">
        <w:rPr>
          <w:rFonts w:eastAsia="Times New Roman"/>
          <w:szCs w:val="20"/>
          <w:lang w:eastAsia="ru-RU"/>
        </w:rPr>
        <w:t>процесу</w:t>
      </w:r>
      <w:r w:rsidRPr="00C30A07">
        <w:rPr>
          <w:rFonts w:eastAsia="Times New Roman"/>
          <w:szCs w:val="20"/>
          <w:lang w:eastAsia="ru-RU"/>
        </w:rPr>
        <w:t xml:space="preserve"> </w:t>
      </w:r>
      <w:r w:rsidR="00713DE0" w:rsidRPr="00C30A07">
        <w:rPr>
          <w:rFonts w:eastAsia="Times New Roman"/>
          <w:szCs w:val="20"/>
          <w:lang w:eastAsia="ru-RU"/>
        </w:rPr>
        <w:t>оброблення</w:t>
      </w:r>
      <w:r w:rsidRPr="00C30A07">
        <w:rPr>
          <w:rFonts w:eastAsia="Times New Roman"/>
          <w:szCs w:val="20"/>
          <w:lang w:eastAsia="ru-RU"/>
        </w:rPr>
        <w:t xml:space="preserve"> деталі для оцінки його можливостей щодо забезпечення необхідної точності, а також розроблення шляхів його вдосконалення.</w:t>
      </w:r>
    </w:p>
    <w:p w14:paraId="70447D4C" w14:textId="098CDA69" w:rsidR="009A5D92" w:rsidRPr="00C30A07" w:rsidRDefault="009A5D92" w:rsidP="009A5D92">
      <w:pPr>
        <w:widowControl w:val="0"/>
        <w:spacing w:line="240" w:lineRule="auto"/>
        <w:jc w:val="both"/>
        <w:rPr>
          <w:rFonts w:eastAsia="Times New Roman"/>
          <w:szCs w:val="20"/>
          <w:lang w:eastAsia="ru-RU"/>
        </w:rPr>
      </w:pPr>
      <w:r w:rsidRPr="00C30A07">
        <w:rPr>
          <w:rFonts w:eastAsia="Times New Roman"/>
          <w:szCs w:val="20"/>
          <w:lang w:eastAsia="ru-RU"/>
        </w:rPr>
        <w:t xml:space="preserve">Теми  </w:t>
      </w:r>
      <w:r w:rsidR="000C0992">
        <w:rPr>
          <w:rFonts w:eastAsia="Times New Roman"/>
          <w:szCs w:val="20"/>
          <w:lang w:eastAsia="ru-RU"/>
        </w:rPr>
        <w:t>індивідуальних практичних</w:t>
      </w:r>
      <w:r w:rsidRPr="00C30A07">
        <w:rPr>
          <w:rFonts w:eastAsia="Times New Roman"/>
          <w:szCs w:val="20"/>
          <w:lang w:eastAsia="ru-RU"/>
        </w:rPr>
        <w:t xml:space="preserve"> роб</w:t>
      </w:r>
      <w:r w:rsidR="003030D5">
        <w:rPr>
          <w:rFonts w:eastAsia="Times New Roman"/>
          <w:szCs w:val="20"/>
          <w:lang w:eastAsia="ru-RU"/>
        </w:rPr>
        <w:t>іт</w:t>
      </w:r>
      <w:r w:rsidRPr="00C30A07">
        <w:rPr>
          <w:rFonts w:eastAsia="Times New Roman"/>
          <w:szCs w:val="20"/>
          <w:lang w:eastAsia="ru-RU"/>
        </w:rPr>
        <w:t xml:space="preserve"> – “Розмірне моделювання </w:t>
      </w:r>
      <w:r w:rsidR="00C30A07" w:rsidRPr="00C30A07">
        <w:rPr>
          <w:rFonts w:eastAsia="Times New Roman"/>
          <w:szCs w:val="20"/>
          <w:lang w:eastAsia="ru-RU"/>
        </w:rPr>
        <w:t>та</w:t>
      </w:r>
      <w:r w:rsidRPr="00C30A07">
        <w:rPr>
          <w:rFonts w:eastAsia="Times New Roman"/>
          <w:szCs w:val="20"/>
          <w:lang w:eastAsia="ru-RU"/>
        </w:rPr>
        <w:t xml:space="preserve"> аналіз технологічного процесу оброблення деталі</w:t>
      </w:r>
      <w:r w:rsidR="00CF2364">
        <w:rPr>
          <w:rFonts w:eastAsia="Times New Roman"/>
          <w:szCs w:val="20"/>
          <w:lang w:eastAsia="ru-RU"/>
        </w:rPr>
        <w:t xml:space="preserve"> </w:t>
      </w:r>
      <w:r w:rsidR="00CF2364" w:rsidRPr="00C30A07">
        <w:rPr>
          <w:rFonts w:eastAsia="Times New Roman"/>
          <w:szCs w:val="20"/>
          <w:lang w:eastAsia="ru-RU"/>
        </w:rPr>
        <w:t>“Втулка”</w:t>
      </w:r>
      <w:r w:rsidRPr="00C30A07">
        <w:rPr>
          <w:rFonts w:eastAsia="Times New Roman"/>
          <w:szCs w:val="20"/>
          <w:lang w:eastAsia="ru-RU"/>
        </w:rPr>
        <w:t xml:space="preserve"> </w:t>
      </w:r>
      <w:r w:rsidR="00CF2364">
        <w:rPr>
          <w:rFonts w:eastAsia="Times New Roman"/>
          <w:szCs w:val="20"/>
          <w:lang w:eastAsia="ru-RU"/>
        </w:rPr>
        <w:t>(</w:t>
      </w:r>
      <w:r w:rsidR="00CF2364" w:rsidRPr="00C30A07">
        <w:rPr>
          <w:rFonts w:eastAsia="Times New Roman"/>
          <w:szCs w:val="20"/>
          <w:lang w:eastAsia="ru-RU"/>
        </w:rPr>
        <w:t>“Вал”</w:t>
      </w:r>
      <w:r w:rsidR="00CF2364">
        <w:rPr>
          <w:rFonts w:eastAsia="Times New Roman"/>
          <w:szCs w:val="20"/>
          <w:lang w:eastAsia="ru-RU"/>
        </w:rPr>
        <w:t xml:space="preserve">, </w:t>
      </w:r>
      <w:r w:rsidRPr="00C30A07">
        <w:rPr>
          <w:rFonts w:eastAsia="Times New Roman"/>
          <w:szCs w:val="20"/>
          <w:lang w:eastAsia="ru-RU"/>
        </w:rPr>
        <w:t>“Корпус”).</w:t>
      </w:r>
    </w:p>
    <w:p w14:paraId="0E87D25C" w14:textId="77777777" w:rsidR="009A5D92" w:rsidRPr="00C30A07" w:rsidRDefault="009A5D92" w:rsidP="009A5D92">
      <w:pPr>
        <w:widowControl w:val="0"/>
        <w:spacing w:line="240" w:lineRule="auto"/>
        <w:jc w:val="both"/>
        <w:rPr>
          <w:rFonts w:eastAsia="Times New Roman"/>
          <w:szCs w:val="20"/>
          <w:lang w:eastAsia="ru-RU"/>
        </w:rPr>
      </w:pPr>
      <w:r w:rsidRPr="00C30A07">
        <w:rPr>
          <w:rFonts w:eastAsia="Times New Roman"/>
          <w:szCs w:val="20"/>
          <w:lang w:eastAsia="ru-RU"/>
        </w:rPr>
        <w:t xml:space="preserve">Графічна частина роботи: </w:t>
      </w:r>
    </w:p>
    <w:p w14:paraId="0B9DCFBE" w14:textId="77777777" w:rsidR="009A5D92" w:rsidRPr="00C30A07" w:rsidRDefault="009A5D92" w:rsidP="009A5D92">
      <w:pPr>
        <w:widowControl w:val="0"/>
        <w:spacing w:line="240" w:lineRule="auto"/>
        <w:ind w:firstLine="851"/>
        <w:jc w:val="both"/>
        <w:rPr>
          <w:rFonts w:eastAsia="Times New Roman"/>
          <w:szCs w:val="20"/>
          <w:lang w:eastAsia="ru-RU"/>
        </w:rPr>
      </w:pPr>
      <w:r w:rsidRPr="00C30A07">
        <w:rPr>
          <w:rFonts w:eastAsia="Times New Roman"/>
          <w:szCs w:val="20"/>
          <w:lang w:eastAsia="ru-RU"/>
        </w:rPr>
        <w:t>Представлення ТП оброблення деталі, згідно з вимогами РМА – 2-3 аркуші формату А4.</w:t>
      </w:r>
    </w:p>
    <w:p w14:paraId="403767F7" w14:textId="77777777" w:rsidR="009A5D92" w:rsidRPr="00C30A07" w:rsidRDefault="009A5D92" w:rsidP="009A5D92">
      <w:pPr>
        <w:widowControl w:val="0"/>
        <w:spacing w:line="240" w:lineRule="auto"/>
        <w:ind w:firstLine="851"/>
        <w:jc w:val="both"/>
        <w:rPr>
          <w:rFonts w:eastAsia="Times New Roman"/>
          <w:szCs w:val="20"/>
          <w:lang w:eastAsia="ru-RU"/>
        </w:rPr>
      </w:pPr>
      <w:r w:rsidRPr="00C30A07">
        <w:rPr>
          <w:rFonts w:eastAsia="Times New Roman"/>
          <w:szCs w:val="20"/>
          <w:lang w:eastAsia="ru-RU"/>
        </w:rPr>
        <w:t>Представлення розмірних зв’язків та ОРЛ, що виникають при реалізації ТП (одним із методів – граф, матриця, розмірна схема), для лінійних розмірів і технічних вимог взаємного розташування поверхонь (для 1-2х координатних напрямів) – 1-2 аркуші формату А4.</w:t>
      </w:r>
    </w:p>
    <w:p w14:paraId="289C548F" w14:textId="77777777" w:rsidR="009A5D92" w:rsidRPr="00C30A07" w:rsidRDefault="009A5D92" w:rsidP="009A5D92">
      <w:pPr>
        <w:widowControl w:val="0"/>
        <w:spacing w:line="240" w:lineRule="auto"/>
        <w:ind w:firstLine="709"/>
        <w:jc w:val="both"/>
        <w:rPr>
          <w:rFonts w:eastAsia="Times New Roman"/>
          <w:szCs w:val="20"/>
          <w:lang w:eastAsia="ru-RU"/>
        </w:rPr>
      </w:pPr>
      <w:r w:rsidRPr="00C30A07">
        <w:rPr>
          <w:rFonts w:eastAsia="Times New Roman"/>
          <w:szCs w:val="20"/>
          <w:lang w:eastAsia="ru-RU"/>
        </w:rPr>
        <w:t>Пояснювальна записка повинна містити обґрунтування та представлення вирішення таких основних завдань:</w:t>
      </w:r>
    </w:p>
    <w:p w14:paraId="1064C606" w14:textId="77777777" w:rsidR="009A5D92" w:rsidRPr="00C30A07" w:rsidRDefault="009A5D92" w:rsidP="009A5D92">
      <w:pPr>
        <w:widowControl w:val="0"/>
        <w:spacing w:line="240" w:lineRule="auto"/>
        <w:ind w:firstLine="709"/>
        <w:jc w:val="both"/>
        <w:rPr>
          <w:rFonts w:eastAsia="Times New Roman"/>
          <w:szCs w:val="20"/>
          <w:lang w:eastAsia="ru-RU"/>
        </w:rPr>
      </w:pPr>
      <w:r w:rsidRPr="00C30A07">
        <w:rPr>
          <w:rFonts w:eastAsia="Times New Roman"/>
          <w:szCs w:val="20"/>
          <w:lang w:eastAsia="ru-RU"/>
        </w:rPr>
        <w:t>Ескізи деталі та заготовки з позначенням поверхонь.</w:t>
      </w:r>
    </w:p>
    <w:p w14:paraId="050D8004" w14:textId="77777777" w:rsidR="009A5D92" w:rsidRPr="00C30A07" w:rsidRDefault="009A5D92" w:rsidP="009A5D92">
      <w:pPr>
        <w:widowControl w:val="0"/>
        <w:spacing w:line="240" w:lineRule="auto"/>
        <w:jc w:val="both"/>
        <w:rPr>
          <w:rFonts w:eastAsia="Times New Roman"/>
          <w:szCs w:val="20"/>
          <w:lang w:eastAsia="ru-RU"/>
        </w:rPr>
      </w:pPr>
      <w:r w:rsidRPr="00C30A07">
        <w:rPr>
          <w:rFonts w:eastAsia="Times New Roman"/>
          <w:szCs w:val="20"/>
          <w:lang w:eastAsia="ru-RU"/>
        </w:rPr>
        <w:t>Підготовка  і представлення ТП для проведення РМА: представлення операційних ескізів з технологічними розмірами, кодування поверхонь і розмірів. Представлення розмірних зв’язків ТП за допомогою графа. Оцінка (прогнозування) точності технологічних розмірів, що забезпечуються ТП, та оцінка його можливостей щодо забезпечення необхідної точності конструкторських розмірів на основі формування ОРЛ. При необхідності, розробка пропозицій щодо корекції ТП. Повний розрахунок ОРЛ та визначення параметрів усіх розмірів, необхідних для реалізації та контролю ТП.</w:t>
      </w:r>
    </w:p>
    <w:p w14:paraId="71F4D6E4" w14:textId="1AF14BDE" w:rsidR="009A5D92" w:rsidRPr="00C30A07" w:rsidRDefault="003030D5" w:rsidP="009A5D92">
      <w:pPr>
        <w:spacing w:line="240" w:lineRule="auto"/>
        <w:ind w:firstLine="720"/>
        <w:jc w:val="both"/>
        <w:rPr>
          <w:rFonts w:eastAsia="Times New Roman"/>
          <w:szCs w:val="20"/>
          <w:lang w:eastAsia="ru-RU"/>
        </w:rPr>
      </w:pPr>
      <w:r>
        <w:rPr>
          <w:rFonts w:eastAsia="Times New Roman"/>
          <w:szCs w:val="20"/>
          <w:lang w:eastAsia="ru-RU"/>
        </w:rPr>
        <w:lastRenderedPageBreak/>
        <w:t xml:space="preserve">Індивідуальна практична </w:t>
      </w:r>
      <w:r w:rsidR="009A5D92" w:rsidRPr="00C30A07">
        <w:rPr>
          <w:rFonts w:eastAsia="Times New Roman"/>
          <w:szCs w:val="20"/>
          <w:lang w:eastAsia="ru-RU"/>
        </w:rPr>
        <w:t>робота</w:t>
      </w:r>
      <w:r>
        <w:rPr>
          <w:rFonts w:eastAsia="Times New Roman"/>
          <w:szCs w:val="20"/>
          <w:lang w:eastAsia="ru-RU"/>
        </w:rPr>
        <w:t xml:space="preserve"> №3</w:t>
      </w:r>
      <w:r w:rsidR="009A5D92" w:rsidRPr="00C30A07">
        <w:rPr>
          <w:rFonts w:eastAsia="Times New Roman"/>
          <w:szCs w:val="20"/>
          <w:lang w:eastAsia="ru-RU"/>
        </w:rPr>
        <w:t xml:space="preserve"> може виконуватись на основі розробленого студентом технологічного процесу обробки  деталі, запропонованої керівником, або на основі ТП, розробленого на практичних заняттях</w:t>
      </w:r>
      <w:r>
        <w:rPr>
          <w:rFonts w:eastAsia="Times New Roman"/>
          <w:szCs w:val="20"/>
          <w:lang w:eastAsia="ru-RU"/>
        </w:rPr>
        <w:t xml:space="preserve"> чи при виконанні курсового проєкту</w:t>
      </w:r>
      <w:r w:rsidR="009A5D92" w:rsidRPr="00C30A07">
        <w:rPr>
          <w:rFonts w:eastAsia="Times New Roman"/>
          <w:szCs w:val="20"/>
          <w:lang w:eastAsia="ru-RU"/>
        </w:rPr>
        <w:t xml:space="preserve"> по технології машинобудування.</w:t>
      </w:r>
    </w:p>
    <w:p w14:paraId="58E4E6EE" w14:textId="77777777" w:rsidR="009A5D92" w:rsidRPr="00C30A07" w:rsidRDefault="009A5D92" w:rsidP="009A5D92">
      <w:pPr>
        <w:spacing w:line="240" w:lineRule="auto"/>
        <w:ind w:firstLine="720"/>
        <w:jc w:val="both"/>
        <w:rPr>
          <w:rFonts w:eastAsia="Times New Roman"/>
          <w:szCs w:val="20"/>
          <w:lang w:eastAsia="ru-RU"/>
        </w:rPr>
      </w:pPr>
      <w:r w:rsidRPr="00C30A07">
        <w:rPr>
          <w:rFonts w:eastAsia="Times New Roman"/>
          <w:szCs w:val="20"/>
          <w:lang w:eastAsia="ru-RU"/>
        </w:rPr>
        <w:t xml:space="preserve"> </w:t>
      </w:r>
    </w:p>
    <w:p w14:paraId="3A3D90C8" w14:textId="73F8C2DD" w:rsidR="0075136B" w:rsidRPr="005952B9" w:rsidRDefault="00C30A07" w:rsidP="0075136B">
      <w:pPr>
        <w:spacing w:before="300" w:after="120"/>
        <w:jc w:val="center"/>
        <w:rPr>
          <w:b/>
          <w:bCs/>
          <w:color w:val="000000" w:themeColor="text1"/>
          <w:sz w:val="24"/>
          <w:szCs w:val="24"/>
        </w:rPr>
      </w:pPr>
      <w:r w:rsidRPr="005952B9">
        <w:rPr>
          <w:b/>
          <w:bCs/>
          <w:i/>
          <w:color w:val="000000" w:themeColor="text1"/>
          <w:sz w:val="24"/>
          <w:szCs w:val="24"/>
        </w:rPr>
        <w:t>5.</w:t>
      </w:r>
      <w:r w:rsidR="0075136B" w:rsidRPr="005952B9">
        <w:rPr>
          <w:b/>
          <w:bCs/>
          <w:i/>
          <w:color w:val="000000" w:themeColor="text1"/>
          <w:sz w:val="24"/>
          <w:szCs w:val="24"/>
        </w:rPr>
        <w:t>6</w:t>
      </w:r>
      <w:r w:rsidRPr="005952B9">
        <w:rPr>
          <w:b/>
          <w:bCs/>
          <w:i/>
          <w:color w:val="000000" w:themeColor="text1"/>
          <w:sz w:val="24"/>
          <w:szCs w:val="24"/>
        </w:rPr>
        <w:t>.</w:t>
      </w:r>
      <w:r w:rsidR="0075136B" w:rsidRPr="005952B9">
        <w:rPr>
          <w:rFonts w:eastAsia="Times New Roman"/>
          <w:b/>
          <w:bCs/>
          <w:i/>
          <w:iCs/>
          <w:color w:val="000000" w:themeColor="text1"/>
          <w:szCs w:val="20"/>
          <w:lang w:eastAsia="ru-RU"/>
        </w:rPr>
        <w:t xml:space="preserve"> </w:t>
      </w:r>
      <w:r w:rsidR="0075136B" w:rsidRPr="005952B9">
        <w:rPr>
          <w:b/>
          <w:bCs/>
          <w:i/>
          <w:iCs/>
          <w:color w:val="000000" w:themeColor="text1"/>
          <w:sz w:val="24"/>
          <w:szCs w:val="24"/>
        </w:rPr>
        <w:t>КОНТРОЛЬНІ РОБОТИ</w:t>
      </w:r>
    </w:p>
    <w:p w14:paraId="5D68140C" w14:textId="138CDBA2" w:rsidR="00C30A07" w:rsidRPr="005952B9" w:rsidRDefault="006D5946" w:rsidP="00C30A07">
      <w:pPr>
        <w:keepNext/>
        <w:spacing w:before="240" w:after="60" w:line="240" w:lineRule="auto"/>
        <w:ind w:firstLine="567"/>
        <w:jc w:val="both"/>
        <w:outlineLvl w:val="2"/>
        <w:rPr>
          <w:iCs/>
          <w:color w:val="000000" w:themeColor="text1"/>
        </w:rPr>
      </w:pPr>
      <w:r w:rsidRPr="005952B9">
        <w:rPr>
          <w:iCs/>
          <w:color w:val="000000" w:themeColor="text1"/>
        </w:rPr>
        <w:t>Модульна контрольна робота (</w:t>
      </w:r>
      <w:r w:rsidR="00C30A07" w:rsidRPr="005952B9">
        <w:rPr>
          <w:iCs/>
          <w:color w:val="000000" w:themeColor="text1"/>
        </w:rPr>
        <w:t>МКР</w:t>
      </w:r>
      <w:r w:rsidRPr="005952B9">
        <w:rPr>
          <w:iCs/>
          <w:color w:val="000000" w:themeColor="text1"/>
        </w:rPr>
        <w:t>)</w:t>
      </w:r>
      <w:r w:rsidR="00C30A07" w:rsidRPr="005952B9">
        <w:rPr>
          <w:iCs/>
          <w:color w:val="000000" w:themeColor="text1"/>
        </w:rPr>
        <w:t xml:space="preserve"> за розділами  2, 3.</w:t>
      </w:r>
    </w:p>
    <w:p w14:paraId="1DD28775" w14:textId="77777777" w:rsidR="008D1B54" w:rsidRPr="005952B9" w:rsidRDefault="008D1B54" w:rsidP="00C30A07">
      <w:pPr>
        <w:keepNext/>
        <w:spacing w:before="240" w:after="60" w:line="240" w:lineRule="auto"/>
        <w:ind w:firstLine="567"/>
        <w:jc w:val="both"/>
        <w:outlineLvl w:val="2"/>
        <w:rPr>
          <w:iCs/>
          <w:color w:val="000000" w:themeColor="text1"/>
        </w:rPr>
      </w:pPr>
    </w:p>
    <w:p w14:paraId="23BDFD23" w14:textId="345BB52C" w:rsidR="0085038B" w:rsidRPr="0085038B" w:rsidRDefault="0085038B" w:rsidP="008D1B54">
      <w:pPr>
        <w:numPr>
          <w:ilvl w:val="0"/>
          <w:numId w:val="1"/>
        </w:numPr>
        <w:spacing w:after="120" w:line="240" w:lineRule="auto"/>
        <w:ind w:left="709"/>
        <w:jc w:val="center"/>
        <w:rPr>
          <w:b/>
          <w:iCs/>
        </w:rPr>
      </w:pPr>
      <w:r w:rsidRPr="0085038B">
        <w:rPr>
          <w:b/>
          <w:iCs/>
        </w:rPr>
        <w:t>Самостійна робота студент</w:t>
      </w:r>
      <w:r w:rsidR="008D1B54" w:rsidRPr="005F33C7">
        <w:rPr>
          <w:b/>
          <w:iCs/>
        </w:rPr>
        <w:t>ів</w:t>
      </w:r>
    </w:p>
    <w:p w14:paraId="4AA4F45E" w14:textId="77777777" w:rsidR="0085038B" w:rsidRPr="0085038B" w:rsidRDefault="0085038B" w:rsidP="0085038B">
      <w:pPr>
        <w:spacing w:after="120" w:line="240" w:lineRule="auto"/>
        <w:jc w:val="both"/>
        <w:rPr>
          <w:rFonts w:asciiTheme="minorHAnsi" w:hAnsiTheme="minorHAnsi"/>
          <w:i/>
          <w:color w:val="0070C0"/>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362"/>
        <w:gridCol w:w="1487"/>
      </w:tblGrid>
      <w:tr w:rsidR="0071695D" w:rsidRPr="0085038B" w14:paraId="2ED6A4B0" w14:textId="77777777" w:rsidTr="008D1B54">
        <w:trPr>
          <w:trHeight w:val="20"/>
        </w:trPr>
        <w:tc>
          <w:tcPr>
            <w:tcW w:w="672" w:type="dxa"/>
            <w:vAlign w:val="center"/>
          </w:tcPr>
          <w:p w14:paraId="353F8D05"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 з/п</w:t>
            </w:r>
          </w:p>
        </w:tc>
        <w:tc>
          <w:tcPr>
            <w:tcW w:w="7362" w:type="dxa"/>
            <w:vAlign w:val="center"/>
          </w:tcPr>
          <w:p w14:paraId="6211CE9C"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Назва теми, при підготовці до аудиторних занять</w:t>
            </w:r>
          </w:p>
        </w:tc>
        <w:tc>
          <w:tcPr>
            <w:tcW w:w="1487" w:type="dxa"/>
            <w:vAlign w:val="center"/>
          </w:tcPr>
          <w:p w14:paraId="60300FAF"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Кількість годин СРС</w:t>
            </w:r>
          </w:p>
        </w:tc>
      </w:tr>
      <w:tr w:rsidR="0071695D" w:rsidRPr="0085038B" w14:paraId="3A603D3B" w14:textId="77777777" w:rsidTr="008D1B54">
        <w:trPr>
          <w:trHeight w:val="20"/>
        </w:trPr>
        <w:tc>
          <w:tcPr>
            <w:tcW w:w="672" w:type="dxa"/>
          </w:tcPr>
          <w:p w14:paraId="7B78ADEE"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1</w:t>
            </w:r>
          </w:p>
        </w:tc>
        <w:tc>
          <w:tcPr>
            <w:tcW w:w="7362" w:type="dxa"/>
          </w:tcPr>
          <w:p w14:paraId="036E8EB9" w14:textId="7F837AD3" w:rsidR="0085038B" w:rsidRPr="0071695D" w:rsidRDefault="0085038B" w:rsidP="0085038B">
            <w:pPr>
              <w:rPr>
                <w:i/>
                <w:sz w:val="24"/>
                <w:szCs w:val="24"/>
              </w:rPr>
            </w:pPr>
            <w:r w:rsidRPr="0071695D">
              <w:rPr>
                <w:bCs/>
                <w:sz w:val="24"/>
                <w:szCs w:val="24"/>
              </w:rPr>
              <w:t>Розділ 1.</w:t>
            </w:r>
            <w:r w:rsidRPr="0071695D">
              <w:rPr>
                <w:bCs/>
                <w:i/>
                <w:iCs/>
                <w:sz w:val="24"/>
                <w:szCs w:val="24"/>
              </w:rPr>
              <w:t>ЗАГАЛЬНІ ВІДОМОСТІ</w:t>
            </w:r>
            <w:r w:rsidRPr="0071695D">
              <w:rPr>
                <w:i/>
                <w:sz w:val="24"/>
                <w:szCs w:val="24"/>
              </w:rPr>
              <w:t xml:space="preserve"> </w:t>
            </w:r>
          </w:p>
          <w:p w14:paraId="4F2D3DAA" w14:textId="4D8E9930" w:rsidR="0085038B" w:rsidRPr="0085038B" w:rsidRDefault="0085038B" w:rsidP="0071695D">
            <w:pPr>
              <w:rPr>
                <w:rFonts w:asciiTheme="minorHAnsi" w:hAnsiTheme="minorHAnsi"/>
                <w:i/>
                <w:iCs/>
                <w:sz w:val="24"/>
                <w:szCs w:val="24"/>
              </w:rPr>
            </w:pPr>
            <w:r w:rsidRPr="00B937A1">
              <w:rPr>
                <w:i/>
                <w:iCs/>
                <w:sz w:val="24"/>
                <w:szCs w:val="24"/>
              </w:rPr>
              <w:t>Тема 1.1.</w:t>
            </w:r>
            <w:r w:rsidRPr="00B937A1">
              <w:rPr>
                <w:rFonts w:eastAsia="Times New Roman"/>
                <w:bCs/>
                <w:i/>
                <w:iCs/>
                <w:sz w:val="24"/>
                <w:szCs w:val="20"/>
                <w:lang w:eastAsia="ru-RU"/>
              </w:rPr>
              <w:t>Розмірне моделювання – його цілі та роль у розробленні технологічних процесів</w:t>
            </w:r>
          </w:p>
        </w:tc>
        <w:tc>
          <w:tcPr>
            <w:tcW w:w="1487" w:type="dxa"/>
          </w:tcPr>
          <w:p w14:paraId="2BB74F7D" w14:textId="77777777" w:rsidR="005A461C" w:rsidRDefault="005A461C" w:rsidP="0085038B">
            <w:pPr>
              <w:spacing w:after="120" w:line="240" w:lineRule="auto"/>
              <w:jc w:val="both"/>
              <w:rPr>
                <w:rFonts w:asciiTheme="minorHAnsi" w:hAnsiTheme="minorHAnsi"/>
                <w:i/>
                <w:sz w:val="24"/>
                <w:szCs w:val="24"/>
              </w:rPr>
            </w:pPr>
          </w:p>
          <w:p w14:paraId="15A3722F" w14:textId="3BBBB90F" w:rsidR="0085038B" w:rsidRPr="0085038B" w:rsidRDefault="0085038B" w:rsidP="0085038B">
            <w:pPr>
              <w:spacing w:after="120" w:line="240" w:lineRule="auto"/>
              <w:jc w:val="both"/>
              <w:rPr>
                <w:rFonts w:asciiTheme="minorHAnsi" w:hAnsiTheme="minorHAnsi"/>
                <w:i/>
                <w:sz w:val="24"/>
                <w:szCs w:val="24"/>
              </w:rPr>
            </w:pPr>
            <w:r w:rsidRPr="0071695D">
              <w:rPr>
                <w:rFonts w:asciiTheme="minorHAnsi" w:hAnsiTheme="minorHAnsi"/>
                <w:i/>
                <w:sz w:val="24"/>
                <w:szCs w:val="24"/>
              </w:rPr>
              <w:t>2</w:t>
            </w:r>
          </w:p>
        </w:tc>
      </w:tr>
      <w:tr w:rsidR="0085038B" w:rsidRPr="0085038B" w14:paraId="713F2DB7" w14:textId="77777777" w:rsidTr="008D1B54">
        <w:trPr>
          <w:trHeight w:val="20"/>
        </w:trPr>
        <w:tc>
          <w:tcPr>
            <w:tcW w:w="672" w:type="dxa"/>
          </w:tcPr>
          <w:p w14:paraId="1919D734" w14:textId="77777777" w:rsidR="0085038B" w:rsidRPr="0085038B" w:rsidRDefault="0085038B" w:rsidP="0085038B">
            <w:pPr>
              <w:spacing w:after="120" w:line="240" w:lineRule="auto"/>
              <w:jc w:val="both"/>
              <w:rPr>
                <w:rFonts w:asciiTheme="minorHAnsi" w:hAnsiTheme="minorHAnsi"/>
                <w:i/>
                <w:color w:val="0070C0"/>
                <w:sz w:val="24"/>
                <w:szCs w:val="24"/>
              </w:rPr>
            </w:pPr>
            <w:r w:rsidRPr="0085038B">
              <w:rPr>
                <w:rFonts w:asciiTheme="minorHAnsi" w:hAnsiTheme="minorHAnsi"/>
                <w:i/>
                <w:sz w:val="24"/>
                <w:szCs w:val="24"/>
              </w:rPr>
              <w:t>2</w:t>
            </w:r>
          </w:p>
        </w:tc>
        <w:tc>
          <w:tcPr>
            <w:tcW w:w="7362" w:type="dxa"/>
          </w:tcPr>
          <w:p w14:paraId="0507DF3D" w14:textId="60346E94" w:rsidR="00FA452D" w:rsidRPr="00FA452D" w:rsidRDefault="00FA452D" w:rsidP="00FA452D">
            <w:pPr>
              <w:spacing w:line="240" w:lineRule="auto"/>
              <w:jc w:val="both"/>
              <w:rPr>
                <w:rFonts w:asciiTheme="minorHAnsi" w:hAnsiTheme="minorHAnsi"/>
                <w:i/>
                <w:sz w:val="24"/>
                <w:szCs w:val="24"/>
              </w:rPr>
            </w:pPr>
            <w:r w:rsidRPr="00FA452D">
              <w:rPr>
                <w:rFonts w:asciiTheme="minorHAnsi" w:hAnsiTheme="minorHAnsi"/>
                <w:i/>
                <w:sz w:val="24"/>
                <w:szCs w:val="24"/>
              </w:rPr>
              <w:t>Розділ 2.МЕТОДОЛОГІЧНІ ОСНОВИ РОЗМІРНОГО МОДЕЛЮВАННЯ ТА АНАЛІЗУ ТЕХНОЛОГІЧНИХ ПРОЦЕСІВ</w:t>
            </w:r>
          </w:p>
          <w:p w14:paraId="3039A652" w14:textId="4428FBCD" w:rsidR="0085038B" w:rsidRPr="0085038B" w:rsidRDefault="00FA452D" w:rsidP="00FA452D">
            <w:pPr>
              <w:spacing w:line="240" w:lineRule="auto"/>
              <w:jc w:val="both"/>
              <w:rPr>
                <w:rFonts w:asciiTheme="minorHAnsi" w:hAnsiTheme="minorHAnsi"/>
                <w:i/>
                <w:sz w:val="24"/>
                <w:szCs w:val="24"/>
              </w:rPr>
            </w:pPr>
            <w:r w:rsidRPr="00FA452D">
              <w:rPr>
                <w:rFonts w:asciiTheme="minorHAnsi" w:hAnsiTheme="minorHAnsi"/>
                <w:i/>
                <w:sz w:val="24"/>
                <w:szCs w:val="24"/>
              </w:rPr>
              <w:t>Тема 2.1.Основи теорії побудови та розрахунку розмірних ланцюгів (РЛ)</w:t>
            </w:r>
          </w:p>
        </w:tc>
        <w:tc>
          <w:tcPr>
            <w:tcW w:w="1487" w:type="dxa"/>
          </w:tcPr>
          <w:p w14:paraId="797ABCA1" w14:textId="77777777" w:rsidR="005A461C" w:rsidRDefault="005A461C" w:rsidP="0085038B">
            <w:pPr>
              <w:spacing w:after="120" w:line="240" w:lineRule="auto"/>
              <w:jc w:val="both"/>
              <w:rPr>
                <w:rFonts w:asciiTheme="minorHAnsi" w:hAnsiTheme="minorHAnsi"/>
                <w:i/>
                <w:sz w:val="24"/>
                <w:szCs w:val="24"/>
              </w:rPr>
            </w:pPr>
          </w:p>
          <w:p w14:paraId="38C7BF80" w14:textId="77777777" w:rsidR="005A461C" w:rsidRDefault="005A461C" w:rsidP="0085038B">
            <w:pPr>
              <w:spacing w:after="120" w:line="240" w:lineRule="auto"/>
              <w:jc w:val="both"/>
              <w:rPr>
                <w:rFonts w:asciiTheme="minorHAnsi" w:hAnsiTheme="minorHAnsi"/>
                <w:i/>
                <w:sz w:val="24"/>
                <w:szCs w:val="24"/>
              </w:rPr>
            </w:pPr>
          </w:p>
          <w:p w14:paraId="2EAE56A8" w14:textId="74A35383" w:rsidR="0085038B" w:rsidRPr="0085038B" w:rsidRDefault="00FA452D" w:rsidP="0085038B">
            <w:pPr>
              <w:spacing w:after="120" w:line="240" w:lineRule="auto"/>
              <w:jc w:val="both"/>
              <w:rPr>
                <w:rFonts w:asciiTheme="minorHAnsi" w:hAnsiTheme="minorHAnsi"/>
                <w:i/>
                <w:sz w:val="24"/>
                <w:szCs w:val="24"/>
              </w:rPr>
            </w:pPr>
            <w:r w:rsidRPr="00FA452D">
              <w:rPr>
                <w:rFonts w:asciiTheme="minorHAnsi" w:hAnsiTheme="minorHAnsi"/>
                <w:i/>
                <w:sz w:val="24"/>
                <w:szCs w:val="24"/>
              </w:rPr>
              <w:t>6</w:t>
            </w:r>
          </w:p>
        </w:tc>
      </w:tr>
      <w:tr w:rsidR="0085038B" w:rsidRPr="0085038B" w14:paraId="6B33B6A0" w14:textId="77777777" w:rsidTr="008D1B54">
        <w:trPr>
          <w:trHeight w:val="20"/>
        </w:trPr>
        <w:tc>
          <w:tcPr>
            <w:tcW w:w="672" w:type="dxa"/>
          </w:tcPr>
          <w:p w14:paraId="1FC9B8A6" w14:textId="77777777" w:rsidR="0085038B" w:rsidRPr="0085038B" w:rsidRDefault="0085038B" w:rsidP="0085038B">
            <w:pPr>
              <w:spacing w:after="120" w:line="240" w:lineRule="auto"/>
              <w:jc w:val="both"/>
              <w:rPr>
                <w:rFonts w:asciiTheme="minorHAnsi" w:hAnsiTheme="minorHAnsi"/>
                <w:i/>
                <w:color w:val="0070C0"/>
                <w:sz w:val="24"/>
                <w:szCs w:val="24"/>
              </w:rPr>
            </w:pPr>
            <w:r w:rsidRPr="0085038B">
              <w:rPr>
                <w:rFonts w:asciiTheme="minorHAnsi" w:hAnsiTheme="minorHAnsi"/>
                <w:i/>
                <w:sz w:val="24"/>
                <w:szCs w:val="24"/>
              </w:rPr>
              <w:t>3</w:t>
            </w:r>
          </w:p>
        </w:tc>
        <w:tc>
          <w:tcPr>
            <w:tcW w:w="7362" w:type="dxa"/>
          </w:tcPr>
          <w:p w14:paraId="18BD72D4" w14:textId="47517578" w:rsidR="0085038B" w:rsidRPr="0085038B" w:rsidRDefault="00FA452D" w:rsidP="00FA452D">
            <w:pPr>
              <w:spacing w:after="120" w:line="240" w:lineRule="auto"/>
              <w:jc w:val="both"/>
              <w:rPr>
                <w:rFonts w:asciiTheme="minorHAnsi" w:hAnsiTheme="minorHAnsi"/>
                <w:i/>
                <w:sz w:val="24"/>
                <w:szCs w:val="24"/>
              </w:rPr>
            </w:pPr>
            <w:r w:rsidRPr="00FA452D">
              <w:rPr>
                <w:rFonts w:asciiTheme="minorHAnsi" w:hAnsiTheme="minorHAnsi"/>
                <w:i/>
                <w:sz w:val="24"/>
                <w:szCs w:val="24"/>
              </w:rPr>
              <w:t>Тема 2.2. Основні етапи розмірного моделювання та аналізу  технологічних процесів</w:t>
            </w:r>
          </w:p>
        </w:tc>
        <w:tc>
          <w:tcPr>
            <w:tcW w:w="1487" w:type="dxa"/>
          </w:tcPr>
          <w:p w14:paraId="36EADD2C"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4</w:t>
            </w:r>
          </w:p>
        </w:tc>
      </w:tr>
      <w:tr w:rsidR="0085038B" w:rsidRPr="0085038B" w14:paraId="5816DC10" w14:textId="77777777" w:rsidTr="008D1B54">
        <w:trPr>
          <w:trHeight w:val="20"/>
        </w:trPr>
        <w:tc>
          <w:tcPr>
            <w:tcW w:w="672" w:type="dxa"/>
          </w:tcPr>
          <w:p w14:paraId="39F20991" w14:textId="77777777" w:rsidR="0085038B" w:rsidRPr="0085038B" w:rsidRDefault="0085038B" w:rsidP="0085038B">
            <w:pPr>
              <w:spacing w:after="120" w:line="240" w:lineRule="auto"/>
              <w:jc w:val="both"/>
              <w:rPr>
                <w:rFonts w:asciiTheme="minorHAnsi" w:hAnsiTheme="minorHAnsi"/>
                <w:i/>
                <w:color w:val="0070C0"/>
                <w:sz w:val="24"/>
                <w:szCs w:val="24"/>
              </w:rPr>
            </w:pPr>
            <w:r w:rsidRPr="0085038B">
              <w:rPr>
                <w:rFonts w:asciiTheme="minorHAnsi" w:hAnsiTheme="minorHAnsi"/>
                <w:i/>
                <w:sz w:val="24"/>
                <w:szCs w:val="24"/>
              </w:rPr>
              <w:t>4</w:t>
            </w:r>
          </w:p>
        </w:tc>
        <w:tc>
          <w:tcPr>
            <w:tcW w:w="7362" w:type="dxa"/>
          </w:tcPr>
          <w:p w14:paraId="7F61EE1B" w14:textId="797B023E" w:rsidR="0085038B" w:rsidRPr="0085038B" w:rsidRDefault="00FA452D" w:rsidP="00FA452D">
            <w:pPr>
              <w:spacing w:after="120" w:line="240" w:lineRule="auto"/>
              <w:jc w:val="both"/>
              <w:rPr>
                <w:rFonts w:asciiTheme="minorHAnsi" w:hAnsiTheme="minorHAnsi"/>
                <w:i/>
                <w:sz w:val="24"/>
                <w:szCs w:val="24"/>
              </w:rPr>
            </w:pPr>
            <w:r w:rsidRPr="00FA452D">
              <w:rPr>
                <w:rFonts w:asciiTheme="minorHAnsi" w:hAnsiTheme="minorHAnsi"/>
                <w:i/>
                <w:sz w:val="24"/>
                <w:szCs w:val="24"/>
              </w:rPr>
              <w:t>Тема 2.3. Підготовка та представлення ТП для проведення розмірного моделювання</w:t>
            </w:r>
          </w:p>
        </w:tc>
        <w:tc>
          <w:tcPr>
            <w:tcW w:w="1487" w:type="dxa"/>
          </w:tcPr>
          <w:p w14:paraId="6AF87113" w14:textId="6D5DECC7" w:rsidR="0085038B" w:rsidRPr="0085038B" w:rsidRDefault="00FA452D" w:rsidP="0085038B">
            <w:pPr>
              <w:spacing w:after="120" w:line="240" w:lineRule="auto"/>
              <w:jc w:val="both"/>
              <w:rPr>
                <w:rFonts w:asciiTheme="minorHAnsi" w:hAnsiTheme="minorHAnsi"/>
                <w:i/>
                <w:sz w:val="24"/>
                <w:szCs w:val="24"/>
              </w:rPr>
            </w:pPr>
            <w:r w:rsidRPr="00FA452D">
              <w:rPr>
                <w:rFonts w:asciiTheme="minorHAnsi" w:hAnsiTheme="minorHAnsi"/>
                <w:i/>
                <w:sz w:val="24"/>
                <w:szCs w:val="24"/>
              </w:rPr>
              <w:t>6</w:t>
            </w:r>
          </w:p>
        </w:tc>
      </w:tr>
      <w:tr w:rsidR="0085038B" w:rsidRPr="0085038B" w14:paraId="2596AA5D" w14:textId="77777777" w:rsidTr="008D1B54">
        <w:trPr>
          <w:trHeight w:val="20"/>
        </w:trPr>
        <w:tc>
          <w:tcPr>
            <w:tcW w:w="672" w:type="dxa"/>
          </w:tcPr>
          <w:p w14:paraId="00053CE4" w14:textId="77777777" w:rsidR="0085038B" w:rsidRPr="0085038B" w:rsidRDefault="0085038B" w:rsidP="0085038B">
            <w:pPr>
              <w:spacing w:after="120" w:line="240" w:lineRule="auto"/>
              <w:jc w:val="both"/>
              <w:rPr>
                <w:rFonts w:asciiTheme="minorHAnsi" w:hAnsiTheme="minorHAnsi"/>
                <w:i/>
                <w:color w:val="0070C0"/>
                <w:sz w:val="24"/>
                <w:szCs w:val="24"/>
              </w:rPr>
            </w:pPr>
            <w:r w:rsidRPr="0085038B">
              <w:rPr>
                <w:rFonts w:asciiTheme="minorHAnsi" w:hAnsiTheme="minorHAnsi"/>
                <w:i/>
                <w:sz w:val="24"/>
                <w:szCs w:val="24"/>
              </w:rPr>
              <w:t>5</w:t>
            </w:r>
          </w:p>
        </w:tc>
        <w:tc>
          <w:tcPr>
            <w:tcW w:w="7362" w:type="dxa"/>
          </w:tcPr>
          <w:p w14:paraId="63FD9998" w14:textId="643A9F0C" w:rsidR="0085038B" w:rsidRPr="0085038B" w:rsidRDefault="0071695D" w:rsidP="0071695D">
            <w:pPr>
              <w:rPr>
                <w:rFonts w:asciiTheme="minorHAnsi" w:hAnsiTheme="minorHAnsi"/>
                <w:i/>
                <w:color w:val="0070C0"/>
                <w:sz w:val="24"/>
                <w:szCs w:val="24"/>
              </w:rPr>
            </w:pPr>
            <w:r w:rsidRPr="0071695D">
              <w:rPr>
                <w:i/>
                <w:iCs/>
                <w:sz w:val="24"/>
                <w:szCs w:val="24"/>
              </w:rPr>
              <w:t>Тема 2.4</w:t>
            </w:r>
            <w:r w:rsidRPr="008D1B54">
              <w:rPr>
                <w:i/>
                <w:iCs/>
                <w:sz w:val="24"/>
                <w:szCs w:val="24"/>
              </w:rPr>
              <w:t xml:space="preserve">. </w:t>
            </w:r>
            <w:r w:rsidRPr="008D1B54">
              <w:rPr>
                <w:bCs/>
                <w:i/>
                <w:iCs/>
                <w:sz w:val="24"/>
              </w:rPr>
              <w:t>Оцінка прогнозних величин параметрів точності технологічних розмірів оброблюваних деталей</w:t>
            </w:r>
          </w:p>
        </w:tc>
        <w:tc>
          <w:tcPr>
            <w:tcW w:w="1487" w:type="dxa"/>
          </w:tcPr>
          <w:p w14:paraId="12FA40DA" w14:textId="1A0BA1C3" w:rsidR="0085038B" w:rsidRPr="0085038B" w:rsidRDefault="0071695D" w:rsidP="0085038B">
            <w:pPr>
              <w:spacing w:after="120" w:line="240" w:lineRule="auto"/>
              <w:jc w:val="both"/>
              <w:rPr>
                <w:rFonts w:asciiTheme="minorHAnsi" w:hAnsiTheme="minorHAnsi"/>
                <w:i/>
                <w:color w:val="0070C0"/>
                <w:sz w:val="24"/>
                <w:szCs w:val="24"/>
              </w:rPr>
            </w:pPr>
            <w:r w:rsidRPr="0071695D">
              <w:rPr>
                <w:rFonts w:asciiTheme="minorHAnsi" w:hAnsiTheme="minorHAnsi"/>
                <w:i/>
                <w:sz w:val="24"/>
                <w:szCs w:val="24"/>
              </w:rPr>
              <w:t>12</w:t>
            </w:r>
          </w:p>
        </w:tc>
      </w:tr>
      <w:tr w:rsidR="0085038B" w:rsidRPr="0085038B" w14:paraId="698BEFA4" w14:textId="77777777" w:rsidTr="008D1B54">
        <w:trPr>
          <w:trHeight w:val="20"/>
        </w:trPr>
        <w:tc>
          <w:tcPr>
            <w:tcW w:w="672" w:type="dxa"/>
          </w:tcPr>
          <w:p w14:paraId="201269FC" w14:textId="77777777" w:rsidR="0085038B" w:rsidRPr="0085038B" w:rsidRDefault="0085038B" w:rsidP="0085038B">
            <w:pPr>
              <w:spacing w:after="120" w:line="240" w:lineRule="auto"/>
              <w:jc w:val="both"/>
              <w:rPr>
                <w:rFonts w:asciiTheme="minorHAnsi" w:hAnsiTheme="minorHAnsi"/>
                <w:i/>
                <w:color w:val="0070C0"/>
                <w:sz w:val="24"/>
                <w:szCs w:val="24"/>
              </w:rPr>
            </w:pPr>
            <w:r w:rsidRPr="0085038B">
              <w:rPr>
                <w:rFonts w:asciiTheme="minorHAnsi" w:hAnsiTheme="minorHAnsi"/>
                <w:i/>
                <w:sz w:val="24"/>
                <w:szCs w:val="24"/>
              </w:rPr>
              <w:t>6</w:t>
            </w:r>
          </w:p>
        </w:tc>
        <w:tc>
          <w:tcPr>
            <w:tcW w:w="7362" w:type="dxa"/>
          </w:tcPr>
          <w:p w14:paraId="31F01285" w14:textId="77777777" w:rsidR="00F003AF" w:rsidRPr="008D1B54" w:rsidRDefault="0071695D" w:rsidP="0071695D">
            <w:pPr>
              <w:spacing w:after="120" w:line="240" w:lineRule="auto"/>
              <w:jc w:val="both"/>
              <w:rPr>
                <w:rFonts w:asciiTheme="minorHAnsi" w:hAnsiTheme="minorHAnsi"/>
                <w:i/>
                <w:sz w:val="24"/>
                <w:szCs w:val="24"/>
              </w:rPr>
            </w:pPr>
            <w:r w:rsidRPr="008D1B54">
              <w:rPr>
                <w:rFonts w:asciiTheme="minorHAnsi" w:hAnsiTheme="minorHAnsi"/>
                <w:i/>
                <w:sz w:val="24"/>
                <w:szCs w:val="24"/>
              </w:rPr>
              <w:t>Розділ 3. РОЗМІРНЕ МОДЕЛЮВАННЯ ТА АНАЛІЗ ТЕХНОЛОГІЧНИХ ПРОЦЕСІВ</w:t>
            </w:r>
          </w:p>
          <w:p w14:paraId="18599498" w14:textId="391A9344" w:rsidR="0085038B" w:rsidRPr="0085038B" w:rsidRDefault="0071695D" w:rsidP="00F003AF">
            <w:pPr>
              <w:spacing w:after="120" w:line="240" w:lineRule="auto"/>
              <w:jc w:val="both"/>
              <w:rPr>
                <w:rFonts w:asciiTheme="minorHAnsi" w:hAnsiTheme="minorHAnsi"/>
                <w:i/>
                <w:sz w:val="24"/>
                <w:szCs w:val="24"/>
              </w:rPr>
            </w:pPr>
            <w:r w:rsidRPr="008D1B54">
              <w:rPr>
                <w:rFonts w:asciiTheme="minorHAnsi" w:hAnsiTheme="minorHAnsi"/>
                <w:i/>
                <w:sz w:val="24"/>
                <w:szCs w:val="24"/>
              </w:rPr>
              <w:t>Тема 3.1.Методи представлення структури розмірних зв’язків ТП та їх використання в розмірному аналізі</w:t>
            </w:r>
          </w:p>
        </w:tc>
        <w:tc>
          <w:tcPr>
            <w:tcW w:w="1487" w:type="dxa"/>
          </w:tcPr>
          <w:p w14:paraId="464BA8B0" w14:textId="77777777" w:rsidR="005A461C" w:rsidRDefault="005A461C" w:rsidP="0085038B">
            <w:pPr>
              <w:spacing w:after="120" w:line="240" w:lineRule="auto"/>
              <w:jc w:val="both"/>
              <w:rPr>
                <w:rFonts w:asciiTheme="minorHAnsi" w:hAnsiTheme="minorHAnsi"/>
                <w:i/>
                <w:sz w:val="24"/>
                <w:szCs w:val="24"/>
              </w:rPr>
            </w:pPr>
          </w:p>
          <w:p w14:paraId="317CE7E0" w14:textId="77777777" w:rsidR="005A461C" w:rsidRDefault="005A461C" w:rsidP="0085038B">
            <w:pPr>
              <w:spacing w:after="120" w:line="240" w:lineRule="auto"/>
              <w:jc w:val="both"/>
              <w:rPr>
                <w:rFonts w:asciiTheme="minorHAnsi" w:hAnsiTheme="minorHAnsi"/>
                <w:i/>
                <w:sz w:val="24"/>
                <w:szCs w:val="24"/>
              </w:rPr>
            </w:pPr>
          </w:p>
          <w:p w14:paraId="3FA64AAF" w14:textId="5F935050" w:rsidR="0085038B" w:rsidRPr="0085038B" w:rsidRDefault="008D1B54" w:rsidP="0085038B">
            <w:pPr>
              <w:spacing w:after="120" w:line="240" w:lineRule="auto"/>
              <w:jc w:val="both"/>
              <w:rPr>
                <w:rFonts w:asciiTheme="minorHAnsi" w:hAnsiTheme="minorHAnsi"/>
                <w:i/>
                <w:sz w:val="24"/>
                <w:szCs w:val="24"/>
              </w:rPr>
            </w:pPr>
            <w:r>
              <w:rPr>
                <w:rFonts w:asciiTheme="minorHAnsi" w:hAnsiTheme="minorHAnsi"/>
                <w:i/>
                <w:sz w:val="24"/>
                <w:szCs w:val="24"/>
              </w:rPr>
              <w:t>6</w:t>
            </w:r>
          </w:p>
        </w:tc>
      </w:tr>
      <w:tr w:rsidR="0085038B" w:rsidRPr="0085038B" w14:paraId="6F3488D2" w14:textId="77777777" w:rsidTr="008D1B54">
        <w:trPr>
          <w:trHeight w:val="20"/>
        </w:trPr>
        <w:tc>
          <w:tcPr>
            <w:tcW w:w="672" w:type="dxa"/>
          </w:tcPr>
          <w:p w14:paraId="38755F23"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7</w:t>
            </w:r>
          </w:p>
        </w:tc>
        <w:tc>
          <w:tcPr>
            <w:tcW w:w="7362" w:type="dxa"/>
          </w:tcPr>
          <w:p w14:paraId="09CFA586" w14:textId="1FD85BE9" w:rsidR="0085038B" w:rsidRPr="0085038B" w:rsidRDefault="00F003AF" w:rsidP="005A461C">
            <w:pPr>
              <w:spacing w:after="120" w:line="240" w:lineRule="auto"/>
              <w:jc w:val="both"/>
              <w:rPr>
                <w:rFonts w:asciiTheme="minorHAnsi" w:hAnsiTheme="minorHAnsi"/>
                <w:i/>
                <w:sz w:val="24"/>
                <w:szCs w:val="24"/>
              </w:rPr>
            </w:pPr>
            <w:r w:rsidRPr="00F003AF">
              <w:rPr>
                <w:rFonts w:asciiTheme="minorHAnsi" w:hAnsiTheme="minorHAnsi"/>
                <w:i/>
                <w:sz w:val="24"/>
                <w:szCs w:val="24"/>
              </w:rPr>
              <w:t xml:space="preserve">Тема 3.2.Розрахунок  розмірних параметрів технологічного процесу. Основні залежності та алгоритми розрахунків. </w:t>
            </w:r>
          </w:p>
        </w:tc>
        <w:tc>
          <w:tcPr>
            <w:tcW w:w="1487" w:type="dxa"/>
          </w:tcPr>
          <w:p w14:paraId="7E0DB70E" w14:textId="314748C0" w:rsidR="0085038B" w:rsidRPr="0085038B" w:rsidRDefault="008D1B54" w:rsidP="0085038B">
            <w:pPr>
              <w:spacing w:after="120" w:line="240" w:lineRule="auto"/>
              <w:jc w:val="both"/>
              <w:rPr>
                <w:rFonts w:asciiTheme="minorHAnsi" w:hAnsiTheme="minorHAnsi"/>
                <w:i/>
                <w:color w:val="0070C0"/>
                <w:sz w:val="24"/>
                <w:szCs w:val="24"/>
              </w:rPr>
            </w:pPr>
            <w:r w:rsidRPr="008D1B54">
              <w:rPr>
                <w:rFonts w:asciiTheme="minorHAnsi" w:hAnsiTheme="minorHAnsi"/>
                <w:i/>
                <w:sz w:val="24"/>
                <w:szCs w:val="24"/>
              </w:rPr>
              <w:t>1</w:t>
            </w:r>
            <w:r w:rsidR="005A461C">
              <w:rPr>
                <w:rFonts w:asciiTheme="minorHAnsi" w:hAnsiTheme="minorHAnsi"/>
                <w:i/>
                <w:sz w:val="24"/>
                <w:szCs w:val="24"/>
              </w:rPr>
              <w:t>4</w:t>
            </w:r>
          </w:p>
        </w:tc>
      </w:tr>
      <w:tr w:rsidR="0085038B" w:rsidRPr="0085038B" w14:paraId="4DAB97C4" w14:textId="77777777" w:rsidTr="008D1B54">
        <w:trPr>
          <w:trHeight w:val="20"/>
        </w:trPr>
        <w:tc>
          <w:tcPr>
            <w:tcW w:w="672" w:type="dxa"/>
          </w:tcPr>
          <w:p w14:paraId="4D71E07E"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8</w:t>
            </w:r>
          </w:p>
        </w:tc>
        <w:tc>
          <w:tcPr>
            <w:tcW w:w="7362" w:type="dxa"/>
          </w:tcPr>
          <w:p w14:paraId="2AFFB5AD" w14:textId="5B8A9DA6" w:rsidR="0085038B" w:rsidRPr="0085038B" w:rsidRDefault="00F003AF" w:rsidP="005A461C">
            <w:pPr>
              <w:spacing w:after="120" w:line="240" w:lineRule="auto"/>
              <w:jc w:val="both"/>
              <w:rPr>
                <w:rFonts w:asciiTheme="minorHAnsi" w:hAnsiTheme="minorHAnsi"/>
                <w:i/>
                <w:sz w:val="24"/>
                <w:szCs w:val="24"/>
              </w:rPr>
            </w:pPr>
            <w:r w:rsidRPr="00F003AF">
              <w:rPr>
                <w:rFonts w:asciiTheme="minorHAnsi" w:hAnsiTheme="minorHAnsi"/>
                <w:i/>
                <w:sz w:val="24"/>
                <w:szCs w:val="24"/>
              </w:rPr>
              <w:t>Тема 3.3. Моделювання  та аналіз точності розташування поверхонь</w:t>
            </w:r>
          </w:p>
        </w:tc>
        <w:tc>
          <w:tcPr>
            <w:tcW w:w="1487" w:type="dxa"/>
          </w:tcPr>
          <w:p w14:paraId="2EE977F4" w14:textId="6B1E28BB" w:rsidR="0085038B" w:rsidRPr="0085038B" w:rsidRDefault="008D1B54" w:rsidP="0085038B">
            <w:pPr>
              <w:spacing w:after="120" w:line="240" w:lineRule="auto"/>
              <w:jc w:val="both"/>
              <w:rPr>
                <w:rFonts w:asciiTheme="minorHAnsi" w:hAnsiTheme="minorHAnsi"/>
                <w:i/>
                <w:sz w:val="24"/>
                <w:szCs w:val="24"/>
              </w:rPr>
            </w:pPr>
            <w:r>
              <w:rPr>
                <w:rFonts w:asciiTheme="minorHAnsi" w:hAnsiTheme="minorHAnsi"/>
                <w:i/>
                <w:sz w:val="24"/>
                <w:szCs w:val="24"/>
              </w:rPr>
              <w:t>1</w:t>
            </w:r>
            <w:r w:rsidR="005A461C">
              <w:rPr>
                <w:rFonts w:asciiTheme="minorHAnsi" w:hAnsiTheme="minorHAnsi"/>
                <w:i/>
                <w:sz w:val="24"/>
                <w:szCs w:val="24"/>
              </w:rPr>
              <w:t>0</w:t>
            </w:r>
          </w:p>
        </w:tc>
      </w:tr>
      <w:tr w:rsidR="0085038B" w:rsidRPr="0085038B" w14:paraId="1CF859C8" w14:textId="77777777" w:rsidTr="008D1B54">
        <w:trPr>
          <w:trHeight w:val="20"/>
        </w:trPr>
        <w:tc>
          <w:tcPr>
            <w:tcW w:w="672" w:type="dxa"/>
          </w:tcPr>
          <w:p w14:paraId="4AEA2906" w14:textId="77777777" w:rsidR="0085038B" w:rsidRPr="0085038B" w:rsidRDefault="0085038B" w:rsidP="0085038B">
            <w:pPr>
              <w:spacing w:after="120" w:line="240" w:lineRule="auto"/>
              <w:jc w:val="both"/>
              <w:rPr>
                <w:rFonts w:asciiTheme="minorHAnsi" w:hAnsiTheme="minorHAnsi"/>
                <w:i/>
                <w:sz w:val="24"/>
                <w:szCs w:val="24"/>
              </w:rPr>
            </w:pPr>
            <w:r w:rsidRPr="0085038B">
              <w:rPr>
                <w:rFonts w:asciiTheme="minorHAnsi" w:hAnsiTheme="minorHAnsi"/>
                <w:i/>
                <w:sz w:val="24"/>
                <w:szCs w:val="24"/>
              </w:rPr>
              <w:t>9</w:t>
            </w:r>
          </w:p>
        </w:tc>
        <w:tc>
          <w:tcPr>
            <w:tcW w:w="7362" w:type="dxa"/>
          </w:tcPr>
          <w:p w14:paraId="391BC4FE" w14:textId="6C718F12" w:rsidR="0085038B" w:rsidRPr="0085038B" w:rsidRDefault="00F003AF" w:rsidP="005A461C">
            <w:pPr>
              <w:spacing w:after="120" w:line="240" w:lineRule="auto"/>
              <w:jc w:val="both"/>
              <w:rPr>
                <w:rFonts w:asciiTheme="minorHAnsi" w:hAnsiTheme="minorHAnsi"/>
                <w:i/>
                <w:sz w:val="24"/>
                <w:szCs w:val="24"/>
              </w:rPr>
            </w:pPr>
            <w:r w:rsidRPr="00F003AF">
              <w:rPr>
                <w:rFonts w:asciiTheme="minorHAnsi" w:hAnsiTheme="minorHAnsi"/>
                <w:i/>
                <w:sz w:val="24"/>
                <w:szCs w:val="24"/>
              </w:rPr>
              <w:t>Тема 3.4.</w:t>
            </w:r>
            <w:r w:rsidR="005A461C">
              <w:rPr>
                <w:rFonts w:asciiTheme="minorHAnsi" w:hAnsiTheme="minorHAnsi"/>
                <w:i/>
                <w:sz w:val="24"/>
                <w:szCs w:val="24"/>
              </w:rPr>
              <w:t xml:space="preserve"> </w:t>
            </w:r>
            <w:r w:rsidRPr="00F003AF">
              <w:rPr>
                <w:rFonts w:asciiTheme="minorHAnsi" w:hAnsiTheme="minorHAnsi"/>
                <w:i/>
                <w:sz w:val="24"/>
                <w:szCs w:val="24"/>
              </w:rPr>
              <w:t>Автоматизація розмірного моделювання технологічних процесів із використанням ПЕОМ</w:t>
            </w:r>
          </w:p>
        </w:tc>
        <w:tc>
          <w:tcPr>
            <w:tcW w:w="1487" w:type="dxa"/>
          </w:tcPr>
          <w:p w14:paraId="79611891" w14:textId="2B9F3F1B" w:rsidR="0085038B" w:rsidRPr="0085038B" w:rsidRDefault="005A461C" w:rsidP="0085038B">
            <w:pPr>
              <w:spacing w:after="120" w:line="240" w:lineRule="auto"/>
              <w:jc w:val="both"/>
              <w:rPr>
                <w:rFonts w:asciiTheme="minorHAnsi" w:hAnsiTheme="minorHAnsi"/>
                <w:i/>
                <w:sz w:val="24"/>
                <w:szCs w:val="24"/>
              </w:rPr>
            </w:pPr>
            <w:r>
              <w:rPr>
                <w:rFonts w:asciiTheme="minorHAnsi" w:hAnsiTheme="minorHAnsi"/>
                <w:i/>
                <w:sz w:val="24"/>
                <w:szCs w:val="24"/>
              </w:rPr>
              <w:t>10</w:t>
            </w:r>
          </w:p>
        </w:tc>
      </w:tr>
    </w:tbl>
    <w:p w14:paraId="41C19D48" w14:textId="77777777" w:rsidR="005A461C" w:rsidRDefault="005A461C" w:rsidP="0075439F">
      <w:pPr>
        <w:spacing w:after="120" w:line="240" w:lineRule="auto"/>
        <w:jc w:val="center"/>
        <w:rPr>
          <w:b/>
          <w:color w:val="002060"/>
        </w:rPr>
      </w:pPr>
    </w:p>
    <w:p w14:paraId="60B5B11C" w14:textId="1744B432" w:rsidR="006B7E6B" w:rsidRPr="006B7E6B" w:rsidRDefault="006B7E6B" w:rsidP="0075439F">
      <w:pPr>
        <w:spacing w:after="120" w:line="240" w:lineRule="auto"/>
        <w:jc w:val="center"/>
        <w:rPr>
          <w:b/>
          <w:color w:val="002060"/>
        </w:rPr>
      </w:pPr>
      <w:r w:rsidRPr="006B7E6B">
        <w:rPr>
          <w:b/>
          <w:color w:val="002060"/>
        </w:rPr>
        <w:t>Політика та контроль</w:t>
      </w:r>
    </w:p>
    <w:p w14:paraId="355861A1" w14:textId="77777777" w:rsidR="006B7E6B" w:rsidRPr="00713DE0" w:rsidRDefault="006B7E6B" w:rsidP="0075439F">
      <w:pPr>
        <w:numPr>
          <w:ilvl w:val="0"/>
          <w:numId w:val="1"/>
        </w:numPr>
        <w:spacing w:after="120" w:line="240" w:lineRule="auto"/>
        <w:ind w:left="1985" w:hanging="284"/>
        <w:jc w:val="both"/>
        <w:rPr>
          <w:b/>
          <w:color w:val="002060"/>
        </w:rPr>
      </w:pPr>
      <w:r w:rsidRPr="00713DE0">
        <w:rPr>
          <w:b/>
          <w:color w:val="002060"/>
        </w:rPr>
        <w:t>Політика навчальної дисципліни (освітнього компонента)</w:t>
      </w:r>
    </w:p>
    <w:p w14:paraId="1AA62AE4" w14:textId="77777777" w:rsidR="006B7E6B" w:rsidRPr="006B7E6B" w:rsidRDefault="006B7E6B" w:rsidP="006B7E6B">
      <w:pPr>
        <w:numPr>
          <w:ilvl w:val="0"/>
          <w:numId w:val="12"/>
        </w:numPr>
        <w:spacing w:after="120" w:line="240" w:lineRule="auto"/>
        <w:jc w:val="both"/>
        <w:rPr>
          <w:rFonts w:asciiTheme="minorHAnsi" w:hAnsiTheme="minorHAnsi"/>
          <w:bCs/>
          <w:i/>
        </w:rPr>
      </w:pPr>
      <w:r w:rsidRPr="006B7E6B">
        <w:rPr>
          <w:rFonts w:asciiTheme="minorHAnsi" w:hAnsiTheme="minorHAnsi"/>
          <w:bCs/>
          <w:i/>
        </w:rPr>
        <w:t xml:space="preserve">правила відвідування занять (як лекцій, так і практичних/лабораторних) регламентується: «Положення про організацію освітнього процесу в КПІ ім. Ігоря Сікорського»  https://osvita.kpi.ua/node/39; «Положення про систему </w:t>
      </w:r>
      <w:r w:rsidRPr="006B7E6B">
        <w:rPr>
          <w:rFonts w:asciiTheme="minorHAnsi" w:hAnsiTheme="minorHAnsi"/>
          <w:bCs/>
          <w:i/>
        </w:rPr>
        <w:lastRenderedPageBreak/>
        <w:t xml:space="preserve">внутрішнього забезпечення якості вищої освіти в КПІ ім. Ігоря Сікорського» https://osvita.kpi.ua/node/121; </w:t>
      </w:r>
    </w:p>
    <w:p w14:paraId="73C838A7" w14:textId="59E27993" w:rsidR="006B7E6B" w:rsidRPr="006B7E6B" w:rsidRDefault="006B7E6B" w:rsidP="006B7E6B">
      <w:pPr>
        <w:numPr>
          <w:ilvl w:val="0"/>
          <w:numId w:val="12"/>
        </w:numPr>
        <w:spacing w:after="120" w:line="240" w:lineRule="auto"/>
        <w:jc w:val="both"/>
        <w:rPr>
          <w:rFonts w:asciiTheme="minorHAnsi" w:hAnsiTheme="minorHAnsi"/>
          <w:bCs/>
          <w:i/>
        </w:rPr>
      </w:pPr>
      <w:r w:rsidRPr="006B7E6B">
        <w:rPr>
          <w:rFonts w:asciiTheme="minorHAnsi" w:hAnsiTheme="minorHAnsi"/>
          <w:bCs/>
          <w:i/>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w:t>
      </w:r>
      <w:r w:rsidR="009D3D27" w:rsidRPr="00E451E5">
        <w:rPr>
          <w:rFonts w:asciiTheme="minorHAnsi" w:hAnsiTheme="minorHAnsi"/>
          <w:bCs/>
          <w:i/>
        </w:rPr>
        <w:t>м</w:t>
      </w:r>
      <w:r w:rsidRPr="006B7E6B">
        <w:rPr>
          <w:rFonts w:asciiTheme="minorHAnsi" w:hAnsiTheme="minorHAnsi"/>
          <w:bCs/>
          <w:i/>
        </w:rPr>
        <w:t xml:space="preserve"> про організацію освітнього процесу в КПІ ім. Ігоря Сікорського»  https://osvita.kpi.ua/node/39;</w:t>
      </w:r>
    </w:p>
    <w:p w14:paraId="633257FA" w14:textId="605ED8DD" w:rsidR="006B7E6B" w:rsidRPr="006B7E6B" w:rsidRDefault="006B7E6B" w:rsidP="006B7E6B">
      <w:pPr>
        <w:numPr>
          <w:ilvl w:val="0"/>
          <w:numId w:val="12"/>
        </w:numPr>
        <w:spacing w:after="120" w:line="240" w:lineRule="auto"/>
        <w:jc w:val="both"/>
        <w:rPr>
          <w:rFonts w:asciiTheme="minorHAnsi" w:hAnsiTheme="minorHAnsi"/>
          <w:bCs/>
          <w:i/>
        </w:rPr>
      </w:pPr>
      <w:r w:rsidRPr="006B7E6B">
        <w:rPr>
          <w:rFonts w:asciiTheme="minorHAnsi" w:hAnsiTheme="minorHAnsi"/>
          <w:bCs/>
          <w:i/>
        </w:rPr>
        <w:t xml:space="preserve">правила захисту </w:t>
      </w:r>
      <w:r w:rsidR="005F52E3" w:rsidRPr="00E451E5">
        <w:rPr>
          <w:rFonts w:asciiTheme="minorHAnsi" w:hAnsiTheme="minorHAnsi"/>
          <w:bCs/>
          <w:i/>
        </w:rPr>
        <w:t>практичних</w:t>
      </w:r>
      <w:r w:rsidRPr="006B7E6B">
        <w:rPr>
          <w:rFonts w:asciiTheme="minorHAnsi" w:hAnsiTheme="minorHAnsi"/>
          <w:bCs/>
          <w:i/>
        </w:rPr>
        <w:t xml:space="preserve"> робіт</w:t>
      </w:r>
      <w:r w:rsidR="009D3D27" w:rsidRPr="00E451E5">
        <w:rPr>
          <w:rFonts w:asciiTheme="minorHAnsi" w:hAnsiTheme="minorHAnsi"/>
          <w:bCs/>
          <w:i/>
        </w:rPr>
        <w:t xml:space="preserve"> -</w:t>
      </w:r>
      <w:r w:rsidRPr="006B7E6B">
        <w:rPr>
          <w:rFonts w:asciiTheme="minorHAnsi" w:hAnsiTheme="minorHAnsi"/>
          <w:bCs/>
          <w:i/>
        </w:rPr>
        <w:t xml:space="preserve"> кожен студент особисто здає </w:t>
      </w:r>
      <w:r w:rsidR="005F52E3" w:rsidRPr="00E451E5">
        <w:rPr>
          <w:rFonts w:asciiTheme="minorHAnsi" w:hAnsiTheme="minorHAnsi"/>
          <w:bCs/>
          <w:i/>
        </w:rPr>
        <w:t>практичні</w:t>
      </w:r>
      <w:r w:rsidRPr="006B7E6B">
        <w:rPr>
          <w:rFonts w:asciiTheme="minorHAnsi" w:hAnsiTheme="minorHAnsi"/>
          <w:bCs/>
          <w:i/>
        </w:rPr>
        <w:t xml:space="preserve"> роботи;</w:t>
      </w:r>
    </w:p>
    <w:p w14:paraId="6A817EE4" w14:textId="2C3E14B6" w:rsidR="006B7E6B" w:rsidRPr="006B7E6B" w:rsidRDefault="005F52E3" w:rsidP="006B7E6B">
      <w:pPr>
        <w:numPr>
          <w:ilvl w:val="0"/>
          <w:numId w:val="12"/>
        </w:numPr>
        <w:spacing w:after="120" w:line="240" w:lineRule="auto"/>
        <w:jc w:val="both"/>
        <w:rPr>
          <w:rFonts w:asciiTheme="minorHAnsi" w:hAnsiTheme="minorHAnsi"/>
          <w:bCs/>
          <w:i/>
        </w:rPr>
      </w:pPr>
      <w:r w:rsidRPr="00E451E5">
        <w:rPr>
          <w:rFonts w:asciiTheme="minorHAnsi" w:hAnsiTheme="minorHAnsi"/>
          <w:bCs/>
          <w:i/>
        </w:rPr>
        <w:t xml:space="preserve">у </w:t>
      </w:r>
      <w:r w:rsidR="006B7E6B" w:rsidRPr="006B7E6B">
        <w:rPr>
          <w:rFonts w:asciiTheme="minorHAnsi" w:hAnsiTheme="minorHAnsi"/>
          <w:bCs/>
          <w:i/>
        </w:rPr>
        <w:t>дан</w:t>
      </w:r>
      <w:r w:rsidR="003455F8" w:rsidRPr="00E451E5">
        <w:rPr>
          <w:rFonts w:asciiTheme="minorHAnsi" w:hAnsiTheme="minorHAnsi"/>
          <w:bCs/>
          <w:i/>
        </w:rPr>
        <w:t>ій</w:t>
      </w:r>
      <w:r w:rsidR="006B7E6B" w:rsidRPr="006B7E6B">
        <w:rPr>
          <w:rFonts w:asciiTheme="minorHAnsi" w:hAnsiTheme="minorHAnsi"/>
          <w:bCs/>
          <w:i/>
        </w:rPr>
        <w:t xml:space="preserve"> </w:t>
      </w:r>
      <w:r w:rsidR="003455F8" w:rsidRPr="00E451E5">
        <w:rPr>
          <w:rFonts w:asciiTheme="minorHAnsi" w:hAnsiTheme="minorHAnsi"/>
          <w:bCs/>
          <w:i/>
        </w:rPr>
        <w:t>дисципліні</w:t>
      </w:r>
      <w:r w:rsidR="006B7E6B" w:rsidRPr="006B7E6B">
        <w:rPr>
          <w:rFonts w:asciiTheme="minorHAnsi" w:hAnsiTheme="minorHAnsi"/>
          <w:bCs/>
          <w:i/>
        </w:rPr>
        <w:t xml:space="preserve"> наявні заохочувальні бали, які студент може отримати на добровільній основі</w:t>
      </w:r>
      <w:r w:rsidR="003455F8" w:rsidRPr="00E451E5">
        <w:rPr>
          <w:rFonts w:asciiTheme="minorHAnsi" w:hAnsiTheme="minorHAnsi"/>
          <w:bCs/>
          <w:i/>
        </w:rPr>
        <w:t>,</w:t>
      </w:r>
      <w:r w:rsidR="006B7E6B" w:rsidRPr="006B7E6B">
        <w:rPr>
          <w:rFonts w:asciiTheme="minorHAnsi" w:hAnsiTheme="minorHAnsi"/>
          <w:bCs/>
          <w:i/>
        </w:rPr>
        <w:t xml:space="preserve"> виконуюч</w:t>
      </w:r>
      <w:r w:rsidR="003455F8" w:rsidRPr="00E451E5">
        <w:rPr>
          <w:rFonts w:asciiTheme="minorHAnsi" w:hAnsiTheme="minorHAnsi"/>
          <w:bCs/>
          <w:i/>
        </w:rPr>
        <w:t>и</w:t>
      </w:r>
      <w:r w:rsidR="006B7E6B" w:rsidRPr="006B7E6B">
        <w:rPr>
          <w:rFonts w:asciiTheme="minorHAnsi" w:hAnsiTheme="minorHAnsi"/>
          <w:bCs/>
          <w:i/>
        </w:rPr>
        <w:t xml:space="preserve"> певний перелік додаткових завдань</w:t>
      </w:r>
      <w:r w:rsidR="003455F8" w:rsidRPr="00E451E5">
        <w:rPr>
          <w:rFonts w:asciiTheme="minorHAnsi" w:hAnsiTheme="minorHAnsi"/>
          <w:bCs/>
          <w:i/>
        </w:rPr>
        <w:t>,</w:t>
      </w:r>
      <w:r w:rsidR="006B7E6B" w:rsidRPr="006B7E6B">
        <w:rPr>
          <w:rFonts w:asciiTheme="minorHAnsi" w:hAnsiTheme="minorHAnsi"/>
          <w:bCs/>
          <w:i/>
        </w:rPr>
        <w:t xml:space="preserve"> пов’язаних з тематикою </w:t>
      </w:r>
      <w:r w:rsidR="003455F8" w:rsidRPr="00E451E5">
        <w:rPr>
          <w:rFonts w:asciiTheme="minorHAnsi" w:hAnsiTheme="minorHAnsi"/>
          <w:bCs/>
          <w:i/>
        </w:rPr>
        <w:t>дисципліни</w:t>
      </w:r>
      <w:r w:rsidR="006B7E6B" w:rsidRPr="006B7E6B">
        <w:rPr>
          <w:rFonts w:asciiTheme="minorHAnsi" w:hAnsiTheme="minorHAnsi"/>
          <w:bCs/>
          <w:i/>
        </w:rPr>
        <w:t>;</w:t>
      </w:r>
    </w:p>
    <w:p w14:paraId="04EDE532" w14:textId="77777777" w:rsidR="006B7E6B" w:rsidRPr="006B7E6B" w:rsidRDefault="006B7E6B" w:rsidP="006B7E6B">
      <w:pPr>
        <w:numPr>
          <w:ilvl w:val="0"/>
          <w:numId w:val="12"/>
        </w:numPr>
        <w:spacing w:after="120" w:line="240" w:lineRule="auto"/>
        <w:jc w:val="both"/>
        <w:rPr>
          <w:rFonts w:asciiTheme="minorHAnsi" w:hAnsiTheme="minorHAnsi"/>
          <w:bCs/>
          <w:i/>
        </w:rPr>
      </w:pPr>
      <w:r w:rsidRPr="006B7E6B">
        <w:rPr>
          <w:rFonts w:asciiTheme="minorHAnsi" w:hAnsiTheme="minorHAnsi"/>
          <w:bCs/>
          <w:i/>
        </w:rPr>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357E6603" w14:textId="7D84BBA9" w:rsidR="006B7E6B" w:rsidRPr="00E451E5" w:rsidRDefault="006B7E6B" w:rsidP="006B7E6B">
      <w:pPr>
        <w:numPr>
          <w:ilvl w:val="0"/>
          <w:numId w:val="12"/>
        </w:numPr>
        <w:spacing w:after="120" w:line="240" w:lineRule="auto"/>
        <w:jc w:val="both"/>
        <w:rPr>
          <w:rFonts w:asciiTheme="minorHAnsi" w:hAnsiTheme="minorHAnsi"/>
          <w:bCs/>
          <w:i/>
        </w:rPr>
      </w:pPr>
      <w:r w:rsidRPr="006B7E6B">
        <w:rPr>
          <w:rFonts w:asciiTheme="minorHAnsi" w:hAnsiTheme="minorHAnsi"/>
          <w:bCs/>
          <w:i/>
        </w:rPr>
        <w:t xml:space="preserve">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w:t>
      </w:r>
      <w:hyperlink r:id="rId16" w:history="1">
        <w:r w:rsidR="00A243A0" w:rsidRPr="006B7E6B">
          <w:rPr>
            <w:rStyle w:val="Hyperlink"/>
            <w:rFonts w:asciiTheme="minorHAnsi" w:hAnsiTheme="minorHAnsi"/>
            <w:bCs/>
            <w:i/>
            <w:color w:val="auto"/>
          </w:rPr>
          <w:t>https://osvita.kpi.ua/2020_7-170</w:t>
        </w:r>
      </w:hyperlink>
      <w:r w:rsidRPr="006B7E6B">
        <w:rPr>
          <w:rFonts w:asciiTheme="minorHAnsi" w:hAnsiTheme="minorHAnsi"/>
          <w:bCs/>
          <w:i/>
        </w:rPr>
        <w:t>;</w:t>
      </w:r>
    </w:p>
    <w:p w14:paraId="3ED61B83" w14:textId="77777777" w:rsidR="004C37B1" w:rsidRDefault="004C37B1" w:rsidP="00E7403D">
      <w:pPr>
        <w:tabs>
          <w:tab w:val="left" w:pos="1785"/>
        </w:tabs>
        <w:spacing w:after="120" w:line="240" w:lineRule="auto"/>
        <w:jc w:val="both"/>
        <w:rPr>
          <w:rFonts w:asciiTheme="minorHAnsi" w:hAnsiTheme="minorHAnsi"/>
          <w:b/>
          <w:i/>
          <w:color w:val="FF0000"/>
          <w:sz w:val="24"/>
          <w:szCs w:val="24"/>
        </w:rPr>
      </w:pPr>
    </w:p>
    <w:p w14:paraId="539FB0B8" w14:textId="77777777" w:rsidR="006B7E6B" w:rsidRPr="00713DE0" w:rsidRDefault="006B7E6B" w:rsidP="0075439F">
      <w:pPr>
        <w:numPr>
          <w:ilvl w:val="0"/>
          <w:numId w:val="1"/>
        </w:numPr>
        <w:spacing w:after="120" w:line="240" w:lineRule="auto"/>
        <w:ind w:left="1418" w:hanging="284"/>
        <w:jc w:val="center"/>
        <w:rPr>
          <w:b/>
          <w:color w:val="002060"/>
        </w:rPr>
      </w:pPr>
      <w:r w:rsidRPr="00713DE0">
        <w:rPr>
          <w:b/>
          <w:color w:val="002060"/>
        </w:rPr>
        <w:t>Види контролю та рейтингова система оцінювання результатів навчання (РСО)</w:t>
      </w:r>
    </w:p>
    <w:p w14:paraId="282BE497" w14:textId="77777777" w:rsidR="00A243A0" w:rsidRPr="001B1657" w:rsidRDefault="00A243A0" w:rsidP="00A243A0">
      <w:pPr>
        <w:widowControl w:val="0"/>
        <w:ind w:left="993" w:hanging="284"/>
        <w:rPr>
          <w:rFonts w:eastAsia="Times New Roman"/>
          <w:spacing w:val="-4"/>
          <w:lang w:eastAsia="ru-RU"/>
        </w:rPr>
      </w:pPr>
      <w:r w:rsidRPr="001B1657">
        <w:rPr>
          <w:rFonts w:eastAsia="Times New Roman"/>
          <w:spacing w:val="-4"/>
          <w:lang w:eastAsia="ru-RU"/>
        </w:rPr>
        <w:t>Розподіл навчального часу за видами занять і завдань дисципліни згідно робочим навчальним планом.</w:t>
      </w:r>
      <w:r w:rsidRPr="001B1657">
        <w:rPr>
          <w:rFonts w:asciiTheme="minorHAnsi" w:hAnsiTheme="minorHAnsi"/>
          <w:i/>
          <w:color w:val="0070C0"/>
          <w:sz w:val="24"/>
          <w:szCs w:val="24"/>
        </w:rPr>
        <w:t xml:space="preserve"> </w:t>
      </w:r>
      <w:r>
        <w:rPr>
          <w:rFonts w:asciiTheme="minorHAnsi" w:hAnsiTheme="minorHAnsi"/>
          <w:i/>
          <w:color w:val="0070C0"/>
          <w:sz w:val="24"/>
          <w:szCs w:val="24"/>
        </w:rPr>
        <w:t xml:space="preserve">                                                                              </w:t>
      </w:r>
      <w:r w:rsidRPr="001B1657">
        <w:rPr>
          <w:rFonts w:eastAsia="Times New Roman"/>
          <w:i/>
          <w:spacing w:val="-4"/>
          <w:lang w:eastAsia="ru-RU"/>
        </w:rPr>
        <w:t>Таблиця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80"/>
        <w:gridCol w:w="680"/>
        <w:gridCol w:w="680"/>
        <w:gridCol w:w="680"/>
        <w:gridCol w:w="680"/>
        <w:gridCol w:w="680"/>
        <w:gridCol w:w="680"/>
        <w:gridCol w:w="680"/>
        <w:gridCol w:w="680"/>
        <w:gridCol w:w="851"/>
      </w:tblGrid>
      <w:tr w:rsidR="00A243A0" w:rsidRPr="001B1657" w14:paraId="683859DA" w14:textId="77777777" w:rsidTr="00A243A0">
        <w:trPr>
          <w:cantSplit/>
          <w:jc w:val="center"/>
        </w:trPr>
        <w:tc>
          <w:tcPr>
            <w:tcW w:w="1418" w:type="dxa"/>
            <w:vMerge w:val="restart"/>
            <w:textDirection w:val="btLr"/>
            <w:vAlign w:val="center"/>
          </w:tcPr>
          <w:p w14:paraId="36ED4CE6" w14:textId="77777777" w:rsidR="00A243A0" w:rsidRPr="001B1657" w:rsidRDefault="00A243A0" w:rsidP="003D01D7">
            <w:pPr>
              <w:spacing w:before="240" w:line="240" w:lineRule="auto"/>
              <w:jc w:val="center"/>
              <w:outlineLvl w:val="1"/>
              <w:rPr>
                <w:rFonts w:eastAsia="Times New Roman"/>
                <w:b/>
                <w:sz w:val="24"/>
                <w:szCs w:val="24"/>
                <w:lang w:eastAsia="ru-RU"/>
              </w:rPr>
            </w:pPr>
            <w:r w:rsidRPr="001B1657">
              <w:rPr>
                <w:rFonts w:eastAsia="Times New Roman"/>
                <w:b/>
                <w:sz w:val="24"/>
                <w:szCs w:val="24"/>
                <w:lang w:eastAsia="ru-RU"/>
              </w:rPr>
              <w:t xml:space="preserve">Семестр </w:t>
            </w:r>
          </w:p>
        </w:tc>
        <w:tc>
          <w:tcPr>
            <w:tcW w:w="680" w:type="dxa"/>
            <w:vMerge w:val="restart"/>
            <w:textDirection w:val="btLr"/>
            <w:vAlign w:val="center"/>
          </w:tcPr>
          <w:p w14:paraId="48ABD771"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Всього годин</w:t>
            </w:r>
          </w:p>
        </w:tc>
        <w:tc>
          <w:tcPr>
            <w:tcW w:w="4080" w:type="dxa"/>
            <w:gridSpan w:val="6"/>
            <w:vAlign w:val="center"/>
          </w:tcPr>
          <w:p w14:paraId="0374D342" w14:textId="77777777" w:rsidR="00A243A0" w:rsidRPr="001B1657" w:rsidRDefault="00A243A0" w:rsidP="003D01D7">
            <w:pPr>
              <w:autoSpaceDE w:val="0"/>
              <w:autoSpaceDN w:val="0"/>
              <w:adjustRightInd w:val="0"/>
              <w:spacing w:line="240" w:lineRule="auto"/>
              <w:jc w:val="center"/>
              <w:rPr>
                <w:rFonts w:eastAsia="Times New Roman"/>
                <w:b/>
                <w:sz w:val="24"/>
                <w:szCs w:val="24"/>
                <w:lang w:val="ru-RU" w:eastAsia="ru-RU"/>
              </w:rPr>
            </w:pPr>
            <w:r w:rsidRPr="001B1657">
              <w:rPr>
                <w:rFonts w:eastAsia="Times New Roman"/>
                <w:b/>
                <w:sz w:val="24"/>
                <w:szCs w:val="24"/>
                <w:lang w:val="ru-RU" w:eastAsia="ru-RU"/>
              </w:rPr>
              <w:t>Розподіл годин за видами занять</w:t>
            </w:r>
          </w:p>
        </w:tc>
        <w:tc>
          <w:tcPr>
            <w:tcW w:w="680" w:type="dxa"/>
            <w:vMerge w:val="restart"/>
            <w:textDirection w:val="btLr"/>
            <w:vAlign w:val="center"/>
          </w:tcPr>
          <w:p w14:paraId="33D95036" w14:textId="77777777" w:rsidR="00A243A0" w:rsidRPr="001B1657" w:rsidRDefault="00A243A0" w:rsidP="003D01D7">
            <w:pPr>
              <w:autoSpaceDE w:val="0"/>
              <w:autoSpaceDN w:val="0"/>
              <w:adjustRightInd w:val="0"/>
              <w:spacing w:line="240" w:lineRule="auto"/>
              <w:ind w:right="-70" w:hanging="46"/>
              <w:jc w:val="center"/>
              <w:rPr>
                <w:rFonts w:eastAsia="Times New Roman"/>
                <w:b/>
                <w:sz w:val="24"/>
                <w:szCs w:val="24"/>
                <w:lang w:val="ru-RU" w:eastAsia="ru-RU"/>
              </w:rPr>
            </w:pPr>
            <w:r w:rsidRPr="001B1657">
              <w:rPr>
                <w:rFonts w:eastAsia="Times New Roman"/>
                <w:b/>
                <w:sz w:val="24"/>
                <w:szCs w:val="24"/>
                <w:lang w:val="ru-RU" w:eastAsia="ru-RU"/>
              </w:rPr>
              <w:t>Кількість МКР</w:t>
            </w:r>
          </w:p>
        </w:tc>
        <w:tc>
          <w:tcPr>
            <w:tcW w:w="680" w:type="dxa"/>
            <w:vMerge w:val="restart"/>
            <w:textDirection w:val="btLr"/>
            <w:vAlign w:val="center"/>
          </w:tcPr>
          <w:p w14:paraId="32E6FB2A" w14:textId="77777777" w:rsidR="00A243A0" w:rsidRPr="001B1657" w:rsidRDefault="00A243A0" w:rsidP="003D01D7">
            <w:pPr>
              <w:autoSpaceDE w:val="0"/>
              <w:autoSpaceDN w:val="0"/>
              <w:adjustRightInd w:val="0"/>
              <w:spacing w:line="240" w:lineRule="auto"/>
              <w:ind w:right="-70" w:hanging="46"/>
              <w:jc w:val="center"/>
              <w:rPr>
                <w:rFonts w:eastAsia="Times New Roman"/>
                <w:b/>
                <w:sz w:val="24"/>
                <w:szCs w:val="24"/>
                <w:lang w:val="ru-RU" w:eastAsia="ru-RU"/>
              </w:rPr>
            </w:pPr>
            <w:r w:rsidRPr="001B1657">
              <w:rPr>
                <w:rFonts w:eastAsia="Times New Roman"/>
                <w:b/>
                <w:sz w:val="24"/>
                <w:szCs w:val="24"/>
                <w:lang w:val="ru-RU" w:eastAsia="ru-RU"/>
              </w:rPr>
              <w:t>Вид інд. завд.</w:t>
            </w:r>
          </w:p>
        </w:tc>
        <w:tc>
          <w:tcPr>
            <w:tcW w:w="851" w:type="dxa"/>
            <w:vMerge w:val="restart"/>
            <w:textDirection w:val="btLr"/>
            <w:vAlign w:val="center"/>
          </w:tcPr>
          <w:p w14:paraId="623E420A" w14:textId="77777777" w:rsidR="00A243A0" w:rsidRPr="001B1657" w:rsidRDefault="00A243A0" w:rsidP="003D01D7">
            <w:pPr>
              <w:autoSpaceDE w:val="0"/>
              <w:autoSpaceDN w:val="0"/>
              <w:adjustRightInd w:val="0"/>
              <w:spacing w:line="240" w:lineRule="auto"/>
              <w:ind w:right="-70" w:hanging="46"/>
              <w:jc w:val="center"/>
              <w:rPr>
                <w:rFonts w:eastAsia="Times New Roman"/>
                <w:b/>
                <w:sz w:val="24"/>
                <w:szCs w:val="24"/>
                <w:lang w:val="ru-RU" w:eastAsia="ru-RU"/>
              </w:rPr>
            </w:pPr>
            <w:r w:rsidRPr="001B1657">
              <w:rPr>
                <w:rFonts w:eastAsia="Times New Roman"/>
                <w:b/>
                <w:sz w:val="24"/>
                <w:szCs w:val="24"/>
                <w:lang w:val="ru-RU" w:eastAsia="ru-RU"/>
              </w:rPr>
              <w:t>Семестрова</w:t>
            </w:r>
          </w:p>
          <w:p w14:paraId="097853ED" w14:textId="77777777" w:rsidR="00A243A0" w:rsidRPr="001B1657" w:rsidRDefault="00A243A0" w:rsidP="003D01D7">
            <w:pPr>
              <w:autoSpaceDE w:val="0"/>
              <w:autoSpaceDN w:val="0"/>
              <w:adjustRightInd w:val="0"/>
              <w:spacing w:line="240" w:lineRule="auto"/>
              <w:ind w:right="-70" w:hanging="46"/>
              <w:jc w:val="center"/>
              <w:rPr>
                <w:rFonts w:eastAsia="Times New Roman"/>
                <w:b/>
                <w:sz w:val="24"/>
                <w:szCs w:val="24"/>
                <w:lang w:val="ru-RU" w:eastAsia="ru-RU"/>
              </w:rPr>
            </w:pPr>
            <w:r w:rsidRPr="001B1657">
              <w:rPr>
                <w:rFonts w:eastAsia="Times New Roman"/>
                <w:b/>
                <w:sz w:val="24"/>
                <w:szCs w:val="24"/>
                <w:lang w:val="ru-RU" w:eastAsia="ru-RU"/>
              </w:rPr>
              <w:t xml:space="preserve"> атестація</w:t>
            </w:r>
          </w:p>
        </w:tc>
      </w:tr>
      <w:tr w:rsidR="00A243A0" w:rsidRPr="001B1657" w14:paraId="5F6B193B" w14:textId="77777777" w:rsidTr="00A243A0">
        <w:trPr>
          <w:cantSplit/>
          <w:trHeight w:val="1681"/>
          <w:jc w:val="center"/>
        </w:trPr>
        <w:tc>
          <w:tcPr>
            <w:tcW w:w="1418" w:type="dxa"/>
            <w:vMerge/>
            <w:vAlign w:val="center"/>
          </w:tcPr>
          <w:p w14:paraId="54DBE739" w14:textId="77777777" w:rsidR="00A243A0" w:rsidRPr="001B1657" w:rsidRDefault="00A243A0" w:rsidP="003D01D7">
            <w:pPr>
              <w:autoSpaceDE w:val="0"/>
              <w:autoSpaceDN w:val="0"/>
              <w:adjustRightInd w:val="0"/>
              <w:spacing w:line="240" w:lineRule="auto"/>
              <w:jc w:val="center"/>
              <w:rPr>
                <w:rFonts w:eastAsia="Times New Roman"/>
                <w:sz w:val="24"/>
                <w:szCs w:val="24"/>
                <w:lang w:val="ru-RU" w:eastAsia="ru-RU"/>
              </w:rPr>
            </w:pPr>
          </w:p>
        </w:tc>
        <w:tc>
          <w:tcPr>
            <w:tcW w:w="680" w:type="dxa"/>
            <w:vMerge/>
            <w:vAlign w:val="center"/>
          </w:tcPr>
          <w:p w14:paraId="1342462F" w14:textId="77777777" w:rsidR="00A243A0" w:rsidRPr="001B1657" w:rsidRDefault="00A243A0" w:rsidP="003D01D7">
            <w:pPr>
              <w:autoSpaceDE w:val="0"/>
              <w:autoSpaceDN w:val="0"/>
              <w:adjustRightInd w:val="0"/>
              <w:spacing w:line="240" w:lineRule="auto"/>
              <w:jc w:val="center"/>
              <w:rPr>
                <w:rFonts w:eastAsia="Times New Roman"/>
                <w:sz w:val="24"/>
                <w:szCs w:val="24"/>
                <w:lang w:val="ru-RU" w:eastAsia="ru-RU"/>
              </w:rPr>
            </w:pPr>
          </w:p>
        </w:tc>
        <w:tc>
          <w:tcPr>
            <w:tcW w:w="680" w:type="dxa"/>
            <w:textDirection w:val="btLr"/>
            <w:vAlign w:val="center"/>
          </w:tcPr>
          <w:p w14:paraId="708B2FB2"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Лекції</w:t>
            </w:r>
          </w:p>
        </w:tc>
        <w:tc>
          <w:tcPr>
            <w:tcW w:w="680" w:type="dxa"/>
            <w:textDirection w:val="btLr"/>
            <w:vAlign w:val="center"/>
          </w:tcPr>
          <w:p w14:paraId="26B1A977"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Практичні заняття</w:t>
            </w:r>
          </w:p>
        </w:tc>
        <w:tc>
          <w:tcPr>
            <w:tcW w:w="680" w:type="dxa"/>
            <w:textDirection w:val="btLr"/>
            <w:vAlign w:val="center"/>
          </w:tcPr>
          <w:p w14:paraId="08BEFFFE"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Семінари</w:t>
            </w:r>
          </w:p>
        </w:tc>
        <w:tc>
          <w:tcPr>
            <w:tcW w:w="680" w:type="dxa"/>
            <w:textDirection w:val="btLr"/>
            <w:vAlign w:val="center"/>
          </w:tcPr>
          <w:p w14:paraId="226F6ADF"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Лабораторні роботи</w:t>
            </w:r>
          </w:p>
        </w:tc>
        <w:tc>
          <w:tcPr>
            <w:tcW w:w="680" w:type="dxa"/>
            <w:textDirection w:val="btLr"/>
            <w:vAlign w:val="center"/>
          </w:tcPr>
          <w:p w14:paraId="2763BE50"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Комп’ют. практикум</w:t>
            </w:r>
          </w:p>
        </w:tc>
        <w:tc>
          <w:tcPr>
            <w:tcW w:w="680" w:type="dxa"/>
            <w:textDirection w:val="btLr"/>
            <w:vAlign w:val="center"/>
          </w:tcPr>
          <w:p w14:paraId="3888B99C" w14:textId="77777777" w:rsidR="00A243A0" w:rsidRPr="001B1657" w:rsidRDefault="00A243A0" w:rsidP="003D01D7">
            <w:pPr>
              <w:autoSpaceDE w:val="0"/>
              <w:autoSpaceDN w:val="0"/>
              <w:adjustRightInd w:val="0"/>
              <w:spacing w:line="240" w:lineRule="auto"/>
              <w:ind w:left="113" w:right="113"/>
              <w:jc w:val="center"/>
              <w:rPr>
                <w:rFonts w:eastAsia="Times New Roman"/>
                <w:b/>
                <w:sz w:val="24"/>
                <w:szCs w:val="24"/>
                <w:lang w:val="ru-RU" w:eastAsia="ru-RU"/>
              </w:rPr>
            </w:pPr>
            <w:r w:rsidRPr="001B1657">
              <w:rPr>
                <w:rFonts w:eastAsia="Times New Roman"/>
                <w:b/>
                <w:sz w:val="24"/>
                <w:szCs w:val="24"/>
                <w:lang w:val="ru-RU" w:eastAsia="ru-RU"/>
              </w:rPr>
              <w:t>СРС</w:t>
            </w:r>
          </w:p>
        </w:tc>
        <w:tc>
          <w:tcPr>
            <w:tcW w:w="680" w:type="dxa"/>
            <w:vMerge/>
            <w:vAlign w:val="center"/>
          </w:tcPr>
          <w:p w14:paraId="70457880" w14:textId="77777777" w:rsidR="00A243A0" w:rsidRPr="001B1657" w:rsidRDefault="00A243A0" w:rsidP="003D01D7">
            <w:pPr>
              <w:autoSpaceDE w:val="0"/>
              <w:autoSpaceDN w:val="0"/>
              <w:adjustRightInd w:val="0"/>
              <w:spacing w:line="240" w:lineRule="auto"/>
              <w:jc w:val="center"/>
              <w:rPr>
                <w:rFonts w:eastAsia="Times New Roman"/>
                <w:sz w:val="24"/>
                <w:szCs w:val="24"/>
                <w:lang w:val="ru-RU" w:eastAsia="ru-RU"/>
              </w:rPr>
            </w:pPr>
          </w:p>
        </w:tc>
        <w:tc>
          <w:tcPr>
            <w:tcW w:w="680" w:type="dxa"/>
            <w:vMerge/>
            <w:vAlign w:val="center"/>
          </w:tcPr>
          <w:p w14:paraId="342CB6BE" w14:textId="77777777" w:rsidR="00A243A0" w:rsidRPr="001B1657" w:rsidRDefault="00A243A0" w:rsidP="003D01D7">
            <w:pPr>
              <w:autoSpaceDE w:val="0"/>
              <w:autoSpaceDN w:val="0"/>
              <w:adjustRightInd w:val="0"/>
              <w:spacing w:line="240" w:lineRule="auto"/>
              <w:jc w:val="center"/>
              <w:rPr>
                <w:rFonts w:eastAsia="Times New Roman"/>
                <w:sz w:val="24"/>
                <w:szCs w:val="24"/>
                <w:lang w:val="ru-RU" w:eastAsia="ru-RU"/>
              </w:rPr>
            </w:pPr>
          </w:p>
        </w:tc>
        <w:tc>
          <w:tcPr>
            <w:tcW w:w="851" w:type="dxa"/>
            <w:vMerge/>
            <w:vAlign w:val="center"/>
          </w:tcPr>
          <w:p w14:paraId="326B74C3" w14:textId="77777777" w:rsidR="00A243A0" w:rsidRPr="001B1657" w:rsidRDefault="00A243A0" w:rsidP="003D01D7">
            <w:pPr>
              <w:autoSpaceDE w:val="0"/>
              <w:autoSpaceDN w:val="0"/>
              <w:adjustRightInd w:val="0"/>
              <w:spacing w:line="240" w:lineRule="auto"/>
              <w:jc w:val="center"/>
              <w:rPr>
                <w:rFonts w:eastAsia="Times New Roman"/>
                <w:sz w:val="24"/>
                <w:szCs w:val="24"/>
                <w:lang w:val="ru-RU" w:eastAsia="ru-RU"/>
              </w:rPr>
            </w:pPr>
          </w:p>
        </w:tc>
      </w:tr>
      <w:tr w:rsidR="00A243A0" w:rsidRPr="00425351" w14:paraId="106DD6DD" w14:textId="77777777" w:rsidTr="003D01D7">
        <w:trPr>
          <w:jc w:val="center"/>
        </w:trPr>
        <w:tc>
          <w:tcPr>
            <w:tcW w:w="1418" w:type="dxa"/>
            <w:tcMar>
              <w:left w:w="0" w:type="dxa"/>
              <w:right w:w="0" w:type="dxa"/>
            </w:tcMar>
            <w:vAlign w:val="center"/>
          </w:tcPr>
          <w:p w14:paraId="2AB3D5B6" w14:textId="77777777" w:rsidR="00A243A0" w:rsidRPr="00425351" w:rsidRDefault="00A243A0" w:rsidP="003D01D7">
            <w:pPr>
              <w:autoSpaceDE w:val="0"/>
              <w:autoSpaceDN w:val="0"/>
              <w:adjustRightInd w:val="0"/>
              <w:spacing w:line="240" w:lineRule="auto"/>
              <w:jc w:val="center"/>
              <w:rPr>
                <w:rFonts w:eastAsia="Times New Roman"/>
                <w:sz w:val="24"/>
                <w:szCs w:val="24"/>
                <w:lang w:val="ru-RU" w:eastAsia="ru-RU"/>
              </w:rPr>
            </w:pPr>
            <w:bookmarkStart w:id="35" w:name="_Hlk94045013"/>
            <w:r w:rsidRPr="00425351">
              <w:rPr>
                <w:rFonts w:eastAsia="Times New Roman"/>
                <w:sz w:val="24"/>
                <w:szCs w:val="24"/>
                <w:lang w:eastAsia="ru-RU"/>
              </w:rPr>
              <w:t>2</w:t>
            </w:r>
            <w:r w:rsidRPr="00425351">
              <w:rPr>
                <w:rFonts w:eastAsia="Times New Roman"/>
                <w:sz w:val="24"/>
                <w:szCs w:val="24"/>
                <w:lang w:val="ru-RU" w:eastAsia="ru-RU"/>
              </w:rPr>
              <w:t xml:space="preserve"> семестр</w:t>
            </w:r>
          </w:p>
          <w:p w14:paraId="501A6276" w14:textId="77777777" w:rsidR="00A243A0" w:rsidRPr="00425351" w:rsidRDefault="00A243A0" w:rsidP="003D01D7">
            <w:pPr>
              <w:autoSpaceDE w:val="0"/>
              <w:autoSpaceDN w:val="0"/>
              <w:adjustRightInd w:val="0"/>
              <w:spacing w:line="240" w:lineRule="auto"/>
              <w:jc w:val="center"/>
              <w:rPr>
                <w:rFonts w:eastAsia="Times New Roman"/>
                <w:sz w:val="24"/>
                <w:szCs w:val="24"/>
                <w:lang w:val="ru-RU" w:eastAsia="ru-RU"/>
              </w:rPr>
            </w:pPr>
          </w:p>
        </w:tc>
        <w:tc>
          <w:tcPr>
            <w:tcW w:w="680" w:type="dxa"/>
            <w:vAlign w:val="center"/>
          </w:tcPr>
          <w:p w14:paraId="1F401D50" w14:textId="24CAF25F" w:rsidR="00A243A0" w:rsidRPr="00425351" w:rsidRDefault="00566AAC" w:rsidP="003D01D7">
            <w:pPr>
              <w:autoSpaceDE w:val="0"/>
              <w:autoSpaceDN w:val="0"/>
              <w:adjustRightInd w:val="0"/>
              <w:spacing w:line="240" w:lineRule="auto"/>
              <w:jc w:val="center"/>
              <w:rPr>
                <w:rFonts w:eastAsia="Times New Roman"/>
                <w:sz w:val="24"/>
                <w:szCs w:val="24"/>
                <w:lang w:val="ru-RU" w:eastAsia="ru-RU"/>
              </w:rPr>
            </w:pPr>
            <w:r>
              <w:rPr>
                <w:rFonts w:eastAsia="Times New Roman"/>
                <w:sz w:val="24"/>
                <w:szCs w:val="24"/>
                <w:lang w:val="ru-RU" w:eastAsia="ru-RU"/>
              </w:rPr>
              <w:t>150</w:t>
            </w:r>
          </w:p>
        </w:tc>
        <w:tc>
          <w:tcPr>
            <w:tcW w:w="680" w:type="dxa"/>
            <w:vAlign w:val="center"/>
          </w:tcPr>
          <w:p w14:paraId="79B154BC" w14:textId="1A310C2B" w:rsidR="00A243A0" w:rsidRPr="00425351" w:rsidRDefault="00425351" w:rsidP="003D01D7">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36</w:t>
            </w:r>
          </w:p>
        </w:tc>
        <w:tc>
          <w:tcPr>
            <w:tcW w:w="680" w:type="dxa"/>
            <w:vAlign w:val="center"/>
          </w:tcPr>
          <w:p w14:paraId="230CA5DD" w14:textId="0B8F9E33" w:rsidR="00A243A0" w:rsidRPr="00425351" w:rsidRDefault="00425351" w:rsidP="003D01D7">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eastAsia="ru-RU"/>
              </w:rPr>
              <w:t>36</w:t>
            </w:r>
          </w:p>
        </w:tc>
        <w:tc>
          <w:tcPr>
            <w:tcW w:w="680" w:type="dxa"/>
            <w:vAlign w:val="center"/>
          </w:tcPr>
          <w:p w14:paraId="3743C29D" w14:textId="77777777" w:rsidR="00A243A0" w:rsidRPr="00425351" w:rsidRDefault="00A243A0" w:rsidP="003D01D7">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3D8DC4C5" w14:textId="77777777" w:rsidR="00A243A0" w:rsidRPr="00425351" w:rsidRDefault="00A243A0" w:rsidP="003D01D7">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02C29B34" w14:textId="77777777" w:rsidR="00A243A0" w:rsidRPr="00425351" w:rsidRDefault="00A243A0" w:rsidP="003D01D7">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7EC8C100" w14:textId="1FC86D08" w:rsidR="00A243A0" w:rsidRPr="00425351" w:rsidRDefault="00566AAC" w:rsidP="003D01D7">
            <w:pPr>
              <w:autoSpaceDE w:val="0"/>
              <w:autoSpaceDN w:val="0"/>
              <w:adjustRightInd w:val="0"/>
              <w:spacing w:line="240" w:lineRule="auto"/>
              <w:jc w:val="center"/>
              <w:rPr>
                <w:rFonts w:eastAsia="Times New Roman"/>
                <w:sz w:val="24"/>
                <w:szCs w:val="24"/>
                <w:lang w:val="ru-RU" w:eastAsia="ru-RU"/>
              </w:rPr>
            </w:pPr>
            <w:r>
              <w:rPr>
                <w:rFonts w:eastAsia="Times New Roman"/>
                <w:sz w:val="24"/>
                <w:szCs w:val="24"/>
                <w:lang w:eastAsia="ru-RU"/>
              </w:rPr>
              <w:t>78</w:t>
            </w:r>
          </w:p>
        </w:tc>
        <w:tc>
          <w:tcPr>
            <w:tcW w:w="680" w:type="dxa"/>
            <w:vAlign w:val="center"/>
          </w:tcPr>
          <w:p w14:paraId="76A11629" w14:textId="77777777" w:rsidR="00A243A0" w:rsidRPr="00425351" w:rsidRDefault="00A243A0" w:rsidP="003D01D7">
            <w:pPr>
              <w:autoSpaceDE w:val="0"/>
              <w:autoSpaceDN w:val="0"/>
              <w:adjustRightInd w:val="0"/>
              <w:spacing w:line="240" w:lineRule="auto"/>
              <w:ind w:left="-108" w:right="-108"/>
              <w:jc w:val="center"/>
              <w:rPr>
                <w:rFonts w:eastAsia="Times New Roman"/>
                <w:sz w:val="24"/>
                <w:szCs w:val="24"/>
                <w:lang w:eastAsia="ru-RU"/>
              </w:rPr>
            </w:pPr>
            <w:r w:rsidRPr="00425351">
              <w:rPr>
                <w:rFonts w:eastAsia="Times New Roman"/>
                <w:sz w:val="24"/>
                <w:szCs w:val="24"/>
                <w:lang w:eastAsia="ru-RU"/>
              </w:rPr>
              <w:t>1</w:t>
            </w:r>
          </w:p>
        </w:tc>
        <w:tc>
          <w:tcPr>
            <w:tcW w:w="680" w:type="dxa"/>
            <w:vAlign w:val="center"/>
          </w:tcPr>
          <w:p w14:paraId="1CDC08B9" w14:textId="116106EA" w:rsidR="00A243A0" w:rsidRPr="00425351" w:rsidRDefault="00A243A0" w:rsidP="003D01D7">
            <w:pPr>
              <w:autoSpaceDE w:val="0"/>
              <w:autoSpaceDN w:val="0"/>
              <w:adjustRightInd w:val="0"/>
              <w:spacing w:line="240" w:lineRule="auto"/>
              <w:ind w:left="-108" w:right="-108"/>
              <w:jc w:val="center"/>
              <w:rPr>
                <w:rFonts w:eastAsia="Times New Roman"/>
                <w:sz w:val="24"/>
                <w:szCs w:val="24"/>
                <w:lang w:val="ru-RU" w:eastAsia="ru-RU"/>
              </w:rPr>
            </w:pPr>
          </w:p>
        </w:tc>
        <w:tc>
          <w:tcPr>
            <w:tcW w:w="851" w:type="dxa"/>
            <w:noWrap/>
            <w:vAlign w:val="center"/>
          </w:tcPr>
          <w:p w14:paraId="4047755A" w14:textId="77777777" w:rsidR="00A243A0" w:rsidRPr="00425351" w:rsidRDefault="00A243A0" w:rsidP="003D01D7">
            <w:pPr>
              <w:autoSpaceDE w:val="0"/>
              <w:autoSpaceDN w:val="0"/>
              <w:adjustRightInd w:val="0"/>
              <w:spacing w:line="240" w:lineRule="auto"/>
              <w:ind w:left="-108" w:right="-108"/>
              <w:jc w:val="center"/>
              <w:rPr>
                <w:rFonts w:eastAsia="Times New Roman"/>
                <w:sz w:val="24"/>
                <w:szCs w:val="24"/>
                <w:lang w:val="ru-RU" w:eastAsia="ru-RU"/>
              </w:rPr>
            </w:pPr>
            <w:r w:rsidRPr="00425351">
              <w:rPr>
                <w:rFonts w:eastAsia="Times New Roman"/>
                <w:i/>
                <w:sz w:val="24"/>
                <w:szCs w:val="24"/>
                <w:lang w:eastAsia="ru-RU"/>
              </w:rPr>
              <w:t>Іспит</w:t>
            </w:r>
          </w:p>
        </w:tc>
      </w:tr>
      <w:bookmarkEnd w:id="35"/>
      <w:tr w:rsidR="00A243A0" w:rsidRPr="00425351" w14:paraId="6FC842D0" w14:textId="77777777" w:rsidTr="003D01D7">
        <w:trPr>
          <w:jc w:val="center"/>
        </w:trPr>
        <w:tc>
          <w:tcPr>
            <w:tcW w:w="1418" w:type="dxa"/>
            <w:tcMar>
              <w:left w:w="0" w:type="dxa"/>
              <w:right w:w="0" w:type="dxa"/>
            </w:tcMar>
            <w:vAlign w:val="center"/>
          </w:tcPr>
          <w:p w14:paraId="60D8959B" w14:textId="77777777" w:rsidR="00A243A0" w:rsidRPr="00425351" w:rsidRDefault="00A243A0" w:rsidP="00A243A0">
            <w:pPr>
              <w:autoSpaceDE w:val="0"/>
              <w:autoSpaceDN w:val="0"/>
              <w:adjustRightInd w:val="0"/>
              <w:spacing w:line="240" w:lineRule="auto"/>
              <w:jc w:val="center"/>
              <w:rPr>
                <w:rFonts w:eastAsia="Times New Roman"/>
                <w:sz w:val="24"/>
                <w:szCs w:val="24"/>
                <w:lang w:eastAsia="ru-RU"/>
              </w:rPr>
            </w:pPr>
            <w:r w:rsidRPr="00425351">
              <w:rPr>
                <w:rFonts w:eastAsia="Times New Roman"/>
                <w:i/>
                <w:sz w:val="24"/>
                <w:szCs w:val="24"/>
                <w:lang w:eastAsia="ru-RU"/>
              </w:rPr>
              <w:t>Всього</w:t>
            </w:r>
          </w:p>
        </w:tc>
        <w:tc>
          <w:tcPr>
            <w:tcW w:w="680" w:type="dxa"/>
            <w:vAlign w:val="center"/>
          </w:tcPr>
          <w:p w14:paraId="6FF0336C" w14:textId="207E4E22" w:rsidR="00A243A0" w:rsidRPr="00425351" w:rsidRDefault="00566AAC" w:rsidP="00A243A0">
            <w:pPr>
              <w:autoSpaceDE w:val="0"/>
              <w:autoSpaceDN w:val="0"/>
              <w:adjustRightInd w:val="0"/>
              <w:spacing w:line="240" w:lineRule="auto"/>
              <w:jc w:val="center"/>
              <w:rPr>
                <w:rFonts w:eastAsia="Times New Roman"/>
                <w:sz w:val="24"/>
                <w:szCs w:val="24"/>
                <w:lang w:val="ru-RU" w:eastAsia="ru-RU"/>
              </w:rPr>
            </w:pPr>
            <w:r>
              <w:rPr>
                <w:rFonts w:eastAsia="Times New Roman"/>
                <w:sz w:val="24"/>
                <w:szCs w:val="24"/>
                <w:lang w:val="ru-RU" w:eastAsia="ru-RU"/>
              </w:rPr>
              <w:t>150</w:t>
            </w:r>
          </w:p>
        </w:tc>
        <w:tc>
          <w:tcPr>
            <w:tcW w:w="680" w:type="dxa"/>
            <w:vAlign w:val="center"/>
          </w:tcPr>
          <w:p w14:paraId="6CF1A773" w14:textId="3AEE68AA" w:rsidR="00A243A0" w:rsidRPr="00425351" w:rsidRDefault="00425351" w:rsidP="00A243A0">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36</w:t>
            </w:r>
          </w:p>
        </w:tc>
        <w:tc>
          <w:tcPr>
            <w:tcW w:w="680" w:type="dxa"/>
            <w:vAlign w:val="center"/>
          </w:tcPr>
          <w:p w14:paraId="0DB1D24E" w14:textId="49622C51" w:rsidR="00A243A0" w:rsidRPr="00425351" w:rsidRDefault="00425351" w:rsidP="00A243A0">
            <w:pPr>
              <w:autoSpaceDE w:val="0"/>
              <w:autoSpaceDN w:val="0"/>
              <w:adjustRightInd w:val="0"/>
              <w:spacing w:line="240" w:lineRule="auto"/>
              <w:jc w:val="center"/>
              <w:rPr>
                <w:rFonts w:eastAsia="Times New Roman"/>
                <w:sz w:val="24"/>
                <w:szCs w:val="24"/>
                <w:lang w:eastAsia="ru-RU"/>
              </w:rPr>
            </w:pPr>
            <w:r w:rsidRPr="00425351">
              <w:rPr>
                <w:rFonts w:eastAsia="Times New Roman"/>
                <w:sz w:val="24"/>
                <w:szCs w:val="24"/>
                <w:lang w:eastAsia="ru-RU"/>
              </w:rPr>
              <w:t>36</w:t>
            </w:r>
          </w:p>
        </w:tc>
        <w:tc>
          <w:tcPr>
            <w:tcW w:w="680" w:type="dxa"/>
            <w:vAlign w:val="center"/>
          </w:tcPr>
          <w:p w14:paraId="79DDA09F" w14:textId="7ED70574" w:rsidR="00A243A0" w:rsidRPr="00425351" w:rsidRDefault="00A243A0" w:rsidP="00A243A0">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4667ECFF" w14:textId="19F940D5" w:rsidR="00A243A0" w:rsidRPr="00425351" w:rsidRDefault="00A243A0" w:rsidP="00A243A0">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1BFBC895" w14:textId="0A38F171" w:rsidR="00A243A0" w:rsidRPr="00425351" w:rsidRDefault="00A243A0" w:rsidP="00A243A0">
            <w:pPr>
              <w:autoSpaceDE w:val="0"/>
              <w:autoSpaceDN w:val="0"/>
              <w:adjustRightInd w:val="0"/>
              <w:spacing w:line="240" w:lineRule="auto"/>
              <w:jc w:val="center"/>
              <w:rPr>
                <w:rFonts w:eastAsia="Times New Roman"/>
                <w:sz w:val="24"/>
                <w:szCs w:val="24"/>
                <w:lang w:val="ru-RU" w:eastAsia="ru-RU"/>
              </w:rPr>
            </w:pPr>
            <w:r w:rsidRPr="00425351">
              <w:rPr>
                <w:rFonts w:eastAsia="Times New Roman"/>
                <w:sz w:val="24"/>
                <w:szCs w:val="24"/>
                <w:lang w:val="ru-RU" w:eastAsia="ru-RU"/>
              </w:rPr>
              <w:t>–</w:t>
            </w:r>
          </w:p>
        </w:tc>
        <w:tc>
          <w:tcPr>
            <w:tcW w:w="680" w:type="dxa"/>
            <w:vAlign w:val="center"/>
          </w:tcPr>
          <w:p w14:paraId="254ABCB8" w14:textId="2C827539" w:rsidR="00A243A0" w:rsidRPr="00425351" w:rsidRDefault="00566AAC" w:rsidP="00A243A0">
            <w:pPr>
              <w:autoSpaceDE w:val="0"/>
              <w:autoSpaceDN w:val="0"/>
              <w:adjustRightInd w:val="0"/>
              <w:spacing w:line="240" w:lineRule="auto"/>
              <w:jc w:val="center"/>
              <w:rPr>
                <w:rFonts w:eastAsia="Times New Roman"/>
                <w:sz w:val="24"/>
                <w:szCs w:val="24"/>
                <w:lang w:eastAsia="ru-RU"/>
              </w:rPr>
            </w:pPr>
            <w:r>
              <w:rPr>
                <w:rFonts w:eastAsia="Times New Roman"/>
                <w:sz w:val="24"/>
                <w:szCs w:val="24"/>
                <w:lang w:eastAsia="ru-RU"/>
              </w:rPr>
              <w:t>78</w:t>
            </w:r>
          </w:p>
        </w:tc>
        <w:tc>
          <w:tcPr>
            <w:tcW w:w="680" w:type="dxa"/>
            <w:vAlign w:val="center"/>
          </w:tcPr>
          <w:p w14:paraId="3F36A859" w14:textId="0108C44F" w:rsidR="00A243A0" w:rsidRPr="00425351" w:rsidRDefault="000C1F0E" w:rsidP="00A243A0">
            <w:pPr>
              <w:autoSpaceDE w:val="0"/>
              <w:autoSpaceDN w:val="0"/>
              <w:adjustRightInd w:val="0"/>
              <w:spacing w:line="240" w:lineRule="auto"/>
              <w:ind w:left="-108" w:right="-108"/>
              <w:jc w:val="center"/>
              <w:rPr>
                <w:rFonts w:eastAsia="Times New Roman"/>
                <w:sz w:val="24"/>
                <w:szCs w:val="24"/>
                <w:lang w:eastAsia="ru-RU"/>
              </w:rPr>
            </w:pPr>
            <w:r>
              <w:rPr>
                <w:rFonts w:eastAsia="Times New Roman"/>
                <w:sz w:val="24"/>
                <w:szCs w:val="24"/>
                <w:lang w:eastAsia="ru-RU"/>
              </w:rPr>
              <w:t>1</w:t>
            </w:r>
          </w:p>
        </w:tc>
        <w:tc>
          <w:tcPr>
            <w:tcW w:w="680" w:type="dxa"/>
            <w:vAlign w:val="center"/>
          </w:tcPr>
          <w:p w14:paraId="2EE53F71" w14:textId="77777777" w:rsidR="00A243A0" w:rsidRPr="00425351" w:rsidRDefault="00A243A0" w:rsidP="00A243A0">
            <w:pPr>
              <w:autoSpaceDE w:val="0"/>
              <w:autoSpaceDN w:val="0"/>
              <w:adjustRightInd w:val="0"/>
              <w:spacing w:line="240" w:lineRule="auto"/>
              <w:ind w:left="-108" w:right="-108"/>
              <w:jc w:val="center"/>
              <w:rPr>
                <w:rFonts w:eastAsia="Times New Roman"/>
                <w:sz w:val="24"/>
                <w:szCs w:val="24"/>
                <w:lang w:val="ru-RU" w:eastAsia="ru-RU"/>
              </w:rPr>
            </w:pPr>
          </w:p>
        </w:tc>
        <w:tc>
          <w:tcPr>
            <w:tcW w:w="851" w:type="dxa"/>
            <w:noWrap/>
            <w:vAlign w:val="center"/>
          </w:tcPr>
          <w:p w14:paraId="2BBF951D" w14:textId="77777777" w:rsidR="00A243A0" w:rsidRPr="00425351" w:rsidRDefault="00A243A0" w:rsidP="00A243A0">
            <w:pPr>
              <w:autoSpaceDE w:val="0"/>
              <w:autoSpaceDN w:val="0"/>
              <w:adjustRightInd w:val="0"/>
              <w:spacing w:line="240" w:lineRule="auto"/>
              <w:ind w:left="-108" w:right="-108"/>
              <w:jc w:val="center"/>
              <w:rPr>
                <w:rFonts w:eastAsia="Times New Roman"/>
                <w:i/>
                <w:sz w:val="24"/>
                <w:szCs w:val="24"/>
                <w:lang w:eastAsia="ru-RU"/>
              </w:rPr>
            </w:pPr>
          </w:p>
        </w:tc>
      </w:tr>
    </w:tbl>
    <w:p w14:paraId="70B81820" w14:textId="77777777" w:rsidR="00A243A0" w:rsidRPr="001B1657" w:rsidRDefault="00A243A0" w:rsidP="00A243A0">
      <w:pPr>
        <w:widowControl w:val="0"/>
        <w:ind w:firstLine="709"/>
        <w:rPr>
          <w:rFonts w:eastAsia="Times New Roman"/>
          <w:spacing w:val="-4"/>
          <w:lang w:eastAsia="ru-RU"/>
        </w:rPr>
      </w:pPr>
    </w:p>
    <w:p w14:paraId="657B7F9B" w14:textId="0DEE580E" w:rsidR="00A243A0" w:rsidRPr="00713DE0" w:rsidRDefault="009D3D27" w:rsidP="00A243A0">
      <w:pPr>
        <w:spacing w:line="240" w:lineRule="auto"/>
        <w:jc w:val="center"/>
        <w:rPr>
          <w:rFonts w:eastAsia="Times New Roman"/>
          <w:bCs/>
          <w:i/>
          <w:iCs/>
          <w:caps/>
          <w:sz w:val="24"/>
          <w:szCs w:val="24"/>
          <w:lang w:eastAsia="ru-RU"/>
        </w:rPr>
      </w:pPr>
      <w:r w:rsidRPr="00713DE0">
        <w:rPr>
          <w:rFonts w:eastAsia="Times New Roman"/>
          <w:bCs/>
          <w:i/>
          <w:iCs/>
          <w:caps/>
          <w:sz w:val="24"/>
          <w:szCs w:val="24"/>
          <w:lang w:eastAsia="ru-RU"/>
        </w:rPr>
        <w:t>8.1.</w:t>
      </w:r>
      <w:r w:rsidR="00A243A0" w:rsidRPr="00713DE0">
        <w:rPr>
          <w:rFonts w:eastAsia="Times New Roman"/>
          <w:bCs/>
          <w:i/>
          <w:iCs/>
          <w:caps/>
          <w:sz w:val="24"/>
          <w:szCs w:val="24"/>
          <w:lang w:eastAsia="ru-RU"/>
        </w:rPr>
        <w:t>Система рейтингових (вагових) балів та критерії оцінювання</w:t>
      </w:r>
    </w:p>
    <w:p w14:paraId="4DDB5D49" w14:textId="77777777" w:rsidR="00A243A0" w:rsidRPr="001B1657" w:rsidRDefault="00A243A0" w:rsidP="00A243A0">
      <w:pPr>
        <w:widowControl w:val="0"/>
        <w:ind w:firstLine="709"/>
        <w:rPr>
          <w:rFonts w:eastAsia="Times New Roman"/>
          <w:spacing w:val="-4"/>
          <w:lang w:eastAsia="ru-RU"/>
        </w:rPr>
      </w:pPr>
    </w:p>
    <w:p w14:paraId="73969CA6" w14:textId="6552B032" w:rsidR="00A243A0" w:rsidRPr="001B1657" w:rsidRDefault="00A243A0" w:rsidP="00A243A0">
      <w:pPr>
        <w:spacing w:line="240" w:lineRule="auto"/>
        <w:ind w:firstLine="426"/>
        <w:jc w:val="both"/>
        <w:rPr>
          <w:rFonts w:eastAsia="Times New Roman"/>
          <w:lang w:eastAsia="ru-RU"/>
        </w:rPr>
      </w:pPr>
      <w:r w:rsidRPr="001B1657">
        <w:rPr>
          <w:rFonts w:eastAsia="Times New Roman"/>
          <w:lang w:eastAsia="ru-RU"/>
        </w:rPr>
        <w:t xml:space="preserve">Для оцінювання рівня засвоєння кредитного модуля застосовується рейтингова система. Підсумковий рейтинг успішності студента при вивченні кредитного модуля </w:t>
      </w:r>
      <w:r w:rsidRPr="001B1657">
        <w:rPr>
          <w:rFonts w:eastAsia="Times New Roman"/>
          <w:b/>
          <w:lang w:eastAsia="ru-RU"/>
        </w:rPr>
        <w:t>"Розмірне моделювання та аналіз технологічних процесів"</w:t>
      </w:r>
      <w:r w:rsidRPr="001B1657">
        <w:rPr>
          <w:rFonts w:eastAsia="Times New Roman"/>
          <w:lang w:eastAsia="ru-RU"/>
        </w:rPr>
        <w:t xml:space="preserve"> складається з балів, </w:t>
      </w:r>
      <w:r w:rsidR="000C1F0E">
        <w:rPr>
          <w:rFonts w:eastAsia="Times New Roman"/>
          <w:lang w:eastAsia="ru-RU"/>
        </w:rPr>
        <w:t>які</w:t>
      </w:r>
      <w:r w:rsidRPr="001B1657">
        <w:rPr>
          <w:rFonts w:eastAsia="Times New Roman"/>
          <w:lang w:eastAsia="ru-RU"/>
        </w:rPr>
        <w:t xml:space="preserve"> </w:t>
      </w:r>
      <w:r w:rsidRPr="001B1657">
        <w:rPr>
          <w:rFonts w:eastAsia="Times New Roman"/>
          <w:lang w:eastAsia="ru-RU"/>
        </w:rPr>
        <w:lastRenderedPageBreak/>
        <w:t>він отримує за виконання</w:t>
      </w:r>
      <w:r w:rsidR="000C1F0E">
        <w:rPr>
          <w:rFonts w:eastAsia="Times New Roman"/>
          <w:lang w:eastAsia="ru-RU"/>
        </w:rPr>
        <w:t>,</w:t>
      </w:r>
      <w:r w:rsidRPr="001B1657">
        <w:rPr>
          <w:rFonts w:eastAsia="Times New Roman"/>
          <w:lang w:eastAsia="ru-RU"/>
        </w:rPr>
        <w:t xml:space="preserve"> передбачених навчальним планом</w:t>
      </w:r>
      <w:r w:rsidR="000C1F0E">
        <w:rPr>
          <w:rFonts w:eastAsia="Times New Roman"/>
          <w:lang w:eastAsia="ru-RU"/>
        </w:rPr>
        <w:t>,</w:t>
      </w:r>
      <w:r w:rsidRPr="001B1657">
        <w:rPr>
          <w:rFonts w:eastAsia="Times New Roman"/>
          <w:lang w:eastAsia="ru-RU"/>
        </w:rPr>
        <w:t xml:space="preserve"> таких контрольних заходів:</w:t>
      </w:r>
    </w:p>
    <w:p w14:paraId="7404720E" w14:textId="7851FF54" w:rsidR="00A243A0" w:rsidRPr="001B1657" w:rsidRDefault="004C37B1" w:rsidP="00A243A0">
      <w:pPr>
        <w:numPr>
          <w:ilvl w:val="0"/>
          <w:numId w:val="32"/>
        </w:numPr>
        <w:spacing w:line="240" w:lineRule="auto"/>
        <w:jc w:val="both"/>
        <w:rPr>
          <w:rFonts w:eastAsia="Times New Roman"/>
          <w:i/>
          <w:u w:val="single"/>
          <w:lang w:val="ru-RU" w:eastAsia="ru-RU"/>
        </w:rPr>
      </w:pPr>
      <w:r w:rsidRPr="001B1657">
        <w:rPr>
          <w:rFonts w:eastAsia="Times New Roman"/>
          <w:i/>
          <w:lang w:eastAsia="ru-RU"/>
        </w:rPr>
        <w:t>комплексн</w:t>
      </w:r>
      <w:r>
        <w:rPr>
          <w:rFonts w:eastAsia="Times New Roman"/>
          <w:i/>
          <w:lang w:eastAsia="ru-RU"/>
        </w:rPr>
        <w:t>их</w:t>
      </w:r>
      <w:r w:rsidRPr="001B1657">
        <w:rPr>
          <w:rFonts w:eastAsia="Times New Roman"/>
          <w:i/>
          <w:lang w:eastAsia="ru-RU"/>
        </w:rPr>
        <w:t xml:space="preserve"> </w:t>
      </w:r>
      <w:r w:rsidR="00A243A0" w:rsidRPr="001B1657">
        <w:rPr>
          <w:rFonts w:eastAsia="Times New Roman"/>
          <w:i/>
          <w:lang w:eastAsia="ru-RU"/>
        </w:rPr>
        <w:t>практичних робіт, які включають індивідуальні завдання</w:t>
      </w:r>
      <w:r w:rsidR="00A243A0" w:rsidRPr="001B1657">
        <w:rPr>
          <w:rFonts w:eastAsia="Times New Roman"/>
          <w:i/>
          <w:u w:val="single"/>
          <w:lang w:val="ru-RU" w:eastAsia="ru-RU"/>
        </w:rPr>
        <w:t>;</w:t>
      </w:r>
    </w:p>
    <w:p w14:paraId="699876B3" w14:textId="77777777" w:rsidR="00A243A0" w:rsidRPr="001B1657" w:rsidRDefault="00A243A0" w:rsidP="00A243A0">
      <w:pPr>
        <w:numPr>
          <w:ilvl w:val="0"/>
          <w:numId w:val="32"/>
        </w:numPr>
        <w:spacing w:line="240" w:lineRule="auto"/>
        <w:jc w:val="both"/>
        <w:rPr>
          <w:rFonts w:eastAsia="Times New Roman"/>
          <w:i/>
          <w:u w:val="single"/>
          <w:lang w:val="ru-RU" w:eastAsia="ru-RU"/>
        </w:rPr>
      </w:pPr>
      <w:r w:rsidRPr="001B1657">
        <w:rPr>
          <w:rFonts w:eastAsia="Times New Roman"/>
          <w:i/>
          <w:lang w:eastAsia="ru-RU"/>
        </w:rPr>
        <w:t>модульної контрольної роботи</w:t>
      </w:r>
      <w:r w:rsidRPr="001B1657">
        <w:rPr>
          <w:rFonts w:eastAsia="Times New Roman"/>
          <w:i/>
          <w:u w:val="single"/>
          <w:lang w:val="ru-RU" w:eastAsia="ru-RU"/>
        </w:rPr>
        <w:t>;</w:t>
      </w:r>
    </w:p>
    <w:p w14:paraId="190E955C" w14:textId="28BFACCE" w:rsidR="00A243A0" w:rsidRPr="001B1657" w:rsidRDefault="00A243A0" w:rsidP="00A243A0">
      <w:pPr>
        <w:numPr>
          <w:ilvl w:val="0"/>
          <w:numId w:val="32"/>
        </w:numPr>
        <w:spacing w:line="240" w:lineRule="auto"/>
        <w:jc w:val="both"/>
        <w:rPr>
          <w:rFonts w:eastAsia="Times New Roman"/>
          <w:i/>
          <w:u w:val="single"/>
          <w:lang w:val="ru-RU" w:eastAsia="ru-RU"/>
        </w:rPr>
      </w:pPr>
      <w:r w:rsidRPr="001B1657">
        <w:rPr>
          <w:rFonts w:eastAsia="Times New Roman"/>
          <w:i/>
          <w:u w:val="single"/>
          <w:lang w:val="ru-RU" w:eastAsia="ru-RU"/>
        </w:rPr>
        <w:t>самостійної роботи студента по виконанню</w:t>
      </w:r>
      <w:r w:rsidRPr="001B1657">
        <w:rPr>
          <w:rFonts w:eastAsia="Times New Roman"/>
          <w:i/>
          <w:u w:val="single"/>
          <w:lang w:eastAsia="ru-RU"/>
        </w:rPr>
        <w:t xml:space="preserve"> та захисту</w:t>
      </w:r>
      <w:r w:rsidRPr="001B1657">
        <w:rPr>
          <w:rFonts w:eastAsia="Times New Roman"/>
          <w:i/>
          <w:u w:val="single"/>
          <w:lang w:val="ru-RU" w:eastAsia="ru-RU"/>
        </w:rPr>
        <w:t xml:space="preserve"> </w:t>
      </w:r>
      <w:r w:rsidR="000C1F0E">
        <w:rPr>
          <w:rFonts w:eastAsia="Times New Roman"/>
          <w:i/>
          <w:u w:val="single"/>
          <w:lang w:val="ru-RU" w:eastAsia="ru-RU"/>
        </w:rPr>
        <w:t xml:space="preserve">індивідуальної практичної </w:t>
      </w:r>
      <w:r w:rsidRPr="001B1657">
        <w:rPr>
          <w:rFonts w:eastAsia="Times New Roman"/>
          <w:i/>
          <w:u w:val="single"/>
          <w:lang w:val="ru-RU" w:eastAsia="ru-RU"/>
        </w:rPr>
        <w:t>роботи</w:t>
      </w:r>
      <w:r w:rsidR="000C1F0E">
        <w:rPr>
          <w:rFonts w:eastAsia="Times New Roman"/>
          <w:i/>
          <w:u w:val="single"/>
          <w:lang w:val="ru-RU" w:eastAsia="ru-RU"/>
        </w:rPr>
        <w:t xml:space="preserve"> (РМА ТП корпусної деталі) </w:t>
      </w:r>
      <w:r w:rsidRPr="001B1657">
        <w:rPr>
          <w:rFonts w:eastAsia="Times New Roman"/>
          <w:i/>
          <w:u w:val="single"/>
          <w:lang w:val="ru-RU" w:eastAsia="ru-RU"/>
        </w:rPr>
        <w:t>;</w:t>
      </w:r>
    </w:p>
    <w:p w14:paraId="5F84A637" w14:textId="431DFC83" w:rsidR="00A243A0" w:rsidRPr="001B1657" w:rsidRDefault="002B78D6" w:rsidP="00A243A0">
      <w:pPr>
        <w:numPr>
          <w:ilvl w:val="0"/>
          <w:numId w:val="32"/>
        </w:numPr>
        <w:spacing w:line="240" w:lineRule="auto"/>
        <w:jc w:val="both"/>
        <w:rPr>
          <w:rFonts w:eastAsia="Times New Roman"/>
          <w:i/>
          <w:u w:val="single"/>
          <w:lang w:val="ru-RU" w:eastAsia="ru-RU"/>
        </w:rPr>
      </w:pPr>
      <w:r>
        <w:rPr>
          <w:rFonts w:eastAsia="Times New Roman"/>
          <w:i/>
          <w:u w:val="single"/>
          <w:lang w:eastAsia="ru-RU"/>
        </w:rPr>
        <w:t>іспит</w:t>
      </w:r>
      <w:r w:rsidR="00A243A0" w:rsidRPr="001B1657">
        <w:rPr>
          <w:rFonts w:eastAsia="Times New Roman"/>
          <w:i/>
          <w:u w:val="single"/>
          <w:lang w:val="ru-RU" w:eastAsia="ru-RU"/>
        </w:rPr>
        <w:t xml:space="preserve"> (письмово).</w:t>
      </w:r>
    </w:p>
    <w:p w14:paraId="7EE963DE" w14:textId="706D08ED" w:rsidR="00A243A0" w:rsidRPr="001B1657" w:rsidRDefault="00A243A0" w:rsidP="00A243A0">
      <w:pPr>
        <w:spacing w:line="240" w:lineRule="auto"/>
        <w:ind w:firstLine="567"/>
        <w:jc w:val="both"/>
        <w:rPr>
          <w:rFonts w:eastAsia="Times New Roman"/>
          <w:snapToGrid w:val="0"/>
          <w:lang w:val="ru-RU" w:eastAsia="ru-RU"/>
        </w:rPr>
      </w:pPr>
      <w:r w:rsidRPr="001B1657">
        <w:rPr>
          <w:rFonts w:eastAsia="Times New Roman"/>
          <w:snapToGrid w:val="0"/>
          <w:lang w:val="ru-RU" w:eastAsia="ru-RU"/>
        </w:rPr>
        <w:t>Шкала оцінювання – загальноуніверситетська.</w:t>
      </w:r>
      <w:r w:rsidRPr="001B1657">
        <w:rPr>
          <w:rFonts w:eastAsia="Times New Roman"/>
          <w:lang w:val="ru-RU" w:eastAsia="ru-RU"/>
        </w:rPr>
        <w:t xml:space="preserve"> </w:t>
      </w:r>
      <w:r w:rsidRPr="001B1657">
        <w:rPr>
          <w:rFonts w:eastAsia="Times New Roman"/>
          <w:snapToGrid w:val="0"/>
          <w:lang w:val="ru-RU" w:eastAsia="ru-RU"/>
        </w:rPr>
        <w:t xml:space="preserve">Оцінювання </w:t>
      </w:r>
      <w:r w:rsidRPr="001B1657">
        <w:rPr>
          <w:rFonts w:eastAsia="Times New Roman"/>
          <w:snapToGrid w:val="0"/>
          <w:lang w:eastAsia="ru-RU"/>
        </w:rPr>
        <w:t xml:space="preserve">практичних </w:t>
      </w:r>
      <w:r w:rsidRPr="001B1657">
        <w:rPr>
          <w:rFonts w:eastAsia="Times New Roman"/>
          <w:snapToGrid w:val="0"/>
          <w:lang w:val="ru-RU" w:eastAsia="ru-RU"/>
        </w:rPr>
        <w:t xml:space="preserve">та розрахункової роботи проводиться за критерієм правильності та повноти виконання завдань основних етапів проектування і розмірного моделювання технологічного </w:t>
      </w:r>
      <w:r w:rsidRPr="001B1657">
        <w:rPr>
          <w:rFonts w:eastAsia="Times New Roman"/>
          <w:lang w:val="ru-RU" w:eastAsia="ru-RU"/>
        </w:rPr>
        <w:t>процесу оброблення запропонованої  деталі</w:t>
      </w:r>
      <w:r w:rsidRPr="001B1657">
        <w:rPr>
          <w:rFonts w:eastAsia="Times New Roman"/>
          <w:snapToGrid w:val="0"/>
          <w:lang w:val="ru-RU" w:eastAsia="ru-RU"/>
        </w:rPr>
        <w:t xml:space="preserve">. </w:t>
      </w:r>
    </w:p>
    <w:p w14:paraId="5AA93E52" w14:textId="77777777" w:rsidR="00A243A0" w:rsidRPr="001B1657" w:rsidRDefault="00A243A0" w:rsidP="00A243A0">
      <w:pPr>
        <w:spacing w:line="240" w:lineRule="auto"/>
        <w:jc w:val="both"/>
        <w:rPr>
          <w:rFonts w:eastAsia="Times New Roman"/>
          <w:snapToGrid w:val="0"/>
          <w:sz w:val="24"/>
          <w:szCs w:val="24"/>
          <w:lang w:val="ru-RU" w:eastAsia="ru-RU"/>
        </w:rPr>
      </w:pPr>
    </w:p>
    <w:p w14:paraId="29C8C79A" w14:textId="77777777" w:rsidR="00A243A0" w:rsidRPr="001B1657" w:rsidRDefault="00A243A0" w:rsidP="00A243A0">
      <w:pPr>
        <w:ind w:firstLine="720"/>
        <w:jc w:val="both"/>
        <w:rPr>
          <w:rFonts w:eastAsia="Times New Roman"/>
          <w:lang w:eastAsia="ru-RU"/>
        </w:rPr>
      </w:pPr>
      <w:r w:rsidRPr="001B1657">
        <w:rPr>
          <w:rFonts w:eastAsia="Times New Roman"/>
          <w:lang w:eastAsia="ru-RU"/>
        </w:rPr>
        <w:t>Рейтингова шкала з дисципліни розраховується як сума балів контрольних заходів протягом семестру (</w:t>
      </w:r>
      <w:r w:rsidRPr="001B1657">
        <w:rPr>
          <w:rFonts w:eastAsia="Times New Roman"/>
          <w:i/>
          <w:lang w:eastAsia="ru-RU"/>
        </w:rPr>
        <w:t>Rc</w:t>
      </w:r>
      <w:r w:rsidRPr="001B1657">
        <w:rPr>
          <w:rFonts w:eastAsia="Times New Roman"/>
          <w:lang w:eastAsia="ru-RU"/>
        </w:rPr>
        <w:t>=60) та балів з екзамену (</w:t>
      </w:r>
      <w:r w:rsidRPr="001B1657">
        <w:rPr>
          <w:rFonts w:eastAsia="Times New Roman"/>
          <w:i/>
          <w:lang w:eastAsia="ru-RU"/>
        </w:rPr>
        <w:t xml:space="preserve">Re </w:t>
      </w:r>
      <w:r w:rsidRPr="001B1657">
        <w:rPr>
          <w:rFonts w:eastAsia="Times New Roman"/>
          <w:lang w:eastAsia="ru-RU"/>
        </w:rPr>
        <w:t>= 40):</w:t>
      </w:r>
    </w:p>
    <w:p w14:paraId="169E236F" w14:textId="77777777" w:rsidR="00A243A0" w:rsidRPr="001B1657" w:rsidRDefault="00A243A0" w:rsidP="00A243A0">
      <w:pPr>
        <w:ind w:firstLine="720"/>
        <w:jc w:val="both"/>
        <w:rPr>
          <w:rFonts w:eastAsia="Times New Roman"/>
          <w:lang w:eastAsia="ru-RU"/>
        </w:rPr>
      </w:pPr>
    </w:p>
    <w:p w14:paraId="4BC20D8D" w14:textId="77777777" w:rsidR="00A243A0" w:rsidRPr="001B1657" w:rsidRDefault="00A243A0" w:rsidP="00A243A0">
      <w:pPr>
        <w:ind w:firstLine="720"/>
        <w:jc w:val="center"/>
        <w:rPr>
          <w:rFonts w:eastAsia="Times New Roman"/>
          <w:lang w:eastAsia="ru-RU"/>
        </w:rPr>
      </w:pPr>
      <w:r w:rsidRPr="001B1657">
        <w:rPr>
          <w:rFonts w:eastAsia="Times New Roman"/>
          <w:i/>
          <w:lang w:eastAsia="ru-RU"/>
        </w:rPr>
        <w:t>R = Rс + Rе</w:t>
      </w:r>
      <w:r w:rsidRPr="001B1657">
        <w:rPr>
          <w:rFonts w:eastAsia="Times New Roman"/>
          <w:lang w:eastAsia="ru-RU"/>
        </w:rPr>
        <w:t xml:space="preserve"> = 60 + 40 = 100 балів</w:t>
      </w:r>
    </w:p>
    <w:p w14:paraId="6E8EA4D9" w14:textId="77777777" w:rsidR="00A243A0" w:rsidRPr="001B1657" w:rsidRDefault="00A243A0" w:rsidP="00A243A0">
      <w:pPr>
        <w:ind w:firstLine="720"/>
        <w:jc w:val="center"/>
        <w:rPr>
          <w:rFonts w:eastAsia="Times New Roman"/>
          <w:sz w:val="26"/>
          <w:lang w:eastAsia="ru-RU"/>
        </w:rPr>
      </w:pPr>
    </w:p>
    <w:p w14:paraId="715715BC" w14:textId="77777777" w:rsidR="00A243A0" w:rsidRPr="001B1657" w:rsidRDefault="00A243A0" w:rsidP="00A243A0">
      <w:pPr>
        <w:ind w:firstLine="567"/>
        <w:rPr>
          <w:rFonts w:eastAsia="Times New Roman"/>
          <w:lang w:val="ru-RU" w:eastAsia="ru-RU"/>
        </w:rPr>
      </w:pPr>
      <w:r w:rsidRPr="001B1657">
        <w:rPr>
          <w:rFonts w:eastAsia="Times New Roman"/>
          <w:lang w:val="ru-RU" w:eastAsia="ru-RU"/>
        </w:rPr>
        <w:t xml:space="preserve">Рейтинг студента </w:t>
      </w:r>
      <w:r w:rsidRPr="001B1657">
        <w:rPr>
          <w:rFonts w:eastAsia="Times New Roman"/>
          <w:i/>
          <w:lang w:val="ru-RU" w:eastAsia="ru-RU"/>
        </w:rPr>
        <w:t>Rс</w:t>
      </w:r>
      <w:r w:rsidRPr="001B1657">
        <w:rPr>
          <w:rFonts w:eastAsia="Times New Roman"/>
          <w:lang w:val="ru-RU" w:eastAsia="ru-RU"/>
        </w:rPr>
        <w:t xml:space="preserve"> у </w:t>
      </w:r>
      <w:r w:rsidRPr="001B1657">
        <w:rPr>
          <w:rFonts w:eastAsia="Times New Roman"/>
          <w:lang w:eastAsia="ru-RU"/>
        </w:rPr>
        <w:t>2</w:t>
      </w:r>
      <w:r w:rsidRPr="001B1657">
        <w:rPr>
          <w:rFonts w:eastAsia="Times New Roman"/>
          <w:lang w:val="ru-RU" w:eastAsia="ru-RU"/>
        </w:rPr>
        <w:t xml:space="preserve">-му семестрі складається з балів, що він отримує за: </w:t>
      </w:r>
    </w:p>
    <w:p w14:paraId="34E9C5B5" w14:textId="6C589C42" w:rsidR="00A243A0" w:rsidRPr="001B1657" w:rsidRDefault="00A243A0" w:rsidP="00A243A0">
      <w:pPr>
        <w:numPr>
          <w:ilvl w:val="0"/>
          <w:numId w:val="31"/>
        </w:numPr>
        <w:spacing w:line="240" w:lineRule="auto"/>
        <w:ind w:left="851" w:hanging="284"/>
        <w:jc w:val="both"/>
        <w:rPr>
          <w:rFonts w:eastAsia="Times New Roman"/>
          <w:lang w:eastAsia="ru-RU"/>
        </w:rPr>
      </w:pPr>
      <w:r w:rsidRPr="001B1657">
        <w:rPr>
          <w:rFonts w:eastAsia="Times New Roman"/>
          <w:lang w:eastAsia="ru-RU"/>
        </w:rPr>
        <w:t>Виконання індивідуальних завдань з</w:t>
      </w:r>
      <w:r w:rsidR="004C37B1">
        <w:rPr>
          <w:rFonts w:eastAsia="Times New Roman"/>
          <w:lang w:eastAsia="ru-RU"/>
        </w:rPr>
        <w:t xml:space="preserve"> комплексних </w:t>
      </w:r>
      <w:r w:rsidRPr="001B1657">
        <w:rPr>
          <w:rFonts w:eastAsia="Times New Roman"/>
          <w:lang w:eastAsia="ru-RU"/>
        </w:rPr>
        <w:t xml:space="preserve">практичних робіт  </w:t>
      </w:r>
      <w:r w:rsidRPr="001B1657">
        <w:rPr>
          <w:rFonts w:eastAsia="Times New Roman"/>
          <w:lang w:eastAsia="ru-RU"/>
        </w:rPr>
        <w:sym w:font="Symbol" w:char="F053"/>
      </w:r>
      <w:r w:rsidRPr="001B1657">
        <w:rPr>
          <w:rFonts w:eastAsia="Times New Roman"/>
          <w:i/>
          <w:lang w:eastAsia="ru-RU"/>
        </w:rPr>
        <w:t>R</w:t>
      </w:r>
      <w:r w:rsidRPr="001B1657">
        <w:rPr>
          <w:rFonts w:eastAsia="Times New Roman"/>
          <w:i/>
          <w:vertAlign w:val="subscript"/>
          <w:lang w:eastAsia="ru-RU"/>
        </w:rPr>
        <w:t>1</w:t>
      </w:r>
      <w:r w:rsidRPr="001B1657">
        <w:rPr>
          <w:rFonts w:eastAsia="Times New Roman"/>
          <w:i/>
          <w:lang w:eastAsia="ru-RU"/>
        </w:rPr>
        <w:t xml:space="preserve"> </w:t>
      </w:r>
    </w:p>
    <w:p w14:paraId="075286B3" w14:textId="00AAA19A" w:rsidR="00A243A0" w:rsidRPr="001B1657" w:rsidRDefault="00204448" w:rsidP="00A243A0">
      <w:pPr>
        <w:numPr>
          <w:ilvl w:val="0"/>
          <w:numId w:val="31"/>
        </w:numPr>
        <w:spacing w:line="240" w:lineRule="auto"/>
        <w:ind w:left="851" w:hanging="284"/>
        <w:jc w:val="both"/>
        <w:rPr>
          <w:rFonts w:eastAsia="Times New Roman"/>
          <w:lang w:eastAsia="ru-RU"/>
        </w:rPr>
      </w:pPr>
      <w:bookmarkStart w:id="36" w:name="_Hlk94087987"/>
      <w:r>
        <w:rPr>
          <w:rFonts w:eastAsia="Times New Roman"/>
          <w:lang w:eastAsia="ru-RU"/>
        </w:rPr>
        <w:t>Виконання модульної контрольної роботи</w:t>
      </w:r>
      <w:r w:rsidRPr="00204448">
        <w:rPr>
          <w:rFonts w:eastAsia="Times New Roman"/>
          <w:lang w:eastAsia="ru-RU"/>
        </w:rPr>
        <w:t xml:space="preserve"> </w:t>
      </w:r>
      <w:bookmarkStart w:id="37" w:name="_Hlk94088155"/>
      <w:r w:rsidR="00A243A0" w:rsidRPr="001B1657">
        <w:rPr>
          <w:rFonts w:eastAsia="Times New Roman"/>
          <w:i/>
          <w:lang w:eastAsia="ru-RU"/>
        </w:rPr>
        <w:t>R</w:t>
      </w:r>
      <w:r w:rsidR="00A243A0" w:rsidRPr="001B1657">
        <w:rPr>
          <w:rFonts w:eastAsia="Times New Roman"/>
          <w:i/>
          <w:vertAlign w:val="subscript"/>
          <w:lang w:eastAsia="ru-RU"/>
        </w:rPr>
        <w:t>2</w:t>
      </w:r>
    </w:p>
    <w:bookmarkEnd w:id="36"/>
    <w:bookmarkEnd w:id="37"/>
    <w:p w14:paraId="0406419F" w14:textId="79C03034" w:rsidR="00A243A0" w:rsidRPr="001B1657" w:rsidRDefault="003455F8" w:rsidP="003455F8">
      <w:pPr>
        <w:ind w:firstLine="567"/>
        <w:jc w:val="both"/>
        <w:rPr>
          <w:rFonts w:eastAsia="Times New Roman"/>
          <w:lang w:eastAsia="ru-RU"/>
        </w:rPr>
      </w:pPr>
      <w:r>
        <w:rPr>
          <w:rFonts w:eastAsia="Times New Roman"/>
          <w:lang w:eastAsia="ru-RU"/>
        </w:rPr>
        <w:t>3.</w:t>
      </w:r>
      <w:r w:rsidR="00204448" w:rsidRPr="00204448">
        <w:rPr>
          <w:rFonts w:eastAsia="Times New Roman"/>
          <w:lang w:eastAsia="ru-RU"/>
        </w:rPr>
        <w:t xml:space="preserve"> </w:t>
      </w:r>
      <w:r w:rsidR="00204448" w:rsidRPr="001B1657">
        <w:rPr>
          <w:rFonts w:eastAsia="Times New Roman"/>
          <w:lang w:eastAsia="ru-RU"/>
        </w:rPr>
        <w:t xml:space="preserve">Виконання </w:t>
      </w:r>
      <w:r w:rsidR="00815359">
        <w:rPr>
          <w:rFonts w:eastAsia="Times New Roman"/>
          <w:lang w:eastAsia="ru-RU"/>
        </w:rPr>
        <w:t>індивідуальної практичної</w:t>
      </w:r>
      <w:r w:rsidR="00204448" w:rsidRPr="001B1657">
        <w:rPr>
          <w:rFonts w:eastAsia="Times New Roman"/>
          <w:lang w:eastAsia="ru-RU"/>
        </w:rPr>
        <w:t xml:space="preserve"> роботи</w:t>
      </w:r>
      <w:r>
        <w:rPr>
          <w:rFonts w:eastAsia="Times New Roman"/>
          <w:lang w:eastAsia="ru-RU"/>
        </w:rPr>
        <w:t xml:space="preserve"> </w:t>
      </w:r>
      <w:r w:rsidRPr="003455F8">
        <w:rPr>
          <w:rFonts w:eastAsia="Times New Roman"/>
          <w:i/>
          <w:iCs/>
          <w:lang w:eastAsia="ru-RU"/>
        </w:rPr>
        <w:t>R</w:t>
      </w:r>
      <w:r w:rsidR="00204448">
        <w:rPr>
          <w:rFonts w:eastAsia="Times New Roman"/>
          <w:i/>
          <w:iCs/>
          <w:vertAlign w:val="subscript"/>
          <w:lang w:eastAsia="ru-RU"/>
        </w:rPr>
        <w:t xml:space="preserve">3 </w:t>
      </w:r>
    </w:p>
    <w:p w14:paraId="7F1013E6" w14:textId="77777777" w:rsidR="00A243A0" w:rsidRPr="001B1657" w:rsidRDefault="00A243A0" w:rsidP="00A243A0">
      <w:pPr>
        <w:jc w:val="center"/>
        <w:rPr>
          <w:rFonts w:eastAsia="Times New Roman"/>
          <w:lang w:eastAsia="ru-RU"/>
        </w:rPr>
      </w:pPr>
      <w:r w:rsidRPr="001B1657">
        <w:rPr>
          <w:rFonts w:eastAsia="Times New Roman"/>
          <w:i/>
          <w:lang w:eastAsia="ru-RU"/>
        </w:rPr>
        <w:t xml:space="preserve">Rс = </w:t>
      </w:r>
      <w:r w:rsidRPr="001B1657">
        <w:rPr>
          <w:rFonts w:eastAsia="Times New Roman"/>
          <w:lang w:eastAsia="ru-RU"/>
        </w:rPr>
        <w:sym w:font="Symbol" w:char="F053"/>
      </w:r>
      <w:r w:rsidRPr="001B1657">
        <w:rPr>
          <w:rFonts w:eastAsia="Times New Roman"/>
          <w:i/>
          <w:lang w:eastAsia="ru-RU"/>
        </w:rPr>
        <w:t>R</w:t>
      </w:r>
      <w:r w:rsidRPr="001B1657">
        <w:rPr>
          <w:rFonts w:eastAsia="Times New Roman"/>
          <w:i/>
          <w:vertAlign w:val="subscript"/>
          <w:lang w:eastAsia="ru-RU"/>
        </w:rPr>
        <w:t>1</w:t>
      </w:r>
      <w:r w:rsidRPr="001B1657">
        <w:rPr>
          <w:rFonts w:eastAsia="Times New Roman"/>
          <w:i/>
          <w:lang w:eastAsia="ru-RU"/>
        </w:rPr>
        <w:t xml:space="preserve"> + R</w:t>
      </w:r>
      <w:r w:rsidRPr="001B1657">
        <w:rPr>
          <w:rFonts w:eastAsia="Times New Roman"/>
          <w:i/>
          <w:vertAlign w:val="subscript"/>
          <w:lang w:eastAsia="ru-RU"/>
        </w:rPr>
        <w:t>2</w:t>
      </w:r>
      <w:r w:rsidRPr="001B1657">
        <w:rPr>
          <w:rFonts w:eastAsia="Times New Roman"/>
          <w:i/>
          <w:lang w:eastAsia="ru-RU"/>
        </w:rPr>
        <w:t xml:space="preserve"> + R</w:t>
      </w:r>
      <w:r w:rsidRPr="001B1657">
        <w:rPr>
          <w:rFonts w:eastAsia="Times New Roman"/>
          <w:i/>
          <w:vertAlign w:val="subscript"/>
          <w:lang w:eastAsia="ru-RU"/>
        </w:rPr>
        <w:t>3</w:t>
      </w:r>
    </w:p>
    <w:p w14:paraId="26D86607" w14:textId="77777777" w:rsidR="00A243A0" w:rsidRPr="001B1657" w:rsidRDefault="00A243A0" w:rsidP="00A243A0">
      <w:pPr>
        <w:ind w:firstLine="720"/>
        <w:jc w:val="both"/>
        <w:rPr>
          <w:rFonts w:eastAsia="Times New Roman"/>
          <w:sz w:val="26"/>
          <w:lang w:eastAsia="ru-RU"/>
        </w:rPr>
      </w:pPr>
    </w:p>
    <w:p w14:paraId="56CEDD9A" w14:textId="77777777" w:rsidR="00A243A0" w:rsidRPr="001B1657" w:rsidRDefault="00A243A0" w:rsidP="00A243A0">
      <w:pPr>
        <w:ind w:firstLine="567"/>
        <w:jc w:val="both"/>
        <w:rPr>
          <w:rFonts w:eastAsia="Times New Roman"/>
          <w:lang w:val="ru-RU" w:eastAsia="ru-RU"/>
        </w:rPr>
      </w:pPr>
      <w:r w:rsidRPr="001B1657">
        <w:rPr>
          <w:rFonts w:eastAsia="Times New Roman"/>
          <w:b/>
          <w:i/>
          <w:u w:val="single"/>
          <w:lang w:eastAsia="ru-RU"/>
        </w:rPr>
        <w:t>1.Практичні</w:t>
      </w:r>
      <w:r w:rsidRPr="001B1657">
        <w:rPr>
          <w:rFonts w:eastAsia="Times New Roman"/>
          <w:b/>
          <w:i/>
          <w:u w:val="single"/>
          <w:lang w:val="ru-RU" w:eastAsia="ru-RU"/>
        </w:rPr>
        <w:t xml:space="preserve"> заняття</w:t>
      </w:r>
      <w:r w:rsidRPr="001B1657">
        <w:rPr>
          <w:rFonts w:eastAsia="Times New Roman"/>
          <w:b/>
          <w:i/>
          <w:lang w:val="ru-RU" w:eastAsia="ru-RU"/>
        </w:rPr>
        <w:t>.</w:t>
      </w:r>
      <w:r w:rsidRPr="001B1657">
        <w:rPr>
          <w:rFonts w:eastAsia="Times New Roman"/>
          <w:lang w:val="ru-RU" w:eastAsia="ru-RU"/>
        </w:rPr>
        <w:t xml:space="preserve"> Виконання всіх завдань  </w:t>
      </w:r>
      <w:r w:rsidRPr="001B1657">
        <w:rPr>
          <w:rFonts w:eastAsia="Times New Roman"/>
          <w:lang w:eastAsia="ru-RU"/>
        </w:rPr>
        <w:t>практичних</w:t>
      </w:r>
      <w:r w:rsidRPr="001B1657">
        <w:rPr>
          <w:rFonts w:eastAsia="Times New Roman"/>
          <w:lang w:val="ru-RU" w:eastAsia="ru-RU"/>
        </w:rPr>
        <w:t xml:space="preserve"> робіт  та їх захист оцінюється максимум </w:t>
      </w:r>
      <w:r w:rsidRPr="001B1657">
        <w:rPr>
          <w:rFonts w:eastAsia="Times New Roman"/>
          <w:b/>
          <w:lang w:val="ru-RU" w:eastAsia="ru-RU"/>
        </w:rPr>
        <w:t>20 балів</w:t>
      </w:r>
      <w:r w:rsidRPr="001B1657">
        <w:rPr>
          <w:rFonts w:eastAsia="Times New Roman"/>
          <w:lang w:val="ru-RU" w:eastAsia="ru-RU"/>
        </w:rPr>
        <w:t xml:space="preserve">. </w:t>
      </w:r>
    </w:p>
    <w:p w14:paraId="59184C96" w14:textId="77777777" w:rsidR="00A243A0" w:rsidRPr="001B1657" w:rsidRDefault="00A243A0" w:rsidP="00A243A0">
      <w:pPr>
        <w:ind w:left="207" w:firstLine="333"/>
        <w:jc w:val="both"/>
        <w:rPr>
          <w:rFonts w:eastAsia="Times New Roman"/>
          <w:lang w:eastAsia="ru-RU"/>
        </w:rPr>
      </w:pPr>
      <w:r w:rsidRPr="001B1657">
        <w:rPr>
          <w:rFonts w:eastAsia="Times New Roman"/>
          <w:lang w:eastAsia="ru-RU"/>
        </w:rPr>
        <w:t xml:space="preserve">Необхідною умовою допуску до практичної роботи є наявність виконаної попередньої частини роботи. </w:t>
      </w:r>
    </w:p>
    <w:p w14:paraId="143F090F" w14:textId="077A7870" w:rsidR="00A243A0" w:rsidRPr="001B1657" w:rsidRDefault="00A243A0" w:rsidP="00A243A0">
      <w:pPr>
        <w:ind w:left="207" w:firstLine="333"/>
        <w:jc w:val="both"/>
        <w:rPr>
          <w:rFonts w:eastAsia="Times New Roman"/>
          <w:lang w:eastAsia="ru-RU"/>
        </w:rPr>
      </w:pPr>
      <w:r w:rsidRPr="001B1657">
        <w:rPr>
          <w:rFonts w:eastAsia="Times New Roman"/>
          <w:lang w:eastAsia="ru-RU"/>
        </w:rPr>
        <w:t xml:space="preserve">Ваговий бал першої </w:t>
      </w:r>
      <w:r w:rsidR="00815359" w:rsidRPr="001B1657">
        <w:rPr>
          <w:rFonts w:eastAsia="Times New Roman"/>
          <w:lang w:eastAsia="ru-RU"/>
        </w:rPr>
        <w:t xml:space="preserve">і другої </w:t>
      </w:r>
      <w:r w:rsidRPr="001B1657">
        <w:rPr>
          <w:rFonts w:eastAsia="Times New Roman"/>
          <w:lang w:eastAsia="ru-RU"/>
        </w:rPr>
        <w:t>практичної роботи становить 10 балів</w:t>
      </w:r>
      <w:r w:rsidR="00815359">
        <w:rPr>
          <w:rFonts w:eastAsia="Times New Roman"/>
          <w:lang w:eastAsia="ru-RU"/>
        </w:rPr>
        <w:t xml:space="preserve"> кожна</w:t>
      </w:r>
      <w:r w:rsidRPr="001B1657">
        <w:rPr>
          <w:rFonts w:eastAsia="Times New Roman"/>
          <w:lang w:eastAsia="ru-RU"/>
        </w:rPr>
        <w:t xml:space="preserve"> (табл.</w:t>
      </w:r>
      <w:r w:rsidR="00021BD5">
        <w:rPr>
          <w:rFonts w:eastAsia="Times New Roman"/>
          <w:lang w:eastAsia="ru-RU"/>
        </w:rPr>
        <w:t>8.</w:t>
      </w:r>
      <w:r w:rsidRPr="001B1657">
        <w:rPr>
          <w:rFonts w:eastAsia="Times New Roman"/>
          <w:lang w:eastAsia="ru-RU"/>
        </w:rPr>
        <w:t xml:space="preserve">2). Максимальна кількість балів за всі практичні роботи:  </w:t>
      </w:r>
      <w:r w:rsidRPr="001B1657">
        <w:rPr>
          <w:rFonts w:eastAsia="Times New Roman"/>
          <w:lang w:eastAsia="ru-RU"/>
        </w:rPr>
        <w:sym w:font="Symbol" w:char="F053"/>
      </w:r>
      <w:r w:rsidRPr="001B1657">
        <w:rPr>
          <w:rFonts w:eastAsia="Times New Roman"/>
          <w:i/>
          <w:lang w:eastAsia="ru-RU"/>
        </w:rPr>
        <w:t>R</w:t>
      </w:r>
      <w:r w:rsidRPr="001B1657">
        <w:rPr>
          <w:rFonts w:eastAsia="Times New Roman"/>
          <w:i/>
          <w:vertAlign w:val="subscript"/>
          <w:lang w:eastAsia="ru-RU"/>
        </w:rPr>
        <w:t>1</w:t>
      </w:r>
      <w:r w:rsidRPr="001B1657">
        <w:rPr>
          <w:rFonts w:eastAsia="Times New Roman"/>
          <w:i/>
          <w:lang w:eastAsia="ru-RU"/>
        </w:rPr>
        <w:t xml:space="preserve"> </w:t>
      </w:r>
      <w:r w:rsidRPr="001B1657">
        <w:rPr>
          <w:rFonts w:eastAsia="Times New Roman"/>
          <w:lang w:eastAsia="ru-RU"/>
        </w:rPr>
        <w:t xml:space="preserve">= 2 роботи х </w:t>
      </w:r>
      <w:r w:rsidR="00815359" w:rsidRPr="001B1657">
        <w:rPr>
          <w:rFonts w:eastAsia="Times New Roman"/>
          <w:lang w:eastAsia="ru-RU"/>
        </w:rPr>
        <w:t>10</w:t>
      </w:r>
      <w:r w:rsidRPr="001B1657">
        <w:rPr>
          <w:rFonts w:eastAsia="Times New Roman"/>
          <w:lang w:eastAsia="ru-RU"/>
        </w:rPr>
        <w:t xml:space="preserve"> балів = 20 балів.</w:t>
      </w:r>
    </w:p>
    <w:p w14:paraId="514B53DF" w14:textId="09F1F9DB" w:rsidR="00A243A0" w:rsidRPr="001B1657" w:rsidRDefault="00A243A0" w:rsidP="00A243A0">
      <w:pPr>
        <w:spacing w:line="240" w:lineRule="auto"/>
        <w:ind w:firstLine="708"/>
        <w:jc w:val="both"/>
        <w:rPr>
          <w:rFonts w:eastAsia="Times New Roman"/>
          <w:lang w:eastAsia="ru-RU"/>
        </w:rPr>
      </w:pPr>
      <w:r w:rsidRPr="001B1657">
        <w:rPr>
          <w:rFonts w:eastAsia="Times New Roman"/>
          <w:lang w:eastAsia="ru-RU"/>
        </w:rPr>
        <w:t xml:space="preserve">Максимальна кількість заохочувальних </w:t>
      </w:r>
      <w:r w:rsidR="006A285A">
        <w:rPr>
          <w:rFonts w:eastAsia="Times New Roman"/>
          <w:lang w:eastAsia="ru-RU"/>
        </w:rPr>
        <w:t xml:space="preserve">балів </w:t>
      </w:r>
      <w:r w:rsidRPr="001B1657">
        <w:rPr>
          <w:rFonts w:eastAsia="Times New Roman"/>
          <w:lang w:eastAsia="ru-RU"/>
        </w:rPr>
        <w:t>-</w:t>
      </w:r>
      <w:r w:rsidR="006A285A">
        <w:rPr>
          <w:rFonts w:eastAsia="Times New Roman"/>
          <w:lang w:eastAsia="ru-RU"/>
        </w:rPr>
        <w:t xml:space="preserve"> </w:t>
      </w:r>
      <w:r w:rsidRPr="001B1657">
        <w:rPr>
          <w:rFonts w:eastAsia="Times New Roman"/>
          <w:lang w:eastAsia="ru-RU"/>
        </w:rPr>
        <w:t>плюс</w:t>
      </w:r>
      <w:r w:rsidRPr="001B1657">
        <w:rPr>
          <w:rFonts w:eastAsia="Times New Roman"/>
          <w:i/>
          <w:lang w:eastAsia="ru-RU"/>
        </w:rPr>
        <w:t xml:space="preserve"> 3</w:t>
      </w:r>
      <w:r w:rsidRPr="001B1657">
        <w:rPr>
          <w:rFonts w:eastAsia="Times New Roman"/>
          <w:lang w:eastAsia="ru-RU"/>
        </w:rPr>
        <w:t xml:space="preserve"> бали за всі </w:t>
      </w:r>
      <w:r w:rsidRPr="001B1657">
        <w:rPr>
          <w:rFonts w:eastAsia="Times New Roman"/>
          <w:lang w:val="ru-RU" w:eastAsia="ru-RU"/>
        </w:rPr>
        <w:t>практичні</w:t>
      </w:r>
      <w:r w:rsidRPr="001B1657">
        <w:rPr>
          <w:rFonts w:eastAsia="Times New Roman"/>
          <w:lang w:eastAsia="ru-RU"/>
        </w:rPr>
        <w:t xml:space="preserve"> заняття.</w:t>
      </w:r>
    </w:p>
    <w:p w14:paraId="51DD8088" w14:textId="77777777" w:rsidR="00A243A0" w:rsidRPr="001B1657" w:rsidRDefault="00A243A0" w:rsidP="00A243A0">
      <w:pPr>
        <w:spacing w:line="240" w:lineRule="auto"/>
        <w:ind w:left="1416" w:firstLine="708"/>
        <w:jc w:val="center"/>
        <w:rPr>
          <w:rFonts w:eastAsia="Times New Roman"/>
          <w:lang w:eastAsia="ru-RU"/>
        </w:rPr>
      </w:pPr>
      <w:r w:rsidRPr="001B1657">
        <w:rPr>
          <w:rFonts w:eastAsia="Times New Roman"/>
          <w:lang w:eastAsia="ru-RU"/>
        </w:rPr>
        <w:t xml:space="preserve">Рейтингові бали за одну практичну роботу             </w:t>
      </w:r>
    </w:p>
    <w:p w14:paraId="3998B82D" w14:textId="7F9574AC" w:rsidR="00A243A0" w:rsidRPr="001B1657" w:rsidRDefault="00A243A0" w:rsidP="00A243A0">
      <w:pPr>
        <w:spacing w:line="240" w:lineRule="auto"/>
        <w:ind w:left="1416" w:firstLine="708"/>
        <w:jc w:val="center"/>
        <w:rPr>
          <w:rFonts w:eastAsia="Times New Roman"/>
          <w:b/>
          <w:lang w:eastAsia="ru-RU"/>
        </w:rPr>
      </w:pPr>
      <w:r w:rsidRPr="001B1657">
        <w:rPr>
          <w:rFonts w:eastAsia="Times New Roman"/>
          <w:lang w:eastAsia="ru-RU"/>
        </w:rPr>
        <w:t xml:space="preserve">        Таблиця </w:t>
      </w:r>
      <w:r w:rsidR="00021BD5">
        <w:rPr>
          <w:rFonts w:eastAsia="Times New Roman"/>
          <w:lang w:eastAsia="ru-RU"/>
        </w:rPr>
        <w:t>8.2</w:t>
      </w:r>
      <w:r w:rsidRPr="001B1657">
        <w:rPr>
          <w:rFonts w:eastAsia="Times New Roman"/>
          <w:lang w:eastAsia="ru-RU"/>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121"/>
        <w:gridCol w:w="7109"/>
      </w:tblGrid>
      <w:tr w:rsidR="00A243A0" w:rsidRPr="001B1657" w14:paraId="78F90800" w14:textId="77777777" w:rsidTr="003D01D7">
        <w:trPr>
          <w:trHeight w:val="225"/>
        </w:trPr>
        <w:tc>
          <w:tcPr>
            <w:tcW w:w="1136" w:type="dxa"/>
          </w:tcPr>
          <w:p w14:paraId="32DE56DD" w14:textId="77777777" w:rsidR="00A243A0" w:rsidRPr="001B1657" w:rsidRDefault="00A243A0" w:rsidP="003D01D7">
            <w:pPr>
              <w:spacing w:line="240" w:lineRule="auto"/>
              <w:jc w:val="center"/>
              <w:rPr>
                <w:rFonts w:eastAsia="Times New Roman"/>
                <w:b/>
                <w:lang w:eastAsia="ru-RU"/>
              </w:rPr>
            </w:pPr>
            <w:r w:rsidRPr="001B1657">
              <w:rPr>
                <w:rFonts w:eastAsia="Times New Roman"/>
                <w:b/>
                <w:lang w:eastAsia="ru-RU"/>
              </w:rPr>
              <w:t>Оцінка</w:t>
            </w:r>
          </w:p>
        </w:tc>
        <w:tc>
          <w:tcPr>
            <w:tcW w:w="1121" w:type="dxa"/>
          </w:tcPr>
          <w:p w14:paraId="16B71ED3" w14:textId="77777777" w:rsidR="00A243A0" w:rsidRPr="001B1657" w:rsidRDefault="00A243A0" w:rsidP="003D01D7">
            <w:pPr>
              <w:spacing w:line="240" w:lineRule="auto"/>
              <w:jc w:val="center"/>
              <w:rPr>
                <w:rFonts w:eastAsia="Times New Roman"/>
                <w:b/>
                <w:lang w:eastAsia="ru-RU"/>
              </w:rPr>
            </w:pPr>
            <w:r w:rsidRPr="001B1657">
              <w:rPr>
                <w:rFonts w:eastAsia="Times New Roman"/>
                <w:b/>
                <w:lang w:eastAsia="ru-RU"/>
              </w:rPr>
              <w:t>Бали</w:t>
            </w:r>
          </w:p>
        </w:tc>
        <w:tc>
          <w:tcPr>
            <w:tcW w:w="7109" w:type="dxa"/>
          </w:tcPr>
          <w:p w14:paraId="0A264385" w14:textId="77777777" w:rsidR="00A243A0" w:rsidRPr="001B1657" w:rsidRDefault="00A243A0" w:rsidP="003D01D7">
            <w:pPr>
              <w:spacing w:line="240" w:lineRule="auto"/>
              <w:jc w:val="center"/>
              <w:rPr>
                <w:rFonts w:eastAsia="Times New Roman"/>
                <w:b/>
                <w:lang w:eastAsia="ru-RU"/>
              </w:rPr>
            </w:pPr>
            <w:r w:rsidRPr="001B1657">
              <w:rPr>
                <w:rFonts w:eastAsia="Times New Roman"/>
                <w:b/>
                <w:lang w:eastAsia="ru-RU"/>
              </w:rPr>
              <w:t>Критерій оцінювання</w:t>
            </w:r>
          </w:p>
        </w:tc>
      </w:tr>
      <w:tr w:rsidR="00A243A0" w:rsidRPr="001B1657" w14:paraId="46624B3A" w14:textId="77777777" w:rsidTr="003D01D7">
        <w:trPr>
          <w:trHeight w:val="270"/>
        </w:trPr>
        <w:tc>
          <w:tcPr>
            <w:tcW w:w="1136" w:type="dxa"/>
          </w:tcPr>
          <w:p w14:paraId="04B4DB2B"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А</w:t>
            </w:r>
          </w:p>
        </w:tc>
        <w:tc>
          <w:tcPr>
            <w:tcW w:w="1121" w:type="dxa"/>
          </w:tcPr>
          <w:p w14:paraId="2948BB24"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10(5,0)</w:t>
            </w:r>
          </w:p>
        </w:tc>
        <w:tc>
          <w:tcPr>
            <w:tcW w:w="7109" w:type="dxa"/>
          </w:tcPr>
          <w:p w14:paraId="66402898" w14:textId="77777777" w:rsidR="00A243A0" w:rsidRPr="001B1657" w:rsidRDefault="00A243A0" w:rsidP="003D01D7">
            <w:pPr>
              <w:spacing w:line="240" w:lineRule="auto"/>
              <w:rPr>
                <w:rFonts w:eastAsia="Times New Roman"/>
                <w:lang w:eastAsia="ru-RU"/>
              </w:rPr>
            </w:pPr>
            <w:r w:rsidRPr="001B1657">
              <w:rPr>
                <w:rFonts w:eastAsia="Times New Roman"/>
                <w:lang w:eastAsia="ru-RU"/>
              </w:rPr>
              <w:t>Зауважень до звіту нема, є відповіді на всі запитання</w:t>
            </w:r>
          </w:p>
        </w:tc>
      </w:tr>
      <w:tr w:rsidR="00A243A0" w:rsidRPr="001B1657" w14:paraId="74DC7D34" w14:textId="77777777" w:rsidTr="003D01D7">
        <w:trPr>
          <w:trHeight w:val="225"/>
        </w:trPr>
        <w:tc>
          <w:tcPr>
            <w:tcW w:w="1136" w:type="dxa"/>
          </w:tcPr>
          <w:p w14:paraId="43ECBB26"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В</w:t>
            </w:r>
          </w:p>
        </w:tc>
        <w:tc>
          <w:tcPr>
            <w:tcW w:w="1121" w:type="dxa"/>
          </w:tcPr>
          <w:p w14:paraId="6BD47ACB"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9,0(4,5)</w:t>
            </w:r>
          </w:p>
        </w:tc>
        <w:tc>
          <w:tcPr>
            <w:tcW w:w="7109" w:type="dxa"/>
          </w:tcPr>
          <w:p w14:paraId="51779D5B" w14:textId="77777777" w:rsidR="00A243A0" w:rsidRPr="001B1657" w:rsidRDefault="00A243A0" w:rsidP="003D01D7">
            <w:pPr>
              <w:spacing w:line="240" w:lineRule="auto"/>
              <w:rPr>
                <w:rFonts w:eastAsia="Times New Roman"/>
                <w:lang w:eastAsia="ru-RU"/>
              </w:rPr>
            </w:pPr>
            <w:r w:rsidRPr="001B1657">
              <w:rPr>
                <w:rFonts w:eastAsia="Times New Roman"/>
                <w:lang w:eastAsia="ru-RU"/>
              </w:rPr>
              <w:t>Несуттєві зауваження до звіту, відповіді на більшість запитань</w:t>
            </w:r>
          </w:p>
        </w:tc>
      </w:tr>
      <w:tr w:rsidR="00A243A0" w:rsidRPr="001B1657" w14:paraId="5DA86673" w14:textId="77777777" w:rsidTr="003D01D7">
        <w:trPr>
          <w:trHeight w:val="270"/>
        </w:trPr>
        <w:tc>
          <w:tcPr>
            <w:tcW w:w="1136" w:type="dxa"/>
          </w:tcPr>
          <w:p w14:paraId="49BC293A"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С</w:t>
            </w:r>
          </w:p>
        </w:tc>
        <w:tc>
          <w:tcPr>
            <w:tcW w:w="1121" w:type="dxa"/>
          </w:tcPr>
          <w:p w14:paraId="5286814B"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8,0(4,0)</w:t>
            </w:r>
          </w:p>
        </w:tc>
        <w:tc>
          <w:tcPr>
            <w:tcW w:w="7109" w:type="dxa"/>
          </w:tcPr>
          <w:p w14:paraId="0D1AF151" w14:textId="77777777" w:rsidR="00A243A0" w:rsidRPr="001B1657" w:rsidRDefault="00A243A0" w:rsidP="003D01D7">
            <w:pPr>
              <w:spacing w:line="240" w:lineRule="auto"/>
              <w:rPr>
                <w:rFonts w:eastAsia="Times New Roman"/>
                <w:lang w:eastAsia="ru-RU"/>
              </w:rPr>
            </w:pPr>
            <w:r w:rsidRPr="001B1657">
              <w:rPr>
                <w:rFonts w:eastAsia="Times New Roman"/>
                <w:lang w:eastAsia="ru-RU"/>
              </w:rPr>
              <w:t>Зауваження до отриманих результатів, відповідь на частину питань</w:t>
            </w:r>
          </w:p>
        </w:tc>
      </w:tr>
      <w:tr w:rsidR="00A243A0" w:rsidRPr="001B1657" w14:paraId="50BC69D5" w14:textId="77777777" w:rsidTr="003D01D7">
        <w:trPr>
          <w:trHeight w:val="315"/>
        </w:trPr>
        <w:tc>
          <w:tcPr>
            <w:tcW w:w="1136" w:type="dxa"/>
          </w:tcPr>
          <w:p w14:paraId="206F2232"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D</w:t>
            </w:r>
          </w:p>
        </w:tc>
        <w:tc>
          <w:tcPr>
            <w:tcW w:w="1121" w:type="dxa"/>
          </w:tcPr>
          <w:p w14:paraId="627F9887"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7,0(3,5)</w:t>
            </w:r>
          </w:p>
        </w:tc>
        <w:tc>
          <w:tcPr>
            <w:tcW w:w="7109" w:type="dxa"/>
          </w:tcPr>
          <w:p w14:paraId="540B4E01" w14:textId="77777777" w:rsidR="00A243A0" w:rsidRPr="001B1657" w:rsidRDefault="00A243A0" w:rsidP="003D01D7">
            <w:pPr>
              <w:spacing w:line="240" w:lineRule="auto"/>
              <w:rPr>
                <w:rFonts w:eastAsia="Times New Roman"/>
                <w:lang w:eastAsia="ru-RU"/>
              </w:rPr>
            </w:pPr>
            <w:r w:rsidRPr="001B1657">
              <w:rPr>
                <w:rFonts w:eastAsia="Times New Roman"/>
                <w:lang w:eastAsia="ru-RU"/>
              </w:rPr>
              <w:t>Звіт має помилки, відповіді лише на окремі питання</w:t>
            </w:r>
          </w:p>
        </w:tc>
      </w:tr>
      <w:tr w:rsidR="00A243A0" w:rsidRPr="001B1657" w14:paraId="59E205FA" w14:textId="77777777" w:rsidTr="003D01D7">
        <w:trPr>
          <w:trHeight w:val="152"/>
        </w:trPr>
        <w:tc>
          <w:tcPr>
            <w:tcW w:w="1136" w:type="dxa"/>
          </w:tcPr>
          <w:p w14:paraId="6734F8AD"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E</w:t>
            </w:r>
          </w:p>
        </w:tc>
        <w:tc>
          <w:tcPr>
            <w:tcW w:w="1121" w:type="dxa"/>
          </w:tcPr>
          <w:p w14:paraId="7634FF0D"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6,0(3,0)</w:t>
            </w:r>
          </w:p>
        </w:tc>
        <w:tc>
          <w:tcPr>
            <w:tcW w:w="7109" w:type="dxa"/>
          </w:tcPr>
          <w:p w14:paraId="6A299FBD" w14:textId="77777777" w:rsidR="00A243A0" w:rsidRPr="001B1657" w:rsidRDefault="00A243A0" w:rsidP="003D01D7">
            <w:pPr>
              <w:spacing w:line="240" w:lineRule="auto"/>
              <w:rPr>
                <w:rFonts w:eastAsia="Times New Roman"/>
                <w:lang w:eastAsia="ru-RU"/>
              </w:rPr>
            </w:pPr>
            <w:r w:rsidRPr="001B1657">
              <w:rPr>
                <w:rFonts w:eastAsia="Times New Roman"/>
                <w:lang w:eastAsia="ru-RU"/>
              </w:rPr>
              <w:t>Робота виконана, отримано вірні результати, але не захищено</w:t>
            </w:r>
          </w:p>
        </w:tc>
      </w:tr>
      <w:tr w:rsidR="00A243A0" w:rsidRPr="001B1657" w14:paraId="5DA1B8E5" w14:textId="77777777" w:rsidTr="003D01D7">
        <w:trPr>
          <w:trHeight w:val="143"/>
        </w:trPr>
        <w:tc>
          <w:tcPr>
            <w:tcW w:w="1136" w:type="dxa"/>
          </w:tcPr>
          <w:p w14:paraId="4F0C2C60"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Fx</w:t>
            </w:r>
          </w:p>
        </w:tc>
        <w:tc>
          <w:tcPr>
            <w:tcW w:w="1121" w:type="dxa"/>
          </w:tcPr>
          <w:p w14:paraId="210F2F93"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0,0</w:t>
            </w:r>
          </w:p>
        </w:tc>
        <w:tc>
          <w:tcPr>
            <w:tcW w:w="7109" w:type="dxa"/>
          </w:tcPr>
          <w:p w14:paraId="5EA0E5EE" w14:textId="77777777" w:rsidR="00A243A0" w:rsidRPr="001B1657" w:rsidRDefault="00A243A0" w:rsidP="003D01D7">
            <w:pPr>
              <w:spacing w:line="240" w:lineRule="auto"/>
              <w:rPr>
                <w:rFonts w:eastAsia="Times New Roman"/>
                <w:lang w:eastAsia="ru-RU"/>
              </w:rPr>
            </w:pPr>
            <w:r w:rsidRPr="001B1657">
              <w:rPr>
                <w:rFonts w:eastAsia="Times New Roman"/>
                <w:lang w:eastAsia="ru-RU"/>
              </w:rPr>
              <w:t>Робота не виконана, звіт відсутній</w:t>
            </w:r>
          </w:p>
        </w:tc>
      </w:tr>
    </w:tbl>
    <w:p w14:paraId="203F1670" w14:textId="77777777" w:rsidR="00A243A0" w:rsidRPr="001B1657" w:rsidRDefault="00A243A0" w:rsidP="00A243A0">
      <w:pPr>
        <w:ind w:firstLine="567"/>
        <w:jc w:val="both"/>
        <w:rPr>
          <w:rFonts w:eastAsia="Times New Roman"/>
          <w:lang w:eastAsia="ru-RU"/>
        </w:rPr>
      </w:pPr>
    </w:p>
    <w:p w14:paraId="2F4C9A16" w14:textId="677B5E41" w:rsidR="00A243A0" w:rsidRPr="001B1657" w:rsidRDefault="00A243A0" w:rsidP="00A243A0">
      <w:pPr>
        <w:spacing w:line="240" w:lineRule="auto"/>
        <w:ind w:firstLine="720"/>
        <w:jc w:val="both"/>
        <w:rPr>
          <w:rFonts w:eastAsia="Times New Roman"/>
          <w:b/>
          <w:lang w:eastAsia="ru-RU"/>
        </w:rPr>
      </w:pPr>
      <w:r w:rsidRPr="001B1657">
        <w:rPr>
          <w:rFonts w:eastAsia="Times New Roman"/>
          <w:b/>
          <w:i/>
          <w:iCs/>
          <w:lang w:eastAsia="ru-RU"/>
        </w:rPr>
        <w:lastRenderedPageBreak/>
        <w:t>2. Модульний контроль</w:t>
      </w:r>
      <w:r w:rsidRPr="001B1657">
        <w:rPr>
          <w:rFonts w:eastAsia="Times New Roman"/>
          <w:b/>
          <w:lang w:eastAsia="ru-RU"/>
        </w:rPr>
        <w:t xml:space="preserve"> (</w:t>
      </w:r>
      <w:r w:rsidR="00204448" w:rsidRPr="00204448">
        <w:rPr>
          <w:rFonts w:eastAsia="Times New Roman"/>
          <w:b/>
          <w:i/>
          <w:lang w:val="en-US" w:eastAsia="ru-RU"/>
        </w:rPr>
        <w:t>R</w:t>
      </w:r>
      <w:r w:rsidR="00204448" w:rsidRPr="00230C32">
        <w:rPr>
          <w:rFonts w:eastAsia="Times New Roman"/>
          <w:b/>
          <w:i/>
          <w:lang w:val="ru-RU" w:eastAsia="ru-RU"/>
        </w:rPr>
        <w:t>2</w:t>
      </w:r>
      <w:r w:rsidRPr="001B1657">
        <w:rPr>
          <w:rFonts w:eastAsia="Times New Roman"/>
          <w:b/>
          <w:lang w:eastAsia="ru-RU"/>
        </w:rPr>
        <w:t>)</w:t>
      </w:r>
    </w:p>
    <w:p w14:paraId="28BFF7D7" w14:textId="77777777" w:rsidR="00A243A0" w:rsidRPr="001B1657" w:rsidRDefault="00A243A0" w:rsidP="00021BD5">
      <w:pPr>
        <w:spacing w:line="240" w:lineRule="auto"/>
        <w:ind w:left="709" w:firstLine="11"/>
        <w:jc w:val="both"/>
        <w:rPr>
          <w:rFonts w:eastAsia="Times New Roman"/>
          <w:lang w:eastAsia="ru-RU"/>
        </w:rPr>
      </w:pPr>
      <w:r w:rsidRPr="001B1657">
        <w:rPr>
          <w:rFonts w:eastAsia="Times New Roman"/>
          <w:lang w:eastAsia="ru-RU"/>
        </w:rPr>
        <w:t>Модульна контрольна робота (МКР) проводиться перед другою атестацією. Ваговий бал МКР становить 20 балів.</w:t>
      </w:r>
    </w:p>
    <w:p w14:paraId="5E619C98" w14:textId="77777777" w:rsidR="00204448" w:rsidRDefault="00A243A0" w:rsidP="00204448">
      <w:pPr>
        <w:numPr>
          <w:ilvl w:val="0"/>
          <w:numId w:val="34"/>
        </w:numPr>
        <w:spacing w:line="240" w:lineRule="auto"/>
        <w:jc w:val="both"/>
        <w:rPr>
          <w:rFonts w:eastAsia="Times New Roman"/>
          <w:lang w:eastAsia="ru-RU"/>
        </w:rPr>
      </w:pPr>
      <w:r w:rsidRPr="001B1657">
        <w:rPr>
          <w:rFonts w:eastAsia="Times New Roman"/>
          <w:lang w:eastAsia="ru-RU"/>
        </w:rPr>
        <w:t xml:space="preserve">Максимальна кількість балів за модульну контрольну роботу складає: </w:t>
      </w:r>
    </w:p>
    <w:p w14:paraId="6793AF45" w14:textId="40D18230" w:rsidR="00A243A0" w:rsidRPr="001B1657" w:rsidRDefault="00204448" w:rsidP="00204448">
      <w:pPr>
        <w:spacing w:line="240" w:lineRule="auto"/>
        <w:ind w:left="2159"/>
        <w:jc w:val="both"/>
        <w:rPr>
          <w:rFonts w:eastAsia="Times New Roman"/>
          <w:lang w:eastAsia="ru-RU"/>
        </w:rPr>
      </w:pPr>
      <w:r w:rsidRPr="001B1657">
        <w:rPr>
          <w:rFonts w:eastAsia="Times New Roman"/>
          <w:i/>
          <w:lang w:eastAsia="ru-RU"/>
        </w:rPr>
        <w:t>R</w:t>
      </w:r>
      <w:r w:rsidRPr="001B1657">
        <w:rPr>
          <w:rFonts w:eastAsia="Times New Roman"/>
          <w:i/>
          <w:vertAlign w:val="subscript"/>
          <w:lang w:eastAsia="ru-RU"/>
        </w:rPr>
        <w:t>2</w:t>
      </w:r>
      <w:r w:rsidR="00A243A0" w:rsidRPr="001B1657">
        <w:rPr>
          <w:rFonts w:eastAsia="Times New Roman"/>
          <w:i/>
          <w:vertAlign w:val="subscript"/>
          <w:lang w:eastAsia="ru-RU"/>
        </w:rPr>
        <w:t xml:space="preserve"> </w:t>
      </w:r>
      <w:r w:rsidR="00A243A0" w:rsidRPr="001B1657">
        <w:rPr>
          <w:rFonts w:eastAsia="Times New Roman"/>
          <w:lang w:eastAsia="ru-RU"/>
        </w:rPr>
        <w:t>= 2</w:t>
      </w:r>
      <w:r w:rsidR="002B78D6" w:rsidRPr="00204448">
        <w:rPr>
          <w:rFonts w:eastAsia="Times New Roman"/>
          <w:lang w:eastAsia="ru-RU"/>
        </w:rPr>
        <w:t>0</w:t>
      </w:r>
      <w:r w:rsidR="00A243A0" w:rsidRPr="001B1657">
        <w:rPr>
          <w:rFonts w:eastAsia="Times New Roman"/>
          <w:lang w:eastAsia="ru-RU"/>
        </w:rPr>
        <w:t xml:space="preserve"> х 1 мод. контр. роботи = 20 балів.</w:t>
      </w:r>
    </w:p>
    <w:p w14:paraId="27B7E4CD" w14:textId="1761E9DD" w:rsidR="00A243A0" w:rsidRPr="001B1657" w:rsidRDefault="00A243A0" w:rsidP="00A243A0">
      <w:pPr>
        <w:autoSpaceDE w:val="0"/>
        <w:autoSpaceDN w:val="0"/>
        <w:adjustRightInd w:val="0"/>
        <w:spacing w:line="240" w:lineRule="auto"/>
        <w:jc w:val="right"/>
        <w:rPr>
          <w:rFonts w:eastAsia="Times New Roman"/>
          <w:b/>
          <w:bCs/>
          <w:lang w:eastAsia="uk-UA"/>
        </w:rPr>
      </w:pPr>
      <w:r w:rsidRPr="001B1657">
        <w:rPr>
          <w:rFonts w:eastAsia="Times New Roman"/>
          <w:lang w:eastAsia="uk-UA"/>
        </w:rPr>
        <w:t>Рейтингові бали за одну МКР</w:t>
      </w:r>
      <w:r w:rsidRPr="001B1657">
        <w:rPr>
          <w:rFonts w:eastAsia="Times New Roman"/>
          <w:b/>
          <w:bCs/>
          <w:lang w:eastAsia="uk-UA"/>
        </w:rPr>
        <w:tab/>
      </w:r>
      <w:r w:rsidRPr="001B1657">
        <w:rPr>
          <w:rFonts w:eastAsia="Times New Roman"/>
          <w:b/>
          <w:bCs/>
          <w:lang w:eastAsia="uk-UA"/>
        </w:rPr>
        <w:tab/>
        <w:t xml:space="preserve"> </w:t>
      </w:r>
      <w:r w:rsidRPr="001B1657">
        <w:rPr>
          <w:rFonts w:eastAsia="Times New Roman"/>
          <w:lang w:eastAsia="uk-UA"/>
        </w:rPr>
        <w:t xml:space="preserve">Таблиця </w:t>
      </w:r>
      <w:r w:rsidR="00021BD5">
        <w:rPr>
          <w:rFonts w:eastAsia="Times New Roman"/>
          <w:lang w:eastAsia="uk-UA"/>
        </w:rPr>
        <w:t>8.3</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A243A0" w:rsidRPr="001B1657" w14:paraId="0BFEEA2C"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54D1542E" w14:textId="77777777" w:rsidR="00A243A0" w:rsidRPr="001B1657" w:rsidRDefault="00A243A0" w:rsidP="003D01D7">
            <w:pPr>
              <w:autoSpaceDE w:val="0"/>
              <w:autoSpaceDN w:val="0"/>
              <w:adjustRightInd w:val="0"/>
              <w:spacing w:line="240" w:lineRule="auto"/>
              <w:jc w:val="center"/>
              <w:rPr>
                <w:rFonts w:eastAsia="Times New Roman"/>
                <w:lang w:eastAsia="uk-UA"/>
              </w:rPr>
            </w:pPr>
            <w:r w:rsidRPr="001B1657">
              <w:rPr>
                <w:rFonts w:eastAsia="Times New Roman"/>
                <w:lang w:eastAsia="uk-UA"/>
              </w:rPr>
              <w:t>Оцінка</w:t>
            </w:r>
          </w:p>
        </w:tc>
        <w:tc>
          <w:tcPr>
            <w:tcW w:w="960" w:type="dxa"/>
            <w:tcBorders>
              <w:top w:val="single" w:sz="6" w:space="0" w:color="auto"/>
              <w:left w:val="single" w:sz="6" w:space="0" w:color="auto"/>
              <w:bottom w:val="single" w:sz="6" w:space="0" w:color="auto"/>
              <w:right w:val="nil"/>
            </w:tcBorders>
          </w:tcPr>
          <w:p w14:paraId="7D973C07" w14:textId="77777777" w:rsidR="00A243A0" w:rsidRPr="001B1657" w:rsidRDefault="00A243A0" w:rsidP="003D01D7">
            <w:pPr>
              <w:autoSpaceDE w:val="0"/>
              <w:autoSpaceDN w:val="0"/>
              <w:adjustRightInd w:val="0"/>
              <w:spacing w:line="240" w:lineRule="auto"/>
              <w:jc w:val="center"/>
              <w:rPr>
                <w:rFonts w:eastAsia="Times New Roman"/>
                <w:lang w:eastAsia="uk-UA"/>
              </w:rPr>
            </w:pPr>
            <w:r w:rsidRPr="001B1657">
              <w:rPr>
                <w:rFonts w:eastAsia="Times New Roman"/>
                <w:lang w:eastAsia="uk-UA"/>
              </w:rPr>
              <w:t>Бали</w:t>
            </w:r>
          </w:p>
        </w:tc>
        <w:tc>
          <w:tcPr>
            <w:tcW w:w="7387" w:type="dxa"/>
            <w:tcBorders>
              <w:top w:val="single" w:sz="6" w:space="0" w:color="auto"/>
              <w:left w:val="nil"/>
              <w:bottom w:val="single" w:sz="6" w:space="0" w:color="auto"/>
              <w:right w:val="single" w:sz="6" w:space="0" w:color="auto"/>
            </w:tcBorders>
          </w:tcPr>
          <w:p w14:paraId="2DE6D826" w14:textId="77777777" w:rsidR="00A243A0" w:rsidRPr="001B1657" w:rsidRDefault="00A243A0" w:rsidP="003D01D7">
            <w:pPr>
              <w:autoSpaceDE w:val="0"/>
              <w:autoSpaceDN w:val="0"/>
              <w:adjustRightInd w:val="0"/>
              <w:spacing w:line="240" w:lineRule="auto"/>
              <w:ind w:left="2534"/>
              <w:rPr>
                <w:rFonts w:eastAsia="Times New Roman"/>
                <w:lang w:eastAsia="uk-UA"/>
              </w:rPr>
            </w:pPr>
            <w:r w:rsidRPr="001B1657">
              <w:rPr>
                <w:rFonts w:eastAsia="Times New Roman"/>
                <w:lang w:eastAsia="uk-UA"/>
              </w:rPr>
              <w:t>Критерій оцінювання</w:t>
            </w:r>
          </w:p>
        </w:tc>
      </w:tr>
      <w:tr w:rsidR="00A243A0" w:rsidRPr="001B1657" w14:paraId="777FA1F2"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4D6A4E95" w14:textId="77777777" w:rsidR="00A243A0" w:rsidRPr="001B1657" w:rsidRDefault="00A243A0" w:rsidP="003D01D7">
            <w:pPr>
              <w:autoSpaceDE w:val="0"/>
              <w:autoSpaceDN w:val="0"/>
              <w:adjustRightInd w:val="0"/>
              <w:spacing w:line="240" w:lineRule="auto"/>
              <w:jc w:val="center"/>
              <w:rPr>
                <w:rFonts w:eastAsia="Times New Roman"/>
                <w:i/>
                <w:iCs/>
                <w:lang w:val="en-US"/>
              </w:rPr>
            </w:pPr>
            <w:r w:rsidRPr="001B1657">
              <w:rPr>
                <w:rFonts w:eastAsia="Times New Roman"/>
                <w:i/>
                <w:iCs/>
                <w:lang w:val="en-US"/>
              </w:rPr>
              <w:t>A</w:t>
            </w:r>
          </w:p>
        </w:tc>
        <w:tc>
          <w:tcPr>
            <w:tcW w:w="960" w:type="dxa"/>
            <w:tcBorders>
              <w:top w:val="single" w:sz="6" w:space="0" w:color="auto"/>
              <w:left w:val="single" w:sz="6" w:space="0" w:color="auto"/>
              <w:bottom w:val="single" w:sz="6" w:space="0" w:color="auto"/>
              <w:right w:val="nil"/>
            </w:tcBorders>
          </w:tcPr>
          <w:p w14:paraId="0255979A" w14:textId="1D3248AB" w:rsidR="00A243A0" w:rsidRPr="001B1657" w:rsidRDefault="00A243A0" w:rsidP="003D01D7">
            <w:pPr>
              <w:autoSpaceDE w:val="0"/>
              <w:autoSpaceDN w:val="0"/>
              <w:adjustRightInd w:val="0"/>
              <w:spacing w:line="240" w:lineRule="auto"/>
              <w:jc w:val="center"/>
              <w:rPr>
                <w:rFonts w:eastAsia="Times New Roman"/>
                <w:lang w:val="en-US"/>
              </w:rPr>
            </w:pPr>
            <w:r w:rsidRPr="001B1657">
              <w:rPr>
                <w:rFonts w:eastAsia="Times New Roman"/>
              </w:rPr>
              <w:t>2</w:t>
            </w:r>
            <w:r w:rsidR="002B78D6">
              <w:rPr>
                <w:rFonts w:eastAsia="Times New Roman"/>
              </w:rPr>
              <w:t>0</w:t>
            </w:r>
          </w:p>
        </w:tc>
        <w:tc>
          <w:tcPr>
            <w:tcW w:w="7387" w:type="dxa"/>
            <w:tcBorders>
              <w:top w:val="single" w:sz="6" w:space="0" w:color="auto"/>
              <w:left w:val="nil"/>
              <w:bottom w:val="single" w:sz="6" w:space="0" w:color="auto"/>
              <w:right w:val="single" w:sz="6" w:space="0" w:color="auto"/>
            </w:tcBorders>
          </w:tcPr>
          <w:p w14:paraId="28A5B0E2"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більш ніж на</w:t>
            </w:r>
            <w:r w:rsidRPr="001B1657">
              <w:rPr>
                <w:rFonts w:eastAsia="Times New Roman"/>
                <w:lang w:val="ru-RU" w:eastAsia="uk-UA"/>
              </w:rPr>
              <w:t xml:space="preserve"> 90 %</w:t>
            </w:r>
            <w:r w:rsidRPr="001B1657">
              <w:rPr>
                <w:rFonts w:eastAsia="Times New Roman"/>
                <w:lang w:eastAsia="uk-UA"/>
              </w:rPr>
              <w:t xml:space="preserve"> питань</w:t>
            </w:r>
          </w:p>
        </w:tc>
      </w:tr>
      <w:tr w:rsidR="00A243A0" w:rsidRPr="001B1657" w14:paraId="6B488C04"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7674BB92" w14:textId="77777777" w:rsidR="00A243A0" w:rsidRPr="001B1657" w:rsidRDefault="00A243A0" w:rsidP="003D01D7">
            <w:pPr>
              <w:autoSpaceDE w:val="0"/>
              <w:autoSpaceDN w:val="0"/>
              <w:adjustRightInd w:val="0"/>
              <w:spacing w:line="240" w:lineRule="auto"/>
              <w:jc w:val="center"/>
              <w:rPr>
                <w:rFonts w:eastAsia="Times New Roman"/>
                <w:i/>
                <w:iCs/>
                <w:lang w:val="en-US"/>
              </w:rPr>
            </w:pPr>
            <w:r w:rsidRPr="001B1657">
              <w:rPr>
                <w:rFonts w:eastAsia="Times New Roman"/>
                <w:i/>
                <w:iCs/>
                <w:lang w:val="en-US"/>
              </w:rPr>
              <w:t>B</w:t>
            </w:r>
          </w:p>
        </w:tc>
        <w:tc>
          <w:tcPr>
            <w:tcW w:w="960" w:type="dxa"/>
            <w:tcBorders>
              <w:top w:val="single" w:sz="6" w:space="0" w:color="auto"/>
              <w:left w:val="single" w:sz="6" w:space="0" w:color="auto"/>
              <w:bottom w:val="single" w:sz="6" w:space="0" w:color="auto"/>
              <w:right w:val="nil"/>
            </w:tcBorders>
          </w:tcPr>
          <w:p w14:paraId="774CB736" w14:textId="658AB504" w:rsidR="00A243A0" w:rsidRPr="001B1657" w:rsidRDefault="002B78D6" w:rsidP="003D01D7">
            <w:pPr>
              <w:autoSpaceDE w:val="0"/>
              <w:autoSpaceDN w:val="0"/>
              <w:adjustRightInd w:val="0"/>
              <w:spacing w:line="240" w:lineRule="auto"/>
              <w:jc w:val="center"/>
              <w:rPr>
                <w:rFonts w:eastAsia="Times New Roman"/>
              </w:rPr>
            </w:pPr>
            <w:r>
              <w:rPr>
                <w:rFonts w:eastAsia="Times New Roman"/>
              </w:rPr>
              <w:t>17</w:t>
            </w:r>
          </w:p>
        </w:tc>
        <w:tc>
          <w:tcPr>
            <w:tcW w:w="7387" w:type="dxa"/>
            <w:tcBorders>
              <w:top w:val="single" w:sz="6" w:space="0" w:color="auto"/>
              <w:left w:val="nil"/>
              <w:bottom w:val="single" w:sz="6" w:space="0" w:color="auto"/>
              <w:right w:val="single" w:sz="6" w:space="0" w:color="auto"/>
            </w:tcBorders>
          </w:tcPr>
          <w:p w14:paraId="551D9777"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на</w:t>
            </w:r>
            <w:r w:rsidRPr="001B1657">
              <w:rPr>
                <w:rFonts w:eastAsia="Times New Roman"/>
                <w:lang w:val="ru-RU" w:eastAsia="uk-UA"/>
              </w:rPr>
              <w:t xml:space="preserve"> </w:t>
            </w:r>
            <w:r w:rsidRPr="001B1657">
              <w:rPr>
                <w:rFonts w:eastAsia="Times New Roman"/>
                <w:lang w:eastAsia="uk-UA"/>
              </w:rPr>
              <w:t>8</w:t>
            </w:r>
            <w:r w:rsidRPr="001B1657">
              <w:rPr>
                <w:rFonts w:eastAsia="Times New Roman"/>
                <w:lang w:val="ru-RU" w:eastAsia="uk-UA"/>
              </w:rPr>
              <w:t>0 %</w:t>
            </w:r>
            <w:r w:rsidRPr="001B1657">
              <w:rPr>
                <w:rFonts w:eastAsia="Times New Roman"/>
                <w:lang w:eastAsia="uk-UA"/>
              </w:rPr>
              <w:t xml:space="preserve"> питань</w:t>
            </w:r>
          </w:p>
        </w:tc>
      </w:tr>
      <w:tr w:rsidR="00A243A0" w:rsidRPr="001B1657" w14:paraId="0DB024FE"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593062D9" w14:textId="77777777" w:rsidR="00A243A0" w:rsidRPr="001B1657" w:rsidRDefault="00A243A0" w:rsidP="003D01D7">
            <w:pPr>
              <w:autoSpaceDE w:val="0"/>
              <w:autoSpaceDN w:val="0"/>
              <w:adjustRightInd w:val="0"/>
              <w:spacing w:line="240" w:lineRule="auto"/>
              <w:jc w:val="center"/>
              <w:rPr>
                <w:rFonts w:eastAsia="Times New Roman"/>
                <w:i/>
                <w:iCs/>
                <w:lang w:val="en-US"/>
              </w:rPr>
            </w:pPr>
            <w:r w:rsidRPr="001B1657">
              <w:rPr>
                <w:rFonts w:eastAsia="Times New Roman"/>
                <w:i/>
                <w:iCs/>
                <w:lang w:val="en-US"/>
              </w:rPr>
              <w:t>C</w:t>
            </w:r>
          </w:p>
        </w:tc>
        <w:tc>
          <w:tcPr>
            <w:tcW w:w="960" w:type="dxa"/>
            <w:tcBorders>
              <w:top w:val="single" w:sz="6" w:space="0" w:color="auto"/>
              <w:left w:val="single" w:sz="6" w:space="0" w:color="auto"/>
              <w:bottom w:val="single" w:sz="6" w:space="0" w:color="auto"/>
              <w:right w:val="nil"/>
            </w:tcBorders>
          </w:tcPr>
          <w:p w14:paraId="304D002A" w14:textId="20053454" w:rsidR="00A243A0" w:rsidRPr="001B1657" w:rsidRDefault="00A243A0" w:rsidP="003D01D7">
            <w:pPr>
              <w:autoSpaceDE w:val="0"/>
              <w:autoSpaceDN w:val="0"/>
              <w:adjustRightInd w:val="0"/>
              <w:spacing w:line="240" w:lineRule="auto"/>
              <w:jc w:val="center"/>
              <w:rPr>
                <w:rFonts w:eastAsia="Times New Roman"/>
              </w:rPr>
            </w:pPr>
            <w:r w:rsidRPr="001B1657">
              <w:rPr>
                <w:rFonts w:eastAsia="Times New Roman"/>
              </w:rPr>
              <w:t>1</w:t>
            </w:r>
            <w:r w:rsidR="002B78D6">
              <w:rPr>
                <w:rFonts w:eastAsia="Times New Roman"/>
              </w:rPr>
              <w:t>4</w:t>
            </w:r>
          </w:p>
        </w:tc>
        <w:tc>
          <w:tcPr>
            <w:tcW w:w="7387" w:type="dxa"/>
            <w:tcBorders>
              <w:top w:val="single" w:sz="6" w:space="0" w:color="auto"/>
              <w:left w:val="nil"/>
              <w:bottom w:val="single" w:sz="6" w:space="0" w:color="auto"/>
              <w:right w:val="single" w:sz="6" w:space="0" w:color="auto"/>
            </w:tcBorders>
          </w:tcPr>
          <w:p w14:paraId="150C233A"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на</w:t>
            </w:r>
            <w:r w:rsidRPr="001B1657">
              <w:rPr>
                <w:rFonts w:eastAsia="Times New Roman"/>
                <w:lang w:val="ru-RU" w:eastAsia="uk-UA"/>
              </w:rPr>
              <w:t xml:space="preserve"> </w:t>
            </w:r>
            <w:r w:rsidRPr="001B1657">
              <w:rPr>
                <w:rFonts w:eastAsia="Times New Roman"/>
                <w:lang w:eastAsia="uk-UA"/>
              </w:rPr>
              <w:t>7</w:t>
            </w:r>
            <w:r w:rsidRPr="001B1657">
              <w:rPr>
                <w:rFonts w:eastAsia="Times New Roman"/>
                <w:lang w:val="ru-RU" w:eastAsia="uk-UA"/>
              </w:rPr>
              <w:t>0 %</w:t>
            </w:r>
            <w:r w:rsidRPr="001B1657">
              <w:rPr>
                <w:rFonts w:eastAsia="Times New Roman"/>
                <w:lang w:eastAsia="uk-UA"/>
              </w:rPr>
              <w:t xml:space="preserve"> питань</w:t>
            </w:r>
          </w:p>
        </w:tc>
      </w:tr>
      <w:tr w:rsidR="00A243A0" w:rsidRPr="001B1657" w14:paraId="42DA207D"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3987CB3D" w14:textId="77777777" w:rsidR="00A243A0" w:rsidRPr="001B1657" w:rsidRDefault="00A243A0" w:rsidP="003D01D7">
            <w:pPr>
              <w:autoSpaceDE w:val="0"/>
              <w:autoSpaceDN w:val="0"/>
              <w:adjustRightInd w:val="0"/>
              <w:spacing w:line="240" w:lineRule="auto"/>
              <w:jc w:val="center"/>
              <w:rPr>
                <w:rFonts w:eastAsia="Times New Roman"/>
                <w:i/>
                <w:iCs/>
                <w:lang w:val="en-US"/>
              </w:rPr>
            </w:pPr>
            <w:r w:rsidRPr="001B1657">
              <w:rPr>
                <w:rFonts w:eastAsia="Times New Roman"/>
                <w:i/>
                <w:iCs/>
                <w:lang w:val="en-US"/>
              </w:rPr>
              <w:t>D</w:t>
            </w:r>
          </w:p>
        </w:tc>
        <w:tc>
          <w:tcPr>
            <w:tcW w:w="960" w:type="dxa"/>
            <w:tcBorders>
              <w:top w:val="single" w:sz="6" w:space="0" w:color="auto"/>
              <w:left w:val="single" w:sz="6" w:space="0" w:color="auto"/>
              <w:bottom w:val="single" w:sz="6" w:space="0" w:color="auto"/>
              <w:right w:val="nil"/>
            </w:tcBorders>
          </w:tcPr>
          <w:p w14:paraId="298CA805" w14:textId="77777777" w:rsidR="00A243A0" w:rsidRPr="001B1657" w:rsidRDefault="00A243A0" w:rsidP="003D01D7">
            <w:pPr>
              <w:autoSpaceDE w:val="0"/>
              <w:autoSpaceDN w:val="0"/>
              <w:adjustRightInd w:val="0"/>
              <w:spacing w:line="240" w:lineRule="auto"/>
              <w:jc w:val="center"/>
              <w:rPr>
                <w:rFonts w:eastAsia="Times New Roman"/>
              </w:rPr>
            </w:pPr>
            <w:r w:rsidRPr="001B1657">
              <w:rPr>
                <w:rFonts w:eastAsia="Times New Roman"/>
              </w:rPr>
              <w:t>10</w:t>
            </w:r>
          </w:p>
        </w:tc>
        <w:tc>
          <w:tcPr>
            <w:tcW w:w="7387" w:type="dxa"/>
            <w:tcBorders>
              <w:top w:val="single" w:sz="6" w:space="0" w:color="auto"/>
              <w:left w:val="nil"/>
              <w:bottom w:val="single" w:sz="6" w:space="0" w:color="auto"/>
              <w:right w:val="single" w:sz="6" w:space="0" w:color="auto"/>
            </w:tcBorders>
          </w:tcPr>
          <w:p w14:paraId="14169EE3"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на</w:t>
            </w:r>
            <w:r w:rsidRPr="001B1657">
              <w:rPr>
                <w:rFonts w:eastAsia="Times New Roman"/>
                <w:lang w:val="ru-RU" w:eastAsia="uk-UA"/>
              </w:rPr>
              <w:t xml:space="preserve"> </w:t>
            </w:r>
            <w:r w:rsidRPr="001B1657">
              <w:rPr>
                <w:rFonts w:eastAsia="Times New Roman"/>
                <w:lang w:eastAsia="uk-UA"/>
              </w:rPr>
              <w:t>6</w:t>
            </w:r>
            <w:r w:rsidRPr="001B1657">
              <w:rPr>
                <w:rFonts w:eastAsia="Times New Roman"/>
                <w:lang w:val="ru-RU" w:eastAsia="uk-UA"/>
              </w:rPr>
              <w:t>0 %</w:t>
            </w:r>
            <w:r w:rsidRPr="001B1657">
              <w:rPr>
                <w:rFonts w:eastAsia="Times New Roman"/>
                <w:lang w:eastAsia="uk-UA"/>
              </w:rPr>
              <w:t xml:space="preserve"> питань</w:t>
            </w:r>
          </w:p>
        </w:tc>
      </w:tr>
      <w:tr w:rsidR="00A243A0" w:rsidRPr="001B1657" w14:paraId="266F5200"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451D33D3" w14:textId="77777777" w:rsidR="00A243A0" w:rsidRPr="001B1657" w:rsidRDefault="00A243A0" w:rsidP="003D01D7">
            <w:pPr>
              <w:autoSpaceDE w:val="0"/>
              <w:autoSpaceDN w:val="0"/>
              <w:adjustRightInd w:val="0"/>
              <w:spacing w:line="240" w:lineRule="auto"/>
              <w:jc w:val="center"/>
              <w:rPr>
                <w:rFonts w:eastAsia="Times New Roman"/>
                <w:i/>
                <w:iCs/>
                <w:lang w:val="en-US"/>
              </w:rPr>
            </w:pPr>
            <w:r w:rsidRPr="001B1657">
              <w:rPr>
                <w:rFonts w:eastAsia="Times New Roman"/>
                <w:i/>
                <w:iCs/>
                <w:lang w:val="en-US"/>
              </w:rPr>
              <w:t>E</w:t>
            </w:r>
          </w:p>
        </w:tc>
        <w:tc>
          <w:tcPr>
            <w:tcW w:w="960" w:type="dxa"/>
            <w:tcBorders>
              <w:top w:val="single" w:sz="6" w:space="0" w:color="auto"/>
              <w:left w:val="single" w:sz="6" w:space="0" w:color="auto"/>
              <w:bottom w:val="single" w:sz="6" w:space="0" w:color="auto"/>
              <w:right w:val="nil"/>
            </w:tcBorders>
          </w:tcPr>
          <w:p w14:paraId="0C5A0C62" w14:textId="77777777" w:rsidR="00A243A0" w:rsidRPr="001B1657" w:rsidRDefault="00A243A0" w:rsidP="003D01D7">
            <w:pPr>
              <w:autoSpaceDE w:val="0"/>
              <w:autoSpaceDN w:val="0"/>
              <w:adjustRightInd w:val="0"/>
              <w:spacing w:line="240" w:lineRule="auto"/>
              <w:jc w:val="center"/>
              <w:rPr>
                <w:rFonts w:eastAsia="Times New Roman"/>
              </w:rPr>
            </w:pPr>
            <w:r w:rsidRPr="001B1657">
              <w:rPr>
                <w:rFonts w:eastAsia="Times New Roman"/>
              </w:rPr>
              <w:t>6</w:t>
            </w:r>
          </w:p>
        </w:tc>
        <w:tc>
          <w:tcPr>
            <w:tcW w:w="7387" w:type="dxa"/>
            <w:tcBorders>
              <w:top w:val="single" w:sz="6" w:space="0" w:color="auto"/>
              <w:left w:val="nil"/>
              <w:bottom w:val="single" w:sz="6" w:space="0" w:color="auto"/>
              <w:right w:val="single" w:sz="6" w:space="0" w:color="auto"/>
            </w:tcBorders>
          </w:tcPr>
          <w:p w14:paraId="7599C033"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на</w:t>
            </w:r>
            <w:r w:rsidRPr="001B1657">
              <w:rPr>
                <w:rFonts w:eastAsia="Times New Roman"/>
                <w:lang w:val="ru-RU" w:eastAsia="uk-UA"/>
              </w:rPr>
              <w:t xml:space="preserve"> </w:t>
            </w:r>
            <w:r w:rsidRPr="001B1657">
              <w:rPr>
                <w:rFonts w:eastAsia="Times New Roman"/>
                <w:lang w:eastAsia="uk-UA"/>
              </w:rPr>
              <w:t>5</w:t>
            </w:r>
            <w:r w:rsidRPr="001B1657">
              <w:rPr>
                <w:rFonts w:eastAsia="Times New Roman"/>
                <w:lang w:val="ru-RU" w:eastAsia="uk-UA"/>
              </w:rPr>
              <w:t>0 %</w:t>
            </w:r>
            <w:r w:rsidRPr="001B1657">
              <w:rPr>
                <w:rFonts w:eastAsia="Times New Roman"/>
                <w:lang w:eastAsia="uk-UA"/>
              </w:rPr>
              <w:t xml:space="preserve"> питань</w:t>
            </w:r>
          </w:p>
        </w:tc>
      </w:tr>
      <w:tr w:rsidR="00A243A0" w:rsidRPr="001B1657" w14:paraId="59E6C652" w14:textId="77777777" w:rsidTr="003D01D7">
        <w:trPr>
          <w:jc w:val="center"/>
        </w:trPr>
        <w:tc>
          <w:tcPr>
            <w:tcW w:w="1200" w:type="dxa"/>
            <w:tcBorders>
              <w:top w:val="single" w:sz="6" w:space="0" w:color="auto"/>
              <w:left w:val="single" w:sz="6" w:space="0" w:color="auto"/>
              <w:bottom w:val="single" w:sz="6" w:space="0" w:color="auto"/>
              <w:right w:val="single" w:sz="6" w:space="0" w:color="auto"/>
            </w:tcBorders>
          </w:tcPr>
          <w:p w14:paraId="17A98C04" w14:textId="77777777" w:rsidR="00A243A0" w:rsidRPr="001B1657" w:rsidRDefault="00A243A0" w:rsidP="003D01D7">
            <w:pPr>
              <w:autoSpaceDE w:val="0"/>
              <w:autoSpaceDN w:val="0"/>
              <w:adjustRightInd w:val="0"/>
              <w:spacing w:line="240" w:lineRule="auto"/>
              <w:jc w:val="center"/>
              <w:rPr>
                <w:rFonts w:eastAsia="Times New Roman"/>
                <w:i/>
                <w:iCs/>
                <w:lang w:val="en-US"/>
              </w:rPr>
            </w:pPr>
            <w:proofErr w:type="spellStart"/>
            <w:r w:rsidRPr="001B1657">
              <w:rPr>
                <w:rFonts w:eastAsia="Times New Roman"/>
                <w:i/>
                <w:iCs/>
                <w:lang w:val="en-US"/>
              </w:rPr>
              <w:t>Fx</w:t>
            </w:r>
            <w:proofErr w:type="spellEnd"/>
          </w:p>
        </w:tc>
        <w:tc>
          <w:tcPr>
            <w:tcW w:w="960" w:type="dxa"/>
            <w:tcBorders>
              <w:top w:val="single" w:sz="6" w:space="0" w:color="auto"/>
              <w:left w:val="single" w:sz="6" w:space="0" w:color="auto"/>
              <w:bottom w:val="single" w:sz="6" w:space="0" w:color="auto"/>
              <w:right w:val="nil"/>
            </w:tcBorders>
          </w:tcPr>
          <w:p w14:paraId="5E6D29E7" w14:textId="77777777" w:rsidR="00A243A0" w:rsidRPr="001B1657" w:rsidRDefault="00A243A0" w:rsidP="003D01D7">
            <w:pPr>
              <w:autoSpaceDE w:val="0"/>
              <w:autoSpaceDN w:val="0"/>
              <w:adjustRightInd w:val="0"/>
              <w:spacing w:line="240" w:lineRule="auto"/>
              <w:jc w:val="center"/>
              <w:rPr>
                <w:rFonts w:eastAsia="Times New Roman"/>
                <w:lang w:val="ru-RU" w:eastAsia="ru-RU"/>
              </w:rPr>
            </w:pPr>
            <w:r w:rsidRPr="001B1657">
              <w:rPr>
                <w:rFonts w:eastAsia="Times New Roman"/>
                <w:lang w:val="ru-RU" w:eastAsia="ru-RU"/>
              </w:rPr>
              <w:t>0,0</w:t>
            </w:r>
          </w:p>
        </w:tc>
        <w:tc>
          <w:tcPr>
            <w:tcW w:w="7387" w:type="dxa"/>
            <w:tcBorders>
              <w:top w:val="single" w:sz="6" w:space="0" w:color="auto"/>
              <w:left w:val="nil"/>
              <w:bottom w:val="single" w:sz="6" w:space="0" w:color="auto"/>
              <w:right w:val="single" w:sz="6" w:space="0" w:color="auto"/>
            </w:tcBorders>
          </w:tcPr>
          <w:p w14:paraId="1CED6274" w14:textId="77777777" w:rsidR="00A243A0" w:rsidRPr="001B1657" w:rsidRDefault="00A243A0" w:rsidP="003D01D7">
            <w:pPr>
              <w:autoSpaceDE w:val="0"/>
              <w:autoSpaceDN w:val="0"/>
              <w:adjustRightInd w:val="0"/>
              <w:spacing w:line="240" w:lineRule="auto"/>
              <w:rPr>
                <w:rFonts w:eastAsia="Times New Roman"/>
                <w:lang w:eastAsia="uk-UA"/>
              </w:rPr>
            </w:pPr>
            <w:r w:rsidRPr="001B1657">
              <w:rPr>
                <w:rFonts w:eastAsia="Times New Roman"/>
                <w:lang w:eastAsia="uk-UA"/>
              </w:rPr>
              <w:t>Вірна відповідь менш ніж на</w:t>
            </w:r>
            <w:r w:rsidRPr="001B1657">
              <w:rPr>
                <w:rFonts w:eastAsia="Times New Roman"/>
                <w:lang w:val="ru-RU" w:eastAsia="uk-UA"/>
              </w:rPr>
              <w:t xml:space="preserve"> </w:t>
            </w:r>
            <w:r w:rsidRPr="001B1657">
              <w:rPr>
                <w:rFonts w:eastAsia="Times New Roman"/>
                <w:lang w:eastAsia="uk-UA"/>
              </w:rPr>
              <w:t>5</w:t>
            </w:r>
            <w:r w:rsidRPr="001B1657">
              <w:rPr>
                <w:rFonts w:eastAsia="Times New Roman"/>
                <w:lang w:val="ru-RU" w:eastAsia="uk-UA"/>
              </w:rPr>
              <w:t>0 %</w:t>
            </w:r>
            <w:r w:rsidRPr="001B1657">
              <w:rPr>
                <w:rFonts w:eastAsia="Times New Roman"/>
                <w:lang w:eastAsia="uk-UA"/>
              </w:rPr>
              <w:t xml:space="preserve"> питань або студент був відсутній</w:t>
            </w:r>
          </w:p>
        </w:tc>
      </w:tr>
    </w:tbl>
    <w:p w14:paraId="05530AE3" w14:textId="77777777" w:rsidR="00A243A0" w:rsidRPr="001B1657" w:rsidRDefault="00A243A0" w:rsidP="00A243A0">
      <w:pPr>
        <w:ind w:firstLine="567"/>
        <w:jc w:val="both"/>
        <w:rPr>
          <w:rFonts w:eastAsia="Times New Roman"/>
          <w:b/>
          <w:i/>
          <w:u w:val="single"/>
          <w:lang w:eastAsia="ru-RU"/>
        </w:rPr>
      </w:pPr>
    </w:p>
    <w:p w14:paraId="5DD56ACC" w14:textId="09A22CEF" w:rsidR="00A243A0" w:rsidRPr="001B1657" w:rsidRDefault="00A243A0" w:rsidP="00A243A0">
      <w:pPr>
        <w:ind w:firstLine="567"/>
        <w:jc w:val="both"/>
        <w:rPr>
          <w:rFonts w:eastAsia="Times New Roman"/>
          <w:lang w:val="ru-RU" w:eastAsia="ru-RU"/>
        </w:rPr>
      </w:pPr>
      <w:r w:rsidRPr="001B1657">
        <w:rPr>
          <w:rFonts w:eastAsia="Times New Roman"/>
          <w:b/>
          <w:i/>
          <w:u w:val="single"/>
          <w:lang w:eastAsia="ru-RU"/>
        </w:rPr>
        <w:t>3.</w:t>
      </w:r>
      <w:r w:rsidRPr="001B1657">
        <w:rPr>
          <w:rFonts w:eastAsia="Times New Roman"/>
          <w:b/>
          <w:i/>
          <w:lang w:val="ru-RU" w:eastAsia="ru-RU"/>
        </w:rPr>
        <w:t xml:space="preserve"> </w:t>
      </w:r>
      <w:r w:rsidR="00815359">
        <w:rPr>
          <w:rFonts w:eastAsia="Times New Roman"/>
          <w:b/>
          <w:i/>
          <w:lang w:val="ru-RU" w:eastAsia="ru-RU"/>
        </w:rPr>
        <w:t xml:space="preserve">Індивідуальна практична </w:t>
      </w:r>
      <w:r w:rsidRPr="001B1657">
        <w:rPr>
          <w:rFonts w:eastAsia="Times New Roman"/>
          <w:b/>
          <w:i/>
          <w:snapToGrid w:val="0"/>
          <w:lang w:val="ru-RU" w:eastAsia="ru-RU"/>
        </w:rPr>
        <w:t>робота</w:t>
      </w:r>
      <w:r w:rsidR="009B2869">
        <w:rPr>
          <w:rFonts w:eastAsia="Times New Roman"/>
          <w:b/>
          <w:i/>
          <w:snapToGrid w:val="0"/>
          <w:lang w:val="ru-RU" w:eastAsia="ru-RU"/>
        </w:rPr>
        <w:t xml:space="preserve"> (РМА ТП корпусної деталі)</w:t>
      </w:r>
      <w:r w:rsidRPr="001B1657">
        <w:rPr>
          <w:rFonts w:eastAsia="Times New Roman"/>
          <w:snapToGrid w:val="0"/>
          <w:lang w:val="ru-RU" w:eastAsia="ru-RU"/>
        </w:rPr>
        <w:t xml:space="preserve">. </w:t>
      </w:r>
      <w:r w:rsidRPr="001B1657">
        <w:rPr>
          <w:rFonts w:eastAsia="Times New Roman"/>
          <w:lang w:val="ru-RU" w:eastAsia="ru-RU"/>
        </w:rPr>
        <w:t xml:space="preserve">Виконання всіх завдань роботи  та її захист оцінюється максимум </w:t>
      </w:r>
      <w:r w:rsidRPr="001B1657">
        <w:rPr>
          <w:rFonts w:eastAsia="Times New Roman"/>
          <w:b/>
          <w:bCs/>
          <w:lang w:eastAsia="ru-RU"/>
        </w:rPr>
        <w:t>2</w:t>
      </w:r>
      <w:r w:rsidRPr="001B1657">
        <w:rPr>
          <w:rFonts w:eastAsia="Times New Roman"/>
          <w:b/>
          <w:lang w:eastAsia="ru-RU"/>
        </w:rPr>
        <w:t>0</w:t>
      </w:r>
      <w:r w:rsidRPr="001B1657">
        <w:rPr>
          <w:rFonts w:eastAsia="Times New Roman"/>
          <w:b/>
          <w:lang w:val="ru-RU" w:eastAsia="ru-RU"/>
        </w:rPr>
        <w:t xml:space="preserve"> балів</w:t>
      </w:r>
      <w:r w:rsidRPr="001B1657">
        <w:rPr>
          <w:rFonts w:eastAsia="Times New Roman"/>
          <w:lang w:val="ru-RU" w:eastAsia="ru-RU"/>
        </w:rPr>
        <w:t xml:space="preserve">. </w:t>
      </w:r>
    </w:p>
    <w:p w14:paraId="5F6F071F" w14:textId="19C7EE96" w:rsidR="00A243A0" w:rsidRPr="005C513D" w:rsidRDefault="00A243A0" w:rsidP="00A243A0">
      <w:pPr>
        <w:spacing w:line="240" w:lineRule="auto"/>
        <w:jc w:val="both"/>
        <w:rPr>
          <w:rFonts w:eastAsia="Times New Roman"/>
          <w:i/>
          <w:lang w:val="ru-RU" w:eastAsia="ru-RU"/>
        </w:rPr>
      </w:pPr>
      <w:r w:rsidRPr="005C513D">
        <w:rPr>
          <w:rFonts w:eastAsia="Times New Roman"/>
          <w:i/>
          <w:lang w:val="ru-RU" w:eastAsia="ru-RU"/>
        </w:rPr>
        <w:t xml:space="preserve">Критерії оцінювання виконання завдань </w:t>
      </w:r>
      <w:r w:rsidR="005C513D" w:rsidRPr="005C513D">
        <w:rPr>
          <w:rFonts w:eastAsia="Times New Roman"/>
          <w:i/>
          <w:lang w:val="ru-RU" w:eastAsia="ru-RU"/>
        </w:rPr>
        <w:t>індивідуальної п</w:t>
      </w:r>
      <w:r w:rsidRPr="005C513D">
        <w:rPr>
          <w:rFonts w:eastAsia="Times New Roman"/>
          <w:i/>
          <w:lang w:val="ru-RU" w:eastAsia="ru-RU"/>
        </w:rPr>
        <w:t>рак</w:t>
      </w:r>
      <w:r w:rsidR="005C513D" w:rsidRPr="005C513D">
        <w:rPr>
          <w:rFonts w:eastAsia="Times New Roman"/>
          <w:i/>
          <w:lang w:val="ru-RU" w:eastAsia="ru-RU"/>
        </w:rPr>
        <w:t>тичної</w:t>
      </w:r>
      <w:r w:rsidRPr="005C513D">
        <w:rPr>
          <w:rFonts w:eastAsia="Times New Roman"/>
          <w:i/>
          <w:lang w:val="ru-RU" w:eastAsia="ru-RU"/>
        </w:rPr>
        <w:t xml:space="preserve"> роботи:</w:t>
      </w:r>
    </w:p>
    <w:p w14:paraId="4171297F" w14:textId="7D71345F" w:rsidR="00A243A0" w:rsidRPr="001B1657" w:rsidRDefault="00A243A0" w:rsidP="002B78D6">
      <w:pPr>
        <w:spacing w:line="240" w:lineRule="auto"/>
        <w:jc w:val="both"/>
        <w:rPr>
          <w:rFonts w:eastAsia="Times New Roman"/>
          <w:lang w:val="ru-RU" w:eastAsia="ru-RU"/>
        </w:rPr>
      </w:pPr>
      <w:r w:rsidRPr="001B1657">
        <w:rPr>
          <w:rFonts w:eastAsia="Times New Roman"/>
          <w:b/>
          <w:i/>
          <w:lang w:val="ru-RU" w:eastAsia="ru-RU"/>
        </w:rPr>
        <w:t>А</w:t>
      </w:r>
      <w:r w:rsidRPr="001B1657">
        <w:rPr>
          <w:rFonts w:eastAsia="Times New Roman"/>
          <w:b/>
          <w:lang w:val="ru-RU" w:eastAsia="ru-RU"/>
        </w:rPr>
        <w:t xml:space="preserve"> (</w:t>
      </w:r>
      <m:oMath>
        <m:r>
          <m:rPr>
            <m:sty m:val="bi"/>
          </m:rPr>
          <w:rPr>
            <w:rFonts w:ascii="Cambria Math" w:eastAsia="Times New Roman" w:hAnsi="Cambria Math"/>
            <w:lang w:val="ru-RU" w:eastAsia="ru-RU"/>
          </w:rPr>
          <m:t>2</m:t>
        </m:r>
        <m:r>
          <m:rPr>
            <m:sty m:val="bi"/>
          </m:rPr>
          <w:rPr>
            <w:rFonts w:ascii="Cambria Math" w:eastAsia="Times New Roman"/>
            <w:lang w:val="ru-RU" w:eastAsia="ru-RU"/>
          </w:rPr>
          <m:t>0</m:t>
        </m:r>
        <m:r>
          <m:rPr>
            <m:sty m:val="bi"/>
          </m:rPr>
          <w:rPr>
            <w:rFonts w:ascii="Cambria Math" w:eastAsia="Times New Roman" w:hAnsi="Cambria Math" w:cs="Cambria Math"/>
            <w:lang w:val="ru-RU" w:eastAsia="ru-RU"/>
          </w:rPr>
          <m:t>⋅</m:t>
        </m:r>
        <m:r>
          <m:rPr>
            <m:sty m:val="bi"/>
          </m:rPr>
          <w:rPr>
            <w:rFonts w:ascii="Cambria Math" w:eastAsia="Times New Roman"/>
            <w:lang w:val="ru-RU" w:eastAsia="ru-RU"/>
          </w:rPr>
          <m:t>1=</m:t>
        </m:r>
        <m:r>
          <w:rPr>
            <w:rFonts w:ascii="Cambria Math" w:eastAsia="Times New Roman"/>
            <w:lang w:val="ru-RU" w:eastAsia="ru-RU"/>
          </w:rPr>
          <m:t>2</m:t>
        </m:r>
        <m:r>
          <m:rPr>
            <m:sty m:val="bi"/>
          </m:rPr>
          <w:rPr>
            <w:rFonts w:ascii="Cambria Math" w:eastAsia="Times New Roman"/>
            <w:lang w:val="ru-RU" w:eastAsia="ru-RU"/>
          </w:rPr>
          <m:t>0,0</m:t>
        </m:r>
      </m:oMath>
      <w:r w:rsidRPr="001B1657">
        <w:rPr>
          <w:rFonts w:eastAsia="Times New Roman"/>
          <w:b/>
          <w:lang w:val="ru-RU" w:eastAsia="ru-RU"/>
        </w:rPr>
        <w:t xml:space="preserve">) </w:t>
      </w:r>
      <w:r w:rsidRPr="001B1657">
        <w:rPr>
          <w:rFonts w:eastAsia="Times New Roman"/>
          <w:i/>
          <w:lang w:val="ru-RU" w:eastAsia="ru-RU"/>
        </w:rPr>
        <w:t xml:space="preserve">балів </w:t>
      </w:r>
      <w:r w:rsidRPr="001B1657">
        <w:rPr>
          <w:rFonts w:eastAsia="Times New Roman"/>
          <w:lang w:val="ru-RU" w:eastAsia="ru-RU"/>
        </w:rPr>
        <w:t>- повне вичерпне виконання всіх складових індивідуального завдання;</w:t>
      </w:r>
    </w:p>
    <w:p w14:paraId="2D51C2EE" w14:textId="21DAF09B" w:rsidR="00A243A0" w:rsidRPr="001B1657" w:rsidRDefault="00A243A0" w:rsidP="00F95102">
      <w:pPr>
        <w:spacing w:line="240" w:lineRule="auto"/>
        <w:jc w:val="both"/>
        <w:rPr>
          <w:rFonts w:eastAsia="Times New Roman"/>
          <w:lang w:val="ru-RU" w:eastAsia="ru-RU"/>
        </w:rPr>
      </w:pPr>
      <w:r w:rsidRPr="001B1657">
        <w:rPr>
          <w:rFonts w:eastAsia="Times New Roman"/>
          <w:b/>
          <w:i/>
          <w:lang w:val="ru-RU" w:eastAsia="ru-RU"/>
        </w:rPr>
        <w:t>В</w:t>
      </w:r>
      <w:r w:rsidRPr="001B1657">
        <w:rPr>
          <w:rFonts w:eastAsia="Times New Roman"/>
          <w:b/>
          <w:lang w:val="ru-RU" w:eastAsia="ru-RU"/>
        </w:rPr>
        <w:t xml:space="preserve"> (</w:t>
      </w:r>
      <w:r w:rsidR="00F95102">
        <w:rPr>
          <w:rFonts w:eastAsia="Times New Roman"/>
          <w:b/>
          <w:lang w:val="ru-RU" w:eastAsia="ru-RU"/>
        </w:rPr>
        <w:t>2</w:t>
      </w:r>
      <m:oMath>
        <m:r>
          <m:rPr>
            <m:sty m:val="bi"/>
          </m:rPr>
          <w:rPr>
            <w:rFonts w:ascii="Cambria Math" w:eastAsia="Times New Roman"/>
            <w:lang w:val="ru-RU" w:eastAsia="ru-RU"/>
          </w:rPr>
          <m:t>0</m:t>
        </m:r>
        <m:r>
          <m:rPr>
            <m:sty m:val="bi"/>
          </m:rPr>
          <w:rPr>
            <w:rFonts w:ascii="Cambria Math" w:eastAsia="Times New Roman" w:hAnsi="Cambria Math" w:cs="Cambria Math"/>
            <w:lang w:val="ru-RU" w:eastAsia="ru-RU"/>
          </w:rPr>
          <m:t>⋅</m:t>
        </m:r>
        <m:r>
          <m:rPr>
            <m:sty m:val="bi"/>
          </m:rPr>
          <w:rPr>
            <w:rFonts w:ascii="Cambria Math" w:eastAsia="Times New Roman"/>
            <w:lang w:val="ru-RU" w:eastAsia="ru-RU"/>
          </w:rPr>
          <m:t>0,9=</m:t>
        </m:r>
        <m:r>
          <w:rPr>
            <w:rFonts w:ascii="Cambria Math" w:eastAsia="Times New Roman"/>
            <w:lang w:val="ru-RU" w:eastAsia="ru-RU"/>
          </w:rPr>
          <m:t>18</m:t>
        </m:r>
        <m:r>
          <m:rPr>
            <m:sty m:val="bi"/>
          </m:rPr>
          <w:rPr>
            <w:rFonts w:ascii="Cambria Math" w:eastAsia="Times New Roman"/>
            <w:lang w:val="ru-RU" w:eastAsia="ru-RU"/>
          </w:rPr>
          <m:t>,0</m:t>
        </m:r>
      </m:oMath>
      <w:r w:rsidRPr="001B1657">
        <w:rPr>
          <w:rFonts w:eastAsia="Times New Roman"/>
          <w:b/>
          <w:lang w:val="ru-RU" w:eastAsia="ru-RU"/>
        </w:rPr>
        <w:t xml:space="preserve">) </w:t>
      </w:r>
      <w:r w:rsidRPr="001B1657">
        <w:rPr>
          <w:rFonts w:eastAsia="Times New Roman"/>
          <w:i/>
          <w:lang w:val="ru-RU" w:eastAsia="ru-RU"/>
        </w:rPr>
        <w:t>бал</w:t>
      </w:r>
      <w:r w:rsidRPr="001B1657">
        <w:rPr>
          <w:rFonts w:eastAsia="Times New Roman"/>
          <w:i/>
          <w:lang w:eastAsia="ru-RU"/>
        </w:rPr>
        <w:t>ів</w:t>
      </w:r>
      <w:r w:rsidRPr="001B1657">
        <w:rPr>
          <w:rFonts w:eastAsia="Times New Roman"/>
          <w:b/>
          <w:i/>
          <w:lang w:val="ru-RU" w:eastAsia="ru-RU"/>
        </w:rPr>
        <w:t xml:space="preserve"> </w:t>
      </w:r>
      <w:r w:rsidRPr="001B1657">
        <w:rPr>
          <w:rFonts w:eastAsia="Times New Roman"/>
          <w:i/>
          <w:lang w:val="ru-RU" w:eastAsia="ru-RU"/>
        </w:rPr>
        <w:t>-</w:t>
      </w:r>
      <w:r w:rsidRPr="001B1657">
        <w:rPr>
          <w:rFonts w:eastAsia="Times New Roman"/>
          <w:lang w:val="ru-RU" w:eastAsia="ru-RU"/>
        </w:rPr>
        <w:t xml:space="preserve"> виконання роботи по суті із незначними неточностями в розрахунковій або графічній частинах; </w:t>
      </w:r>
    </w:p>
    <w:p w14:paraId="34AFFD7A" w14:textId="6B026027" w:rsidR="00A243A0" w:rsidRPr="001B1657" w:rsidRDefault="00A243A0" w:rsidP="00F95102">
      <w:pPr>
        <w:spacing w:line="240" w:lineRule="auto"/>
        <w:jc w:val="both"/>
        <w:rPr>
          <w:rFonts w:eastAsia="Times New Roman"/>
          <w:lang w:val="ru-RU" w:eastAsia="ru-RU"/>
        </w:rPr>
      </w:pPr>
      <w:r w:rsidRPr="001B1657">
        <w:rPr>
          <w:rFonts w:eastAsia="Times New Roman"/>
          <w:b/>
          <w:i/>
          <w:lang w:val="ru-RU" w:eastAsia="ru-RU"/>
        </w:rPr>
        <w:t>С</w:t>
      </w:r>
      <w:r w:rsidRPr="001B1657">
        <w:rPr>
          <w:rFonts w:eastAsia="Times New Roman"/>
          <w:b/>
          <w:lang w:val="ru-RU" w:eastAsia="ru-RU"/>
        </w:rPr>
        <w:t xml:space="preserve"> (</w:t>
      </w:r>
      <m:oMath>
        <m:r>
          <m:rPr>
            <m:sty m:val="bi"/>
          </m:rPr>
          <w:rPr>
            <w:rFonts w:ascii="Cambria Math" w:eastAsia="Times New Roman" w:hAnsi="Cambria Math"/>
            <w:lang w:val="ru-RU" w:eastAsia="ru-RU"/>
          </w:rPr>
          <m:t>2</m:t>
        </m:r>
        <m:r>
          <m:rPr>
            <m:sty m:val="bi"/>
          </m:rPr>
          <w:rPr>
            <w:rFonts w:ascii="Cambria Math" w:eastAsia="Times New Roman"/>
            <w:lang w:val="ru-RU" w:eastAsia="ru-RU"/>
          </w:rPr>
          <m:t>0</m:t>
        </m:r>
        <m:r>
          <m:rPr>
            <m:sty m:val="bi"/>
          </m:rPr>
          <w:rPr>
            <w:rFonts w:ascii="Cambria Math" w:eastAsia="Times New Roman" w:hAnsi="Cambria Math" w:cs="Cambria Math"/>
            <w:lang w:val="ru-RU" w:eastAsia="ru-RU"/>
          </w:rPr>
          <m:t>⋅</m:t>
        </m:r>
        <m:r>
          <m:rPr>
            <m:sty m:val="bi"/>
          </m:rPr>
          <w:rPr>
            <w:rFonts w:ascii="Cambria Math" w:eastAsia="Times New Roman"/>
            <w:lang w:val="ru-RU" w:eastAsia="ru-RU"/>
          </w:rPr>
          <m:t>0,8=</m:t>
        </m:r>
        <m:r>
          <w:rPr>
            <w:rFonts w:ascii="Cambria Math" w:eastAsia="Times New Roman"/>
            <w:lang w:val="ru-RU" w:eastAsia="ru-RU"/>
          </w:rPr>
          <m:t>16</m:t>
        </m:r>
        <m:r>
          <m:rPr>
            <m:sty m:val="bi"/>
          </m:rPr>
          <w:rPr>
            <w:rFonts w:ascii="Cambria Math" w:eastAsia="Times New Roman"/>
            <w:lang w:val="ru-RU" w:eastAsia="ru-RU"/>
          </w:rPr>
          <m:t>,0</m:t>
        </m:r>
      </m:oMath>
      <w:r w:rsidRPr="001B1657">
        <w:rPr>
          <w:rFonts w:eastAsia="Times New Roman"/>
          <w:b/>
          <w:lang w:val="ru-RU" w:eastAsia="ru-RU"/>
        </w:rPr>
        <w:t xml:space="preserve">)  </w:t>
      </w:r>
      <w:r w:rsidRPr="001B1657">
        <w:rPr>
          <w:rFonts w:eastAsia="Times New Roman"/>
          <w:i/>
          <w:lang w:val="ru-RU" w:eastAsia="ru-RU"/>
        </w:rPr>
        <w:t>бал</w:t>
      </w:r>
      <w:r w:rsidRPr="001B1657">
        <w:rPr>
          <w:rFonts w:eastAsia="Times New Roman"/>
          <w:i/>
          <w:lang w:eastAsia="ru-RU"/>
        </w:rPr>
        <w:t>и</w:t>
      </w:r>
      <w:r w:rsidRPr="001B1657">
        <w:rPr>
          <w:rFonts w:eastAsia="Times New Roman"/>
          <w:lang w:val="ru-RU" w:eastAsia="ru-RU"/>
        </w:rPr>
        <w:t xml:space="preserve"> - виконання роботи по суті із незначними неточностями в розрахунковій або графічній частинах, але результати роботи представлені неохайно; </w:t>
      </w:r>
    </w:p>
    <w:p w14:paraId="5E9C0311" w14:textId="7A72C5A5" w:rsidR="00A243A0" w:rsidRPr="001B1657" w:rsidRDefault="00A243A0" w:rsidP="00F95102">
      <w:pPr>
        <w:spacing w:line="240" w:lineRule="auto"/>
        <w:jc w:val="both"/>
        <w:rPr>
          <w:rFonts w:eastAsia="Times New Roman"/>
          <w:lang w:val="ru-RU" w:eastAsia="ru-RU"/>
        </w:rPr>
      </w:pPr>
      <w:r w:rsidRPr="001B1657">
        <w:rPr>
          <w:rFonts w:eastAsia="Times New Roman"/>
          <w:b/>
          <w:i/>
          <w:lang w:val="en-US" w:eastAsia="ru-RU"/>
        </w:rPr>
        <w:t>D</w:t>
      </w:r>
      <w:r w:rsidRPr="001B1657">
        <w:rPr>
          <w:rFonts w:eastAsia="Times New Roman"/>
          <w:b/>
          <w:lang w:val="ru-RU" w:eastAsia="ru-RU"/>
        </w:rPr>
        <w:t xml:space="preserve"> (</w:t>
      </w:r>
      <w:r w:rsidR="00F95102">
        <w:rPr>
          <w:rFonts w:eastAsia="Times New Roman"/>
          <w:b/>
          <w:lang w:val="ru-RU" w:eastAsia="ru-RU"/>
        </w:rPr>
        <w:t>2</w:t>
      </w:r>
      <m:oMath>
        <m:r>
          <m:rPr>
            <m:sty m:val="bi"/>
          </m:rPr>
          <w:rPr>
            <w:rFonts w:ascii="Cambria Math" w:eastAsia="Times New Roman"/>
            <w:lang w:val="ru-RU" w:eastAsia="ru-RU"/>
          </w:rPr>
          <m:t>0</m:t>
        </m:r>
        <m:r>
          <m:rPr>
            <m:sty m:val="bi"/>
          </m:rPr>
          <w:rPr>
            <w:rFonts w:ascii="Cambria Math" w:eastAsia="Times New Roman" w:hAnsi="Cambria Math" w:cs="Cambria Math"/>
            <w:lang w:val="ru-RU" w:eastAsia="ru-RU"/>
          </w:rPr>
          <m:t>⋅</m:t>
        </m:r>
        <m:r>
          <m:rPr>
            <m:sty m:val="bi"/>
          </m:rPr>
          <w:rPr>
            <w:rFonts w:ascii="Cambria Math" w:eastAsia="Times New Roman"/>
            <w:lang w:val="ru-RU" w:eastAsia="ru-RU"/>
          </w:rPr>
          <m:t>0,7=1</m:t>
        </m:r>
        <m:r>
          <w:rPr>
            <w:rFonts w:ascii="Cambria Math" w:eastAsia="Times New Roman"/>
            <w:lang w:val="ru-RU" w:eastAsia="ru-RU"/>
          </w:rPr>
          <m:t>4</m:t>
        </m:r>
        <m:r>
          <m:rPr>
            <m:sty m:val="bi"/>
          </m:rPr>
          <w:rPr>
            <w:rFonts w:ascii="Cambria Math" w:eastAsia="Times New Roman"/>
            <w:lang w:val="ru-RU" w:eastAsia="ru-RU"/>
          </w:rPr>
          <m:t>,0</m:t>
        </m:r>
      </m:oMath>
      <w:r w:rsidRPr="001B1657">
        <w:rPr>
          <w:rFonts w:eastAsia="Times New Roman"/>
          <w:b/>
          <w:lang w:val="ru-RU" w:eastAsia="ru-RU"/>
        </w:rPr>
        <w:t xml:space="preserve">) </w:t>
      </w:r>
      <w:r w:rsidRPr="001B1657">
        <w:rPr>
          <w:rFonts w:eastAsia="Times New Roman"/>
          <w:i/>
          <w:lang w:val="ru-RU" w:eastAsia="ru-RU"/>
        </w:rPr>
        <w:t>бал</w:t>
      </w:r>
      <w:r w:rsidRPr="001B1657">
        <w:rPr>
          <w:rFonts w:eastAsia="Times New Roman"/>
          <w:i/>
          <w:lang w:eastAsia="ru-RU"/>
        </w:rPr>
        <w:t xml:space="preserve"> </w:t>
      </w:r>
      <w:r w:rsidRPr="001B1657">
        <w:rPr>
          <w:rFonts w:eastAsia="Times New Roman"/>
          <w:lang w:val="ru-RU" w:eastAsia="ru-RU"/>
        </w:rPr>
        <w:t>-</w:t>
      </w:r>
      <w:r w:rsidRPr="001B1657">
        <w:rPr>
          <w:rFonts w:eastAsia="Times New Roman"/>
          <w:lang w:eastAsia="ru-RU"/>
        </w:rPr>
        <w:t xml:space="preserve"> </w:t>
      </w:r>
      <w:r w:rsidRPr="001B1657">
        <w:rPr>
          <w:rFonts w:eastAsia="Times New Roman"/>
          <w:lang w:val="ru-RU" w:eastAsia="ru-RU"/>
        </w:rPr>
        <w:t xml:space="preserve">виконання роботи по суті, але допущено не суттєві помилки в розрахунковій або графічній частинах, що викликає похибку результатів, але остаточно не руйнує суть виконання завдання; </w:t>
      </w:r>
    </w:p>
    <w:p w14:paraId="222E8389" w14:textId="05F60427" w:rsidR="00A243A0" w:rsidRPr="001B1657" w:rsidRDefault="00A243A0" w:rsidP="00F95102">
      <w:pPr>
        <w:spacing w:line="240" w:lineRule="auto"/>
        <w:jc w:val="both"/>
        <w:rPr>
          <w:rFonts w:eastAsia="Times New Roman"/>
          <w:lang w:val="ru-RU" w:eastAsia="ru-RU"/>
        </w:rPr>
      </w:pPr>
      <w:r w:rsidRPr="001B1657">
        <w:rPr>
          <w:rFonts w:eastAsia="Times New Roman"/>
          <w:b/>
          <w:i/>
          <w:lang w:val="en-US" w:eastAsia="ru-RU"/>
        </w:rPr>
        <w:t>E</w:t>
      </w:r>
      <w:r w:rsidRPr="001B1657">
        <w:rPr>
          <w:rFonts w:eastAsia="Times New Roman"/>
          <w:b/>
          <w:i/>
          <w:lang w:val="ru-RU" w:eastAsia="ru-RU"/>
        </w:rPr>
        <w:t xml:space="preserve"> </w:t>
      </w:r>
      <w:r w:rsidRPr="001B1657">
        <w:rPr>
          <w:rFonts w:eastAsia="Times New Roman"/>
          <w:b/>
          <w:lang w:val="ru-RU" w:eastAsia="ru-RU"/>
        </w:rPr>
        <w:t>(</w:t>
      </w:r>
      <m:oMath>
        <m:r>
          <w:rPr>
            <w:rFonts w:ascii="Cambria Math" w:eastAsia="Times New Roman"/>
            <w:lang w:val="ru-RU" w:eastAsia="ru-RU"/>
          </w:rPr>
          <m:t>2</m:t>
        </m:r>
        <m:r>
          <m:rPr>
            <m:sty m:val="bi"/>
          </m:rPr>
          <w:rPr>
            <w:rFonts w:ascii="Cambria Math" w:eastAsia="Times New Roman"/>
            <w:lang w:val="ru-RU" w:eastAsia="ru-RU"/>
          </w:rPr>
          <m:t>0</m:t>
        </m:r>
        <m:r>
          <m:rPr>
            <m:sty m:val="bi"/>
          </m:rPr>
          <w:rPr>
            <w:rFonts w:ascii="Cambria Math" w:eastAsia="Times New Roman" w:hAnsi="Cambria Math" w:cs="Cambria Math"/>
            <w:lang w:val="ru-RU" w:eastAsia="ru-RU"/>
          </w:rPr>
          <m:t>⋅</m:t>
        </m:r>
        <m:r>
          <m:rPr>
            <m:sty m:val="bi"/>
          </m:rPr>
          <w:rPr>
            <w:rFonts w:ascii="Cambria Math" w:eastAsia="Times New Roman"/>
            <w:lang w:val="ru-RU" w:eastAsia="ru-RU"/>
          </w:rPr>
          <m:t>0,6=1</m:t>
        </m:r>
        <m:r>
          <w:rPr>
            <w:rFonts w:ascii="Cambria Math" w:eastAsia="Times New Roman"/>
            <w:lang w:val="ru-RU" w:eastAsia="ru-RU"/>
          </w:rPr>
          <m:t>2</m:t>
        </m:r>
        <m:r>
          <m:rPr>
            <m:sty m:val="bi"/>
          </m:rPr>
          <w:rPr>
            <w:rFonts w:ascii="Cambria Math" w:eastAsia="Times New Roman"/>
            <w:lang w:val="ru-RU" w:eastAsia="ru-RU"/>
          </w:rPr>
          <m:t>,0</m:t>
        </m:r>
      </m:oMath>
      <w:r w:rsidRPr="001B1657">
        <w:rPr>
          <w:rFonts w:eastAsia="Times New Roman"/>
          <w:b/>
          <w:lang w:val="ru-RU" w:eastAsia="ru-RU"/>
        </w:rPr>
        <w:t xml:space="preserve">) </w:t>
      </w:r>
      <w:r w:rsidRPr="001B1657">
        <w:rPr>
          <w:rFonts w:eastAsia="Times New Roman"/>
          <w:i/>
          <w:lang w:val="ru-RU" w:eastAsia="ru-RU"/>
        </w:rPr>
        <w:t>бал</w:t>
      </w:r>
      <w:r w:rsidRPr="001B1657">
        <w:rPr>
          <w:rFonts w:eastAsia="Times New Roman"/>
          <w:i/>
          <w:lang w:eastAsia="ru-RU"/>
        </w:rPr>
        <w:t>ів</w:t>
      </w:r>
      <w:r w:rsidRPr="001B1657">
        <w:rPr>
          <w:rFonts w:eastAsia="Times New Roman"/>
          <w:b/>
          <w:lang w:val="ru-RU" w:eastAsia="ru-RU"/>
        </w:rPr>
        <w:t xml:space="preserve"> - </w:t>
      </w:r>
      <w:r w:rsidRPr="001B1657">
        <w:rPr>
          <w:rFonts w:eastAsia="Times New Roman"/>
          <w:lang w:val="ru-RU" w:eastAsia="ru-RU"/>
        </w:rPr>
        <w:t xml:space="preserve">виконання роботи по суті, але допущено суттєві помилки в окремих завданнях розрахункової або графічної частини, що викликає значну похибку результатів, але остаточно не руйнує суть виконання завдання; </w:t>
      </w:r>
      <w:r w:rsidRPr="001B1657">
        <w:rPr>
          <w:rFonts w:eastAsia="Times New Roman"/>
          <w:b/>
          <w:lang w:val="ru-RU" w:eastAsia="ru-RU"/>
        </w:rPr>
        <w:t xml:space="preserve"> </w:t>
      </w:r>
    </w:p>
    <w:p w14:paraId="6D78E8DF" w14:textId="77777777" w:rsidR="00A243A0" w:rsidRPr="001B1657" w:rsidRDefault="00A243A0" w:rsidP="00A243A0">
      <w:pPr>
        <w:rPr>
          <w:rFonts w:eastAsia="Times New Roman"/>
          <w:lang w:eastAsia="ru-RU"/>
        </w:rPr>
      </w:pPr>
      <w:proofErr w:type="spellStart"/>
      <w:r w:rsidRPr="001B1657">
        <w:rPr>
          <w:rFonts w:eastAsia="Times New Roman"/>
          <w:b/>
          <w:i/>
          <w:u w:val="single"/>
          <w:lang w:val="en-US" w:eastAsia="ru-RU"/>
        </w:rPr>
        <w:t>Fx</w:t>
      </w:r>
      <w:proofErr w:type="spellEnd"/>
      <w:r w:rsidRPr="001B1657">
        <w:rPr>
          <w:rFonts w:eastAsia="Times New Roman"/>
          <w:b/>
          <w:u w:val="single"/>
          <w:lang w:val="ru-RU" w:eastAsia="ru-RU"/>
        </w:rPr>
        <w:t xml:space="preserve"> (0 балів)</w:t>
      </w:r>
      <w:r w:rsidRPr="001B1657">
        <w:rPr>
          <w:rFonts w:eastAsia="Times New Roman"/>
          <w:lang w:val="ru-RU" w:eastAsia="ru-RU"/>
        </w:rPr>
        <w:t xml:space="preserve"> - при виконанні роботи допущено принципові помилки в розрахунковій або графічній частинах, що остаточно руйнує суть виконання завдання</w:t>
      </w:r>
    </w:p>
    <w:p w14:paraId="2BFC0E52" w14:textId="77777777" w:rsidR="00A243A0" w:rsidRPr="001B1657" w:rsidRDefault="00A243A0" w:rsidP="00A243A0">
      <w:pPr>
        <w:ind w:firstLine="567"/>
        <w:jc w:val="both"/>
        <w:rPr>
          <w:rFonts w:eastAsia="Times New Roman"/>
          <w:lang w:val="ru-RU" w:eastAsia="ru-RU"/>
        </w:rPr>
      </w:pPr>
    </w:p>
    <w:p w14:paraId="7FBE2C10" w14:textId="331CFEFF" w:rsidR="00A243A0" w:rsidRPr="001B1657" w:rsidRDefault="00A243A0" w:rsidP="00A243A0">
      <w:pPr>
        <w:spacing w:line="240" w:lineRule="auto"/>
        <w:ind w:firstLine="540"/>
        <w:rPr>
          <w:rFonts w:eastAsia="Times New Roman"/>
          <w:b/>
          <w:i/>
          <w:lang w:val="ru-RU" w:eastAsia="ru-RU"/>
        </w:rPr>
      </w:pPr>
      <w:r w:rsidRPr="001B1657">
        <w:rPr>
          <w:rFonts w:eastAsia="Times New Roman"/>
          <w:b/>
          <w:i/>
          <w:lang w:eastAsia="ru-RU"/>
        </w:rPr>
        <w:t>3</w:t>
      </w:r>
      <w:r w:rsidRPr="001B1657">
        <w:rPr>
          <w:rFonts w:eastAsia="Times New Roman"/>
          <w:b/>
          <w:i/>
          <w:sz w:val="24"/>
          <w:szCs w:val="24"/>
          <w:lang w:eastAsia="ru-RU"/>
        </w:rPr>
        <w:t>.</w:t>
      </w:r>
      <w:r w:rsidRPr="001B1657">
        <w:rPr>
          <w:rFonts w:eastAsia="Times New Roman"/>
          <w:b/>
          <w:i/>
          <w:lang w:val="ru-RU" w:eastAsia="ru-RU"/>
        </w:rPr>
        <w:t xml:space="preserve"> </w:t>
      </w:r>
      <w:r w:rsidR="006A285A">
        <w:rPr>
          <w:rFonts w:eastAsia="Times New Roman"/>
          <w:b/>
          <w:i/>
          <w:lang w:val="ru-RU" w:eastAsia="ru-RU"/>
        </w:rPr>
        <w:t>З</w:t>
      </w:r>
      <w:r w:rsidRPr="001B1657">
        <w:rPr>
          <w:rFonts w:eastAsia="Times New Roman"/>
          <w:b/>
          <w:i/>
          <w:lang w:val="ru-RU" w:eastAsia="ru-RU"/>
        </w:rPr>
        <w:t>аохочувальні бали за:</w:t>
      </w:r>
    </w:p>
    <w:p w14:paraId="28AB4EEB" w14:textId="14C1FAB7" w:rsidR="00A243A0" w:rsidRPr="001B1657" w:rsidRDefault="00A243A0" w:rsidP="00A243A0">
      <w:pPr>
        <w:numPr>
          <w:ilvl w:val="0"/>
          <w:numId w:val="33"/>
        </w:numPr>
        <w:spacing w:line="240" w:lineRule="auto"/>
        <w:jc w:val="both"/>
        <w:rPr>
          <w:rFonts w:eastAsia="Times New Roman"/>
          <w:lang w:val="ru-RU" w:eastAsia="ru-RU"/>
        </w:rPr>
      </w:pPr>
      <w:r w:rsidRPr="001B1657">
        <w:rPr>
          <w:rFonts w:eastAsia="Times New Roman"/>
          <w:lang w:val="ru-RU" w:eastAsia="ru-RU"/>
        </w:rPr>
        <w:t xml:space="preserve">участь у модернізації </w:t>
      </w:r>
      <w:r w:rsidRPr="001B1657">
        <w:rPr>
          <w:rFonts w:eastAsia="Times New Roman"/>
          <w:lang w:eastAsia="ru-RU"/>
        </w:rPr>
        <w:t>практичних</w:t>
      </w:r>
      <w:r w:rsidRPr="001B1657">
        <w:rPr>
          <w:rFonts w:eastAsia="Times New Roman"/>
          <w:lang w:val="ru-RU" w:eastAsia="ru-RU"/>
        </w:rPr>
        <w:t>, розрахунково-графічних робіт, тестів, розробка презентацій лекційних занять, у тому числі іноземною мовою, може бути від</w:t>
      </w:r>
      <w:r w:rsidR="00F95102">
        <w:rPr>
          <w:rFonts w:eastAsia="Times New Roman"/>
          <w:lang w:val="ru-RU" w:eastAsia="ru-RU"/>
        </w:rPr>
        <w:t>значено</w:t>
      </w:r>
      <w:r w:rsidRPr="001B1657">
        <w:rPr>
          <w:rFonts w:eastAsia="Times New Roman"/>
          <w:lang w:val="ru-RU" w:eastAsia="ru-RU"/>
        </w:rPr>
        <w:t xml:space="preserve"> додатковими балами від «+5» до «+10».</w:t>
      </w:r>
    </w:p>
    <w:p w14:paraId="4EFF463E" w14:textId="77777777" w:rsidR="00A243A0" w:rsidRPr="001B1657" w:rsidRDefault="00A243A0" w:rsidP="00A243A0">
      <w:pPr>
        <w:spacing w:line="240" w:lineRule="auto"/>
        <w:ind w:firstLine="709"/>
        <w:jc w:val="both"/>
        <w:rPr>
          <w:rFonts w:eastAsia="Times New Roman"/>
          <w:i/>
          <w:lang w:val="ru-RU" w:eastAsia="ru-RU"/>
        </w:rPr>
      </w:pPr>
      <w:r w:rsidRPr="001B1657">
        <w:rPr>
          <w:rFonts w:eastAsia="Times New Roman"/>
          <w:i/>
          <w:lang w:val="ru-RU" w:eastAsia="ru-RU"/>
        </w:rPr>
        <w:t xml:space="preserve">Для студентів, які за виконання семестрових контрольних завдань отримали не менш ніж </w:t>
      </w:r>
      <w:r w:rsidRPr="001B1657">
        <w:rPr>
          <w:rFonts w:eastAsia="Times New Roman"/>
          <w:b/>
          <w:i/>
          <w:lang w:val="ru-RU" w:eastAsia="ru-RU"/>
        </w:rPr>
        <w:t>0,9R</w:t>
      </w:r>
      <w:r w:rsidRPr="001B1657">
        <w:rPr>
          <w:rFonts w:eastAsia="Times New Roman"/>
          <w:b/>
          <w:i/>
          <w:lang w:val="en-US" w:eastAsia="ru-RU"/>
        </w:rPr>
        <w:t>c</w:t>
      </w:r>
      <w:r w:rsidRPr="001B1657">
        <w:rPr>
          <w:rFonts w:eastAsia="Times New Roman"/>
          <w:i/>
          <w:lang w:val="ru-RU" w:eastAsia="ru-RU"/>
        </w:rPr>
        <w:t xml:space="preserve"> (</w:t>
      </w:r>
      <w:r w:rsidRPr="001B1657">
        <w:rPr>
          <w:rFonts w:eastAsia="Times New Roman"/>
          <w:b/>
          <w:i/>
          <w:lang w:eastAsia="ru-RU"/>
        </w:rPr>
        <w:t>54</w:t>
      </w:r>
      <w:r w:rsidRPr="001B1657">
        <w:rPr>
          <w:rFonts w:eastAsia="Times New Roman"/>
          <w:b/>
          <w:i/>
          <w:lang w:val="ru-RU" w:eastAsia="ru-RU"/>
        </w:rPr>
        <w:t>,0 бали</w:t>
      </w:r>
      <w:r w:rsidRPr="001B1657">
        <w:rPr>
          <w:rFonts w:eastAsia="Times New Roman"/>
          <w:i/>
          <w:lang w:val="ru-RU" w:eastAsia="ru-RU"/>
        </w:rPr>
        <w:t xml:space="preserve">) за згодою студента, викладач має право для визначення семестрової оцінки додати  рейтинг </w:t>
      </w:r>
      <w:r w:rsidRPr="001B1657">
        <w:rPr>
          <w:rFonts w:eastAsia="Times New Roman"/>
          <w:i/>
          <w:lang w:eastAsia="ru-RU"/>
        </w:rPr>
        <w:t>екзамену</w:t>
      </w:r>
      <w:r w:rsidRPr="001B1657">
        <w:rPr>
          <w:rFonts w:eastAsia="Times New Roman"/>
          <w:i/>
          <w:lang w:val="ru-RU" w:eastAsia="ru-RU"/>
        </w:rPr>
        <w:t>, що розраховується за формулою:</w:t>
      </w:r>
    </w:p>
    <w:p w14:paraId="32368D32" w14:textId="58143BFC" w:rsidR="00A243A0" w:rsidRPr="001B1657" w:rsidRDefault="00000000" w:rsidP="009B2869">
      <w:pPr>
        <w:spacing w:line="240" w:lineRule="auto"/>
        <w:jc w:val="center"/>
        <w:rPr>
          <w:rFonts w:eastAsia="Times New Roman"/>
          <w:lang w:val="ru-RU" w:eastAsia="ru-RU"/>
        </w:rPr>
      </w:pPr>
      <m:oMath>
        <m:sSub>
          <m:sSubPr>
            <m:ctrlPr>
              <w:rPr>
                <w:rFonts w:ascii="Cambria Math" w:eastAsia="Times New Roman" w:hAnsi="Cambria Math"/>
                <w:i/>
                <w:lang w:val="ru-RU" w:eastAsia="ru-RU"/>
              </w:rPr>
            </m:ctrlPr>
          </m:sSubPr>
          <m:e>
            <m:r>
              <w:rPr>
                <w:rFonts w:ascii="Cambria Math" w:eastAsia="Times New Roman"/>
                <w:lang w:val="ru-RU" w:eastAsia="ru-RU"/>
              </w:rPr>
              <m:t>R</m:t>
            </m:r>
          </m:e>
          <m:sub>
            <m:r>
              <w:rPr>
                <w:rFonts w:ascii="Cambria Math" w:eastAsia="Times New Roman"/>
                <w:lang w:val="ru-RU" w:eastAsia="ru-RU"/>
              </w:rPr>
              <m:t>е</m:t>
            </m:r>
          </m:sub>
        </m:sSub>
        <m:r>
          <w:rPr>
            <w:rFonts w:ascii="Cambria Math" w:eastAsia="Times New Roman"/>
            <w:lang w:val="ru-RU" w:eastAsia="ru-RU"/>
          </w:rPr>
          <m:t>=40</m:t>
        </m:r>
        <m:f>
          <m:fPr>
            <m:ctrlPr>
              <w:rPr>
                <w:rFonts w:ascii="Cambria Math" w:eastAsia="Times New Roman" w:hAnsi="Cambria Math"/>
                <w:i/>
                <w:lang w:val="ru-RU" w:eastAsia="ru-RU"/>
              </w:rPr>
            </m:ctrlPr>
          </m:fPr>
          <m:num>
            <m:sSub>
              <m:sSubPr>
                <m:ctrlPr>
                  <w:rPr>
                    <w:rFonts w:ascii="Cambria Math" w:eastAsia="Times New Roman" w:hAnsi="Cambria Math"/>
                    <w:i/>
                    <w:lang w:val="ru-RU" w:eastAsia="ru-RU"/>
                  </w:rPr>
                </m:ctrlPr>
              </m:sSubPr>
              <m:e>
                <m:d>
                  <m:dPr>
                    <m:ctrlPr>
                      <w:rPr>
                        <w:rFonts w:ascii="Cambria Math" w:eastAsia="Times New Roman" w:hAnsi="Cambria Math"/>
                        <w:i/>
                        <w:lang w:val="ru-RU" w:eastAsia="ru-RU"/>
                      </w:rPr>
                    </m:ctrlPr>
                  </m:dPr>
                  <m:e>
                    <m:sSub>
                      <m:sSubPr>
                        <m:ctrlPr>
                          <w:rPr>
                            <w:rFonts w:ascii="Cambria Math" w:eastAsia="Times New Roman" w:hAnsi="Cambria Math"/>
                            <w:i/>
                            <w:lang w:val="ru-RU" w:eastAsia="ru-RU"/>
                          </w:rPr>
                        </m:ctrlPr>
                      </m:sSubPr>
                      <m:e>
                        <m:r>
                          <w:rPr>
                            <w:rFonts w:ascii="Cambria Math" w:eastAsia="Times New Roman"/>
                            <w:lang w:val="ru-RU" w:eastAsia="ru-RU"/>
                          </w:rPr>
                          <m:t>R</m:t>
                        </m:r>
                      </m:e>
                      <m:sub>
                        <m:r>
                          <w:rPr>
                            <w:rFonts w:ascii="Cambria Math" w:eastAsia="Times New Roman"/>
                            <w:lang w:val="ru-RU" w:eastAsia="ru-RU"/>
                          </w:rPr>
                          <m:t>c</m:t>
                        </m:r>
                      </m:sub>
                    </m:sSub>
                  </m:e>
                </m:d>
              </m:e>
              <m:sub>
                <m:r>
                  <w:rPr>
                    <w:rFonts w:ascii="Cambria Math" w:eastAsia="Times New Roman"/>
                    <w:lang w:val="ru-RU" w:eastAsia="ru-RU"/>
                  </w:rPr>
                  <m:t>ф</m:t>
                </m:r>
              </m:sub>
            </m:sSub>
          </m:num>
          <m:den>
            <m:r>
              <w:rPr>
                <w:rFonts w:ascii="Cambria Math" w:eastAsia="Times New Roman"/>
                <w:lang w:val="ru-RU" w:eastAsia="ru-RU"/>
              </w:rPr>
              <m:t>60</m:t>
            </m:r>
          </m:den>
        </m:f>
      </m:oMath>
      <w:r w:rsidR="00A243A0" w:rsidRPr="001B1657">
        <w:rPr>
          <w:rFonts w:eastAsia="Times New Roman"/>
          <w:lang w:val="ru-RU" w:eastAsia="ru-RU"/>
        </w:rPr>
        <w:t>,</w:t>
      </w:r>
    </w:p>
    <w:p w14:paraId="71D37461" w14:textId="77777777" w:rsidR="00A243A0" w:rsidRPr="001B1657" w:rsidRDefault="00A243A0" w:rsidP="00A243A0">
      <w:pPr>
        <w:spacing w:line="240" w:lineRule="auto"/>
        <w:jc w:val="both"/>
        <w:rPr>
          <w:rFonts w:eastAsia="Times New Roman"/>
          <w:lang w:val="ru-RU" w:eastAsia="ru-RU"/>
        </w:rPr>
      </w:pPr>
      <w:r w:rsidRPr="001B1657">
        <w:rPr>
          <w:rFonts w:eastAsia="Times New Roman"/>
          <w:lang w:val="ru-RU" w:eastAsia="ru-RU"/>
        </w:rPr>
        <w:t xml:space="preserve">де </w:t>
      </w:r>
      <w:r w:rsidRPr="001B1657">
        <w:rPr>
          <w:rFonts w:eastAsia="Times New Roman"/>
          <w:iCs/>
          <w:lang w:val="ru-RU" w:eastAsia="ru-RU"/>
        </w:rPr>
        <w:t>(</w:t>
      </w:r>
      <w:r w:rsidRPr="001B1657">
        <w:rPr>
          <w:rFonts w:eastAsia="Times New Roman"/>
          <w:i/>
          <w:position w:val="-12"/>
          <w:lang w:val="en-US" w:eastAsia="ru-RU"/>
        </w:rPr>
        <w:object w:dxaOrig="279" w:dyaOrig="360" w14:anchorId="3AAA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17" o:title=""/>
          </v:shape>
          <o:OLEObject Type="Embed" ProgID="Equation.3" ShapeID="_x0000_i1025" DrawAspect="Content" ObjectID="_1766381288" r:id="rId18"/>
        </w:object>
      </w:r>
      <w:r w:rsidRPr="001B1657">
        <w:rPr>
          <w:rFonts w:eastAsia="Times New Roman"/>
          <w:iCs/>
          <w:lang w:val="ru-RU" w:eastAsia="ru-RU"/>
        </w:rPr>
        <w:t>)</w:t>
      </w:r>
      <w:r w:rsidRPr="001B1657">
        <w:rPr>
          <w:rFonts w:eastAsia="Times New Roman"/>
          <w:i/>
          <w:vertAlign w:val="subscript"/>
          <w:lang w:val="ru-RU" w:eastAsia="ru-RU"/>
        </w:rPr>
        <w:t>ф</w:t>
      </w:r>
      <w:r w:rsidRPr="001B1657">
        <w:rPr>
          <w:rFonts w:eastAsia="Times New Roman"/>
          <w:lang w:val="ru-RU" w:eastAsia="ru-RU"/>
        </w:rPr>
        <w:t>- фактичний семестровий рейтинг студента.</w:t>
      </w:r>
    </w:p>
    <w:p w14:paraId="58249670" w14:textId="77777777" w:rsidR="00A243A0" w:rsidRPr="001B1657" w:rsidRDefault="00A243A0" w:rsidP="00A243A0">
      <w:pPr>
        <w:spacing w:line="240" w:lineRule="auto"/>
        <w:ind w:firstLine="709"/>
        <w:jc w:val="both"/>
        <w:rPr>
          <w:rFonts w:eastAsia="Times New Roman"/>
          <w:lang w:val="ru-RU" w:eastAsia="ru-RU"/>
        </w:rPr>
      </w:pPr>
      <w:r w:rsidRPr="001B1657">
        <w:rPr>
          <w:rFonts w:eastAsia="Times New Roman"/>
          <w:lang w:val="ru-RU" w:eastAsia="ru-RU"/>
        </w:rPr>
        <w:t xml:space="preserve">Таким чином, студенти, які регулярно та наполегливо вивчають дисципліну та виконують поточні завдання, мають право за пропозицією викладача без складання </w:t>
      </w:r>
      <w:r w:rsidRPr="001B1657">
        <w:rPr>
          <w:rFonts w:eastAsia="Times New Roman"/>
          <w:lang w:eastAsia="ru-RU"/>
        </w:rPr>
        <w:lastRenderedPageBreak/>
        <w:t>екзамену</w:t>
      </w:r>
      <w:r w:rsidRPr="001B1657">
        <w:rPr>
          <w:rFonts w:eastAsia="Times New Roman"/>
          <w:lang w:val="ru-RU" w:eastAsia="ru-RU"/>
        </w:rPr>
        <w:t xml:space="preserve"> (за згодою студента) одержати відповідну оцінку за затвердженою шкалою (табл. 2). </w:t>
      </w:r>
    </w:p>
    <w:p w14:paraId="63CC18BE" w14:textId="77777777" w:rsidR="00A243A0" w:rsidRPr="001B1657" w:rsidRDefault="00A243A0" w:rsidP="00A243A0">
      <w:pPr>
        <w:spacing w:line="240" w:lineRule="auto"/>
        <w:jc w:val="center"/>
        <w:rPr>
          <w:rFonts w:eastAsia="Times New Roman"/>
          <w:b/>
          <w:i/>
          <w:lang w:eastAsia="ru-RU"/>
        </w:rPr>
      </w:pPr>
    </w:p>
    <w:p w14:paraId="27DE2637" w14:textId="77777777" w:rsidR="00A243A0" w:rsidRPr="001B1657" w:rsidRDefault="00A243A0" w:rsidP="00A243A0">
      <w:pPr>
        <w:spacing w:line="240" w:lineRule="auto"/>
        <w:jc w:val="center"/>
        <w:rPr>
          <w:rFonts w:eastAsia="Times New Roman"/>
          <w:b/>
          <w:i/>
          <w:lang w:eastAsia="ru-RU"/>
        </w:rPr>
      </w:pPr>
      <w:r w:rsidRPr="001B1657">
        <w:rPr>
          <w:rFonts w:eastAsia="Times New Roman"/>
          <w:b/>
          <w:i/>
          <w:lang w:eastAsia="ru-RU"/>
        </w:rPr>
        <w:t>4. Умови рубіжної атестації</w:t>
      </w:r>
    </w:p>
    <w:p w14:paraId="106CD9C2" w14:textId="77777777" w:rsidR="00A243A0" w:rsidRPr="001B1657" w:rsidRDefault="00A243A0" w:rsidP="00A243A0">
      <w:pPr>
        <w:spacing w:line="240" w:lineRule="auto"/>
        <w:ind w:firstLine="708"/>
        <w:rPr>
          <w:rFonts w:eastAsia="Times New Roman"/>
          <w:lang w:eastAsia="ru-RU"/>
        </w:rPr>
      </w:pPr>
    </w:p>
    <w:p w14:paraId="3AEAAFC8" w14:textId="17045B92" w:rsidR="00A243A0" w:rsidRPr="001B1657" w:rsidRDefault="00A243A0" w:rsidP="00A243A0">
      <w:pPr>
        <w:spacing w:line="240" w:lineRule="auto"/>
        <w:ind w:firstLine="708"/>
        <w:jc w:val="both"/>
        <w:rPr>
          <w:rFonts w:eastAsia="Times New Roman"/>
          <w:lang w:eastAsia="ru-RU"/>
        </w:rPr>
      </w:pPr>
      <w:r w:rsidRPr="001B1657">
        <w:rPr>
          <w:rFonts w:eastAsia="Times New Roman"/>
          <w:lang w:eastAsia="ru-RU"/>
        </w:rPr>
        <w:t xml:space="preserve">На </w:t>
      </w:r>
      <w:r w:rsidRPr="001B1657">
        <w:rPr>
          <w:rFonts w:eastAsia="Times New Roman"/>
          <w:i/>
          <w:lang w:eastAsia="ru-RU"/>
        </w:rPr>
        <w:t>8-й</w:t>
      </w:r>
      <w:r w:rsidRPr="001B1657">
        <w:rPr>
          <w:rFonts w:eastAsia="Times New Roman"/>
          <w:lang w:eastAsia="ru-RU"/>
        </w:rPr>
        <w:t xml:space="preserve"> тиждень навчання (перша атестація) графіком передбачено: виконання і захист не менше </w:t>
      </w:r>
      <w:r w:rsidRPr="00E95A64">
        <w:rPr>
          <w:rFonts w:eastAsia="Times New Roman"/>
          <w:iCs/>
          <w:lang w:eastAsia="ru-RU"/>
        </w:rPr>
        <w:t>1</w:t>
      </w:r>
      <w:r w:rsidR="00E95A64">
        <w:rPr>
          <w:rFonts w:eastAsia="Times New Roman"/>
          <w:iCs/>
          <w:lang w:eastAsia="ru-RU"/>
        </w:rPr>
        <w:t xml:space="preserve"> </w:t>
      </w:r>
      <w:r w:rsidR="00E95A64" w:rsidRPr="00E95A64">
        <w:rPr>
          <w:rFonts w:eastAsia="Times New Roman"/>
          <w:iCs/>
          <w:lang w:eastAsia="ru-RU"/>
        </w:rPr>
        <w:t>комплексної</w:t>
      </w:r>
      <w:r w:rsidRPr="001B1657">
        <w:rPr>
          <w:rFonts w:eastAsia="Times New Roman"/>
          <w:lang w:eastAsia="ru-RU"/>
        </w:rPr>
        <w:t xml:space="preserve"> практичної роботи  10 балів.  </w:t>
      </w:r>
      <w:bookmarkStart w:id="38" w:name="_Hlk94087430"/>
      <w:r w:rsidR="009B1199">
        <w:rPr>
          <w:rFonts w:eastAsia="Times New Roman"/>
          <w:lang w:eastAsia="ru-RU"/>
        </w:rPr>
        <w:t>Отже</w:t>
      </w:r>
      <w:bookmarkEnd w:id="38"/>
      <w:r w:rsidRPr="001B1657">
        <w:rPr>
          <w:rFonts w:eastAsia="Times New Roman"/>
          <w:lang w:eastAsia="ru-RU"/>
        </w:rPr>
        <w:t>,  для  отримання  "</w:t>
      </w:r>
      <w:r w:rsidRPr="001B1657">
        <w:rPr>
          <w:rFonts w:eastAsia="Times New Roman"/>
          <w:i/>
          <w:lang w:eastAsia="ru-RU"/>
        </w:rPr>
        <w:t>задовільно</w:t>
      </w:r>
      <w:r w:rsidRPr="001B1657">
        <w:rPr>
          <w:rFonts w:eastAsia="Times New Roman"/>
          <w:lang w:eastAsia="ru-RU"/>
        </w:rPr>
        <w:t xml:space="preserve">"  з першої рубіжної атестації студент повинен мати не менше ніж </w:t>
      </w:r>
      <w:r w:rsidRPr="001B1657">
        <w:rPr>
          <w:rFonts w:eastAsia="Times New Roman"/>
          <w:i/>
          <w:lang w:eastAsia="ru-RU"/>
        </w:rPr>
        <w:t>10 х 0,5 = 5,0</w:t>
      </w:r>
      <w:r w:rsidRPr="001B1657">
        <w:rPr>
          <w:rFonts w:eastAsia="Times New Roman"/>
          <w:lang w:eastAsia="ru-RU"/>
        </w:rPr>
        <w:t xml:space="preserve"> </w:t>
      </w:r>
      <w:r w:rsidRPr="001B1657">
        <w:rPr>
          <w:rFonts w:eastAsia="Times New Roman"/>
          <w:i/>
          <w:lang w:eastAsia="ru-RU"/>
        </w:rPr>
        <w:t>балів</w:t>
      </w:r>
      <w:r w:rsidRPr="001B1657">
        <w:rPr>
          <w:rFonts w:eastAsia="Times New Roman"/>
          <w:lang w:eastAsia="ru-RU"/>
        </w:rPr>
        <w:t xml:space="preserve">. </w:t>
      </w:r>
    </w:p>
    <w:p w14:paraId="5866705C" w14:textId="31483809" w:rsidR="00A243A0" w:rsidRPr="001B1657" w:rsidRDefault="00A243A0" w:rsidP="00A243A0">
      <w:pPr>
        <w:spacing w:line="240" w:lineRule="auto"/>
        <w:ind w:firstLine="708"/>
        <w:jc w:val="both"/>
        <w:rPr>
          <w:rFonts w:eastAsia="Times New Roman"/>
          <w:lang w:eastAsia="ru-RU"/>
        </w:rPr>
      </w:pPr>
      <w:r w:rsidRPr="001B1657">
        <w:rPr>
          <w:rFonts w:eastAsia="Times New Roman"/>
          <w:lang w:eastAsia="ru-RU"/>
        </w:rPr>
        <w:t xml:space="preserve">На </w:t>
      </w:r>
      <w:r w:rsidRPr="001B1657">
        <w:rPr>
          <w:rFonts w:eastAsia="Times New Roman"/>
          <w:i/>
          <w:lang w:eastAsia="ru-RU"/>
        </w:rPr>
        <w:t>14-й</w:t>
      </w:r>
      <w:r w:rsidRPr="001B1657">
        <w:rPr>
          <w:rFonts w:eastAsia="Times New Roman"/>
          <w:lang w:eastAsia="ru-RU"/>
        </w:rPr>
        <w:t xml:space="preserve"> тиждень навчання (друга атестація) графіком передбачено: захист не менше </w:t>
      </w:r>
      <w:r w:rsidR="00B0423F">
        <w:rPr>
          <w:rFonts w:eastAsia="Times New Roman"/>
          <w:lang w:eastAsia="ru-RU"/>
        </w:rPr>
        <w:t>2 комплексних</w:t>
      </w:r>
      <w:r w:rsidRPr="001B1657">
        <w:rPr>
          <w:rFonts w:eastAsia="Times New Roman"/>
          <w:lang w:eastAsia="ru-RU"/>
        </w:rPr>
        <w:t xml:space="preserve"> практичних робіт-</w:t>
      </w:r>
      <w:r w:rsidR="00B0423F">
        <w:rPr>
          <w:rFonts w:eastAsia="Times New Roman"/>
          <w:lang w:eastAsia="ru-RU"/>
        </w:rPr>
        <w:t xml:space="preserve"> 20</w:t>
      </w:r>
      <w:r w:rsidRPr="001B1657">
        <w:rPr>
          <w:rFonts w:eastAsia="Times New Roman"/>
          <w:i/>
          <w:lang w:eastAsia="ru-RU"/>
        </w:rPr>
        <w:t xml:space="preserve"> балів  і </w:t>
      </w:r>
      <w:r w:rsidRPr="001B1657">
        <w:rPr>
          <w:rFonts w:eastAsia="Times New Roman"/>
          <w:lang w:eastAsia="ru-RU"/>
        </w:rPr>
        <w:t xml:space="preserve"> половини </w:t>
      </w:r>
      <w:r w:rsidR="009B2869" w:rsidRPr="009B2869">
        <w:rPr>
          <w:rFonts w:eastAsia="Times New Roman"/>
          <w:i/>
          <w:iCs/>
          <w:lang w:eastAsia="ru-RU"/>
        </w:rPr>
        <w:t>ІП</w:t>
      </w:r>
      <w:r w:rsidRPr="001B1657">
        <w:rPr>
          <w:rFonts w:eastAsia="Times New Roman"/>
          <w:i/>
          <w:lang w:eastAsia="ru-RU"/>
        </w:rPr>
        <w:t>Р  1</w:t>
      </w:r>
      <w:r w:rsidR="00B0423F">
        <w:rPr>
          <w:rFonts w:eastAsia="Times New Roman"/>
          <w:i/>
          <w:lang w:eastAsia="ru-RU"/>
        </w:rPr>
        <w:t>0</w:t>
      </w:r>
      <w:r w:rsidRPr="001B1657">
        <w:rPr>
          <w:rFonts w:eastAsia="Times New Roman"/>
          <w:i/>
          <w:lang w:eastAsia="ru-RU"/>
        </w:rPr>
        <w:t xml:space="preserve"> балів, </w:t>
      </w:r>
      <w:r w:rsidRPr="001B1657">
        <w:rPr>
          <w:rFonts w:eastAsia="Times New Roman"/>
          <w:lang w:eastAsia="ru-RU"/>
        </w:rPr>
        <w:t xml:space="preserve">що становить у сумі </w:t>
      </w:r>
      <w:r w:rsidR="00B0423F">
        <w:rPr>
          <w:rFonts w:eastAsia="Times New Roman"/>
          <w:lang w:eastAsia="ru-RU"/>
        </w:rPr>
        <w:t>20</w:t>
      </w:r>
      <w:r w:rsidRPr="001B1657">
        <w:rPr>
          <w:rFonts w:eastAsia="Times New Roman"/>
          <w:i/>
          <w:lang w:eastAsia="ru-RU"/>
        </w:rPr>
        <w:t xml:space="preserve"> +1</w:t>
      </w:r>
      <w:r w:rsidR="00B0423F">
        <w:rPr>
          <w:rFonts w:eastAsia="Times New Roman"/>
          <w:i/>
          <w:lang w:eastAsia="ru-RU"/>
        </w:rPr>
        <w:t>0</w:t>
      </w:r>
      <w:r w:rsidRPr="001B1657">
        <w:rPr>
          <w:rFonts w:eastAsia="Times New Roman"/>
          <w:i/>
          <w:lang w:eastAsia="ru-RU"/>
        </w:rPr>
        <w:t>=30 балів</w:t>
      </w:r>
      <w:r w:rsidRPr="001B1657">
        <w:rPr>
          <w:rFonts w:eastAsia="Times New Roman"/>
          <w:lang w:eastAsia="ru-RU"/>
        </w:rPr>
        <w:t xml:space="preserve">. </w:t>
      </w:r>
      <w:r w:rsidR="00FB22E7" w:rsidRPr="00FB22E7">
        <w:rPr>
          <w:rFonts w:eastAsia="Times New Roman"/>
          <w:lang w:eastAsia="ru-RU"/>
        </w:rPr>
        <w:t>Отже</w:t>
      </w:r>
      <w:r w:rsidR="00FB22E7">
        <w:rPr>
          <w:rFonts w:eastAsia="Times New Roman"/>
          <w:lang w:eastAsia="ru-RU"/>
        </w:rPr>
        <w:t>,</w:t>
      </w:r>
      <w:r w:rsidR="00FB22E7" w:rsidRPr="00FB22E7">
        <w:rPr>
          <w:rFonts w:eastAsia="Times New Roman"/>
          <w:lang w:eastAsia="ru-RU"/>
        </w:rPr>
        <w:t xml:space="preserve"> </w:t>
      </w:r>
      <w:r w:rsidRPr="001B1657">
        <w:rPr>
          <w:rFonts w:eastAsia="Times New Roman"/>
          <w:lang w:eastAsia="ru-RU"/>
        </w:rPr>
        <w:t>для отримання "</w:t>
      </w:r>
      <w:r w:rsidRPr="001B1657">
        <w:rPr>
          <w:rFonts w:eastAsia="Times New Roman"/>
          <w:i/>
          <w:lang w:eastAsia="ru-RU"/>
        </w:rPr>
        <w:t>задовільно</w:t>
      </w:r>
      <w:r w:rsidRPr="001B1657">
        <w:rPr>
          <w:rFonts w:eastAsia="Times New Roman"/>
          <w:lang w:eastAsia="ru-RU"/>
        </w:rPr>
        <w:t>" з другої рубіжної атестації студент повинен мати не менше ніж 30</w:t>
      </w:r>
      <w:r w:rsidRPr="001B1657">
        <w:rPr>
          <w:rFonts w:eastAsia="Times New Roman"/>
          <w:i/>
          <w:lang w:eastAsia="ru-RU"/>
        </w:rPr>
        <w:t xml:space="preserve"> х 0,5=15 балів</w:t>
      </w:r>
      <w:r w:rsidRPr="001B1657">
        <w:rPr>
          <w:rFonts w:eastAsia="Times New Roman"/>
          <w:lang w:eastAsia="ru-RU"/>
        </w:rPr>
        <w:t xml:space="preserve">. </w:t>
      </w:r>
    </w:p>
    <w:p w14:paraId="6CF1580E" w14:textId="77777777" w:rsidR="00A243A0" w:rsidRPr="001B1657" w:rsidRDefault="00A243A0" w:rsidP="00A243A0">
      <w:pPr>
        <w:spacing w:line="240" w:lineRule="auto"/>
        <w:rPr>
          <w:rFonts w:eastAsia="Times New Roman"/>
          <w:sz w:val="24"/>
          <w:szCs w:val="24"/>
          <w:lang w:eastAsia="ru-RU"/>
        </w:rPr>
      </w:pPr>
      <w:r w:rsidRPr="001B1657">
        <w:rPr>
          <w:rFonts w:eastAsia="Times New Roman"/>
          <w:sz w:val="24"/>
          <w:szCs w:val="24"/>
          <w:lang w:eastAsia="ru-RU"/>
        </w:rPr>
        <w:t xml:space="preserve"> </w:t>
      </w:r>
    </w:p>
    <w:p w14:paraId="01CBFABD" w14:textId="188BA5E6" w:rsidR="00A243A0" w:rsidRPr="001B1657" w:rsidRDefault="00A243A0" w:rsidP="00A243A0">
      <w:pPr>
        <w:spacing w:line="240" w:lineRule="auto"/>
        <w:jc w:val="center"/>
        <w:rPr>
          <w:rFonts w:eastAsia="Times New Roman"/>
          <w:b/>
          <w:i/>
          <w:lang w:eastAsia="ru-RU"/>
        </w:rPr>
      </w:pPr>
      <w:r w:rsidRPr="001B1657">
        <w:rPr>
          <w:rFonts w:eastAsia="Times New Roman"/>
          <w:b/>
          <w:i/>
          <w:lang w:eastAsia="ru-RU"/>
        </w:rPr>
        <w:t xml:space="preserve">5. Критерії  оцінювання </w:t>
      </w:r>
      <w:r w:rsidR="009B1199">
        <w:rPr>
          <w:rFonts w:eastAsia="Times New Roman"/>
          <w:b/>
          <w:i/>
          <w:lang w:eastAsia="ru-RU"/>
        </w:rPr>
        <w:t>іспиту</w:t>
      </w:r>
    </w:p>
    <w:p w14:paraId="095EDCA3" w14:textId="77777777" w:rsidR="00A243A0" w:rsidRPr="001B1657" w:rsidRDefault="00A243A0" w:rsidP="00A243A0">
      <w:pPr>
        <w:spacing w:line="240" w:lineRule="auto"/>
        <w:jc w:val="center"/>
        <w:rPr>
          <w:rFonts w:eastAsia="Times New Roman"/>
          <w:b/>
          <w:i/>
          <w:lang w:eastAsia="ru-RU"/>
        </w:rPr>
      </w:pPr>
    </w:p>
    <w:p w14:paraId="174300A2" w14:textId="03DC9D18" w:rsidR="00A243A0" w:rsidRPr="001B1657" w:rsidRDefault="009B1199" w:rsidP="00A243A0">
      <w:pPr>
        <w:spacing w:line="240" w:lineRule="auto"/>
        <w:ind w:firstLine="708"/>
        <w:jc w:val="both"/>
        <w:rPr>
          <w:rFonts w:eastAsia="Times New Roman"/>
          <w:lang w:eastAsia="ru-RU"/>
        </w:rPr>
      </w:pPr>
      <w:r>
        <w:rPr>
          <w:rFonts w:eastAsia="Times New Roman"/>
          <w:lang w:eastAsia="ru-RU"/>
        </w:rPr>
        <w:t>Іспит</w:t>
      </w:r>
      <w:r w:rsidR="00A243A0" w:rsidRPr="001B1657">
        <w:rPr>
          <w:rFonts w:eastAsia="Times New Roman"/>
          <w:lang w:eastAsia="ru-RU"/>
        </w:rPr>
        <w:t xml:space="preserve"> передбачає виконання індивідуального комплексного завдання.  Максимальна кількість балів </w:t>
      </w:r>
      <w:r>
        <w:rPr>
          <w:rFonts w:eastAsia="Times New Roman"/>
          <w:lang w:eastAsia="ru-RU"/>
        </w:rPr>
        <w:t>іспиту</w:t>
      </w:r>
      <w:r w:rsidR="00A243A0" w:rsidRPr="001B1657">
        <w:rPr>
          <w:rFonts w:eastAsia="Times New Roman"/>
          <w:lang w:eastAsia="ru-RU"/>
        </w:rPr>
        <w:t xml:space="preserve"> становить </w:t>
      </w:r>
      <w:r w:rsidR="00A243A0" w:rsidRPr="001B1657">
        <w:rPr>
          <w:rFonts w:eastAsia="Times New Roman"/>
          <w:i/>
          <w:lang w:eastAsia="ru-RU"/>
        </w:rPr>
        <w:t>40 балів</w:t>
      </w:r>
      <w:r w:rsidR="00A243A0" w:rsidRPr="001B1657">
        <w:rPr>
          <w:rFonts w:eastAsia="Times New Roman"/>
          <w:lang w:eastAsia="ru-RU"/>
        </w:rPr>
        <w:t>.</w:t>
      </w:r>
    </w:p>
    <w:p w14:paraId="007BFFCB" w14:textId="61125C0B" w:rsidR="00A243A0" w:rsidRPr="001B1657" w:rsidRDefault="00A243A0" w:rsidP="00A243A0">
      <w:pPr>
        <w:spacing w:line="240" w:lineRule="auto"/>
        <w:ind w:firstLine="708"/>
        <w:jc w:val="both"/>
        <w:rPr>
          <w:rFonts w:eastAsia="Times New Roman"/>
          <w:b/>
          <w:lang w:eastAsia="ru-RU"/>
        </w:rPr>
      </w:pPr>
      <w:r w:rsidRPr="001B1657">
        <w:rPr>
          <w:rFonts w:eastAsia="Times New Roman"/>
          <w:lang w:eastAsia="ru-RU"/>
        </w:rPr>
        <w:t xml:space="preserve">Критерій    оцінювання  визначається  як  сума  якості  виконання завдання за таблицею </w:t>
      </w:r>
      <w:r w:rsidR="00021BD5">
        <w:rPr>
          <w:rFonts w:eastAsia="Times New Roman"/>
          <w:lang w:eastAsia="ru-RU"/>
        </w:rPr>
        <w:t>3</w:t>
      </w:r>
      <w:r w:rsidRPr="001B1657">
        <w:rPr>
          <w:rFonts w:eastAsia="Times New Roman"/>
          <w:lang w:eastAsia="ru-RU"/>
        </w:rPr>
        <w:t>.</w:t>
      </w:r>
    </w:p>
    <w:p w14:paraId="3010B4C6" w14:textId="77777777" w:rsidR="00A243A0" w:rsidRPr="001B1657" w:rsidRDefault="00A243A0" w:rsidP="00A243A0">
      <w:pPr>
        <w:spacing w:line="240" w:lineRule="auto"/>
        <w:jc w:val="center"/>
        <w:rPr>
          <w:rFonts w:eastAsia="Times New Roman"/>
          <w:lang w:eastAsia="ru-RU"/>
        </w:rPr>
      </w:pPr>
    </w:p>
    <w:p w14:paraId="0BF3DD99" w14:textId="6DC2A58D" w:rsidR="00A243A0" w:rsidRPr="001B1657" w:rsidRDefault="00A243A0" w:rsidP="00A243A0">
      <w:pPr>
        <w:spacing w:line="240" w:lineRule="auto"/>
        <w:jc w:val="center"/>
        <w:rPr>
          <w:rFonts w:eastAsia="Times New Roman"/>
          <w:lang w:eastAsia="ru-RU"/>
        </w:rPr>
      </w:pPr>
      <w:r w:rsidRPr="001B1657">
        <w:rPr>
          <w:rFonts w:eastAsia="Times New Roman"/>
          <w:lang w:eastAsia="ru-RU"/>
        </w:rPr>
        <w:t xml:space="preserve">Кількість балів за виконання завдання </w:t>
      </w:r>
      <w:r w:rsidR="009B1199">
        <w:rPr>
          <w:rFonts w:eastAsia="Times New Roman"/>
          <w:lang w:eastAsia="ru-RU"/>
        </w:rPr>
        <w:t>іспиту</w:t>
      </w:r>
    </w:p>
    <w:p w14:paraId="2588ECC2" w14:textId="51466D85" w:rsidR="00A243A0" w:rsidRPr="001B1657" w:rsidRDefault="00A243A0" w:rsidP="00A243A0">
      <w:pPr>
        <w:spacing w:line="240" w:lineRule="auto"/>
        <w:jc w:val="right"/>
        <w:rPr>
          <w:rFonts w:eastAsia="Times New Roman"/>
          <w:lang w:eastAsia="ru-RU"/>
        </w:rPr>
      </w:pPr>
      <w:r w:rsidRPr="001B1657">
        <w:rPr>
          <w:rFonts w:eastAsia="Times New Roman"/>
          <w:lang w:eastAsia="ru-RU"/>
        </w:rPr>
        <w:t xml:space="preserve">Таблиця </w:t>
      </w:r>
      <w:r w:rsidR="00021BD5">
        <w:rPr>
          <w:rFonts w:eastAsia="Times New Roman"/>
          <w:lang w:eastAsia="ru-RU"/>
        </w:rPr>
        <w:t>8.4</w:t>
      </w:r>
      <w:r w:rsidRPr="001B1657">
        <w:rPr>
          <w:rFonts w:eastAsia="Times New Roman"/>
          <w:lang w:eastAsia="ru-RU"/>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915"/>
        <w:gridCol w:w="7290"/>
      </w:tblGrid>
      <w:tr w:rsidR="00A243A0" w:rsidRPr="001B1657" w14:paraId="7B45B739" w14:textId="77777777" w:rsidTr="00021BD5">
        <w:trPr>
          <w:trHeight w:val="225"/>
        </w:trPr>
        <w:tc>
          <w:tcPr>
            <w:tcW w:w="1065" w:type="dxa"/>
            <w:vAlign w:val="center"/>
          </w:tcPr>
          <w:p w14:paraId="10EF8E78" w14:textId="77777777" w:rsidR="00A243A0" w:rsidRPr="001B1657" w:rsidRDefault="00A243A0" w:rsidP="003D01D7">
            <w:pPr>
              <w:spacing w:line="240" w:lineRule="auto"/>
              <w:jc w:val="center"/>
              <w:rPr>
                <w:rFonts w:eastAsia="Times New Roman"/>
                <w:bCs/>
                <w:lang w:eastAsia="ru-RU"/>
              </w:rPr>
            </w:pPr>
            <w:r w:rsidRPr="001B1657">
              <w:rPr>
                <w:rFonts w:eastAsia="Times New Roman"/>
                <w:bCs/>
                <w:lang w:eastAsia="ru-RU"/>
              </w:rPr>
              <w:t>Оцінка</w:t>
            </w:r>
          </w:p>
        </w:tc>
        <w:tc>
          <w:tcPr>
            <w:tcW w:w="915" w:type="dxa"/>
            <w:vAlign w:val="center"/>
          </w:tcPr>
          <w:p w14:paraId="513949B7" w14:textId="77777777" w:rsidR="00A243A0" w:rsidRPr="001B1657" w:rsidRDefault="00A243A0" w:rsidP="003D01D7">
            <w:pPr>
              <w:spacing w:line="240" w:lineRule="auto"/>
              <w:jc w:val="center"/>
              <w:rPr>
                <w:rFonts w:eastAsia="Times New Roman"/>
                <w:bCs/>
                <w:lang w:eastAsia="ru-RU"/>
              </w:rPr>
            </w:pPr>
            <w:r w:rsidRPr="001B1657">
              <w:rPr>
                <w:rFonts w:eastAsia="Times New Roman"/>
                <w:bCs/>
                <w:lang w:eastAsia="ru-RU"/>
              </w:rPr>
              <w:t>Бали</w:t>
            </w:r>
          </w:p>
        </w:tc>
        <w:tc>
          <w:tcPr>
            <w:tcW w:w="7290" w:type="dxa"/>
            <w:vAlign w:val="center"/>
          </w:tcPr>
          <w:p w14:paraId="1DCDCD32" w14:textId="77777777" w:rsidR="00A243A0" w:rsidRPr="001B1657" w:rsidRDefault="00A243A0" w:rsidP="003D01D7">
            <w:pPr>
              <w:spacing w:line="240" w:lineRule="auto"/>
              <w:jc w:val="center"/>
              <w:rPr>
                <w:rFonts w:eastAsia="Times New Roman"/>
                <w:bCs/>
                <w:lang w:eastAsia="ru-RU"/>
              </w:rPr>
            </w:pPr>
            <w:r w:rsidRPr="001B1657">
              <w:rPr>
                <w:rFonts w:eastAsia="Times New Roman"/>
                <w:bCs/>
                <w:lang w:eastAsia="ru-RU"/>
              </w:rPr>
              <w:t>Критерій оцінювання</w:t>
            </w:r>
          </w:p>
        </w:tc>
      </w:tr>
      <w:tr w:rsidR="00A243A0" w:rsidRPr="001B1657" w14:paraId="0876C484" w14:textId="77777777" w:rsidTr="00021BD5">
        <w:trPr>
          <w:trHeight w:val="270"/>
        </w:trPr>
        <w:tc>
          <w:tcPr>
            <w:tcW w:w="1065" w:type="dxa"/>
            <w:vAlign w:val="center"/>
          </w:tcPr>
          <w:p w14:paraId="3C931186"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А</w:t>
            </w:r>
          </w:p>
        </w:tc>
        <w:tc>
          <w:tcPr>
            <w:tcW w:w="915" w:type="dxa"/>
            <w:vAlign w:val="center"/>
          </w:tcPr>
          <w:p w14:paraId="7114196B" w14:textId="793A87C3" w:rsidR="00A243A0" w:rsidRPr="001B1657" w:rsidRDefault="00F95102" w:rsidP="003D01D7">
            <w:pPr>
              <w:spacing w:line="240" w:lineRule="auto"/>
              <w:jc w:val="center"/>
              <w:rPr>
                <w:rFonts w:eastAsia="Times New Roman"/>
                <w:i/>
                <w:lang w:eastAsia="ru-RU"/>
              </w:rPr>
            </w:pPr>
            <w:r>
              <w:rPr>
                <w:rFonts w:eastAsia="Times New Roman"/>
                <w:i/>
                <w:lang w:eastAsia="ru-RU"/>
              </w:rPr>
              <w:t>4</w:t>
            </w:r>
            <w:r w:rsidR="00A243A0" w:rsidRPr="001B1657">
              <w:rPr>
                <w:rFonts w:eastAsia="Times New Roman"/>
                <w:i/>
                <w:lang w:eastAsia="ru-RU"/>
              </w:rPr>
              <w:t>0,0</w:t>
            </w:r>
          </w:p>
        </w:tc>
        <w:tc>
          <w:tcPr>
            <w:tcW w:w="7290" w:type="dxa"/>
          </w:tcPr>
          <w:p w14:paraId="2B20129C" w14:textId="77777777" w:rsidR="00A243A0" w:rsidRPr="001B1657" w:rsidRDefault="00A243A0" w:rsidP="003D01D7">
            <w:pPr>
              <w:spacing w:line="240" w:lineRule="auto"/>
              <w:rPr>
                <w:rFonts w:eastAsia="Times New Roman"/>
                <w:lang w:eastAsia="ru-RU"/>
              </w:rPr>
            </w:pPr>
            <w:r w:rsidRPr="001B1657">
              <w:rPr>
                <w:rFonts w:eastAsia="Times New Roman"/>
                <w:lang w:eastAsia="ru-RU"/>
              </w:rPr>
              <w:t xml:space="preserve">Повне вичерпне виконання всіх складових завдання (не менше 95% інформації), можливі несуттєві зауваження та неточності </w:t>
            </w:r>
          </w:p>
        </w:tc>
      </w:tr>
      <w:tr w:rsidR="00A243A0" w:rsidRPr="001B1657" w14:paraId="6C3B72A5" w14:textId="77777777" w:rsidTr="00021BD5">
        <w:trPr>
          <w:trHeight w:val="225"/>
        </w:trPr>
        <w:tc>
          <w:tcPr>
            <w:tcW w:w="1065" w:type="dxa"/>
            <w:vAlign w:val="center"/>
          </w:tcPr>
          <w:p w14:paraId="4F5DA743"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В</w:t>
            </w:r>
          </w:p>
        </w:tc>
        <w:tc>
          <w:tcPr>
            <w:tcW w:w="915" w:type="dxa"/>
            <w:vAlign w:val="center"/>
          </w:tcPr>
          <w:p w14:paraId="56E68EBA" w14:textId="0D12DD18" w:rsidR="00A243A0" w:rsidRPr="001B1657" w:rsidRDefault="00C13649" w:rsidP="003D01D7">
            <w:pPr>
              <w:spacing w:line="240" w:lineRule="auto"/>
              <w:jc w:val="center"/>
              <w:rPr>
                <w:rFonts w:eastAsia="Times New Roman"/>
                <w:i/>
                <w:lang w:eastAsia="ru-RU"/>
              </w:rPr>
            </w:pPr>
            <w:r>
              <w:rPr>
                <w:rFonts w:eastAsia="Times New Roman"/>
                <w:i/>
                <w:lang w:eastAsia="ru-RU"/>
              </w:rPr>
              <w:t>3</w:t>
            </w:r>
            <w:r w:rsidR="00A243A0" w:rsidRPr="001B1657">
              <w:rPr>
                <w:rFonts w:eastAsia="Times New Roman"/>
                <w:i/>
                <w:lang w:eastAsia="ru-RU"/>
              </w:rPr>
              <w:t>5,0</w:t>
            </w:r>
          </w:p>
        </w:tc>
        <w:tc>
          <w:tcPr>
            <w:tcW w:w="7290" w:type="dxa"/>
          </w:tcPr>
          <w:p w14:paraId="65FE6A28" w14:textId="77777777" w:rsidR="00A243A0" w:rsidRPr="001B1657" w:rsidRDefault="00A243A0" w:rsidP="003D01D7">
            <w:pPr>
              <w:spacing w:line="240" w:lineRule="auto"/>
              <w:rPr>
                <w:rFonts w:eastAsia="Times New Roman"/>
                <w:lang w:eastAsia="ru-RU"/>
              </w:rPr>
            </w:pPr>
            <w:r w:rsidRPr="001B1657">
              <w:rPr>
                <w:rFonts w:eastAsia="Times New Roman"/>
                <w:lang w:eastAsia="ru-RU"/>
              </w:rPr>
              <w:t xml:space="preserve">Виконання завдання по суті із незначними неточностями в розрахунковій або графічній частинах, (не менше 85% інформації), </w:t>
            </w:r>
          </w:p>
        </w:tc>
      </w:tr>
      <w:tr w:rsidR="00A243A0" w:rsidRPr="001B1657" w14:paraId="01A2B6BF" w14:textId="77777777" w:rsidTr="00021BD5">
        <w:trPr>
          <w:trHeight w:val="270"/>
        </w:trPr>
        <w:tc>
          <w:tcPr>
            <w:tcW w:w="1065" w:type="dxa"/>
            <w:vAlign w:val="center"/>
          </w:tcPr>
          <w:p w14:paraId="3FAA1648"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С</w:t>
            </w:r>
          </w:p>
        </w:tc>
        <w:tc>
          <w:tcPr>
            <w:tcW w:w="915" w:type="dxa"/>
            <w:vAlign w:val="center"/>
          </w:tcPr>
          <w:p w14:paraId="7B25A92F" w14:textId="40512178" w:rsidR="00A243A0" w:rsidRPr="001B1657" w:rsidRDefault="00C13649" w:rsidP="003D01D7">
            <w:pPr>
              <w:spacing w:line="240" w:lineRule="auto"/>
              <w:jc w:val="center"/>
              <w:rPr>
                <w:rFonts w:eastAsia="Times New Roman"/>
                <w:i/>
                <w:lang w:eastAsia="ru-RU"/>
              </w:rPr>
            </w:pPr>
            <w:r>
              <w:rPr>
                <w:rFonts w:eastAsia="Times New Roman"/>
                <w:i/>
                <w:lang w:eastAsia="ru-RU"/>
              </w:rPr>
              <w:t>3</w:t>
            </w:r>
            <w:r w:rsidR="00A243A0" w:rsidRPr="001B1657">
              <w:rPr>
                <w:rFonts w:eastAsia="Times New Roman"/>
                <w:i/>
                <w:lang w:eastAsia="ru-RU"/>
              </w:rPr>
              <w:t>0,0</w:t>
            </w:r>
          </w:p>
        </w:tc>
        <w:tc>
          <w:tcPr>
            <w:tcW w:w="7290" w:type="dxa"/>
          </w:tcPr>
          <w:p w14:paraId="6ED878E4" w14:textId="77777777" w:rsidR="00A243A0" w:rsidRPr="001B1657" w:rsidRDefault="00A243A0" w:rsidP="003D01D7">
            <w:pPr>
              <w:spacing w:line="240" w:lineRule="auto"/>
              <w:rPr>
                <w:rFonts w:eastAsia="Times New Roman"/>
                <w:lang w:eastAsia="ru-RU"/>
              </w:rPr>
            </w:pPr>
            <w:r w:rsidRPr="001B1657">
              <w:rPr>
                <w:rFonts w:eastAsia="Times New Roman"/>
                <w:lang w:eastAsia="ru-RU"/>
              </w:rPr>
              <w:t xml:space="preserve">Виконання завдання по суті, але допущено не суттєві помилки в розрахунковій або графічній частинах (не менше 75% інформації); </w:t>
            </w:r>
          </w:p>
        </w:tc>
      </w:tr>
      <w:tr w:rsidR="00A243A0" w:rsidRPr="001B1657" w14:paraId="5DA7E421" w14:textId="77777777" w:rsidTr="00021BD5">
        <w:trPr>
          <w:trHeight w:val="315"/>
        </w:trPr>
        <w:tc>
          <w:tcPr>
            <w:tcW w:w="1065" w:type="dxa"/>
            <w:vAlign w:val="center"/>
          </w:tcPr>
          <w:p w14:paraId="5A4970DC"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D</w:t>
            </w:r>
          </w:p>
        </w:tc>
        <w:tc>
          <w:tcPr>
            <w:tcW w:w="915" w:type="dxa"/>
            <w:vAlign w:val="center"/>
          </w:tcPr>
          <w:p w14:paraId="4E7B9FF5" w14:textId="5C4DE0AA" w:rsidR="00A243A0" w:rsidRPr="001B1657" w:rsidRDefault="00C13649" w:rsidP="003D01D7">
            <w:pPr>
              <w:spacing w:line="240" w:lineRule="auto"/>
              <w:jc w:val="center"/>
              <w:rPr>
                <w:rFonts w:eastAsia="Times New Roman"/>
                <w:i/>
                <w:lang w:eastAsia="ru-RU"/>
              </w:rPr>
            </w:pPr>
            <w:r>
              <w:rPr>
                <w:rFonts w:eastAsia="Times New Roman"/>
                <w:i/>
                <w:lang w:eastAsia="ru-RU"/>
              </w:rPr>
              <w:t>2</w:t>
            </w:r>
            <w:r w:rsidR="00A243A0" w:rsidRPr="001B1657">
              <w:rPr>
                <w:rFonts w:eastAsia="Times New Roman"/>
                <w:i/>
                <w:lang w:eastAsia="ru-RU"/>
              </w:rPr>
              <w:t>5,0</w:t>
            </w:r>
          </w:p>
        </w:tc>
        <w:tc>
          <w:tcPr>
            <w:tcW w:w="7290" w:type="dxa"/>
          </w:tcPr>
          <w:p w14:paraId="77B45EDB" w14:textId="77777777" w:rsidR="00A243A0" w:rsidRPr="001B1657" w:rsidRDefault="00A243A0" w:rsidP="003D01D7">
            <w:pPr>
              <w:spacing w:line="240" w:lineRule="auto"/>
              <w:rPr>
                <w:rFonts w:eastAsia="Times New Roman"/>
                <w:lang w:eastAsia="ru-RU"/>
              </w:rPr>
            </w:pPr>
            <w:r w:rsidRPr="001B1657">
              <w:rPr>
                <w:rFonts w:eastAsia="Times New Roman"/>
                <w:lang w:eastAsia="ru-RU"/>
              </w:rPr>
              <w:t xml:space="preserve">Виконання завдання по суті, але допущено окремі помилки в розрахунковій або графічній частинах (не менше 60% інформації) </w:t>
            </w:r>
          </w:p>
        </w:tc>
      </w:tr>
      <w:tr w:rsidR="00A243A0" w:rsidRPr="001B1657" w14:paraId="07B4EF6D" w14:textId="77777777" w:rsidTr="00021BD5">
        <w:trPr>
          <w:trHeight w:val="152"/>
        </w:trPr>
        <w:tc>
          <w:tcPr>
            <w:tcW w:w="1065" w:type="dxa"/>
            <w:vAlign w:val="center"/>
          </w:tcPr>
          <w:p w14:paraId="0CE7A779"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E</w:t>
            </w:r>
          </w:p>
        </w:tc>
        <w:tc>
          <w:tcPr>
            <w:tcW w:w="915" w:type="dxa"/>
            <w:vAlign w:val="center"/>
          </w:tcPr>
          <w:p w14:paraId="2E108C7F" w14:textId="3BC4EB27" w:rsidR="00A243A0" w:rsidRPr="001B1657" w:rsidRDefault="00C13649" w:rsidP="003D01D7">
            <w:pPr>
              <w:spacing w:line="240" w:lineRule="auto"/>
              <w:jc w:val="center"/>
              <w:rPr>
                <w:rFonts w:eastAsia="Times New Roman"/>
                <w:i/>
                <w:lang w:eastAsia="ru-RU"/>
              </w:rPr>
            </w:pPr>
            <w:r>
              <w:rPr>
                <w:rFonts w:eastAsia="Times New Roman"/>
                <w:i/>
                <w:lang w:eastAsia="ru-RU"/>
              </w:rPr>
              <w:t>2</w:t>
            </w:r>
            <w:r w:rsidR="00A243A0" w:rsidRPr="001B1657">
              <w:rPr>
                <w:rFonts w:eastAsia="Times New Roman"/>
                <w:i/>
                <w:lang w:eastAsia="ru-RU"/>
              </w:rPr>
              <w:t>0,0</w:t>
            </w:r>
          </w:p>
        </w:tc>
        <w:tc>
          <w:tcPr>
            <w:tcW w:w="7290" w:type="dxa"/>
          </w:tcPr>
          <w:p w14:paraId="4BEABF2D" w14:textId="77777777" w:rsidR="00A243A0" w:rsidRPr="001B1657" w:rsidRDefault="00A243A0" w:rsidP="003D01D7">
            <w:pPr>
              <w:spacing w:line="240" w:lineRule="auto"/>
              <w:rPr>
                <w:rFonts w:eastAsia="Times New Roman"/>
                <w:lang w:eastAsia="ru-RU"/>
              </w:rPr>
            </w:pPr>
            <w:r w:rsidRPr="001B1657">
              <w:rPr>
                <w:rFonts w:eastAsia="Times New Roman"/>
                <w:lang w:eastAsia="ru-RU"/>
              </w:rPr>
              <w:t>Виконання завдання по суті, але допущено суттєві помилки в окремих завданнях розрахункової або графічної частини, (не менше 60% інформації)</w:t>
            </w:r>
          </w:p>
        </w:tc>
      </w:tr>
      <w:tr w:rsidR="00A243A0" w:rsidRPr="001B1657" w14:paraId="29819BF4" w14:textId="77777777" w:rsidTr="00021BD5">
        <w:trPr>
          <w:trHeight w:val="143"/>
        </w:trPr>
        <w:tc>
          <w:tcPr>
            <w:tcW w:w="1065" w:type="dxa"/>
            <w:vAlign w:val="center"/>
          </w:tcPr>
          <w:p w14:paraId="4351E66A"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Fx</w:t>
            </w:r>
          </w:p>
        </w:tc>
        <w:tc>
          <w:tcPr>
            <w:tcW w:w="915" w:type="dxa"/>
            <w:vAlign w:val="center"/>
          </w:tcPr>
          <w:p w14:paraId="380144BA" w14:textId="77777777" w:rsidR="00A243A0" w:rsidRPr="001B1657" w:rsidRDefault="00A243A0" w:rsidP="003D01D7">
            <w:pPr>
              <w:spacing w:line="240" w:lineRule="auto"/>
              <w:jc w:val="center"/>
              <w:rPr>
                <w:rFonts w:eastAsia="Times New Roman"/>
                <w:i/>
                <w:lang w:eastAsia="ru-RU"/>
              </w:rPr>
            </w:pPr>
            <w:r w:rsidRPr="001B1657">
              <w:rPr>
                <w:rFonts w:eastAsia="Times New Roman"/>
                <w:i/>
                <w:lang w:eastAsia="ru-RU"/>
              </w:rPr>
              <w:t>0,0</w:t>
            </w:r>
          </w:p>
        </w:tc>
        <w:tc>
          <w:tcPr>
            <w:tcW w:w="7290" w:type="dxa"/>
          </w:tcPr>
          <w:p w14:paraId="23B673B5" w14:textId="77777777" w:rsidR="00A243A0" w:rsidRPr="001B1657" w:rsidRDefault="00A243A0" w:rsidP="003D01D7">
            <w:pPr>
              <w:spacing w:line="240" w:lineRule="auto"/>
              <w:rPr>
                <w:rFonts w:eastAsia="Times New Roman"/>
                <w:lang w:eastAsia="ru-RU"/>
              </w:rPr>
            </w:pPr>
            <w:r w:rsidRPr="001B1657">
              <w:rPr>
                <w:rFonts w:eastAsia="Times New Roman"/>
                <w:lang w:eastAsia="ru-RU"/>
              </w:rPr>
              <w:t>При виконанні завдання  допущені принципові помилки в розрахунковій або графічній частинах,( менше 60% інформації)</w:t>
            </w:r>
          </w:p>
        </w:tc>
      </w:tr>
    </w:tbl>
    <w:p w14:paraId="6C48B821" w14:textId="77777777" w:rsidR="00A243A0" w:rsidRPr="001B1657" w:rsidRDefault="00A243A0" w:rsidP="00A243A0">
      <w:pPr>
        <w:spacing w:line="240" w:lineRule="auto"/>
        <w:ind w:firstLine="567"/>
        <w:rPr>
          <w:rFonts w:eastAsia="Times New Roman"/>
          <w:lang w:eastAsia="ru-RU"/>
        </w:rPr>
      </w:pPr>
    </w:p>
    <w:p w14:paraId="657820DF" w14:textId="77777777" w:rsidR="008609B1" w:rsidRPr="004273FE" w:rsidRDefault="008609B1" w:rsidP="008609B1">
      <w:pPr>
        <w:pStyle w:val="ListParagraph"/>
        <w:spacing w:line="240" w:lineRule="auto"/>
        <w:ind w:left="0"/>
        <w:contextualSpacing w:val="0"/>
        <w:jc w:val="both"/>
      </w:pPr>
      <w:r w:rsidRPr="004273FE">
        <w:rPr>
          <w:bCs/>
        </w:rPr>
        <w:t>Таблиця відповідності рейтингових балів оцінкам за університетською шкалою</w:t>
      </w:r>
      <w:r w:rsidRPr="004273F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8609B1" w:rsidRPr="004273FE" w14:paraId="6F21D6A9" w14:textId="77777777" w:rsidTr="00021BD5">
        <w:trPr>
          <w:jc w:val="center"/>
        </w:trPr>
        <w:tc>
          <w:tcPr>
            <w:tcW w:w="3119" w:type="dxa"/>
          </w:tcPr>
          <w:p w14:paraId="4C9203F2" w14:textId="77777777" w:rsidR="008609B1" w:rsidRPr="004273FE" w:rsidRDefault="008609B1" w:rsidP="003D01D7">
            <w:pPr>
              <w:widowControl w:val="0"/>
              <w:autoSpaceDE w:val="0"/>
              <w:autoSpaceDN w:val="0"/>
              <w:adjustRightInd w:val="0"/>
              <w:spacing w:line="240" w:lineRule="auto"/>
              <w:jc w:val="center"/>
              <w:rPr>
                <w:rFonts w:eastAsia="Times New Roman"/>
                <w:i/>
                <w:lang w:eastAsia="uk-UA"/>
              </w:rPr>
            </w:pPr>
            <w:r w:rsidRPr="004273FE">
              <w:rPr>
                <w:rFonts w:eastAsia="Times New Roman"/>
                <w:i/>
                <w:lang w:eastAsia="uk-UA"/>
              </w:rPr>
              <w:t>Кількість балів</w:t>
            </w:r>
          </w:p>
        </w:tc>
        <w:tc>
          <w:tcPr>
            <w:tcW w:w="2977" w:type="dxa"/>
          </w:tcPr>
          <w:p w14:paraId="18AE3B33" w14:textId="77777777" w:rsidR="008609B1" w:rsidRPr="004273FE" w:rsidRDefault="008609B1" w:rsidP="003D01D7">
            <w:pPr>
              <w:autoSpaceDE w:val="0"/>
              <w:autoSpaceDN w:val="0"/>
              <w:adjustRightInd w:val="0"/>
              <w:spacing w:line="240" w:lineRule="auto"/>
              <w:jc w:val="center"/>
              <w:rPr>
                <w:i/>
              </w:rPr>
            </w:pPr>
            <w:r w:rsidRPr="004273FE">
              <w:rPr>
                <w:i/>
              </w:rPr>
              <w:t>Оцінка</w:t>
            </w:r>
          </w:p>
        </w:tc>
      </w:tr>
      <w:tr w:rsidR="008609B1" w:rsidRPr="004273FE" w14:paraId="287240DF" w14:textId="77777777" w:rsidTr="00021BD5">
        <w:trPr>
          <w:jc w:val="center"/>
        </w:trPr>
        <w:tc>
          <w:tcPr>
            <w:tcW w:w="3119" w:type="dxa"/>
          </w:tcPr>
          <w:p w14:paraId="00350803"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t>100-95</w:t>
            </w:r>
          </w:p>
        </w:tc>
        <w:tc>
          <w:tcPr>
            <w:tcW w:w="2977" w:type="dxa"/>
            <w:vAlign w:val="center"/>
          </w:tcPr>
          <w:p w14:paraId="0D80FCE3" w14:textId="77777777" w:rsidR="008609B1" w:rsidRPr="004273FE" w:rsidRDefault="008609B1" w:rsidP="003D01D7">
            <w:pPr>
              <w:autoSpaceDE w:val="0"/>
              <w:autoSpaceDN w:val="0"/>
              <w:adjustRightInd w:val="0"/>
              <w:spacing w:line="240" w:lineRule="auto"/>
              <w:jc w:val="center"/>
            </w:pPr>
            <w:r w:rsidRPr="004273FE">
              <w:t>Відмінно</w:t>
            </w:r>
          </w:p>
        </w:tc>
      </w:tr>
      <w:tr w:rsidR="008609B1" w:rsidRPr="004273FE" w14:paraId="4325877F" w14:textId="77777777" w:rsidTr="00021BD5">
        <w:trPr>
          <w:jc w:val="center"/>
        </w:trPr>
        <w:tc>
          <w:tcPr>
            <w:tcW w:w="3119" w:type="dxa"/>
          </w:tcPr>
          <w:p w14:paraId="422F79E5"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t>94-85</w:t>
            </w:r>
          </w:p>
        </w:tc>
        <w:tc>
          <w:tcPr>
            <w:tcW w:w="2977" w:type="dxa"/>
            <w:vAlign w:val="center"/>
          </w:tcPr>
          <w:p w14:paraId="32640BCD" w14:textId="77777777" w:rsidR="008609B1" w:rsidRPr="004273FE" w:rsidRDefault="008609B1" w:rsidP="003D01D7">
            <w:pPr>
              <w:autoSpaceDE w:val="0"/>
              <w:autoSpaceDN w:val="0"/>
              <w:adjustRightInd w:val="0"/>
              <w:spacing w:line="240" w:lineRule="auto"/>
              <w:jc w:val="center"/>
            </w:pPr>
            <w:r w:rsidRPr="004273FE">
              <w:t>Дуже добре</w:t>
            </w:r>
          </w:p>
        </w:tc>
      </w:tr>
      <w:tr w:rsidR="008609B1" w:rsidRPr="004273FE" w14:paraId="54528799" w14:textId="77777777" w:rsidTr="00021BD5">
        <w:trPr>
          <w:jc w:val="center"/>
        </w:trPr>
        <w:tc>
          <w:tcPr>
            <w:tcW w:w="3119" w:type="dxa"/>
          </w:tcPr>
          <w:p w14:paraId="11CBECAE"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lastRenderedPageBreak/>
              <w:t>84-75</w:t>
            </w:r>
          </w:p>
        </w:tc>
        <w:tc>
          <w:tcPr>
            <w:tcW w:w="2977" w:type="dxa"/>
            <w:vAlign w:val="center"/>
          </w:tcPr>
          <w:p w14:paraId="57438502" w14:textId="77777777" w:rsidR="008609B1" w:rsidRPr="004273FE" w:rsidRDefault="008609B1" w:rsidP="003D01D7">
            <w:pPr>
              <w:autoSpaceDE w:val="0"/>
              <w:autoSpaceDN w:val="0"/>
              <w:adjustRightInd w:val="0"/>
              <w:spacing w:line="240" w:lineRule="auto"/>
              <w:jc w:val="center"/>
            </w:pPr>
            <w:r w:rsidRPr="004273FE">
              <w:t>Добре</w:t>
            </w:r>
          </w:p>
        </w:tc>
      </w:tr>
      <w:tr w:rsidR="008609B1" w:rsidRPr="004273FE" w14:paraId="0380E4E7" w14:textId="77777777" w:rsidTr="00021BD5">
        <w:trPr>
          <w:jc w:val="center"/>
        </w:trPr>
        <w:tc>
          <w:tcPr>
            <w:tcW w:w="3119" w:type="dxa"/>
          </w:tcPr>
          <w:p w14:paraId="7D28EBAB"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t>74-65</w:t>
            </w:r>
          </w:p>
        </w:tc>
        <w:tc>
          <w:tcPr>
            <w:tcW w:w="2977" w:type="dxa"/>
            <w:vAlign w:val="center"/>
          </w:tcPr>
          <w:p w14:paraId="25E5FF53" w14:textId="77777777" w:rsidR="008609B1" w:rsidRPr="004273FE" w:rsidRDefault="008609B1" w:rsidP="003D01D7">
            <w:pPr>
              <w:autoSpaceDE w:val="0"/>
              <w:autoSpaceDN w:val="0"/>
              <w:adjustRightInd w:val="0"/>
              <w:spacing w:line="240" w:lineRule="auto"/>
              <w:jc w:val="center"/>
            </w:pPr>
            <w:r w:rsidRPr="004273FE">
              <w:t>Задовільно</w:t>
            </w:r>
          </w:p>
        </w:tc>
      </w:tr>
      <w:tr w:rsidR="008609B1" w:rsidRPr="004273FE" w14:paraId="7A0076A9" w14:textId="77777777" w:rsidTr="00021BD5">
        <w:trPr>
          <w:jc w:val="center"/>
        </w:trPr>
        <w:tc>
          <w:tcPr>
            <w:tcW w:w="3119" w:type="dxa"/>
          </w:tcPr>
          <w:p w14:paraId="02DA2BEB"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t>64-60</w:t>
            </w:r>
          </w:p>
        </w:tc>
        <w:tc>
          <w:tcPr>
            <w:tcW w:w="2977" w:type="dxa"/>
            <w:vAlign w:val="center"/>
          </w:tcPr>
          <w:p w14:paraId="06D37A1E" w14:textId="77777777" w:rsidR="008609B1" w:rsidRPr="004273FE" w:rsidRDefault="008609B1" w:rsidP="003D01D7">
            <w:pPr>
              <w:autoSpaceDE w:val="0"/>
              <w:autoSpaceDN w:val="0"/>
              <w:adjustRightInd w:val="0"/>
              <w:spacing w:line="240" w:lineRule="auto"/>
              <w:jc w:val="center"/>
            </w:pPr>
            <w:r w:rsidRPr="004273FE">
              <w:t>Достатньо</w:t>
            </w:r>
          </w:p>
        </w:tc>
      </w:tr>
      <w:tr w:rsidR="008609B1" w:rsidRPr="004273FE" w14:paraId="0FDA576F" w14:textId="77777777" w:rsidTr="00021BD5">
        <w:trPr>
          <w:jc w:val="center"/>
        </w:trPr>
        <w:tc>
          <w:tcPr>
            <w:tcW w:w="3119" w:type="dxa"/>
          </w:tcPr>
          <w:p w14:paraId="7ED53734" w14:textId="77777777" w:rsidR="008609B1" w:rsidRPr="004273FE" w:rsidRDefault="008609B1" w:rsidP="003D01D7">
            <w:pPr>
              <w:widowControl w:val="0"/>
              <w:autoSpaceDE w:val="0"/>
              <w:autoSpaceDN w:val="0"/>
              <w:adjustRightInd w:val="0"/>
              <w:spacing w:line="240" w:lineRule="auto"/>
              <w:jc w:val="center"/>
              <w:rPr>
                <w:rFonts w:eastAsia="Times New Roman"/>
                <w:lang w:eastAsia="uk-UA"/>
              </w:rPr>
            </w:pPr>
            <w:r w:rsidRPr="004273FE">
              <w:rPr>
                <w:rFonts w:eastAsia="Times New Roman"/>
                <w:lang w:eastAsia="uk-UA"/>
              </w:rPr>
              <w:t>Менше 60</w:t>
            </w:r>
          </w:p>
        </w:tc>
        <w:tc>
          <w:tcPr>
            <w:tcW w:w="2977" w:type="dxa"/>
            <w:vAlign w:val="center"/>
          </w:tcPr>
          <w:p w14:paraId="54B3C6B1" w14:textId="77777777" w:rsidR="008609B1" w:rsidRPr="004273FE" w:rsidRDefault="008609B1" w:rsidP="003D01D7">
            <w:pPr>
              <w:autoSpaceDE w:val="0"/>
              <w:autoSpaceDN w:val="0"/>
              <w:adjustRightInd w:val="0"/>
              <w:spacing w:line="240" w:lineRule="auto"/>
              <w:jc w:val="center"/>
            </w:pPr>
            <w:r w:rsidRPr="004273FE">
              <w:t>Незадовільно</w:t>
            </w:r>
          </w:p>
        </w:tc>
      </w:tr>
      <w:tr w:rsidR="008609B1" w:rsidRPr="004273FE" w14:paraId="631FBB72" w14:textId="77777777" w:rsidTr="00021BD5">
        <w:trPr>
          <w:jc w:val="center"/>
        </w:trPr>
        <w:tc>
          <w:tcPr>
            <w:tcW w:w="3119" w:type="dxa"/>
            <w:vAlign w:val="center"/>
          </w:tcPr>
          <w:p w14:paraId="4658FCB7" w14:textId="77777777" w:rsidR="008609B1" w:rsidRPr="004273FE" w:rsidRDefault="008609B1" w:rsidP="003D01D7">
            <w:pPr>
              <w:autoSpaceDE w:val="0"/>
              <w:autoSpaceDN w:val="0"/>
              <w:adjustRightInd w:val="0"/>
              <w:spacing w:line="240" w:lineRule="auto"/>
              <w:jc w:val="center"/>
            </w:pPr>
            <w:r w:rsidRPr="004273FE">
              <w:t>Не виконані умови допуску</w:t>
            </w:r>
          </w:p>
        </w:tc>
        <w:tc>
          <w:tcPr>
            <w:tcW w:w="2977" w:type="dxa"/>
            <w:vAlign w:val="center"/>
          </w:tcPr>
          <w:p w14:paraId="5EE3C595" w14:textId="77777777" w:rsidR="008609B1" w:rsidRPr="004273FE" w:rsidRDefault="008609B1" w:rsidP="003D01D7">
            <w:pPr>
              <w:autoSpaceDE w:val="0"/>
              <w:autoSpaceDN w:val="0"/>
              <w:adjustRightInd w:val="0"/>
              <w:spacing w:line="240" w:lineRule="auto"/>
              <w:jc w:val="center"/>
            </w:pPr>
            <w:r w:rsidRPr="004273FE">
              <w:t>Не допущено</w:t>
            </w:r>
          </w:p>
        </w:tc>
      </w:tr>
    </w:tbl>
    <w:p w14:paraId="3A2C3F8B" w14:textId="709C412F" w:rsidR="00A243A0" w:rsidRPr="00A243A0" w:rsidRDefault="00A243A0" w:rsidP="00A243A0">
      <w:pPr>
        <w:spacing w:after="120" w:line="240" w:lineRule="auto"/>
        <w:jc w:val="center"/>
        <w:rPr>
          <w:rFonts w:asciiTheme="minorHAnsi" w:hAnsiTheme="minorHAnsi"/>
          <w:i/>
          <w:color w:val="0070C0"/>
        </w:rPr>
      </w:pPr>
    </w:p>
    <w:p w14:paraId="374E2284" w14:textId="4F3BEA66" w:rsidR="008609B1" w:rsidRPr="004273FE" w:rsidRDefault="008609B1" w:rsidP="008609B1">
      <w:pPr>
        <w:spacing w:line="240" w:lineRule="auto"/>
        <w:jc w:val="both"/>
        <w:rPr>
          <w:iCs/>
        </w:rPr>
      </w:pPr>
      <w:r w:rsidRPr="004273FE">
        <w:rPr>
          <w:i/>
        </w:rPr>
        <w:t xml:space="preserve">Поточний контроль: </w:t>
      </w:r>
      <w:r w:rsidRPr="004273FE">
        <w:rPr>
          <w:iCs/>
        </w:rPr>
        <w:t>опитування за темою заняття,</w:t>
      </w:r>
      <w:r w:rsidR="009B1199">
        <w:rPr>
          <w:iCs/>
        </w:rPr>
        <w:t xml:space="preserve"> за результатами виконання практичних робіт, </w:t>
      </w:r>
      <w:r w:rsidR="004273FE">
        <w:rPr>
          <w:iCs/>
        </w:rPr>
        <w:t>за</w:t>
      </w:r>
      <w:r w:rsidR="009B1199">
        <w:rPr>
          <w:iCs/>
        </w:rPr>
        <w:t xml:space="preserve"> результатами</w:t>
      </w:r>
      <w:r w:rsidRPr="004273FE">
        <w:rPr>
          <w:iCs/>
        </w:rPr>
        <w:t xml:space="preserve"> МКР</w:t>
      </w:r>
      <w:r w:rsidR="009B1199">
        <w:rPr>
          <w:iCs/>
        </w:rPr>
        <w:t>.</w:t>
      </w:r>
    </w:p>
    <w:p w14:paraId="4B8EEC6E" w14:textId="77777777" w:rsidR="008609B1" w:rsidRPr="004273FE" w:rsidRDefault="008609B1" w:rsidP="008609B1">
      <w:pPr>
        <w:spacing w:line="240" w:lineRule="auto"/>
        <w:jc w:val="both"/>
        <w:rPr>
          <w:iCs/>
        </w:rPr>
      </w:pPr>
      <w:r w:rsidRPr="004273FE">
        <w:rPr>
          <w:i/>
        </w:rPr>
        <w:t xml:space="preserve">Календарний контроль: </w:t>
      </w:r>
      <w:r w:rsidRPr="004273FE">
        <w:rPr>
          <w:iCs/>
        </w:rPr>
        <w:t>провадиться двічі на семестр як моніторинг поточного стану виконання вимог силабусу.</w:t>
      </w:r>
    </w:p>
    <w:p w14:paraId="451126EE" w14:textId="67E379EB" w:rsidR="008609B1" w:rsidRPr="004273FE" w:rsidRDefault="008609B1" w:rsidP="008609B1">
      <w:pPr>
        <w:pStyle w:val="ListParagraph"/>
        <w:spacing w:line="240" w:lineRule="auto"/>
        <w:ind w:left="0"/>
        <w:contextualSpacing w:val="0"/>
        <w:jc w:val="both"/>
        <w:rPr>
          <w:i/>
          <w:color w:val="0070C0"/>
        </w:rPr>
      </w:pPr>
      <w:r w:rsidRPr="004273FE">
        <w:rPr>
          <w:i/>
        </w:rPr>
        <w:t>Семестровий контроль:</w:t>
      </w:r>
      <w:r w:rsidRPr="004273FE">
        <w:rPr>
          <w:iCs/>
        </w:rPr>
        <w:t xml:space="preserve"> </w:t>
      </w:r>
      <w:r w:rsidR="004273FE" w:rsidRPr="004273FE">
        <w:rPr>
          <w:iCs/>
        </w:rPr>
        <w:t>іспит</w:t>
      </w:r>
      <w:r w:rsidRPr="004273FE">
        <w:rPr>
          <w:i/>
        </w:rPr>
        <w:t xml:space="preserve"> </w:t>
      </w:r>
    </w:p>
    <w:p w14:paraId="3E0F52AD" w14:textId="2A240EF1" w:rsidR="008609B1" w:rsidRPr="004273FE" w:rsidRDefault="008609B1" w:rsidP="008609B1">
      <w:pPr>
        <w:spacing w:line="240" w:lineRule="auto"/>
        <w:jc w:val="both"/>
        <w:rPr>
          <w:iCs/>
        </w:rPr>
      </w:pPr>
      <w:r w:rsidRPr="004273FE">
        <w:rPr>
          <w:i/>
        </w:rPr>
        <w:t xml:space="preserve">Умови допуску до семестрового контролю: </w:t>
      </w:r>
      <w:r w:rsidRPr="004273FE">
        <w:rPr>
          <w:iCs/>
        </w:rPr>
        <w:t>мінімально позитивні оцінки за індивідуальне завдання(</w:t>
      </w:r>
      <w:r w:rsidR="00B0423F">
        <w:rPr>
          <w:iCs/>
        </w:rPr>
        <w:t>ІП</w:t>
      </w:r>
      <w:r w:rsidRPr="004273FE">
        <w:rPr>
          <w:iCs/>
        </w:rPr>
        <w:t>Р) та МКР / зарахування усіх практичних робіт / семестровий рейтинг більше 30 балів.</w:t>
      </w:r>
    </w:p>
    <w:p w14:paraId="35E7E29B" w14:textId="77777777" w:rsidR="00A2333D" w:rsidRPr="008609B1" w:rsidRDefault="00A2333D" w:rsidP="0075439F">
      <w:pPr>
        <w:spacing w:after="120" w:line="240" w:lineRule="auto"/>
        <w:jc w:val="center"/>
        <w:rPr>
          <w:rFonts w:asciiTheme="minorHAnsi" w:hAnsiTheme="minorHAnsi"/>
          <w:i/>
          <w:color w:val="0070C0"/>
        </w:rPr>
      </w:pPr>
    </w:p>
    <w:p w14:paraId="574A95BD" w14:textId="77777777" w:rsidR="004A6336" w:rsidRPr="00A61F97" w:rsidRDefault="004A6336" w:rsidP="00A61F97">
      <w:pPr>
        <w:pStyle w:val="Heading1"/>
        <w:spacing w:line="240" w:lineRule="auto"/>
        <w:ind w:left="1843" w:hanging="283"/>
        <w:rPr>
          <w:rFonts w:ascii="Times New Roman" w:hAnsi="Times New Roman"/>
          <w:sz w:val="28"/>
          <w:szCs w:val="28"/>
        </w:rPr>
      </w:pPr>
      <w:r w:rsidRPr="00A61F97">
        <w:rPr>
          <w:rFonts w:ascii="Times New Roman" w:hAnsi="Times New Roman"/>
          <w:sz w:val="28"/>
          <w:szCs w:val="28"/>
        </w:rPr>
        <w:t>Додаткова інформація з дисципліни</w:t>
      </w:r>
      <w:r w:rsidR="00087AFC" w:rsidRPr="00A61F97">
        <w:rPr>
          <w:rFonts w:ascii="Times New Roman" w:hAnsi="Times New Roman"/>
          <w:sz w:val="28"/>
          <w:szCs w:val="28"/>
        </w:rPr>
        <w:t xml:space="preserve"> (освітнього компонента)</w:t>
      </w:r>
    </w:p>
    <w:p w14:paraId="53157B0C" w14:textId="64A95DF7" w:rsidR="00C21B23" w:rsidRPr="00AD7B2B" w:rsidRDefault="00B12515" w:rsidP="00C21B23">
      <w:pPr>
        <w:spacing w:after="120" w:line="240" w:lineRule="auto"/>
        <w:jc w:val="center"/>
        <w:rPr>
          <w:i/>
          <w:iCs/>
        </w:rPr>
      </w:pPr>
      <w:r w:rsidRPr="00AD7B2B">
        <w:rPr>
          <w:rFonts w:asciiTheme="minorHAnsi" w:hAnsiTheme="minorHAnsi"/>
          <w:i/>
          <w:iCs/>
        </w:rPr>
        <w:t>9.</w:t>
      </w:r>
      <w:r w:rsidR="00C21B23" w:rsidRPr="00AD7B2B">
        <w:rPr>
          <w:rFonts w:asciiTheme="minorHAnsi" w:hAnsiTheme="minorHAnsi"/>
          <w:i/>
          <w:iCs/>
        </w:rPr>
        <w:t>1.</w:t>
      </w:r>
      <w:r w:rsidR="00C21B23" w:rsidRPr="00AD7B2B">
        <w:rPr>
          <w:rFonts w:asciiTheme="minorHAnsi" w:hAnsiTheme="minorHAnsi"/>
          <w:i/>
          <w:iCs/>
          <w:sz w:val="24"/>
          <w:szCs w:val="24"/>
        </w:rPr>
        <w:t xml:space="preserve"> </w:t>
      </w:r>
      <w:r w:rsidR="00C21B23" w:rsidRPr="00AD7B2B">
        <w:rPr>
          <w:i/>
          <w:iCs/>
        </w:rPr>
        <w:t>Перелік питань для самопідготовки та закріплення теоретичних положень дисципліни</w:t>
      </w:r>
    </w:p>
    <w:p w14:paraId="7A1E5BA4" w14:textId="77777777" w:rsidR="00C21B23" w:rsidRPr="00C21B23" w:rsidRDefault="00C21B23" w:rsidP="00C21B23">
      <w:pPr>
        <w:spacing w:after="120" w:line="240" w:lineRule="auto"/>
        <w:jc w:val="center"/>
        <w:rPr>
          <w:b/>
          <w:bCs/>
        </w:rPr>
      </w:pPr>
    </w:p>
    <w:p w14:paraId="79AE8C13" w14:textId="77777777" w:rsidR="00C21B23" w:rsidRPr="00C21B23" w:rsidRDefault="00C21B23" w:rsidP="00C21B23">
      <w:pPr>
        <w:numPr>
          <w:ilvl w:val="0"/>
          <w:numId w:val="35"/>
        </w:numPr>
        <w:spacing w:after="120" w:line="240" w:lineRule="auto"/>
        <w:jc w:val="both"/>
      </w:pPr>
      <w:r w:rsidRPr="00C21B23">
        <w:t xml:space="preserve">Мета та основні цілі розмірного моделювання і аналізу (РМА) технологічних процесів. </w:t>
      </w:r>
    </w:p>
    <w:p w14:paraId="3840AB84" w14:textId="77777777" w:rsidR="00C21B23" w:rsidRPr="00C21B23" w:rsidRDefault="00C21B23" w:rsidP="00C21B23">
      <w:pPr>
        <w:numPr>
          <w:ilvl w:val="0"/>
          <w:numId w:val="35"/>
        </w:numPr>
        <w:spacing w:after="120" w:line="240" w:lineRule="auto"/>
        <w:jc w:val="both"/>
      </w:pPr>
      <w:r w:rsidRPr="00C21B23">
        <w:t xml:space="preserve">Завдання розмірного моделювання і аналізу (РМА) технологічних процесів. </w:t>
      </w:r>
    </w:p>
    <w:p w14:paraId="2400AF1C" w14:textId="77777777" w:rsidR="00C21B23" w:rsidRPr="00C21B23" w:rsidRDefault="00C21B23" w:rsidP="00C21B23">
      <w:pPr>
        <w:numPr>
          <w:ilvl w:val="0"/>
          <w:numId w:val="35"/>
        </w:numPr>
        <w:spacing w:after="120" w:line="240" w:lineRule="auto"/>
        <w:jc w:val="both"/>
      </w:pPr>
      <w:r w:rsidRPr="00C21B23">
        <w:t xml:space="preserve">Місце розмірного моделювання і аналізу (РМА) при розробці технологічних процесів. </w:t>
      </w:r>
    </w:p>
    <w:p w14:paraId="494A9BF0" w14:textId="77777777" w:rsidR="00C21B23" w:rsidRPr="00C21B23" w:rsidRDefault="00C21B23" w:rsidP="00C21B23">
      <w:pPr>
        <w:numPr>
          <w:ilvl w:val="0"/>
          <w:numId w:val="35"/>
        </w:numPr>
        <w:spacing w:after="120" w:line="240" w:lineRule="auto"/>
        <w:jc w:val="both"/>
      </w:pPr>
      <w:r w:rsidRPr="00C21B23">
        <w:t>Актуальність і можливості використання РМА на сучасному етапі розвитку машинобудування.</w:t>
      </w:r>
    </w:p>
    <w:p w14:paraId="4E4D2D10" w14:textId="77777777" w:rsidR="00C21B23" w:rsidRPr="00C21B23" w:rsidRDefault="00C21B23" w:rsidP="00C21B23">
      <w:pPr>
        <w:numPr>
          <w:ilvl w:val="0"/>
          <w:numId w:val="35"/>
        </w:numPr>
        <w:spacing w:after="120" w:line="240" w:lineRule="auto"/>
        <w:jc w:val="both"/>
      </w:pPr>
      <w:r w:rsidRPr="00C21B23">
        <w:t>Взаємозв’язок РМА з іншими методами  прогнозування і оцінки точності.</w:t>
      </w:r>
    </w:p>
    <w:p w14:paraId="01C6A7B7" w14:textId="77777777" w:rsidR="00C21B23" w:rsidRPr="00C21B23" w:rsidRDefault="00C21B23" w:rsidP="00C21B23">
      <w:pPr>
        <w:numPr>
          <w:ilvl w:val="0"/>
          <w:numId w:val="35"/>
        </w:numPr>
        <w:spacing w:after="120" w:line="240" w:lineRule="auto"/>
        <w:jc w:val="both"/>
      </w:pPr>
      <w:r w:rsidRPr="00C21B23">
        <w:t xml:space="preserve">Класифікація РЛ за призначенням (конструкторські, технологічні, вимірювальні). </w:t>
      </w:r>
    </w:p>
    <w:p w14:paraId="3D1CD659" w14:textId="77777777" w:rsidR="00C21B23" w:rsidRPr="00C21B23" w:rsidRDefault="00C21B23" w:rsidP="00C21B23">
      <w:pPr>
        <w:numPr>
          <w:ilvl w:val="0"/>
          <w:numId w:val="35"/>
        </w:numPr>
        <w:spacing w:after="120" w:line="240" w:lineRule="auto"/>
        <w:jc w:val="both"/>
      </w:pPr>
      <w:r w:rsidRPr="00C21B23">
        <w:t xml:space="preserve">Порядок побудови розмірних ланцюгів. </w:t>
      </w:r>
    </w:p>
    <w:p w14:paraId="1657D706" w14:textId="77777777" w:rsidR="00C21B23" w:rsidRPr="00C21B23" w:rsidRDefault="00C21B23" w:rsidP="00C21B23">
      <w:pPr>
        <w:numPr>
          <w:ilvl w:val="0"/>
          <w:numId w:val="35"/>
        </w:numPr>
        <w:spacing w:after="120" w:line="240" w:lineRule="auto"/>
        <w:jc w:val="both"/>
      </w:pPr>
      <w:r w:rsidRPr="00C21B23">
        <w:t xml:space="preserve">Основні залежності для розрахунку РЛ </w:t>
      </w:r>
    </w:p>
    <w:p w14:paraId="42E0BE9F" w14:textId="77777777" w:rsidR="00C21B23" w:rsidRPr="00C21B23" w:rsidRDefault="00C21B23" w:rsidP="00C21B23">
      <w:pPr>
        <w:numPr>
          <w:ilvl w:val="0"/>
          <w:numId w:val="35"/>
        </w:numPr>
        <w:spacing w:after="120" w:line="240" w:lineRule="auto"/>
        <w:jc w:val="both"/>
      </w:pPr>
      <w:r w:rsidRPr="00C21B23">
        <w:t>Розрахунок величин полів розсіювання замикаючих ланок ОРЛ методом максимуму-мінімуму, умови його використання.</w:t>
      </w:r>
    </w:p>
    <w:p w14:paraId="42FDB181" w14:textId="77777777" w:rsidR="00C21B23" w:rsidRPr="00C21B23" w:rsidRDefault="00C21B23" w:rsidP="00C21B23">
      <w:pPr>
        <w:numPr>
          <w:ilvl w:val="0"/>
          <w:numId w:val="35"/>
        </w:numPr>
        <w:spacing w:after="120" w:line="240" w:lineRule="auto"/>
        <w:jc w:val="both"/>
      </w:pPr>
      <w:r w:rsidRPr="00C21B23">
        <w:t xml:space="preserve">Розрахунок величин полів розсіювання замикаючих ланок ОРЛ ймовірнісним методом, умови його використання.  </w:t>
      </w:r>
    </w:p>
    <w:p w14:paraId="198F703E" w14:textId="77777777" w:rsidR="00C21B23" w:rsidRPr="00C21B23" w:rsidRDefault="00C21B23" w:rsidP="00C21B23">
      <w:pPr>
        <w:numPr>
          <w:ilvl w:val="0"/>
          <w:numId w:val="35"/>
        </w:numPr>
        <w:spacing w:after="120" w:line="240" w:lineRule="auto"/>
        <w:jc w:val="both"/>
      </w:pPr>
      <w:r w:rsidRPr="00C21B23">
        <w:t xml:space="preserve">Розмірні ланцюги технологічної системи (РЛ ТС), їх ланки, область використання </w:t>
      </w:r>
    </w:p>
    <w:p w14:paraId="2ED1ADDA" w14:textId="77777777" w:rsidR="00C21B23" w:rsidRPr="00C21B23" w:rsidRDefault="00C21B23" w:rsidP="00C21B23">
      <w:pPr>
        <w:numPr>
          <w:ilvl w:val="0"/>
          <w:numId w:val="35"/>
        </w:numPr>
        <w:spacing w:after="120" w:line="240" w:lineRule="auto"/>
        <w:jc w:val="both"/>
      </w:pPr>
      <w:r w:rsidRPr="00C21B23">
        <w:t>Операційні розмірні ланцюги (ОРЛ), їх ланки, область використання.</w:t>
      </w:r>
    </w:p>
    <w:p w14:paraId="3D0747EE" w14:textId="77777777" w:rsidR="00C21B23" w:rsidRPr="00C21B23" w:rsidRDefault="00C21B23" w:rsidP="00C21B23">
      <w:pPr>
        <w:numPr>
          <w:ilvl w:val="0"/>
          <w:numId w:val="35"/>
        </w:numPr>
        <w:spacing w:after="120" w:line="240" w:lineRule="auto"/>
        <w:jc w:val="both"/>
      </w:pPr>
      <w:r w:rsidRPr="00C21B23">
        <w:t>Загальний алгоритм і основні етапи РМА технологічних процесів обробки деталей.</w:t>
      </w:r>
    </w:p>
    <w:p w14:paraId="5B5F5717" w14:textId="77777777" w:rsidR="00C21B23" w:rsidRPr="00C21B23" w:rsidRDefault="00C21B23" w:rsidP="00C21B23">
      <w:pPr>
        <w:numPr>
          <w:ilvl w:val="0"/>
          <w:numId w:val="35"/>
        </w:numPr>
        <w:spacing w:after="120" w:line="240" w:lineRule="auto"/>
        <w:jc w:val="both"/>
        <w:rPr>
          <w:lang w:val="ru-RU"/>
        </w:rPr>
      </w:pPr>
      <w:r w:rsidRPr="00C21B23">
        <w:lastRenderedPageBreak/>
        <w:t xml:space="preserve">Структура кодів поверхонь і осей. </w:t>
      </w:r>
    </w:p>
    <w:p w14:paraId="739D0131" w14:textId="77777777" w:rsidR="00C21B23" w:rsidRPr="00C21B23" w:rsidRDefault="00C21B23" w:rsidP="00C21B23">
      <w:pPr>
        <w:numPr>
          <w:ilvl w:val="0"/>
          <w:numId w:val="35"/>
        </w:numPr>
        <w:spacing w:after="120" w:line="240" w:lineRule="auto"/>
        <w:jc w:val="both"/>
        <w:rPr>
          <w:lang w:val="ru-RU"/>
        </w:rPr>
      </w:pPr>
      <w:r w:rsidRPr="00C21B23">
        <w:t xml:space="preserve">Позначення і кодування розмірів.. </w:t>
      </w:r>
    </w:p>
    <w:p w14:paraId="6943ADF5" w14:textId="77777777" w:rsidR="00C21B23" w:rsidRPr="00C21B23" w:rsidRDefault="00C21B23" w:rsidP="00C21B23">
      <w:pPr>
        <w:numPr>
          <w:ilvl w:val="0"/>
          <w:numId w:val="35"/>
        </w:numPr>
        <w:spacing w:after="120" w:line="240" w:lineRule="auto"/>
        <w:jc w:val="both"/>
        <w:rPr>
          <w:lang w:val="ru-RU"/>
        </w:rPr>
      </w:pPr>
      <w:r w:rsidRPr="00C21B23">
        <w:t>Представлення ТП для проведення РМА.</w:t>
      </w:r>
    </w:p>
    <w:p w14:paraId="64758544" w14:textId="77777777" w:rsidR="00C21B23" w:rsidRPr="00C21B23" w:rsidRDefault="00C21B23" w:rsidP="00C21B23">
      <w:pPr>
        <w:numPr>
          <w:ilvl w:val="0"/>
          <w:numId w:val="35"/>
        </w:numPr>
        <w:spacing w:after="120" w:line="240" w:lineRule="auto"/>
        <w:jc w:val="both"/>
      </w:pPr>
      <w:r w:rsidRPr="00C21B23">
        <w:t>Розрахунок прогнозних величин полів розсіювання технологічних розмірів (ωF</w:t>
      </w:r>
      <w:r w:rsidRPr="00C21B23">
        <w:rPr>
          <w:vertAlign w:val="subscript"/>
        </w:rPr>
        <w:t>і</w:t>
      </w:r>
      <w:r w:rsidRPr="00C21B23">
        <w:t>) з урахуванням впливу основних факторів:  середньої економічної точності обробки, похибок базування та просторових відхилень технологічних баз.</w:t>
      </w:r>
    </w:p>
    <w:p w14:paraId="0B8665D0" w14:textId="77777777" w:rsidR="00C21B23" w:rsidRPr="00C21B23" w:rsidRDefault="00C21B23" w:rsidP="00C21B23">
      <w:pPr>
        <w:numPr>
          <w:ilvl w:val="0"/>
          <w:numId w:val="35"/>
        </w:numPr>
        <w:spacing w:after="120" w:line="240" w:lineRule="auto"/>
        <w:jc w:val="both"/>
      </w:pPr>
      <w:r w:rsidRPr="00C21B23">
        <w:t>Розрахунок похибок базування (особливості, методика побудови РЛ і розрахунку похибок)</w:t>
      </w:r>
    </w:p>
    <w:p w14:paraId="3DFC8373" w14:textId="77777777" w:rsidR="00C21B23" w:rsidRPr="00C21B23" w:rsidRDefault="00C21B23" w:rsidP="00C21B23">
      <w:pPr>
        <w:numPr>
          <w:ilvl w:val="0"/>
          <w:numId w:val="35"/>
        </w:numPr>
        <w:spacing w:after="120" w:line="240" w:lineRule="auto"/>
        <w:jc w:val="both"/>
      </w:pPr>
      <w:r w:rsidRPr="00C21B23">
        <w:t xml:space="preserve">Типи технологічних розмірів та залежності для розрахунку полів розсіювання. </w:t>
      </w:r>
    </w:p>
    <w:p w14:paraId="1B4BB709" w14:textId="77777777" w:rsidR="00C21B23" w:rsidRPr="00C21B23" w:rsidRDefault="00C21B23" w:rsidP="00C21B23">
      <w:pPr>
        <w:numPr>
          <w:ilvl w:val="0"/>
          <w:numId w:val="35"/>
        </w:numPr>
        <w:spacing w:after="120" w:line="240" w:lineRule="auto"/>
        <w:jc w:val="both"/>
      </w:pPr>
      <w:r w:rsidRPr="00C21B23">
        <w:t xml:space="preserve"> Порядок побудови вихідного, похідного та змішаного графів, критерії перевірки правильності їх побудови.</w:t>
      </w:r>
    </w:p>
    <w:p w14:paraId="42B98918" w14:textId="77777777" w:rsidR="00C21B23" w:rsidRPr="00C21B23" w:rsidRDefault="00C21B23" w:rsidP="00C21B23">
      <w:pPr>
        <w:numPr>
          <w:ilvl w:val="0"/>
          <w:numId w:val="35"/>
        </w:numPr>
        <w:spacing w:after="120" w:line="240" w:lineRule="auto"/>
        <w:jc w:val="both"/>
      </w:pPr>
      <w:r w:rsidRPr="00C21B23">
        <w:t xml:space="preserve"> Виявлення і формування ОРЛ з використанням графів розмірних зв’язків.</w:t>
      </w:r>
    </w:p>
    <w:p w14:paraId="62CD39BB" w14:textId="77777777" w:rsidR="00C21B23" w:rsidRPr="00C21B23" w:rsidRDefault="00C21B23" w:rsidP="00C21B23">
      <w:pPr>
        <w:numPr>
          <w:ilvl w:val="0"/>
          <w:numId w:val="35"/>
        </w:numPr>
        <w:spacing w:after="120" w:line="240" w:lineRule="auto"/>
        <w:jc w:val="both"/>
      </w:pPr>
      <w:r w:rsidRPr="00C21B23">
        <w:t>Представлення за допомогою графів, розмірних зв’язків при обробці внутрішніх циліндричних поверхонь.</w:t>
      </w:r>
    </w:p>
    <w:p w14:paraId="762C96DE" w14:textId="77777777" w:rsidR="00C21B23" w:rsidRPr="00C21B23" w:rsidRDefault="00C21B23" w:rsidP="00C21B23">
      <w:pPr>
        <w:numPr>
          <w:ilvl w:val="0"/>
          <w:numId w:val="35"/>
        </w:numPr>
        <w:spacing w:after="120" w:line="240" w:lineRule="auto"/>
        <w:jc w:val="both"/>
      </w:pPr>
      <w:r w:rsidRPr="00C21B23">
        <w:t>Представлення за допомогою графів, розмірних зв’язків при обробці зовнішніх циліндричних поверхонь.</w:t>
      </w:r>
    </w:p>
    <w:p w14:paraId="27A4BDFB" w14:textId="77777777" w:rsidR="00C21B23" w:rsidRPr="00C21B23" w:rsidRDefault="00C21B23" w:rsidP="00C21B23">
      <w:pPr>
        <w:numPr>
          <w:ilvl w:val="0"/>
          <w:numId w:val="35"/>
        </w:numPr>
        <w:spacing w:after="120" w:line="240" w:lineRule="auto"/>
        <w:jc w:val="both"/>
      </w:pPr>
      <w:r w:rsidRPr="00C21B23">
        <w:t>Матриця як модель структури розмірних зв’язків технологічного процесу.</w:t>
      </w:r>
    </w:p>
    <w:p w14:paraId="76191F6C" w14:textId="77777777" w:rsidR="00C21B23" w:rsidRPr="00C21B23" w:rsidRDefault="00C21B23" w:rsidP="00C21B23">
      <w:pPr>
        <w:numPr>
          <w:ilvl w:val="0"/>
          <w:numId w:val="35"/>
        </w:numPr>
        <w:spacing w:after="120" w:line="240" w:lineRule="auto"/>
        <w:jc w:val="both"/>
      </w:pPr>
      <w:r w:rsidRPr="00C21B23">
        <w:t xml:space="preserve"> Порядок і особливості побудови матриць. </w:t>
      </w:r>
    </w:p>
    <w:p w14:paraId="3CD758E3" w14:textId="77777777" w:rsidR="00C21B23" w:rsidRPr="00C21B23" w:rsidRDefault="00C21B23" w:rsidP="00C21B23">
      <w:pPr>
        <w:numPr>
          <w:ilvl w:val="0"/>
          <w:numId w:val="35"/>
        </w:numPr>
        <w:spacing w:after="120" w:line="240" w:lineRule="auto"/>
        <w:jc w:val="both"/>
      </w:pPr>
      <w:r w:rsidRPr="00C21B23">
        <w:t xml:space="preserve"> Області ефективного застосування різних методів представлення розмірних зв’язків при розмірному моделюванні технологічних процесів.</w:t>
      </w:r>
    </w:p>
    <w:p w14:paraId="2C79D09C" w14:textId="77777777" w:rsidR="00C21B23" w:rsidRPr="00C21B23" w:rsidRDefault="00C21B23" w:rsidP="00C21B23">
      <w:pPr>
        <w:numPr>
          <w:ilvl w:val="0"/>
          <w:numId w:val="35"/>
        </w:numPr>
        <w:spacing w:after="120" w:line="240" w:lineRule="auto"/>
        <w:jc w:val="both"/>
        <w:rPr>
          <w:lang w:val="ru-RU"/>
        </w:rPr>
      </w:pPr>
      <w:r w:rsidRPr="00C21B23">
        <w:t xml:space="preserve">Побудова розмірних схем відхилень розташування поверхонь і їх використання для формування ОРЛ. </w:t>
      </w:r>
    </w:p>
    <w:p w14:paraId="5844C9D6" w14:textId="77777777" w:rsidR="00C21B23" w:rsidRPr="00C21B23" w:rsidRDefault="00C21B23" w:rsidP="00C21B23">
      <w:pPr>
        <w:numPr>
          <w:ilvl w:val="0"/>
          <w:numId w:val="35"/>
        </w:numPr>
        <w:spacing w:after="120" w:line="240" w:lineRule="auto"/>
        <w:jc w:val="both"/>
        <w:rPr>
          <w:lang w:val="ru-RU"/>
        </w:rPr>
      </w:pPr>
      <w:r w:rsidRPr="00C21B23">
        <w:t>Побудова розмірних схем радіальних розмірів і їх використання для формування  ОРЛ.</w:t>
      </w:r>
    </w:p>
    <w:p w14:paraId="61FFF66D" w14:textId="77777777" w:rsidR="00C21B23" w:rsidRPr="00C21B23" w:rsidRDefault="00C21B23" w:rsidP="00C21B23">
      <w:pPr>
        <w:numPr>
          <w:ilvl w:val="0"/>
          <w:numId w:val="35"/>
        </w:numPr>
        <w:spacing w:after="120" w:line="240" w:lineRule="auto"/>
        <w:jc w:val="both"/>
        <w:rPr>
          <w:lang w:val="ru-RU"/>
        </w:rPr>
      </w:pPr>
      <w:r w:rsidRPr="00C21B23">
        <w:t xml:space="preserve">Мета розрахунку ОРЛ. </w:t>
      </w:r>
    </w:p>
    <w:p w14:paraId="339D8BB7" w14:textId="77777777" w:rsidR="00C21B23" w:rsidRPr="00C21B23" w:rsidRDefault="00C21B23" w:rsidP="00C21B23">
      <w:pPr>
        <w:numPr>
          <w:ilvl w:val="0"/>
          <w:numId w:val="35"/>
        </w:numPr>
        <w:spacing w:after="120" w:line="240" w:lineRule="auto"/>
        <w:jc w:val="both"/>
      </w:pPr>
      <w:r w:rsidRPr="00C21B23">
        <w:t xml:space="preserve">Типи задач при розрахунку ОРЛ (пряма, обернена, змішана). </w:t>
      </w:r>
    </w:p>
    <w:p w14:paraId="3E05B656" w14:textId="77777777" w:rsidR="00C21B23" w:rsidRPr="00230C32" w:rsidRDefault="00C21B23" w:rsidP="00C21B23">
      <w:pPr>
        <w:numPr>
          <w:ilvl w:val="0"/>
          <w:numId w:val="35"/>
        </w:numPr>
        <w:spacing w:after="120" w:line="240" w:lineRule="auto"/>
        <w:jc w:val="both"/>
      </w:pPr>
      <w:r w:rsidRPr="00C21B23">
        <w:t xml:space="preserve">Методи розрахунку (max- min, ймовірнісний), критерії і алгоритм їх вибору. </w:t>
      </w:r>
    </w:p>
    <w:p w14:paraId="7C30C653" w14:textId="77777777" w:rsidR="00C21B23" w:rsidRPr="00C21B23" w:rsidRDefault="00C21B23" w:rsidP="00C21B23">
      <w:pPr>
        <w:numPr>
          <w:ilvl w:val="0"/>
          <w:numId w:val="35"/>
        </w:numPr>
        <w:spacing w:after="120" w:line="240" w:lineRule="auto"/>
        <w:jc w:val="both"/>
      </w:pPr>
      <w:r w:rsidRPr="00C21B23">
        <w:t xml:space="preserve">Розрахунок ОРЛ способом середніх значень. </w:t>
      </w:r>
    </w:p>
    <w:p w14:paraId="76354A1F" w14:textId="77777777" w:rsidR="00C21B23" w:rsidRPr="00C21B23" w:rsidRDefault="00C21B23" w:rsidP="00C21B23">
      <w:pPr>
        <w:numPr>
          <w:ilvl w:val="0"/>
          <w:numId w:val="35"/>
        </w:numPr>
        <w:spacing w:after="120" w:line="240" w:lineRule="auto"/>
        <w:jc w:val="both"/>
      </w:pPr>
      <w:r w:rsidRPr="00C21B23">
        <w:t>Алгоритм та основні залежності для перетворення вихідних даних в середні значення.</w:t>
      </w:r>
    </w:p>
    <w:p w14:paraId="75697DB8" w14:textId="77777777" w:rsidR="00C21B23" w:rsidRPr="00C21B23" w:rsidRDefault="00C21B23" w:rsidP="00C21B23">
      <w:pPr>
        <w:numPr>
          <w:ilvl w:val="0"/>
          <w:numId w:val="35"/>
        </w:numPr>
        <w:spacing w:after="120" w:line="240" w:lineRule="auto"/>
        <w:jc w:val="both"/>
      </w:pPr>
      <w:bookmarkStart w:id="39" w:name="_Hlk57397337"/>
      <w:r w:rsidRPr="00C21B23">
        <w:t xml:space="preserve">Програма «РМА </w:t>
      </w:r>
      <w:r w:rsidRPr="00C21B23">
        <w:rPr>
          <w:lang w:val="en-US"/>
        </w:rPr>
        <w:t>v</w:t>
      </w:r>
      <w:r w:rsidRPr="00230C32">
        <w:rPr>
          <w:lang w:val="ru-RU"/>
        </w:rPr>
        <w:t>4</w:t>
      </w:r>
      <w:r w:rsidRPr="00C21B23">
        <w:t xml:space="preserve">» </w:t>
      </w:r>
      <w:bookmarkEnd w:id="39"/>
      <w:r w:rsidRPr="00C21B23">
        <w:t>для автоматизації процедур РМА, завдання, що вирішуються.</w:t>
      </w:r>
    </w:p>
    <w:p w14:paraId="6B0902CA" w14:textId="77777777" w:rsidR="00C21B23" w:rsidRPr="00C21B23" w:rsidRDefault="00C21B23" w:rsidP="00C21B23">
      <w:pPr>
        <w:numPr>
          <w:ilvl w:val="0"/>
          <w:numId w:val="35"/>
        </w:numPr>
        <w:spacing w:after="120" w:line="240" w:lineRule="auto"/>
        <w:jc w:val="both"/>
      </w:pPr>
      <w:r w:rsidRPr="00C21B23">
        <w:t>Актуальність і важливість автоматизації процедур РМА.</w:t>
      </w:r>
    </w:p>
    <w:p w14:paraId="53BCDE77" w14:textId="77777777" w:rsidR="00C21B23" w:rsidRPr="00C21B23" w:rsidRDefault="00C21B23" w:rsidP="00C21B23">
      <w:pPr>
        <w:numPr>
          <w:ilvl w:val="0"/>
          <w:numId w:val="35"/>
        </w:numPr>
        <w:spacing w:after="120" w:line="240" w:lineRule="auto"/>
        <w:jc w:val="both"/>
      </w:pPr>
      <w:r w:rsidRPr="00C21B23">
        <w:t xml:space="preserve">Вихідні дані для виконання РМА за допомогою  програми «РМА </w:t>
      </w:r>
      <w:r w:rsidRPr="00C21B23">
        <w:rPr>
          <w:lang w:val="en-US"/>
        </w:rPr>
        <w:t>v4</w:t>
      </w:r>
      <w:r w:rsidRPr="00C21B23">
        <w:t>».</w:t>
      </w:r>
    </w:p>
    <w:p w14:paraId="0FAF6867" w14:textId="77777777" w:rsidR="00C21B23" w:rsidRPr="00C21B23" w:rsidRDefault="00C21B23" w:rsidP="00C21B23">
      <w:pPr>
        <w:numPr>
          <w:ilvl w:val="0"/>
          <w:numId w:val="35"/>
        </w:numPr>
        <w:spacing w:after="120" w:line="240" w:lineRule="auto"/>
        <w:jc w:val="both"/>
      </w:pPr>
      <w:r w:rsidRPr="00C21B23">
        <w:t>Бази довідкових даних, що містить програма.</w:t>
      </w:r>
    </w:p>
    <w:p w14:paraId="574503D8" w14:textId="77777777" w:rsidR="00C21B23" w:rsidRPr="00C21B23" w:rsidRDefault="00C21B23" w:rsidP="00C21B23">
      <w:pPr>
        <w:numPr>
          <w:ilvl w:val="0"/>
          <w:numId w:val="35"/>
        </w:numPr>
        <w:spacing w:after="120" w:line="240" w:lineRule="auto"/>
        <w:jc w:val="both"/>
      </w:pPr>
      <w:bookmarkStart w:id="40" w:name="_Hlk57397601"/>
      <w:r w:rsidRPr="00C21B23">
        <w:t xml:space="preserve">Етапи та завдання, </w:t>
      </w:r>
      <w:bookmarkStart w:id="41" w:name="_Hlk57397714"/>
      <w:r w:rsidRPr="00C21B23">
        <w:t>що вирішуються в діалоговому режимі</w:t>
      </w:r>
      <w:bookmarkEnd w:id="41"/>
      <w:r w:rsidRPr="00C21B23">
        <w:t>.</w:t>
      </w:r>
    </w:p>
    <w:bookmarkEnd w:id="40"/>
    <w:p w14:paraId="0DB159CD" w14:textId="77777777" w:rsidR="00C21B23" w:rsidRPr="00C21B23" w:rsidRDefault="00C21B23" w:rsidP="00C21B23">
      <w:pPr>
        <w:numPr>
          <w:ilvl w:val="0"/>
          <w:numId w:val="35"/>
        </w:numPr>
        <w:spacing w:after="120" w:line="240" w:lineRule="auto"/>
        <w:jc w:val="both"/>
      </w:pPr>
      <w:r w:rsidRPr="00C21B23">
        <w:t>Етапи РМА, що реалізуються програмою в автоматизованому режимі.</w:t>
      </w:r>
    </w:p>
    <w:p w14:paraId="67CEC943" w14:textId="77777777" w:rsidR="00C21B23" w:rsidRPr="00C21B23" w:rsidRDefault="00C21B23" w:rsidP="00C21B23">
      <w:pPr>
        <w:numPr>
          <w:ilvl w:val="0"/>
          <w:numId w:val="35"/>
        </w:numPr>
        <w:spacing w:after="120" w:line="240" w:lineRule="auto"/>
        <w:jc w:val="both"/>
      </w:pPr>
      <w:r w:rsidRPr="00C21B23">
        <w:t>Які дані (результати) і в якій формі є підсумком роботи програми?</w:t>
      </w:r>
    </w:p>
    <w:p w14:paraId="626D81D1" w14:textId="77777777" w:rsidR="00AD7B2B" w:rsidRPr="00C21B23" w:rsidRDefault="00AD7B2B" w:rsidP="00C21B23">
      <w:pPr>
        <w:spacing w:after="120" w:line="240" w:lineRule="auto"/>
        <w:jc w:val="both"/>
        <w:rPr>
          <w:rFonts w:asciiTheme="minorHAnsi" w:hAnsiTheme="minorHAnsi"/>
          <w:b/>
          <w:bCs/>
          <w:sz w:val="24"/>
          <w:szCs w:val="24"/>
        </w:rPr>
      </w:pPr>
    </w:p>
    <w:p w14:paraId="4CDFC391" w14:textId="39CAA507" w:rsidR="00C21B23" w:rsidRPr="00AD7B2B" w:rsidRDefault="00AD7B2B" w:rsidP="00E46F8B">
      <w:pPr>
        <w:spacing w:after="120" w:line="240" w:lineRule="auto"/>
        <w:jc w:val="center"/>
        <w:rPr>
          <w:i/>
          <w:iCs/>
        </w:rPr>
      </w:pPr>
      <w:r>
        <w:rPr>
          <w:i/>
          <w:iCs/>
        </w:rPr>
        <w:t>9.</w:t>
      </w:r>
      <w:r w:rsidR="00C21B23" w:rsidRPr="00AD7B2B">
        <w:rPr>
          <w:i/>
          <w:iCs/>
        </w:rPr>
        <w:t>2.</w:t>
      </w:r>
      <w:r w:rsidR="00C21B23" w:rsidRPr="00AD7B2B">
        <w:rPr>
          <w:rFonts w:asciiTheme="minorHAnsi" w:hAnsiTheme="minorHAnsi"/>
          <w:i/>
          <w:iCs/>
          <w:sz w:val="24"/>
          <w:szCs w:val="24"/>
        </w:rPr>
        <w:t xml:space="preserve"> </w:t>
      </w:r>
      <w:r w:rsidR="00C21B23" w:rsidRPr="00AD7B2B">
        <w:rPr>
          <w:i/>
          <w:iCs/>
        </w:rPr>
        <w:t>Приклади завдань для перевірки та закріплення знань і практичних навичок з дисципліни РМА ТП</w:t>
      </w:r>
    </w:p>
    <w:p w14:paraId="25A2A95E" w14:textId="53A95471" w:rsidR="00C21B23" w:rsidRPr="00C21B23" w:rsidRDefault="00C21B23" w:rsidP="00C21B23">
      <w:pPr>
        <w:numPr>
          <w:ilvl w:val="0"/>
          <w:numId w:val="36"/>
        </w:numPr>
        <w:spacing w:after="120" w:line="240" w:lineRule="auto"/>
        <w:jc w:val="both"/>
        <w:rPr>
          <w:i/>
          <w:iCs/>
        </w:rPr>
      </w:pPr>
      <w:bookmarkStart w:id="42" w:name="_Hlk48578724"/>
      <w:r w:rsidRPr="00C21B23">
        <w:rPr>
          <w:i/>
          <w:iCs/>
        </w:rPr>
        <w:t>Для схем ОРЛ, представлених нижче, запишіть їх рівняння з позначенням ланок літерами, а для 2-х  ОРЛ також з використанням кодових позначень.</w:t>
      </w:r>
    </w:p>
    <w:bookmarkEnd w:id="42"/>
    <w:p w14:paraId="6C483A9C" w14:textId="77777777" w:rsidR="00C21B23" w:rsidRPr="00C21B23" w:rsidRDefault="00000000" w:rsidP="00C21B23">
      <w:pPr>
        <w:spacing w:after="120" w:line="240" w:lineRule="auto"/>
        <w:jc w:val="both"/>
        <w:rPr>
          <w:rFonts w:asciiTheme="minorHAnsi" w:hAnsiTheme="minorHAnsi"/>
          <w:b/>
          <w:bCs/>
          <w:sz w:val="24"/>
          <w:szCs w:val="24"/>
        </w:rPr>
      </w:pPr>
      <w:r>
        <w:rPr>
          <w:rFonts w:asciiTheme="minorHAnsi" w:hAnsiTheme="minorHAnsi"/>
          <w:b/>
          <w:bCs/>
          <w:sz w:val="24"/>
          <w:szCs w:val="24"/>
        </w:rPr>
        <w:object w:dxaOrig="1440" w:dyaOrig="1440" w14:anchorId="3DB1B8B7">
          <v:shape id="_x0000_s1044" type="#_x0000_t75" style="position:absolute;left:0;text-align:left;margin-left:73.15pt;margin-top:6.75pt;width:199.5pt;height:128.25pt;z-index:251661312">
            <v:imagedata r:id="rId19" o:title="" croptop="8069f" cropbottom="39500f" cropleft="12429f" cropright="9410f"/>
            <w10:wrap type="square" side="right"/>
          </v:shape>
          <o:OLEObject Type="Embed" ProgID="Excel.Sheet.8" ShapeID="_x0000_s1044" DrawAspect="Content" ObjectID="_1766381289" r:id="rId20"/>
        </w:object>
      </w:r>
      <w:r w:rsidR="00C21B23" w:rsidRPr="00C21B23">
        <w:rPr>
          <w:rFonts w:asciiTheme="minorHAnsi" w:hAnsiTheme="minorHAnsi"/>
          <w:b/>
          <w:bCs/>
          <w:sz w:val="24"/>
          <w:szCs w:val="24"/>
        </w:rPr>
        <w:br/>
      </w:r>
    </w:p>
    <w:p w14:paraId="29FD6D1B" w14:textId="04E4299F" w:rsidR="00C21B23" w:rsidRPr="00C21B23" w:rsidRDefault="00C21B23" w:rsidP="00AD7B2B">
      <w:pPr>
        <w:spacing w:after="120" w:line="240" w:lineRule="auto"/>
        <w:jc w:val="center"/>
        <w:rPr>
          <w:rFonts w:asciiTheme="minorHAnsi" w:hAnsiTheme="minorHAnsi"/>
          <w:b/>
          <w:bCs/>
          <w:sz w:val="24"/>
          <w:szCs w:val="24"/>
          <w:lang w:val="ru-RU"/>
        </w:rPr>
      </w:pPr>
      <w:r w:rsidRPr="00C21B23">
        <w:rPr>
          <w:rFonts w:asciiTheme="minorHAnsi" w:hAnsiTheme="minorHAnsi"/>
          <w:b/>
          <w:bCs/>
          <w:noProof/>
          <w:sz w:val="24"/>
          <w:szCs w:val="24"/>
          <w:lang w:val="ru-RU"/>
        </w:rPr>
        <w:drawing>
          <wp:inline distT="0" distB="0" distL="0" distR="0" wp14:anchorId="749822ED" wp14:editId="4E56F780">
            <wp:extent cx="3924300" cy="1314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p>
    <w:p w14:paraId="527AC06F" w14:textId="77777777" w:rsidR="00C21B23" w:rsidRPr="00C21B23" w:rsidRDefault="00C21B23" w:rsidP="00C21B23">
      <w:pPr>
        <w:spacing w:after="120" w:line="240" w:lineRule="auto"/>
        <w:jc w:val="both"/>
        <w:rPr>
          <w:i/>
          <w:iCs/>
        </w:rPr>
      </w:pPr>
      <w:r w:rsidRPr="00C21B23">
        <w:rPr>
          <w:i/>
          <w:iCs/>
        </w:rPr>
        <w:t>2.</w:t>
      </w:r>
      <w:r w:rsidRPr="00C21B23">
        <w:t xml:space="preserve"> </w:t>
      </w:r>
      <w:r w:rsidRPr="00C21B23">
        <w:rPr>
          <w:i/>
          <w:iCs/>
        </w:rPr>
        <w:t xml:space="preserve">Побудуйте схеми РЛ, що відповідають рівнянням ОРЛ, представленим нижче </w:t>
      </w:r>
    </w:p>
    <w:p w14:paraId="4A3545E7" w14:textId="77777777" w:rsidR="00C21B23" w:rsidRPr="00C21B23" w:rsidRDefault="00C21B23" w:rsidP="00B12515">
      <w:pPr>
        <w:spacing w:after="120" w:line="240" w:lineRule="auto"/>
        <w:ind w:left="1134"/>
        <w:jc w:val="both"/>
        <w:rPr>
          <w:lang w:val="ru-RU"/>
        </w:rPr>
      </w:pPr>
      <w:r w:rsidRPr="00C21B23">
        <w:t xml:space="preserve">ОРЛ 1. </w:t>
      </w:r>
      <w:r w:rsidRPr="00C21B23">
        <w:sym w:font="Symbol" w:char="F05B"/>
      </w:r>
      <w:r w:rsidRPr="00C21B23">
        <w:t>А1</w:t>
      </w:r>
      <w:r w:rsidRPr="00C21B23">
        <w:sym w:font="Symbol" w:char="F05D"/>
      </w:r>
      <w:r w:rsidRPr="00C21B23">
        <w:t xml:space="preserve"> = </w:t>
      </w:r>
      <w:r w:rsidRPr="00C21B23">
        <w:rPr>
          <w:lang w:val="en-US"/>
        </w:rPr>
        <w:t>F</w:t>
      </w:r>
      <w:r w:rsidRPr="00230C32">
        <w:rPr>
          <w:lang w:val="ru-RU"/>
        </w:rPr>
        <w:t>10</w:t>
      </w:r>
    </w:p>
    <w:p w14:paraId="78C7981D" w14:textId="77777777" w:rsidR="00C21B23" w:rsidRPr="00C21B23" w:rsidRDefault="00C21B23" w:rsidP="00B12515">
      <w:pPr>
        <w:spacing w:after="120" w:line="240" w:lineRule="auto"/>
        <w:ind w:left="1134"/>
        <w:jc w:val="both"/>
        <w:rPr>
          <w:lang w:val="ru-RU"/>
        </w:rPr>
      </w:pPr>
      <w:bookmarkStart w:id="43" w:name="_Hlk48579687"/>
      <w:r w:rsidRPr="00C21B23">
        <w:t xml:space="preserve">ОРЛ 2. </w:t>
      </w:r>
      <w:bookmarkEnd w:id="43"/>
      <w:r w:rsidRPr="00C21B23">
        <w:sym w:font="Symbol" w:char="F05B"/>
      </w:r>
      <w:r w:rsidRPr="00C21B23">
        <w:t>А</w:t>
      </w:r>
      <w:r w:rsidRPr="00C21B23">
        <w:rPr>
          <w:lang w:val="ru-RU"/>
        </w:rPr>
        <w:t>4</w:t>
      </w:r>
      <w:r w:rsidRPr="00C21B23">
        <w:sym w:font="Symbol" w:char="F05D"/>
      </w:r>
      <w:r w:rsidRPr="00C21B23">
        <w:t xml:space="preserve"> = </w:t>
      </w:r>
      <w:r w:rsidRPr="00C21B23">
        <w:rPr>
          <w:lang w:val="en-US"/>
        </w:rPr>
        <w:t>F</w:t>
      </w:r>
      <w:r w:rsidRPr="00230C32">
        <w:rPr>
          <w:lang w:val="ru-RU"/>
        </w:rPr>
        <w:t>3</w:t>
      </w:r>
    </w:p>
    <w:p w14:paraId="1C2391A4" w14:textId="77777777" w:rsidR="00C21B23" w:rsidRPr="00C21B23" w:rsidRDefault="00C21B23" w:rsidP="00B12515">
      <w:pPr>
        <w:spacing w:after="120" w:line="240" w:lineRule="auto"/>
        <w:ind w:left="1134"/>
        <w:jc w:val="both"/>
        <w:rPr>
          <w:lang w:val="ru-RU"/>
        </w:rPr>
      </w:pPr>
      <w:bookmarkStart w:id="44" w:name="_Hlk48579783"/>
      <w:r w:rsidRPr="00C21B23">
        <w:t xml:space="preserve">ОРЛ 3. </w:t>
      </w:r>
      <w:bookmarkEnd w:id="44"/>
      <w:r w:rsidRPr="00C21B23">
        <w:sym w:font="Symbol" w:char="F05B"/>
      </w:r>
      <w:r w:rsidRPr="00C21B23">
        <w:t>А</w:t>
      </w:r>
      <w:r w:rsidRPr="00C21B23">
        <w:rPr>
          <w:lang w:val="ru-RU"/>
        </w:rPr>
        <w:t>2</w:t>
      </w:r>
      <w:r w:rsidRPr="00C21B23">
        <w:sym w:font="Symbol" w:char="F05D"/>
      </w:r>
      <w:r w:rsidRPr="00C21B23">
        <w:t xml:space="preserve"> = </w:t>
      </w:r>
      <w:r w:rsidRPr="00C21B23">
        <w:rPr>
          <w:lang w:val="ru-RU"/>
        </w:rPr>
        <w:t xml:space="preserve"> </w:t>
      </w:r>
      <w:r w:rsidRPr="00C21B23">
        <w:rPr>
          <w:lang w:val="en-US"/>
        </w:rPr>
        <w:t>F</w:t>
      </w:r>
      <w:r w:rsidRPr="00230C32">
        <w:rPr>
          <w:lang w:val="ru-RU"/>
        </w:rPr>
        <w:t>10</w:t>
      </w:r>
      <w:r w:rsidRPr="00C21B23">
        <w:rPr>
          <w:lang w:val="ru-RU"/>
        </w:rPr>
        <w:t xml:space="preserve"> + </w:t>
      </w:r>
      <w:r w:rsidRPr="00C21B23">
        <w:rPr>
          <w:lang w:val="en-US"/>
        </w:rPr>
        <w:t>F</w:t>
      </w:r>
      <w:r w:rsidRPr="00230C32">
        <w:rPr>
          <w:lang w:val="ru-RU"/>
        </w:rPr>
        <w:t>7</w:t>
      </w:r>
      <w:r w:rsidRPr="00C21B23">
        <w:rPr>
          <w:lang w:val="ru-RU"/>
        </w:rPr>
        <w:t xml:space="preserve"> - </w:t>
      </w:r>
      <w:r w:rsidRPr="00C21B23">
        <w:rPr>
          <w:lang w:val="en-US"/>
        </w:rPr>
        <w:t>F</w:t>
      </w:r>
      <w:r w:rsidRPr="00230C32">
        <w:rPr>
          <w:lang w:val="ru-RU"/>
        </w:rPr>
        <w:t>8</w:t>
      </w:r>
    </w:p>
    <w:p w14:paraId="1B96F2DC" w14:textId="77777777" w:rsidR="00C21B23" w:rsidRPr="00230C32" w:rsidRDefault="00C21B23" w:rsidP="00B12515">
      <w:pPr>
        <w:spacing w:after="120" w:line="240" w:lineRule="auto"/>
        <w:ind w:left="1134"/>
        <w:jc w:val="both"/>
      </w:pPr>
      <w:r w:rsidRPr="00C21B23">
        <w:t xml:space="preserve">ОРЛ 4. </w:t>
      </w:r>
      <w:r w:rsidRPr="00C21B23">
        <w:sym w:font="Symbol" w:char="F05B"/>
      </w:r>
      <w:r w:rsidRPr="00C21B23">
        <w:t>А</w:t>
      </w:r>
      <w:r w:rsidRPr="00230C32">
        <w:t>3</w:t>
      </w:r>
      <w:r w:rsidRPr="00C21B23">
        <w:sym w:font="Symbol" w:char="F05D"/>
      </w:r>
      <w:r w:rsidRPr="00C21B23">
        <w:t xml:space="preserve"> = </w:t>
      </w:r>
      <w:r w:rsidRPr="00C21B23">
        <w:rPr>
          <w:lang w:val="en-US"/>
        </w:rPr>
        <w:t>F</w:t>
      </w:r>
      <w:r w:rsidRPr="00230C32">
        <w:t xml:space="preserve">3- </w:t>
      </w:r>
      <w:r w:rsidRPr="00C21B23">
        <w:rPr>
          <w:lang w:val="en-US"/>
        </w:rPr>
        <w:t>F</w:t>
      </w:r>
      <w:r w:rsidRPr="00230C32">
        <w:t>2</w:t>
      </w:r>
    </w:p>
    <w:p w14:paraId="08EF90D5" w14:textId="77777777" w:rsidR="00C21B23" w:rsidRPr="00C21B23" w:rsidRDefault="00C21B23" w:rsidP="00B12515">
      <w:pPr>
        <w:spacing w:after="120" w:line="240" w:lineRule="auto"/>
        <w:ind w:left="1134"/>
        <w:jc w:val="both"/>
      </w:pPr>
      <w:bookmarkStart w:id="45" w:name="_Hlk48579827"/>
      <w:r w:rsidRPr="00C21B23">
        <w:t>ОРЛ5.</w:t>
      </w:r>
      <w:bookmarkEnd w:id="45"/>
      <w:r w:rsidRPr="00C21B23">
        <w:t xml:space="preserve"> [</w:t>
      </w:r>
      <w:r w:rsidRPr="00C21B23">
        <w:rPr>
          <w:i/>
          <w:iCs/>
          <w:lang w:val="en-US"/>
        </w:rPr>
        <w:t>Z</w:t>
      </w:r>
      <w:r w:rsidRPr="00C21B23">
        <w:rPr>
          <w:i/>
          <w:iCs/>
          <w:vertAlign w:val="subscript"/>
        </w:rPr>
        <w:t>11</w:t>
      </w:r>
      <w:r w:rsidRPr="00C21B23">
        <w:t xml:space="preserve">] = </w:t>
      </w:r>
      <w:r w:rsidRPr="00C21B23">
        <w:rPr>
          <w:lang w:val="en-US"/>
        </w:rPr>
        <w:t>F</w:t>
      </w:r>
      <w:r w:rsidRPr="00230C32">
        <w:t>5</w:t>
      </w:r>
      <w:r w:rsidRPr="00C21B23">
        <w:t xml:space="preserve"> – </w:t>
      </w:r>
      <w:r w:rsidRPr="00C21B23">
        <w:rPr>
          <w:lang w:val="en-US"/>
        </w:rPr>
        <w:t>F</w:t>
      </w:r>
      <w:r w:rsidRPr="00230C32">
        <w:t>1</w:t>
      </w:r>
    </w:p>
    <w:p w14:paraId="6993E39D" w14:textId="77777777" w:rsidR="00C21B23" w:rsidRPr="00C21B23" w:rsidRDefault="00C21B23" w:rsidP="00B12515">
      <w:pPr>
        <w:spacing w:after="120" w:line="240" w:lineRule="auto"/>
        <w:ind w:left="1134"/>
        <w:jc w:val="both"/>
      </w:pPr>
      <w:r w:rsidRPr="00C21B23">
        <w:t>ОРЛ 6: [</w:t>
      </w:r>
      <w:r w:rsidRPr="00C21B23">
        <w:rPr>
          <w:lang w:val="en-US"/>
        </w:rPr>
        <w:t>Z</w:t>
      </w:r>
      <w:r w:rsidRPr="00230C32">
        <w:t>21*</w:t>
      </w:r>
      <w:r w:rsidRPr="00C21B23">
        <w:t xml:space="preserve">] = – </w:t>
      </w:r>
      <w:r w:rsidRPr="00C21B23">
        <w:rPr>
          <w:lang w:val="en-US"/>
        </w:rPr>
        <w:t>F</w:t>
      </w:r>
      <w:r w:rsidRPr="00C21B23">
        <w:t xml:space="preserve">1 + </w:t>
      </w:r>
      <w:r w:rsidRPr="00C21B23">
        <w:rPr>
          <w:lang w:val="en-US"/>
        </w:rPr>
        <w:t>B</w:t>
      </w:r>
      <w:r w:rsidRPr="00C21B23">
        <w:t>1</w:t>
      </w:r>
    </w:p>
    <w:p w14:paraId="698FECA1" w14:textId="77777777" w:rsidR="00C21B23" w:rsidRPr="00C21B23" w:rsidRDefault="00C21B23" w:rsidP="00B12515">
      <w:pPr>
        <w:spacing w:after="120" w:line="240" w:lineRule="auto"/>
        <w:ind w:left="1134"/>
        <w:jc w:val="both"/>
      </w:pPr>
      <w:r w:rsidRPr="00C21B23">
        <w:t>ОРЛ 7: [</w:t>
      </w:r>
      <w:r w:rsidRPr="00C21B23">
        <w:rPr>
          <w:lang w:val="en-US"/>
        </w:rPr>
        <w:t>Z</w:t>
      </w:r>
      <w:r w:rsidRPr="00230C32">
        <w:rPr>
          <w:lang w:val="ru-RU"/>
        </w:rPr>
        <w:t>2</w:t>
      </w:r>
      <w:r w:rsidRPr="00C21B23">
        <w:rPr>
          <w:lang w:val="ru-RU"/>
        </w:rPr>
        <w:t>2</w:t>
      </w:r>
      <w:r w:rsidRPr="00230C32">
        <w:rPr>
          <w:lang w:val="ru-RU"/>
        </w:rPr>
        <w:t>*</w:t>
      </w:r>
      <w:r w:rsidRPr="00C21B23">
        <w:t xml:space="preserve">] = – </w:t>
      </w:r>
      <w:r w:rsidRPr="00C21B23">
        <w:rPr>
          <w:lang w:val="en-US"/>
        </w:rPr>
        <w:t>F</w:t>
      </w:r>
      <w:r w:rsidRPr="00230C32">
        <w:rPr>
          <w:lang w:val="ru-RU"/>
        </w:rPr>
        <w:t>7</w:t>
      </w:r>
      <w:r w:rsidRPr="00C21B23">
        <w:t xml:space="preserve"> + </w:t>
      </w:r>
      <w:r w:rsidRPr="00C21B23">
        <w:rPr>
          <w:lang w:val="en-US"/>
        </w:rPr>
        <w:t>F</w:t>
      </w:r>
      <w:r w:rsidRPr="00230C32">
        <w:rPr>
          <w:lang w:val="ru-RU"/>
        </w:rPr>
        <w:t>4</w:t>
      </w:r>
    </w:p>
    <w:p w14:paraId="5175BA39" w14:textId="77777777" w:rsidR="00C21B23" w:rsidRPr="00C21B23" w:rsidRDefault="00C21B23" w:rsidP="00C21B23">
      <w:pPr>
        <w:spacing w:after="120" w:line="240" w:lineRule="auto"/>
        <w:jc w:val="both"/>
        <w:rPr>
          <w:i/>
          <w:iCs/>
        </w:rPr>
      </w:pPr>
      <w:r w:rsidRPr="00230C32">
        <w:rPr>
          <w:i/>
          <w:iCs/>
          <w:lang w:val="ru-RU"/>
        </w:rPr>
        <w:t>3</w:t>
      </w:r>
      <w:r w:rsidRPr="00C21B23">
        <w:rPr>
          <w:i/>
          <w:iCs/>
        </w:rPr>
        <w:t>.</w:t>
      </w:r>
      <w:r w:rsidRPr="00C21B23">
        <w:t xml:space="preserve"> </w:t>
      </w:r>
      <w:r w:rsidRPr="00C21B23">
        <w:rPr>
          <w:i/>
          <w:iCs/>
        </w:rPr>
        <w:t>Побудуйте схеми РЛ, що відповідають рівнянням ОРЛ, представленим нижче, з використанням кодових позначень поверхонь.</w:t>
      </w:r>
    </w:p>
    <w:p w14:paraId="2C75FF77" w14:textId="77777777" w:rsidR="00C21B23" w:rsidRPr="00C21B23" w:rsidRDefault="00C21B23" w:rsidP="00B12515">
      <w:pPr>
        <w:spacing w:after="120" w:line="240" w:lineRule="auto"/>
      </w:pPr>
      <w:r w:rsidRPr="00C21B23">
        <w:t xml:space="preserve">ОРЛ 1. </w:t>
      </w:r>
      <w:r w:rsidRPr="00C21B23">
        <w:rPr>
          <w:lang w:val="en-US"/>
        </w:rPr>
        <w:t>[A2]=F3                 [1.9 – 2.9]=(1.1f – 2.1f)</w:t>
      </w:r>
    </w:p>
    <w:p w14:paraId="45D63B24" w14:textId="77777777" w:rsidR="00C21B23" w:rsidRPr="00C21B23" w:rsidRDefault="00C21B23" w:rsidP="00B12515">
      <w:pPr>
        <w:spacing w:after="120" w:line="240" w:lineRule="auto"/>
      </w:pPr>
      <w:r w:rsidRPr="00C21B23">
        <w:t xml:space="preserve">ОРЛ 2. </w:t>
      </w:r>
      <w:r w:rsidRPr="00C21B23">
        <w:rPr>
          <w:lang w:val="en-US"/>
        </w:rPr>
        <w:t xml:space="preserve">[A1]=F3+F2         </w:t>
      </w:r>
      <w:r w:rsidRPr="00C21B23">
        <w:t xml:space="preserve">  </w:t>
      </w:r>
      <w:r w:rsidRPr="00C21B23">
        <w:rPr>
          <w:lang w:val="en-US"/>
        </w:rPr>
        <w:t>[1.9 – 3.9]=(1.1f – 2.1f)+(2.1f – 3.1f)</w:t>
      </w:r>
    </w:p>
    <w:p w14:paraId="46A7B5C9" w14:textId="77777777" w:rsidR="00C21B23" w:rsidRPr="00C21B23" w:rsidRDefault="00C21B23" w:rsidP="00B12515">
      <w:pPr>
        <w:spacing w:after="120" w:line="240" w:lineRule="auto"/>
      </w:pPr>
      <w:r w:rsidRPr="00C21B23">
        <w:t xml:space="preserve">ОРЛ 3. </w:t>
      </w:r>
      <w:r w:rsidRPr="00C21B23">
        <w:rPr>
          <w:lang w:val="en-US"/>
        </w:rPr>
        <w:t xml:space="preserve">[Z11]=F1-F2-F3  </w:t>
      </w:r>
      <w:r w:rsidRPr="00C21B23">
        <w:t xml:space="preserve">  </w:t>
      </w:r>
      <w:r w:rsidRPr="00C21B23">
        <w:rPr>
          <w:lang w:val="en-US"/>
        </w:rPr>
        <w:t xml:space="preserve"> [1.0 – 1.1f]=(1.0 – 3.1f)-(3.1f – 2.1f)-(2.1f – 1.1f)</w:t>
      </w:r>
    </w:p>
    <w:p w14:paraId="2AF5B477" w14:textId="77777777" w:rsidR="00C21B23" w:rsidRPr="00C21B23" w:rsidRDefault="00C21B23" w:rsidP="00B12515">
      <w:pPr>
        <w:spacing w:after="120" w:line="240" w:lineRule="auto"/>
      </w:pPr>
      <w:r w:rsidRPr="00C21B23">
        <w:t>ОРЛ 4.</w:t>
      </w:r>
      <w:r w:rsidRPr="00230C32">
        <w:t xml:space="preserve"> [</w:t>
      </w:r>
      <w:r w:rsidRPr="00C21B23">
        <w:rPr>
          <w:lang w:val="en-US"/>
        </w:rPr>
        <w:t>Z</w:t>
      </w:r>
      <w:r w:rsidRPr="00230C32">
        <w:t>31*]=-</w:t>
      </w:r>
      <w:r w:rsidRPr="00C21B23">
        <w:rPr>
          <w:lang w:val="en-US"/>
        </w:rPr>
        <w:t>F</w:t>
      </w:r>
      <w:r w:rsidRPr="00230C32">
        <w:t>1+</w:t>
      </w:r>
      <w:r w:rsidRPr="00C21B23">
        <w:rPr>
          <w:lang w:val="en-US"/>
        </w:rPr>
        <w:t>B</w:t>
      </w:r>
      <w:r w:rsidRPr="00230C32">
        <w:t>1      [3.1</w:t>
      </w:r>
      <w:r w:rsidRPr="00C21B23">
        <w:rPr>
          <w:lang w:val="en-US"/>
        </w:rPr>
        <w:t>f</w:t>
      </w:r>
      <w:r w:rsidRPr="00230C32">
        <w:t xml:space="preserve"> – 3.0]=-(3.1</w:t>
      </w:r>
      <w:r w:rsidRPr="00C21B23">
        <w:rPr>
          <w:lang w:val="en-US"/>
        </w:rPr>
        <w:t>f</w:t>
      </w:r>
      <w:r w:rsidRPr="00230C32">
        <w:t xml:space="preserve"> – 1.0)-(1.0 – 3.0)</w:t>
      </w:r>
    </w:p>
    <w:p w14:paraId="2F1907E8" w14:textId="77777777" w:rsidR="00C21B23" w:rsidRPr="00C21B23" w:rsidRDefault="00C21B23" w:rsidP="00B12515">
      <w:pPr>
        <w:spacing w:after="120" w:line="240" w:lineRule="auto"/>
      </w:pPr>
      <w:r w:rsidRPr="00C21B23">
        <w:t>ОРЛ 5.</w:t>
      </w:r>
      <w:r w:rsidRPr="00230C32">
        <w:t xml:space="preserve"> [</w:t>
      </w:r>
      <w:r w:rsidRPr="00C21B23">
        <w:rPr>
          <w:lang w:val="en-US"/>
        </w:rPr>
        <w:t>Z</w:t>
      </w:r>
      <w:r w:rsidRPr="00230C32">
        <w:t>21*]=</w:t>
      </w:r>
      <w:r w:rsidRPr="00C21B23">
        <w:rPr>
          <w:lang w:val="en-US"/>
        </w:rPr>
        <w:t>F</w:t>
      </w:r>
      <w:r w:rsidRPr="00230C32">
        <w:t>2-</w:t>
      </w:r>
      <w:r w:rsidRPr="00C21B23">
        <w:rPr>
          <w:lang w:val="en-US"/>
        </w:rPr>
        <w:t>F</w:t>
      </w:r>
      <w:r w:rsidRPr="00230C32">
        <w:t>1+</w:t>
      </w:r>
      <w:r w:rsidRPr="00C21B23">
        <w:rPr>
          <w:lang w:val="en-US"/>
        </w:rPr>
        <w:t>B</w:t>
      </w:r>
      <w:r w:rsidRPr="00230C32">
        <w:t>2  [2.1-2.0]=(2.1-3.1</w:t>
      </w:r>
      <w:r w:rsidRPr="00C21B23">
        <w:rPr>
          <w:lang w:val="en-US"/>
        </w:rPr>
        <w:t>f</w:t>
      </w:r>
      <w:r w:rsidRPr="00230C32">
        <w:t>)-(3.1</w:t>
      </w:r>
      <w:r w:rsidRPr="00C21B23">
        <w:rPr>
          <w:lang w:val="en-US"/>
        </w:rPr>
        <w:t>f</w:t>
      </w:r>
      <w:r w:rsidRPr="00230C32">
        <w:t>-1.0)+(1.0-2.0)</w:t>
      </w:r>
    </w:p>
    <w:p w14:paraId="4AEDB93C" w14:textId="1CE81F5F" w:rsidR="00E46F8B" w:rsidRPr="00230C32" w:rsidRDefault="00E46F8B" w:rsidP="00C21B23">
      <w:pPr>
        <w:spacing w:after="120" w:line="240" w:lineRule="auto"/>
        <w:jc w:val="both"/>
        <w:rPr>
          <w:rFonts w:asciiTheme="minorHAnsi" w:hAnsiTheme="minorHAnsi"/>
          <w:b/>
          <w:bCs/>
          <w:sz w:val="24"/>
          <w:szCs w:val="24"/>
        </w:rPr>
      </w:pPr>
    </w:p>
    <w:p w14:paraId="10083A8F" w14:textId="2F43232B" w:rsidR="00E46F8B" w:rsidRPr="00230C32" w:rsidRDefault="00E46F8B" w:rsidP="00C21B23">
      <w:pPr>
        <w:spacing w:after="120" w:line="240" w:lineRule="auto"/>
        <w:jc w:val="both"/>
        <w:rPr>
          <w:rFonts w:asciiTheme="minorHAnsi" w:hAnsiTheme="minorHAnsi"/>
          <w:b/>
          <w:bCs/>
          <w:sz w:val="24"/>
          <w:szCs w:val="24"/>
        </w:rPr>
      </w:pPr>
    </w:p>
    <w:p w14:paraId="3DA8FCFE" w14:textId="77777777" w:rsidR="005355FA" w:rsidRPr="00230C32" w:rsidRDefault="005355FA" w:rsidP="00C21B23">
      <w:pPr>
        <w:spacing w:after="120" w:line="240" w:lineRule="auto"/>
        <w:jc w:val="both"/>
        <w:rPr>
          <w:rFonts w:asciiTheme="minorHAnsi" w:hAnsiTheme="minorHAnsi"/>
          <w:b/>
          <w:bCs/>
          <w:sz w:val="24"/>
          <w:szCs w:val="24"/>
        </w:rPr>
      </w:pPr>
    </w:p>
    <w:p w14:paraId="77742579" w14:textId="77777777" w:rsidR="00E46F8B" w:rsidRPr="00230C32" w:rsidRDefault="00E46F8B" w:rsidP="00C21B23">
      <w:pPr>
        <w:spacing w:after="120" w:line="240" w:lineRule="auto"/>
        <w:jc w:val="both"/>
        <w:rPr>
          <w:rFonts w:asciiTheme="minorHAnsi" w:hAnsiTheme="minorHAnsi"/>
          <w:b/>
          <w:bCs/>
          <w:sz w:val="24"/>
          <w:szCs w:val="24"/>
        </w:rPr>
      </w:pPr>
    </w:p>
    <w:p w14:paraId="7CFBFCBC" w14:textId="77777777" w:rsidR="00C21B23" w:rsidRPr="00C21B23" w:rsidRDefault="00C21B23" w:rsidP="00C21B23">
      <w:pPr>
        <w:spacing w:after="120" w:line="240" w:lineRule="auto"/>
        <w:jc w:val="both"/>
        <w:rPr>
          <w:i/>
          <w:iCs/>
        </w:rPr>
      </w:pPr>
      <w:r w:rsidRPr="00C21B23">
        <w:rPr>
          <w:i/>
          <w:iCs/>
        </w:rPr>
        <w:lastRenderedPageBreak/>
        <w:t>4. На основі графів</w:t>
      </w:r>
      <w:r w:rsidRPr="00230C32">
        <w:rPr>
          <w:i/>
          <w:iCs/>
        </w:rPr>
        <w:t xml:space="preserve"> </w:t>
      </w:r>
      <w:r w:rsidRPr="00C21B23">
        <w:rPr>
          <w:i/>
          <w:iCs/>
        </w:rPr>
        <w:t>розмірних зв’язків ТП, представлених нижче,  сформуйте і запишіть рівняння усіх ОРЛ</w:t>
      </w:r>
    </w:p>
    <w:p w14:paraId="6A1BC469" w14:textId="54AFBBF6" w:rsidR="00C21B23" w:rsidRPr="00C21B23" w:rsidRDefault="00C21B23" w:rsidP="00C21B23">
      <w:pPr>
        <w:spacing w:after="120" w:line="240" w:lineRule="auto"/>
        <w:jc w:val="center"/>
        <w:rPr>
          <w:rFonts w:asciiTheme="minorHAnsi" w:hAnsiTheme="minorHAnsi"/>
          <w:b/>
          <w:bCs/>
          <w:sz w:val="24"/>
          <w:szCs w:val="24"/>
          <w:lang w:val="ru-RU"/>
        </w:rPr>
      </w:pPr>
      <w:r w:rsidRPr="00C21B23">
        <w:rPr>
          <w:rFonts w:asciiTheme="minorHAnsi" w:hAnsiTheme="minorHAnsi"/>
          <w:b/>
          <w:bCs/>
          <w:noProof/>
          <w:sz w:val="24"/>
          <w:szCs w:val="24"/>
          <w:lang w:val="ru-RU"/>
        </w:rPr>
        <w:drawing>
          <wp:inline distT="0" distB="0" distL="0" distR="0" wp14:anchorId="0B80D3D0" wp14:editId="519011E8">
            <wp:extent cx="3476625" cy="2790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2790825"/>
                    </a:xfrm>
                    <a:prstGeom prst="rect">
                      <a:avLst/>
                    </a:prstGeom>
                    <a:noFill/>
                    <a:ln>
                      <a:noFill/>
                    </a:ln>
                  </pic:spPr>
                </pic:pic>
              </a:graphicData>
            </a:graphic>
          </wp:inline>
        </w:drawing>
      </w:r>
    </w:p>
    <w:p w14:paraId="464AE3C2" w14:textId="77777777" w:rsidR="00C21B23" w:rsidRPr="00C21B23" w:rsidRDefault="00C21B23" w:rsidP="00C21B23">
      <w:pPr>
        <w:spacing w:after="120" w:line="240" w:lineRule="auto"/>
        <w:jc w:val="both"/>
        <w:rPr>
          <w:rFonts w:asciiTheme="minorHAnsi" w:hAnsiTheme="minorHAnsi"/>
          <w:b/>
          <w:bCs/>
          <w:sz w:val="24"/>
          <w:szCs w:val="24"/>
          <w:lang w:val="ru-RU"/>
        </w:rPr>
      </w:pPr>
    </w:p>
    <w:p w14:paraId="42106DBB" w14:textId="26C458C9" w:rsidR="00C21B23" w:rsidRPr="00C21B23" w:rsidRDefault="00C21B23" w:rsidP="00C21B23">
      <w:pPr>
        <w:spacing w:after="120" w:line="240" w:lineRule="auto"/>
        <w:jc w:val="center"/>
        <w:rPr>
          <w:rFonts w:asciiTheme="minorHAnsi" w:hAnsiTheme="minorHAnsi"/>
          <w:b/>
          <w:bCs/>
          <w:sz w:val="24"/>
          <w:szCs w:val="24"/>
          <w:lang w:val="ru-RU"/>
        </w:rPr>
      </w:pPr>
      <w:r w:rsidRPr="00C21B23">
        <w:rPr>
          <w:rFonts w:asciiTheme="minorHAnsi" w:hAnsiTheme="minorHAnsi"/>
          <w:b/>
          <w:bCs/>
          <w:noProof/>
          <w:sz w:val="24"/>
          <w:szCs w:val="24"/>
          <w:lang w:val="ru-RU"/>
        </w:rPr>
        <w:drawing>
          <wp:inline distT="0" distB="0" distL="0" distR="0" wp14:anchorId="684A93D3" wp14:editId="0AB39769">
            <wp:extent cx="3876675" cy="3352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6675" cy="3352800"/>
                    </a:xfrm>
                    <a:prstGeom prst="rect">
                      <a:avLst/>
                    </a:prstGeom>
                    <a:noFill/>
                    <a:ln>
                      <a:noFill/>
                    </a:ln>
                  </pic:spPr>
                </pic:pic>
              </a:graphicData>
            </a:graphic>
          </wp:inline>
        </w:drawing>
      </w:r>
    </w:p>
    <w:p w14:paraId="0B4E7A20" w14:textId="77777777" w:rsidR="00C21B23" w:rsidRPr="00C21B23" w:rsidRDefault="00C21B23" w:rsidP="00C21B23">
      <w:pPr>
        <w:spacing w:after="120" w:line="240" w:lineRule="auto"/>
        <w:jc w:val="both"/>
        <w:rPr>
          <w:rFonts w:asciiTheme="minorHAnsi" w:hAnsiTheme="minorHAnsi"/>
          <w:b/>
          <w:bCs/>
          <w:sz w:val="24"/>
          <w:szCs w:val="24"/>
        </w:rPr>
      </w:pPr>
      <w:r w:rsidRPr="00C21B23">
        <w:rPr>
          <w:rFonts w:asciiTheme="minorHAnsi" w:hAnsiTheme="minorHAnsi"/>
          <w:b/>
          <w:bCs/>
          <w:sz w:val="24"/>
          <w:szCs w:val="24"/>
          <w:lang w:val="ru-RU"/>
        </w:rPr>
        <w:t xml:space="preserve">                                               </w:t>
      </w:r>
    </w:p>
    <w:p w14:paraId="5CAFD346" w14:textId="77777777" w:rsidR="00C21B23" w:rsidRPr="00C21B23" w:rsidRDefault="00C21B23" w:rsidP="00C21B23">
      <w:pPr>
        <w:spacing w:after="120" w:line="240" w:lineRule="auto"/>
        <w:jc w:val="both"/>
        <w:rPr>
          <w:rFonts w:asciiTheme="minorHAnsi" w:hAnsiTheme="minorHAnsi"/>
          <w:b/>
          <w:bCs/>
          <w:sz w:val="24"/>
          <w:szCs w:val="24"/>
        </w:rPr>
      </w:pPr>
    </w:p>
    <w:p w14:paraId="6049005D" w14:textId="151A9BF4" w:rsidR="00C21B23" w:rsidRPr="00C21B23" w:rsidRDefault="00C21B23" w:rsidP="00C21B23">
      <w:pPr>
        <w:spacing w:after="120" w:line="240" w:lineRule="auto"/>
        <w:jc w:val="center"/>
        <w:rPr>
          <w:rFonts w:asciiTheme="minorHAnsi" w:hAnsiTheme="minorHAnsi"/>
          <w:b/>
          <w:bCs/>
          <w:sz w:val="24"/>
          <w:szCs w:val="24"/>
          <w:lang w:val="ru-RU"/>
        </w:rPr>
      </w:pPr>
      <w:r w:rsidRPr="00C21B23">
        <w:rPr>
          <w:rFonts w:asciiTheme="minorHAnsi" w:hAnsiTheme="minorHAnsi"/>
          <w:b/>
          <w:bCs/>
          <w:noProof/>
          <w:sz w:val="24"/>
          <w:szCs w:val="24"/>
          <w:lang w:val="ru-RU"/>
        </w:rPr>
        <w:lastRenderedPageBreak/>
        <w:drawing>
          <wp:inline distT="0" distB="0" distL="0" distR="0" wp14:anchorId="1015E783" wp14:editId="22DD0BCE">
            <wp:extent cx="39243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3257550"/>
                    </a:xfrm>
                    <a:prstGeom prst="rect">
                      <a:avLst/>
                    </a:prstGeom>
                    <a:noFill/>
                    <a:ln>
                      <a:noFill/>
                    </a:ln>
                  </pic:spPr>
                </pic:pic>
              </a:graphicData>
            </a:graphic>
          </wp:inline>
        </w:drawing>
      </w:r>
    </w:p>
    <w:p w14:paraId="6B9FEB1D" w14:textId="77777777" w:rsidR="00C21B23" w:rsidRPr="00C21B23" w:rsidRDefault="00C21B23" w:rsidP="00C21B23">
      <w:pPr>
        <w:spacing w:after="120" w:line="240" w:lineRule="auto"/>
        <w:jc w:val="both"/>
        <w:rPr>
          <w:rFonts w:asciiTheme="minorHAnsi" w:hAnsiTheme="minorHAnsi"/>
          <w:b/>
          <w:bCs/>
          <w:sz w:val="24"/>
          <w:szCs w:val="24"/>
          <w:lang w:val="ru-RU"/>
        </w:rPr>
      </w:pPr>
    </w:p>
    <w:p w14:paraId="710BB6FC" w14:textId="77777777" w:rsidR="00C21B23" w:rsidRPr="00C21B23" w:rsidRDefault="00C21B23" w:rsidP="00C21B23">
      <w:pPr>
        <w:spacing w:after="120" w:line="240" w:lineRule="auto"/>
        <w:jc w:val="both"/>
      </w:pPr>
      <w:r w:rsidRPr="00C21B23">
        <w:rPr>
          <w:i/>
          <w:iCs/>
        </w:rPr>
        <w:t>5. На основі ОРЛ, сформованих при виконанні попереднього завдання, розрахуйте, методами повної взаємозамінності та ймовірнісним, прогнозні величини полів розсіювання замикаючих ланок-КР,</w:t>
      </w:r>
      <w:r w:rsidRPr="00C21B23">
        <w:t xml:space="preserve"> прийнявши: </w:t>
      </w:r>
      <w:bookmarkStart w:id="46" w:name="_Hlk57383334"/>
    </w:p>
    <w:p w14:paraId="6977E0B3" w14:textId="77777777" w:rsidR="00C21B23" w:rsidRPr="00C21B23" w:rsidRDefault="00C21B23" w:rsidP="00C21B23">
      <w:pPr>
        <w:spacing w:after="120" w:line="240" w:lineRule="auto"/>
        <w:jc w:val="both"/>
      </w:pPr>
      <w:r w:rsidRPr="00C21B23">
        <w:t xml:space="preserve">для </w:t>
      </w:r>
      <w:r w:rsidRPr="00C21B23">
        <w:rPr>
          <w:i/>
        </w:rPr>
        <w:t xml:space="preserve">чорнового оброблення </w:t>
      </w:r>
      <w:bookmarkEnd w:id="46"/>
      <w:r w:rsidRPr="00C21B23">
        <w:rPr>
          <w:i/>
        </w:rPr>
        <w:t xml:space="preserve">- </w:t>
      </w:r>
      <w:r w:rsidRPr="00C21B23">
        <w:rPr>
          <w:i/>
          <w:lang w:val="ru-RU"/>
        </w:rPr>
        <w:t>ω</w:t>
      </w:r>
      <w:r w:rsidRPr="00C21B23">
        <w:rPr>
          <w:i/>
          <w:lang w:val="en-US"/>
        </w:rPr>
        <w:t>Fi</w:t>
      </w:r>
      <w:r w:rsidRPr="00C21B23">
        <w:rPr>
          <w:i/>
          <w:lang w:val="ru-RU"/>
        </w:rPr>
        <w:t xml:space="preserve"> </w:t>
      </w:r>
      <w:r w:rsidRPr="00C21B23">
        <w:rPr>
          <w:i/>
        </w:rPr>
        <w:t>= 0,22мм.; для чистового оброблення -</w:t>
      </w:r>
      <w:r w:rsidRPr="00C21B23">
        <w:rPr>
          <w:i/>
          <w:lang w:val="ru-RU"/>
        </w:rPr>
        <w:t xml:space="preserve"> ω</w:t>
      </w:r>
      <w:r w:rsidRPr="00C21B23">
        <w:rPr>
          <w:i/>
          <w:lang w:val="en-US"/>
        </w:rPr>
        <w:t>Fi</w:t>
      </w:r>
      <w:r w:rsidRPr="00C21B23">
        <w:rPr>
          <w:i/>
          <w:lang w:val="ru-RU"/>
        </w:rPr>
        <w:t xml:space="preserve"> </w:t>
      </w:r>
      <w:r w:rsidRPr="00C21B23">
        <w:rPr>
          <w:i/>
        </w:rPr>
        <w:t>= 0,15мм</w:t>
      </w:r>
      <w:r w:rsidRPr="00C21B23">
        <w:t>.;</w:t>
      </w:r>
      <w:r w:rsidRPr="00C21B23">
        <w:rPr>
          <w:i/>
        </w:rPr>
        <w:t xml:space="preserve"> для розмірів заготовок -</w:t>
      </w:r>
      <w:r w:rsidRPr="00C21B23">
        <w:rPr>
          <w:i/>
          <w:lang w:val="ru-RU"/>
        </w:rPr>
        <w:t xml:space="preserve"> ωВ</w:t>
      </w:r>
      <w:proofErr w:type="spellStart"/>
      <w:r w:rsidRPr="00C21B23">
        <w:rPr>
          <w:i/>
          <w:lang w:val="en-US"/>
        </w:rPr>
        <w:t>i</w:t>
      </w:r>
      <w:proofErr w:type="spellEnd"/>
      <w:r w:rsidRPr="00C21B23">
        <w:rPr>
          <w:i/>
          <w:lang w:val="ru-RU"/>
        </w:rPr>
        <w:t xml:space="preserve"> </w:t>
      </w:r>
      <w:r w:rsidRPr="00C21B23">
        <w:rPr>
          <w:i/>
        </w:rPr>
        <w:t>=1,2мм</w:t>
      </w:r>
      <w:r w:rsidRPr="00C21B23">
        <w:t xml:space="preserve">. </w:t>
      </w:r>
    </w:p>
    <w:p w14:paraId="36F4164F" w14:textId="097FDD69" w:rsidR="00C21B23" w:rsidRPr="00B12515" w:rsidRDefault="00C21B23" w:rsidP="00C21B23">
      <w:pPr>
        <w:spacing w:after="120" w:line="240" w:lineRule="auto"/>
        <w:jc w:val="both"/>
        <w:rPr>
          <w:i/>
          <w:iCs/>
        </w:rPr>
      </w:pPr>
      <w:r w:rsidRPr="00C21B23">
        <w:rPr>
          <w:i/>
          <w:iCs/>
        </w:rPr>
        <w:t>Порівняйте одержані результати, зробіть висновки.</w:t>
      </w:r>
    </w:p>
    <w:p w14:paraId="095DB999" w14:textId="77777777" w:rsidR="00E46F8B" w:rsidRPr="00230C32" w:rsidRDefault="00E46F8B" w:rsidP="00C21B23">
      <w:pPr>
        <w:spacing w:after="120" w:line="240" w:lineRule="auto"/>
        <w:jc w:val="both"/>
        <w:rPr>
          <w:rFonts w:asciiTheme="minorHAnsi" w:hAnsiTheme="minorHAnsi"/>
          <w:b/>
          <w:bCs/>
          <w:i/>
          <w:iCs/>
          <w:sz w:val="24"/>
          <w:szCs w:val="24"/>
          <w:lang w:val="ru-RU"/>
        </w:rPr>
      </w:pPr>
    </w:p>
    <w:p w14:paraId="23F26AEB" w14:textId="0778F3CE" w:rsidR="00E46F8B" w:rsidRPr="00AD7B2B" w:rsidRDefault="00763C87" w:rsidP="00E46F8B">
      <w:pPr>
        <w:tabs>
          <w:tab w:val="left" w:pos="1020"/>
        </w:tabs>
        <w:spacing w:line="240" w:lineRule="auto"/>
        <w:jc w:val="center"/>
        <w:rPr>
          <w:rFonts w:eastAsia="Times New Roman"/>
          <w:bCs/>
          <w:i/>
          <w:iCs/>
          <w:sz w:val="32"/>
          <w:szCs w:val="24"/>
          <w:lang w:eastAsia="ru-RU"/>
        </w:rPr>
      </w:pPr>
      <w:r w:rsidRPr="00AD7B2B">
        <w:rPr>
          <w:rFonts w:eastAsia="Times New Roman"/>
          <w:bCs/>
          <w:i/>
          <w:iCs/>
          <w:sz w:val="32"/>
          <w:szCs w:val="24"/>
          <w:lang w:eastAsia="ru-RU"/>
        </w:rPr>
        <w:t>9.</w:t>
      </w:r>
      <w:r w:rsidR="00E46F8B" w:rsidRPr="00AD7B2B">
        <w:rPr>
          <w:rFonts w:eastAsia="Times New Roman"/>
          <w:bCs/>
          <w:i/>
          <w:iCs/>
          <w:sz w:val="32"/>
          <w:szCs w:val="24"/>
          <w:lang w:eastAsia="ru-RU"/>
        </w:rPr>
        <w:t>3. Варіанти комплексних завдань для самостійної підготовки студентів і перевірки їх знань та умінь з дисципліни РМА ТП</w:t>
      </w:r>
    </w:p>
    <w:p w14:paraId="25FC86A0" w14:textId="77777777" w:rsidR="00E46F8B" w:rsidRDefault="00E46F8B" w:rsidP="00E46F8B">
      <w:pPr>
        <w:tabs>
          <w:tab w:val="left" w:pos="1020"/>
        </w:tabs>
        <w:spacing w:line="240" w:lineRule="auto"/>
        <w:jc w:val="center"/>
        <w:rPr>
          <w:rFonts w:eastAsia="Times New Roman"/>
          <w:b/>
          <w:sz w:val="32"/>
          <w:szCs w:val="24"/>
          <w:lang w:eastAsia="ru-RU"/>
        </w:rPr>
      </w:pPr>
    </w:p>
    <w:p w14:paraId="63C56604" w14:textId="1759CCD7" w:rsidR="00E46F8B" w:rsidRDefault="00E46F8B" w:rsidP="00E46F8B">
      <w:pPr>
        <w:tabs>
          <w:tab w:val="left" w:pos="1020"/>
        </w:tabs>
        <w:spacing w:line="240" w:lineRule="auto"/>
        <w:jc w:val="center"/>
        <w:rPr>
          <w:rFonts w:eastAsia="Times New Roman"/>
          <w:b/>
          <w:sz w:val="32"/>
          <w:szCs w:val="24"/>
          <w:lang w:eastAsia="ru-RU"/>
        </w:rPr>
      </w:pPr>
      <w:r>
        <w:rPr>
          <w:rFonts w:eastAsia="Times New Roman"/>
          <w:b/>
          <w:sz w:val="32"/>
          <w:szCs w:val="24"/>
          <w:lang w:eastAsia="ru-RU"/>
        </w:rPr>
        <w:t xml:space="preserve">Завдання </w:t>
      </w:r>
    </w:p>
    <w:p w14:paraId="26E782A5" w14:textId="77777777" w:rsidR="00E46F8B" w:rsidRDefault="00E46F8B" w:rsidP="00E46F8B">
      <w:pPr>
        <w:tabs>
          <w:tab w:val="left" w:pos="1020"/>
        </w:tabs>
        <w:spacing w:line="240" w:lineRule="auto"/>
        <w:jc w:val="center"/>
        <w:rPr>
          <w:rFonts w:ascii="Peterburg" w:eastAsia="Times New Roman" w:hAnsi="Peterburg"/>
          <w:b/>
          <w:sz w:val="32"/>
          <w:szCs w:val="24"/>
          <w:lang w:eastAsia="ru-RU"/>
        </w:rPr>
      </w:pPr>
    </w:p>
    <w:p w14:paraId="1A8BA998" w14:textId="77777777" w:rsidR="00E46F8B" w:rsidRDefault="00E46F8B" w:rsidP="00E46F8B">
      <w:pPr>
        <w:ind w:firstLine="709"/>
        <w:jc w:val="both"/>
        <w:rPr>
          <w:rFonts w:eastAsia="Calibri"/>
          <w:i/>
          <w:iCs/>
        </w:rPr>
      </w:pPr>
      <w:bookmarkStart w:id="47" w:name="_Hlk57391581"/>
      <w:r>
        <w:rPr>
          <w:rFonts w:eastAsia="Calibri"/>
          <w:b/>
          <w:bCs/>
          <w:i/>
          <w:iCs/>
        </w:rPr>
        <w:t>Зміст завдання:</w:t>
      </w:r>
      <w:r>
        <w:rPr>
          <w:rFonts w:eastAsia="Calibri"/>
        </w:rPr>
        <w:t xml:space="preserve"> </w:t>
      </w:r>
      <w:r>
        <w:rPr>
          <w:rFonts w:eastAsia="Calibri"/>
          <w:i/>
          <w:iCs/>
        </w:rPr>
        <w:t xml:space="preserve">Для запропонованого варіанту технологічного процесу виготовлення деталі виконати розмірне моделювання та аналіз і оцінити його здатність щодо можливості забезпечення необхідної точності лінійних розмірів (в одному координатному напрямку). </w:t>
      </w:r>
    </w:p>
    <w:bookmarkEnd w:id="47"/>
    <w:p w14:paraId="7AF5E1CA" w14:textId="77777777" w:rsidR="00E46F8B" w:rsidRDefault="00E46F8B" w:rsidP="00E46F8B">
      <w:pPr>
        <w:ind w:firstLine="709"/>
        <w:jc w:val="both"/>
        <w:rPr>
          <w:rFonts w:eastAsia="Calibri"/>
        </w:rPr>
      </w:pPr>
      <w:r>
        <w:rPr>
          <w:rFonts w:eastAsia="Calibri"/>
        </w:rPr>
        <w:t>При самостійній підготовці, студентам доцільно виконувати завдання поетапно, по мірі вивчення розділів дисципліни. При підготовці до модульної контрольної роботи, до екзамену чи заліку завдання доцільно виконувати у повному обсязі та для кількох варіантів, для кращого засвоєння матеріалу.          Дані комплексні завдання можуть використовуватись при проведенні практичних занять.</w:t>
      </w:r>
    </w:p>
    <w:p w14:paraId="45E3FDB7" w14:textId="77777777" w:rsidR="00E46F8B" w:rsidRDefault="00E46F8B" w:rsidP="00E46F8B">
      <w:pPr>
        <w:ind w:firstLine="709"/>
        <w:jc w:val="both"/>
        <w:rPr>
          <w:rFonts w:eastAsia="Calibri"/>
        </w:rPr>
      </w:pPr>
      <w:r>
        <w:rPr>
          <w:rFonts w:eastAsia="Calibri"/>
        </w:rPr>
        <w:t xml:space="preserve">Для  виконання комплексного завдання, згідно з алгоритмом РМА,  необхідно послідовно вирішити і представити наступні задачі:  </w:t>
      </w:r>
    </w:p>
    <w:p w14:paraId="56892EB8" w14:textId="77777777" w:rsidR="00E46F8B" w:rsidRDefault="00E46F8B" w:rsidP="00E46F8B">
      <w:pPr>
        <w:numPr>
          <w:ilvl w:val="0"/>
          <w:numId w:val="37"/>
        </w:numPr>
        <w:spacing w:line="240" w:lineRule="auto"/>
        <w:ind w:left="0" w:firstLine="680"/>
        <w:jc w:val="both"/>
        <w:rPr>
          <w:rFonts w:eastAsia="Calibri"/>
          <w:b/>
          <w:i/>
          <w:lang w:val="ru-RU"/>
        </w:rPr>
      </w:pPr>
      <w:r>
        <w:rPr>
          <w:rFonts w:eastAsia="Calibri"/>
          <w:b/>
          <w:i/>
          <w:lang w:val="ru-RU"/>
        </w:rPr>
        <w:t>Підготовка і представлення ТП для виконання РМА ТП</w:t>
      </w:r>
    </w:p>
    <w:p w14:paraId="67D22F7E" w14:textId="77777777" w:rsidR="00E46F8B" w:rsidRDefault="00E46F8B" w:rsidP="00E46F8B">
      <w:pPr>
        <w:numPr>
          <w:ilvl w:val="1"/>
          <w:numId w:val="37"/>
        </w:numPr>
        <w:spacing w:line="240" w:lineRule="auto"/>
        <w:ind w:firstLine="680"/>
        <w:jc w:val="both"/>
        <w:rPr>
          <w:rFonts w:eastAsia="Calibri"/>
          <w:lang w:val="ru-RU"/>
        </w:rPr>
      </w:pPr>
      <w:r>
        <w:rPr>
          <w:rFonts w:eastAsia="Calibri"/>
          <w:lang w:val="ru-RU"/>
        </w:rPr>
        <w:t>Позначення (кодування) поверхонь і розмірів деталі  та заготовки.</w:t>
      </w:r>
    </w:p>
    <w:p w14:paraId="0574EF23" w14:textId="77777777" w:rsidR="00E46F8B" w:rsidRDefault="00E46F8B" w:rsidP="00E46F8B">
      <w:pPr>
        <w:numPr>
          <w:ilvl w:val="1"/>
          <w:numId w:val="37"/>
        </w:numPr>
        <w:spacing w:line="240" w:lineRule="auto"/>
        <w:ind w:firstLine="680"/>
        <w:jc w:val="both"/>
        <w:rPr>
          <w:rFonts w:eastAsia="Calibri"/>
          <w:lang w:val="ru-RU"/>
        </w:rPr>
      </w:pPr>
      <w:r>
        <w:rPr>
          <w:rFonts w:eastAsia="Calibri"/>
          <w:lang w:val="ru-RU"/>
        </w:rPr>
        <w:lastRenderedPageBreak/>
        <w:t>Представлення ТП обробки заданої деталі (операційні ескізи із зображенням та кодуванням оброблюваних поверхонь і технологічних баз, з позначенням одержуваних технологічних розмірів (</w:t>
      </w:r>
      <w:r>
        <w:rPr>
          <w:rFonts w:eastAsia="Calibri"/>
          <w:lang w:val="en-US"/>
        </w:rPr>
        <w:t>Fi</w:t>
      </w:r>
      <w:r>
        <w:rPr>
          <w:rFonts w:eastAsia="Calibri"/>
          <w:lang w:val="ru-RU"/>
        </w:rPr>
        <w:t xml:space="preserve">, </w:t>
      </w:r>
      <w:r>
        <w:rPr>
          <w:rFonts w:eastAsia="Calibri"/>
          <w:lang w:val="en-US"/>
        </w:rPr>
        <w:t>Ci</w:t>
      </w:r>
      <w:r>
        <w:rPr>
          <w:rFonts w:eastAsia="Calibri"/>
          <w:lang w:val="ru-RU"/>
        </w:rPr>
        <w:t>…).</w:t>
      </w:r>
    </w:p>
    <w:p w14:paraId="7206B694" w14:textId="77777777" w:rsidR="00E46F8B" w:rsidRDefault="00E46F8B" w:rsidP="00E46F8B">
      <w:pPr>
        <w:numPr>
          <w:ilvl w:val="0"/>
          <w:numId w:val="37"/>
        </w:numPr>
        <w:spacing w:line="240" w:lineRule="auto"/>
        <w:ind w:left="0" w:firstLine="680"/>
        <w:jc w:val="both"/>
        <w:rPr>
          <w:rFonts w:eastAsia="Calibri"/>
          <w:bCs/>
          <w:i/>
          <w:lang w:val="ru-RU"/>
        </w:rPr>
      </w:pPr>
      <w:r>
        <w:rPr>
          <w:rFonts w:eastAsia="Calibri"/>
          <w:b/>
          <w:i/>
          <w:lang w:val="ru-RU"/>
        </w:rPr>
        <w:t xml:space="preserve">Оцінка точності технологічних розмірів </w:t>
      </w:r>
      <w:r>
        <w:rPr>
          <w:rFonts w:eastAsia="Calibri"/>
          <w:bCs/>
          <w:i/>
          <w:lang w:val="ru-RU"/>
        </w:rPr>
        <w:t xml:space="preserve">(укрупнено можно </w:t>
      </w:r>
      <w:r>
        <w:rPr>
          <w:rFonts w:eastAsia="Calibri"/>
          <w:bCs/>
          <w:i/>
        </w:rPr>
        <w:t xml:space="preserve">прийняти: для розмірів 1 типу, заданих від необробленої поверхні </w:t>
      </w:r>
      <w:r>
        <w:rPr>
          <w:rFonts w:eastAsia="Calibri"/>
          <w:bCs/>
          <w:i/>
          <w:lang w:val="ru-RU"/>
        </w:rPr>
        <w:t>ω</w:t>
      </w:r>
      <w:r>
        <w:rPr>
          <w:rFonts w:eastAsia="Calibri"/>
          <w:bCs/>
          <w:i/>
          <w:lang w:val="en-US"/>
        </w:rPr>
        <w:t>Fi</w:t>
      </w:r>
      <w:r>
        <w:rPr>
          <w:rFonts w:eastAsia="Calibri"/>
          <w:bCs/>
          <w:i/>
          <w:lang w:val="ru-RU"/>
        </w:rPr>
        <w:t xml:space="preserve"> </w:t>
      </w:r>
      <w:r>
        <w:rPr>
          <w:rFonts w:eastAsia="Calibri"/>
          <w:bCs/>
          <w:i/>
        </w:rPr>
        <w:t xml:space="preserve">= 0,6мм.- 0,8мм., від обробленої поверхні - </w:t>
      </w:r>
      <w:r>
        <w:rPr>
          <w:rFonts w:eastAsia="Calibri"/>
          <w:bCs/>
          <w:i/>
          <w:lang w:val="ru-RU"/>
        </w:rPr>
        <w:t>ω</w:t>
      </w:r>
      <w:r>
        <w:rPr>
          <w:rFonts w:eastAsia="Calibri"/>
          <w:bCs/>
          <w:i/>
          <w:lang w:val="en-US"/>
        </w:rPr>
        <w:t>Fi</w:t>
      </w:r>
      <w:r>
        <w:rPr>
          <w:rFonts w:eastAsia="Calibri"/>
          <w:bCs/>
          <w:i/>
          <w:lang w:val="ru-RU"/>
        </w:rPr>
        <w:t xml:space="preserve"> </w:t>
      </w:r>
      <w:r>
        <w:rPr>
          <w:rFonts w:eastAsia="Calibri"/>
          <w:bCs/>
          <w:i/>
        </w:rPr>
        <w:t>= 0,3мм.; для розмірів 2 типу</w:t>
      </w:r>
      <w:bookmarkStart w:id="48" w:name="_Hlk57383200"/>
      <w:r>
        <w:rPr>
          <w:rFonts w:eastAsia="Calibri"/>
          <w:bCs/>
          <w:i/>
        </w:rPr>
        <w:t xml:space="preserve">: чорнова обробка - </w:t>
      </w:r>
      <w:r>
        <w:rPr>
          <w:rFonts w:eastAsia="Calibri"/>
          <w:bCs/>
          <w:i/>
          <w:lang w:val="ru-RU"/>
        </w:rPr>
        <w:t>ω</w:t>
      </w:r>
      <w:r>
        <w:rPr>
          <w:rFonts w:eastAsia="Calibri"/>
          <w:bCs/>
          <w:i/>
          <w:lang w:val="en-US"/>
        </w:rPr>
        <w:t>Fi</w:t>
      </w:r>
      <w:r>
        <w:rPr>
          <w:rFonts w:eastAsia="Calibri"/>
          <w:bCs/>
          <w:i/>
          <w:lang w:val="ru-RU"/>
        </w:rPr>
        <w:t xml:space="preserve"> </w:t>
      </w:r>
      <w:r>
        <w:rPr>
          <w:rFonts w:eastAsia="Calibri"/>
          <w:bCs/>
          <w:i/>
        </w:rPr>
        <w:t>= 0,22мм., чистова -</w:t>
      </w:r>
      <w:r>
        <w:rPr>
          <w:rFonts w:eastAsia="Calibri"/>
          <w:bCs/>
          <w:i/>
          <w:lang w:val="ru-RU"/>
        </w:rPr>
        <w:t xml:space="preserve"> ω</w:t>
      </w:r>
      <w:r>
        <w:rPr>
          <w:rFonts w:eastAsia="Calibri"/>
          <w:bCs/>
          <w:i/>
          <w:lang w:val="en-US"/>
        </w:rPr>
        <w:t>Fi</w:t>
      </w:r>
      <w:r>
        <w:rPr>
          <w:rFonts w:eastAsia="Calibri"/>
          <w:bCs/>
          <w:i/>
          <w:lang w:val="ru-RU"/>
        </w:rPr>
        <w:t xml:space="preserve"> </w:t>
      </w:r>
      <w:r>
        <w:rPr>
          <w:rFonts w:eastAsia="Calibri"/>
          <w:bCs/>
          <w:i/>
        </w:rPr>
        <w:t>= 0,12мм</w:t>
      </w:r>
      <w:bookmarkEnd w:id="48"/>
      <w:r>
        <w:rPr>
          <w:rFonts w:eastAsia="Calibri"/>
          <w:bCs/>
          <w:i/>
        </w:rPr>
        <w:t>.</w:t>
      </w:r>
      <w:r>
        <w:rPr>
          <w:rFonts w:eastAsia="Calibri"/>
          <w:bCs/>
          <w:i/>
          <w:lang w:val="ru-RU"/>
        </w:rPr>
        <w:t>).</w:t>
      </w:r>
    </w:p>
    <w:p w14:paraId="069733B2" w14:textId="77777777" w:rsidR="00E46F8B" w:rsidRDefault="00E46F8B" w:rsidP="00E46F8B">
      <w:pPr>
        <w:numPr>
          <w:ilvl w:val="0"/>
          <w:numId w:val="37"/>
        </w:numPr>
        <w:spacing w:line="240" w:lineRule="auto"/>
        <w:ind w:left="0" w:firstLine="680"/>
        <w:jc w:val="both"/>
        <w:rPr>
          <w:rFonts w:eastAsia="Calibri"/>
          <w:b/>
          <w:i/>
          <w:lang w:val="ru-RU"/>
        </w:rPr>
      </w:pPr>
      <w:r>
        <w:rPr>
          <w:rFonts w:eastAsia="Calibri"/>
          <w:b/>
          <w:i/>
          <w:lang w:val="ru-RU"/>
        </w:rPr>
        <w:t>Представлення структури розмірних зв’язків ТП з використанням орієнтован</w:t>
      </w:r>
      <w:r>
        <w:rPr>
          <w:rFonts w:eastAsia="Calibri"/>
          <w:b/>
          <w:i/>
        </w:rPr>
        <w:t>ого</w:t>
      </w:r>
      <w:r>
        <w:rPr>
          <w:rFonts w:eastAsia="Calibri"/>
          <w:b/>
          <w:i/>
          <w:lang w:val="ru-RU"/>
        </w:rPr>
        <w:t xml:space="preserve"> граф</w:t>
      </w:r>
      <w:r>
        <w:rPr>
          <w:rFonts w:eastAsia="Calibri"/>
          <w:b/>
          <w:i/>
        </w:rPr>
        <w:t>а</w:t>
      </w:r>
      <w:r>
        <w:rPr>
          <w:rFonts w:eastAsia="Calibri"/>
          <w:b/>
          <w:i/>
          <w:lang w:val="ru-RU"/>
        </w:rPr>
        <w:t>.</w:t>
      </w:r>
    </w:p>
    <w:p w14:paraId="71A6E4BD" w14:textId="77777777" w:rsidR="00E46F8B" w:rsidRDefault="00E46F8B" w:rsidP="00E46F8B">
      <w:pPr>
        <w:numPr>
          <w:ilvl w:val="0"/>
          <w:numId w:val="37"/>
        </w:numPr>
        <w:spacing w:line="240" w:lineRule="auto"/>
        <w:ind w:left="0" w:firstLine="680"/>
        <w:jc w:val="both"/>
        <w:rPr>
          <w:rFonts w:eastAsia="Calibri"/>
          <w:b/>
          <w:i/>
          <w:lang w:val="ru-RU"/>
        </w:rPr>
      </w:pPr>
      <w:r>
        <w:rPr>
          <w:rFonts w:eastAsia="Calibri"/>
          <w:b/>
          <w:i/>
          <w:lang w:val="ru-RU"/>
        </w:rPr>
        <w:t>Формування на основі представленої структури розмірних зв’язків, операційних розмірних ланцюгів.</w:t>
      </w:r>
    </w:p>
    <w:p w14:paraId="2AA225E4" w14:textId="77777777" w:rsidR="00E46F8B" w:rsidRDefault="00E46F8B" w:rsidP="00E46F8B">
      <w:pPr>
        <w:numPr>
          <w:ilvl w:val="0"/>
          <w:numId w:val="37"/>
        </w:numPr>
        <w:spacing w:line="240" w:lineRule="auto"/>
        <w:ind w:left="0" w:firstLine="680"/>
        <w:jc w:val="both"/>
        <w:rPr>
          <w:rFonts w:eastAsia="Calibri"/>
          <w:b/>
          <w:i/>
          <w:lang w:val="ru-RU"/>
        </w:rPr>
      </w:pPr>
      <w:r>
        <w:rPr>
          <w:rFonts w:eastAsia="Calibri"/>
          <w:b/>
          <w:i/>
          <w:lang w:val="ru-RU"/>
        </w:rPr>
        <w:t>Оцінка можливостей ТП, щодо забезпечення заданої  точності конструкторських розмірів (КР).</w:t>
      </w:r>
    </w:p>
    <w:p w14:paraId="29945FCA" w14:textId="77777777" w:rsidR="00E46F8B" w:rsidRDefault="00E46F8B" w:rsidP="00E46F8B">
      <w:pPr>
        <w:spacing w:line="240" w:lineRule="auto"/>
        <w:ind w:firstLine="680"/>
        <w:jc w:val="both"/>
        <w:rPr>
          <w:rFonts w:eastAsia="Calibri"/>
          <w:lang w:val="ru-RU"/>
        </w:rPr>
      </w:pPr>
      <w:r>
        <w:rPr>
          <w:rFonts w:eastAsia="Calibri"/>
          <w:lang w:val="ru-RU"/>
        </w:rPr>
        <w:t>5.1. Розрахунок прогнозних величин полів розсіювання КР - [ωАі].</w:t>
      </w:r>
    </w:p>
    <w:p w14:paraId="3C2B988F" w14:textId="77777777" w:rsidR="00E46F8B" w:rsidRDefault="00E46F8B" w:rsidP="00E46F8B">
      <w:pPr>
        <w:spacing w:line="240" w:lineRule="auto"/>
        <w:ind w:firstLine="680"/>
        <w:jc w:val="both"/>
        <w:rPr>
          <w:rFonts w:eastAsia="Calibri"/>
          <w:lang w:val="ru-RU"/>
        </w:rPr>
      </w:pPr>
      <w:r>
        <w:rPr>
          <w:rFonts w:eastAsia="Calibri"/>
          <w:lang w:val="ru-RU"/>
        </w:rPr>
        <w:t>5.2. Розрахунок для кожного КР, коефіцієнтів запасу точності ΨАі = ТАі/ ωАі ≥1,2 та перевірка виконання умови забезпечення точності ΨАі = ТАі/ ωАі ≥1,2.</w:t>
      </w:r>
    </w:p>
    <w:p w14:paraId="6F88670F" w14:textId="77777777" w:rsidR="00E46F8B" w:rsidRDefault="00E46F8B" w:rsidP="00E46F8B">
      <w:pPr>
        <w:spacing w:line="240" w:lineRule="auto"/>
        <w:ind w:firstLine="680"/>
        <w:jc w:val="both"/>
        <w:rPr>
          <w:rFonts w:eastAsia="Calibri"/>
          <w:lang w:val="ru-RU"/>
        </w:rPr>
      </w:pPr>
      <w:r>
        <w:rPr>
          <w:rFonts w:eastAsia="Calibri"/>
          <w:lang w:val="ru-RU"/>
        </w:rPr>
        <w:t xml:space="preserve">5.3. Формулювання висновків, щодо можливостей </w:t>
      </w:r>
      <w:r>
        <w:rPr>
          <w:rFonts w:eastAsia="Calibri"/>
        </w:rPr>
        <w:t>представле</w:t>
      </w:r>
      <w:r>
        <w:rPr>
          <w:rFonts w:eastAsia="Calibri"/>
          <w:lang w:val="ru-RU"/>
        </w:rPr>
        <w:t xml:space="preserve">ного ТП забезпечити задану точність КР. При необхідності, якщо точність окремих КР не забезпечується, </w:t>
      </w:r>
      <w:r>
        <w:rPr>
          <w:rFonts w:eastAsia="Calibri"/>
        </w:rPr>
        <w:t>надати</w:t>
      </w:r>
      <w:r>
        <w:rPr>
          <w:rFonts w:eastAsia="Calibri"/>
          <w:lang w:val="ru-RU"/>
        </w:rPr>
        <w:t xml:space="preserve"> рекомендаці</w:t>
      </w:r>
      <w:r>
        <w:rPr>
          <w:rFonts w:eastAsia="Calibri"/>
        </w:rPr>
        <w:t>ї</w:t>
      </w:r>
      <w:r>
        <w:rPr>
          <w:rFonts w:eastAsia="Calibri"/>
          <w:lang w:val="ru-RU"/>
        </w:rPr>
        <w:t xml:space="preserve"> стосовно коригування ТП для підвищення точності.</w:t>
      </w:r>
    </w:p>
    <w:p w14:paraId="5EE6A4BB" w14:textId="77777777" w:rsidR="00E46F8B" w:rsidRDefault="00E46F8B" w:rsidP="00E46F8B">
      <w:pPr>
        <w:spacing w:line="240" w:lineRule="auto"/>
        <w:ind w:firstLine="680"/>
        <w:jc w:val="both"/>
        <w:rPr>
          <w:rFonts w:eastAsia="Calibri"/>
          <w:b/>
          <w:i/>
          <w:iCs/>
        </w:rPr>
      </w:pPr>
      <w:r>
        <w:rPr>
          <w:rFonts w:eastAsia="Calibri"/>
          <w:b/>
          <w:i/>
          <w:iCs/>
        </w:rPr>
        <w:t>6. Для варіанту ТП, що забезпечує задану точність КР, виконати повний розрахунок ОРЛ та визначити розмірні параметри технологічних розмірів.</w:t>
      </w:r>
    </w:p>
    <w:p w14:paraId="514A848E" w14:textId="77777777" w:rsidR="00E46F8B" w:rsidRDefault="00E46F8B" w:rsidP="00E46F8B">
      <w:pPr>
        <w:spacing w:line="240" w:lineRule="auto"/>
        <w:jc w:val="center"/>
        <w:rPr>
          <w:rFonts w:eastAsia="Times New Roman"/>
          <w:b/>
          <w:bCs/>
          <w:sz w:val="32"/>
          <w:szCs w:val="24"/>
          <w:lang w:eastAsia="ru-RU"/>
        </w:rPr>
      </w:pPr>
    </w:p>
    <w:p w14:paraId="32CC27A2" w14:textId="77777777" w:rsidR="00E46F8B" w:rsidRPr="00230C32" w:rsidRDefault="00E46F8B" w:rsidP="00E46F8B">
      <w:pPr>
        <w:spacing w:line="240" w:lineRule="auto"/>
        <w:jc w:val="center"/>
        <w:rPr>
          <w:rFonts w:eastAsia="Times New Roman"/>
          <w:b/>
          <w:lang w:val="ru-RU" w:eastAsia="ru-RU"/>
        </w:rPr>
      </w:pPr>
      <w:r>
        <w:rPr>
          <w:rFonts w:eastAsia="Times New Roman"/>
          <w:b/>
          <w:lang w:eastAsia="ru-RU"/>
        </w:rPr>
        <w:t>Вихідні дані до завдання по виготовленню деталі „Вісь” 3.08</w:t>
      </w:r>
    </w:p>
    <w:p w14:paraId="5D1948D8" w14:textId="4C10BEF5" w:rsidR="00E46F8B" w:rsidRDefault="00E46F8B" w:rsidP="00E46F8B">
      <w:pPr>
        <w:spacing w:line="240" w:lineRule="auto"/>
        <w:jc w:val="center"/>
        <w:rPr>
          <w:rFonts w:eastAsia="Times New Roman"/>
          <w:lang w:val="en-US" w:eastAsia="ru-RU"/>
        </w:rPr>
      </w:pPr>
      <w:r>
        <w:rPr>
          <w:rFonts w:eastAsia="Times New Roman"/>
          <w:noProof/>
          <w:lang w:val="ru-RU" w:eastAsia="ru-RU"/>
        </w:rPr>
        <w:drawing>
          <wp:inline distT="0" distB="0" distL="0" distR="0" wp14:anchorId="06973DBF" wp14:editId="1F6DA2F1">
            <wp:extent cx="5753100" cy="18002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800225"/>
                    </a:xfrm>
                    <a:prstGeom prst="rect">
                      <a:avLst/>
                    </a:prstGeom>
                    <a:noFill/>
                    <a:ln>
                      <a:noFill/>
                    </a:ln>
                  </pic:spPr>
                </pic:pic>
              </a:graphicData>
            </a:graphic>
          </wp:inline>
        </w:drawing>
      </w:r>
    </w:p>
    <w:p w14:paraId="2E0C5BE3" w14:textId="77777777" w:rsidR="00E46F8B" w:rsidRDefault="00E46F8B" w:rsidP="00E46F8B">
      <w:pPr>
        <w:spacing w:line="240" w:lineRule="auto"/>
        <w:jc w:val="center"/>
        <w:rPr>
          <w:rFonts w:eastAsia="Times New Roman"/>
          <w:lang w:val="en-US" w:eastAsia="ru-RU"/>
        </w:rPr>
      </w:pPr>
    </w:p>
    <w:tbl>
      <w:tblPr>
        <w:tblW w:w="7393" w:type="dxa"/>
        <w:jc w:val="center"/>
        <w:tblLook w:val="01E0" w:firstRow="1" w:lastRow="1" w:firstColumn="1" w:lastColumn="1" w:noHBand="0" w:noVBand="0"/>
      </w:tblPr>
      <w:tblGrid>
        <w:gridCol w:w="1273"/>
        <w:gridCol w:w="1140"/>
        <w:gridCol w:w="1420"/>
        <w:gridCol w:w="1140"/>
        <w:gridCol w:w="1280"/>
        <w:gridCol w:w="1140"/>
      </w:tblGrid>
      <w:tr w:rsidR="00E46F8B" w14:paraId="457D156C" w14:textId="77777777" w:rsidTr="00E46F8B">
        <w:trPr>
          <w:trHeight w:val="287"/>
          <w:jc w:val="center"/>
        </w:trPr>
        <w:tc>
          <w:tcPr>
            <w:tcW w:w="1273" w:type="dxa"/>
            <w:vMerge w:val="restart"/>
            <w:hideMark/>
          </w:tcPr>
          <w:p w14:paraId="2B2DF001" w14:textId="77777777" w:rsidR="00E46F8B" w:rsidRDefault="00E46F8B">
            <w:pPr>
              <w:spacing w:line="240" w:lineRule="auto"/>
              <w:jc w:val="center"/>
              <w:rPr>
                <w:rFonts w:eastAsia="Times New Roman"/>
                <w:i/>
                <w:lang w:eastAsia="ru-RU"/>
              </w:rPr>
            </w:pPr>
            <w:r>
              <w:rPr>
                <w:rFonts w:eastAsia="Times New Roman"/>
                <w:i/>
                <w:lang w:eastAsia="ru-RU"/>
              </w:rPr>
              <w:t>Розмір,</w:t>
            </w:r>
          </w:p>
          <w:p w14:paraId="1C5D165B" w14:textId="77777777" w:rsidR="00E46F8B" w:rsidRDefault="00E46F8B">
            <w:pPr>
              <w:spacing w:line="240" w:lineRule="auto"/>
              <w:jc w:val="center"/>
              <w:rPr>
                <w:rFonts w:eastAsia="Times New Roman"/>
                <w:lang w:eastAsia="ru-RU"/>
              </w:rPr>
            </w:pPr>
            <w:r>
              <w:rPr>
                <w:rFonts w:eastAsia="Times New Roman"/>
                <w:i/>
                <w:lang w:eastAsia="ru-RU"/>
              </w:rPr>
              <w:t>мм</w:t>
            </w:r>
          </w:p>
        </w:tc>
        <w:tc>
          <w:tcPr>
            <w:tcW w:w="6120" w:type="dxa"/>
            <w:gridSpan w:val="5"/>
            <w:hideMark/>
          </w:tcPr>
          <w:p w14:paraId="3A2F592E" w14:textId="77777777" w:rsidR="00E46F8B" w:rsidRDefault="00E46F8B">
            <w:pPr>
              <w:spacing w:line="240" w:lineRule="auto"/>
              <w:jc w:val="center"/>
              <w:rPr>
                <w:rFonts w:eastAsia="Times New Roman"/>
                <w:i/>
                <w:lang w:eastAsia="ru-RU"/>
              </w:rPr>
            </w:pPr>
            <w:r>
              <w:rPr>
                <w:rFonts w:eastAsia="Times New Roman"/>
                <w:i/>
                <w:lang w:eastAsia="ru-RU"/>
              </w:rPr>
              <w:t>Номер варіанту</w:t>
            </w:r>
          </w:p>
        </w:tc>
      </w:tr>
      <w:tr w:rsidR="00E46F8B" w14:paraId="56432E0C" w14:textId="77777777" w:rsidTr="00E46F8B">
        <w:trPr>
          <w:trHeight w:val="143"/>
          <w:jc w:val="center"/>
        </w:trPr>
        <w:tc>
          <w:tcPr>
            <w:tcW w:w="0" w:type="auto"/>
            <w:vMerge/>
            <w:vAlign w:val="center"/>
            <w:hideMark/>
          </w:tcPr>
          <w:p w14:paraId="6AABB6A9" w14:textId="77777777" w:rsidR="00E46F8B" w:rsidRDefault="00E46F8B">
            <w:pPr>
              <w:rPr>
                <w:rFonts w:eastAsia="Times New Roman"/>
                <w:lang w:eastAsia="ru-RU"/>
              </w:rPr>
            </w:pPr>
          </w:p>
        </w:tc>
        <w:tc>
          <w:tcPr>
            <w:tcW w:w="1140" w:type="dxa"/>
            <w:hideMark/>
          </w:tcPr>
          <w:p w14:paraId="588B56D9" w14:textId="77777777" w:rsidR="00E46F8B" w:rsidRDefault="00E46F8B">
            <w:pPr>
              <w:spacing w:line="240" w:lineRule="auto"/>
              <w:jc w:val="center"/>
              <w:rPr>
                <w:rFonts w:eastAsia="Times New Roman"/>
                <w:lang w:eastAsia="ru-RU"/>
              </w:rPr>
            </w:pPr>
            <w:r>
              <w:rPr>
                <w:rFonts w:eastAsia="Times New Roman"/>
                <w:lang w:eastAsia="ru-RU"/>
              </w:rPr>
              <w:t>1</w:t>
            </w:r>
          </w:p>
        </w:tc>
        <w:tc>
          <w:tcPr>
            <w:tcW w:w="1420" w:type="dxa"/>
            <w:hideMark/>
          </w:tcPr>
          <w:p w14:paraId="748F9A6C" w14:textId="77777777" w:rsidR="00E46F8B" w:rsidRDefault="00E46F8B">
            <w:pPr>
              <w:spacing w:line="240" w:lineRule="auto"/>
              <w:jc w:val="center"/>
              <w:rPr>
                <w:rFonts w:eastAsia="Times New Roman"/>
                <w:lang w:eastAsia="ru-RU"/>
              </w:rPr>
            </w:pPr>
            <w:r>
              <w:rPr>
                <w:rFonts w:eastAsia="Times New Roman"/>
                <w:lang w:eastAsia="ru-RU"/>
              </w:rPr>
              <w:t>2</w:t>
            </w:r>
          </w:p>
        </w:tc>
        <w:tc>
          <w:tcPr>
            <w:tcW w:w="1140" w:type="dxa"/>
            <w:hideMark/>
          </w:tcPr>
          <w:p w14:paraId="44240809" w14:textId="77777777" w:rsidR="00E46F8B" w:rsidRDefault="00E46F8B">
            <w:pPr>
              <w:spacing w:line="240" w:lineRule="auto"/>
              <w:jc w:val="center"/>
              <w:rPr>
                <w:rFonts w:eastAsia="Times New Roman"/>
                <w:lang w:eastAsia="ru-RU"/>
              </w:rPr>
            </w:pPr>
            <w:r>
              <w:rPr>
                <w:rFonts w:eastAsia="Times New Roman"/>
                <w:lang w:eastAsia="ru-RU"/>
              </w:rPr>
              <w:t>3</w:t>
            </w:r>
          </w:p>
        </w:tc>
        <w:tc>
          <w:tcPr>
            <w:tcW w:w="1280" w:type="dxa"/>
            <w:hideMark/>
          </w:tcPr>
          <w:p w14:paraId="35552334" w14:textId="77777777" w:rsidR="00E46F8B" w:rsidRDefault="00E46F8B">
            <w:pPr>
              <w:spacing w:line="240" w:lineRule="auto"/>
              <w:jc w:val="center"/>
              <w:rPr>
                <w:rFonts w:eastAsia="Times New Roman"/>
                <w:lang w:eastAsia="ru-RU"/>
              </w:rPr>
            </w:pPr>
            <w:r>
              <w:rPr>
                <w:rFonts w:eastAsia="Times New Roman"/>
                <w:lang w:eastAsia="ru-RU"/>
              </w:rPr>
              <w:t>4</w:t>
            </w:r>
          </w:p>
        </w:tc>
        <w:tc>
          <w:tcPr>
            <w:tcW w:w="1140" w:type="dxa"/>
            <w:hideMark/>
          </w:tcPr>
          <w:p w14:paraId="1E3444E1" w14:textId="77777777" w:rsidR="00E46F8B" w:rsidRDefault="00E46F8B">
            <w:pPr>
              <w:spacing w:line="240" w:lineRule="auto"/>
              <w:jc w:val="center"/>
              <w:rPr>
                <w:rFonts w:eastAsia="Times New Roman"/>
                <w:lang w:eastAsia="ru-RU"/>
              </w:rPr>
            </w:pPr>
            <w:r>
              <w:rPr>
                <w:rFonts w:eastAsia="Times New Roman"/>
                <w:lang w:eastAsia="ru-RU"/>
              </w:rPr>
              <w:t>5</w:t>
            </w:r>
          </w:p>
        </w:tc>
      </w:tr>
      <w:tr w:rsidR="00E46F8B" w14:paraId="1CB374B2" w14:textId="77777777" w:rsidTr="00E46F8B">
        <w:trPr>
          <w:trHeight w:val="347"/>
          <w:jc w:val="center"/>
        </w:trPr>
        <w:tc>
          <w:tcPr>
            <w:tcW w:w="1273" w:type="dxa"/>
            <w:hideMark/>
          </w:tcPr>
          <w:p w14:paraId="6A4A790B" w14:textId="77777777" w:rsidR="00E46F8B" w:rsidRDefault="00E46F8B">
            <w:pPr>
              <w:spacing w:line="240" w:lineRule="auto"/>
              <w:jc w:val="center"/>
              <w:rPr>
                <w:rFonts w:eastAsia="Times New Roman"/>
                <w:lang w:eastAsia="ru-RU"/>
              </w:rPr>
            </w:pPr>
            <w:r>
              <w:rPr>
                <w:rFonts w:eastAsia="Times New Roman"/>
                <w:lang w:eastAsia="ru-RU"/>
              </w:rPr>
              <w:t>А1</w:t>
            </w:r>
          </w:p>
        </w:tc>
        <w:tc>
          <w:tcPr>
            <w:tcW w:w="1140" w:type="dxa"/>
            <w:vAlign w:val="center"/>
            <w:hideMark/>
          </w:tcPr>
          <w:p w14:paraId="46129069" w14:textId="77777777" w:rsidR="00E46F8B" w:rsidRDefault="00E46F8B">
            <w:pPr>
              <w:spacing w:line="240" w:lineRule="auto"/>
              <w:jc w:val="center"/>
              <w:rPr>
                <w:rFonts w:eastAsia="Times New Roman"/>
                <w:vertAlign w:val="subscript"/>
                <w:lang w:eastAsia="ru-RU"/>
              </w:rPr>
            </w:pPr>
            <w:r>
              <w:rPr>
                <w:rFonts w:eastAsia="Times New Roman"/>
                <w:lang w:eastAsia="ru-RU"/>
              </w:rPr>
              <w:t>100</w:t>
            </w:r>
            <w:r>
              <w:rPr>
                <w:rFonts w:eastAsia="Times New Roman"/>
                <w:vertAlign w:val="subscript"/>
                <w:lang w:val="en-US" w:eastAsia="ru-RU"/>
              </w:rPr>
              <w:t>-0</w:t>
            </w:r>
            <w:r>
              <w:rPr>
                <w:rFonts w:eastAsia="Times New Roman"/>
                <w:vertAlign w:val="subscript"/>
                <w:lang w:eastAsia="ru-RU"/>
              </w:rPr>
              <w:t>,35</w:t>
            </w:r>
          </w:p>
        </w:tc>
        <w:tc>
          <w:tcPr>
            <w:tcW w:w="1420" w:type="dxa"/>
            <w:vAlign w:val="center"/>
            <w:hideMark/>
          </w:tcPr>
          <w:p w14:paraId="513AD7D2" w14:textId="77777777" w:rsidR="00E46F8B" w:rsidRDefault="00E46F8B">
            <w:pPr>
              <w:spacing w:line="240" w:lineRule="auto"/>
              <w:jc w:val="center"/>
              <w:rPr>
                <w:rFonts w:eastAsia="Times New Roman"/>
                <w:vertAlign w:val="subscript"/>
                <w:lang w:eastAsia="ru-RU"/>
              </w:rPr>
            </w:pPr>
            <w:r>
              <w:rPr>
                <w:rFonts w:eastAsia="Times New Roman"/>
                <w:lang w:eastAsia="ru-RU"/>
              </w:rPr>
              <w:t>250</w:t>
            </w:r>
            <w:r>
              <w:rPr>
                <w:rFonts w:eastAsia="Times New Roman"/>
                <w:vertAlign w:val="subscript"/>
                <w:lang w:eastAsia="ru-RU"/>
              </w:rPr>
              <w:t>-0,46</w:t>
            </w:r>
          </w:p>
        </w:tc>
        <w:tc>
          <w:tcPr>
            <w:tcW w:w="1140" w:type="dxa"/>
            <w:vAlign w:val="center"/>
            <w:hideMark/>
          </w:tcPr>
          <w:p w14:paraId="59767EA9" w14:textId="77777777" w:rsidR="00E46F8B" w:rsidRDefault="00E46F8B">
            <w:pPr>
              <w:spacing w:line="240" w:lineRule="auto"/>
              <w:jc w:val="center"/>
              <w:rPr>
                <w:rFonts w:eastAsia="Times New Roman"/>
                <w:vertAlign w:val="subscript"/>
                <w:lang w:eastAsia="ru-RU"/>
              </w:rPr>
            </w:pPr>
            <w:r>
              <w:rPr>
                <w:rFonts w:eastAsia="Times New Roman"/>
                <w:lang w:eastAsia="ru-RU"/>
              </w:rPr>
              <w:t>180</w:t>
            </w:r>
            <w:r>
              <w:rPr>
                <w:rFonts w:eastAsia="Times New Roman"/>
                <w:vertAlign w:val="subscript"/>
                <w:lang w:eastAsia="ru-RU"/>
              </w:rPr>
              <w:t>-0,4</w:t>
            </w:r>
          </w:p>
        </w:tc>
        <w:tc>
          <w:tcPr>
            <w:tcW w:w="1280" w:type="dxa"/>
            <w:vAlign w:val="center"/>
            <w:hideMark/>
          </w:tcPr>
          <w:p w14:paraId="31E5FE66" w14:textId="77777777" w:rsidR="00E46F8B" w:rsidRDefault="00E46F8B">
            <w:pPr>
              <w:spacing w:line="240" w:lineRule="auto"/>
              <w:jc w:val="center"/>
              <w:rPr>
                <w:rFonts w:eastAsia="Times New Roman"/>
                <w:vertAlign w:val="subscript"/>
                <w:lang w:eastAsia="ru-RU"/>
              </w:rPr>
            </w:pPr>
            <w:r>
              <w:rPr>
                <w:rFonts w:eastAsia="Times New Roman"/>
                <w:lang w:eastAsia="ru-RU"/>
              </w:rPr>
              <w:t>220</w:t>
            </w:r>
            <w:r>
              <w:rPr>
                <w:rFonts w:eastAsia="Times New Roman"/>
                <w:vertAlign w:val="subscript"/>
                <w:lang w:eastAsia="ru-RU"/>
              </w:rPr>
              <w:t>-0,46</w:t>
            </w:r>
          </w:p>
        </w:tc>
        <w:tc>
          <w:tcPr>
            <w:tcW w:w="1140" w:type="dxa"/>
            <w:vAlign w:val="center"/>
            <w:hideMark/>
          </w:tcPr>
          <w:p w14:paraId="5F5D6333" w14:textId="77777777" w:rsidR="00E46F8B" w:rsidRDefault="00E46F8B">
            <w:pPr>
              <w:spacing w:line="240" w:lineRule="auto"/>
              <w:jc w:val="center"/>
              <w:rPr>
                <w:rFonts w:eastAsia="Times New Roman"/>
                <w:vertAlign w:val="subscript"/>
                <w:lang w:eastAsia="ru-RU"/>
              </w:rPr>
            </w:pPr>
            <w:r>
              <w:rPr>
                <w:rFonts w:eastAsia="Times New Roman"/>
                <w:lang w:eastAsia="ru-RU"/>
              </w:rPr>
              <w:t>80</w:t>
            </w:r>
            <w:r>
              <w:rPr>
                <w:rFonts w:eastAsia="Times New Roman"/>
                <w:vertAlign w:val="subscript"/>
                <w:lang w:eastAsia="ru-RU"/>
              </w:rPr>
              <w:t>-0,35</w:t>
            </w:r>
          </w:p>
        </w:tc>
      </w:tr>
      <w:tr w:rsidR="00E46F8B" w14:paraId="2F53BBCF" w14:textId="77777777" w:rsidTr="00E46F8B">
        <w:trPr>
          <w:trHeight w:val="316"/>
          <w:jc w:val="center"/>
        </w:trPr>
        <w:tc>
          <w:tcPr>
            <w:tcW w:w="1273" w:type="dxa"/>
            <w:hideMark/>
          </w:tcPr>
          <w:p w14:paraId="2B9089FC" w14:textId="77777777" w:rsidR="00E46F8B" w:rsidRDefault="00E46F8B">
            <w:pPr>
              <w:spacing w:line="240" w:lineRule="auto"/>
              <w:jc w:val="center"/>
              <w:rPr>
                <w:rFonts w:eastAsia="Times New Roman"/>
                <w:lang w:eastAsia="ru-RU"/>
              </w:rPr>
            </w:pPr>
            <w:r>
              <w:rPr>
                <w:rFonts w:eastAsia="Times New Roman"/>
                <w:lang w:eastAsia="ru-RU"/>
              </w:rPr>
              <w:t>А2</w:t>
            </w:r>
          </w:p>
        </w:tc>
        <w:tc>
          <w:tcPr>
            <w:tcW w:w="1140" w:type="dxa"/>
            <w:vAlign w:val="center"/>
            <w:hideMark/>
          </w:tcPr>
          <w:p w14:paraId="630A60A9" w14:textId="77777777" w:rsidR="00E46F8B" w:rsidRDefault="00E46F8B">
            <w:pPr>
              <w:spacing w:line="240" w:lineRule="auto"/>
              <w:jc w:val="center"/>
              <w:rPr>
                <w:rFonts w:eastAsia="Times New Roman"/>
                <w:lang w:eastAsia="ru-RU"/>
              </w:rPr>
            </w:pPr>
            <w:r>
              <w:rPr>
                <w:rFonts w:eastAsia="Times New Roman"/>
                <w:lang w:val="en-US" w:eastAsia="ru-RU"/>
              </w:rPr>
              <w:t>40</w:t>
            </w:r>
            <w:r>
              <w:rPr>
                <w:rFonts w:eastAsia="Times New Roman"/>
                <w:lang w:val="en-US" w:eastAsia="ru-RU"/>
              </w:rPr>
              <w:sym w:font="Symbol" w:char="F0B1"/>
            </w:r>
            <w:r>
              <w:rPr>
                <w:rFonts w:eastAsia="Times New Roman"/>
                <w:lang w:eastAsia="ru-RU"/>
              </w:rPr>
              <w:t>0,05</w:t>
            </w:r>
          </w:p>
        </w:tc>
        <w:tc>
          <w:tcPr>
            <w:tcW w:w="1420" w:type="dxa"/>
            <w:vAlign w:val="center"/>
            <w:hideMark/>
          </w:tcPr>
          <w:p w14:paraId="202B249D" w14:textId="77777777" w:rsidR="00E46F8B" w:rsidRDefault="00E46F8B">
            <w:pPr>
              <w:spacing w:line="240" w:lineRule="auto"/>
              <w:jc w:val="center"/>
              <w:rPr>
                <w:rFonts w:eastAsia="Times New Roman"/>
                <w:lang w:eastAsia="ru-RU"/>
              </w:rPr>
            </w:pPr>
            <w:r>
              <w:rPr>
                <w:rFonts w:eastAsia="Times New Roman"/>
                <w:lang w:val="en-US" w:eastAsia="ru-RU"/>
              </w:rPr>
              <w:t>110</w:t>
            </w:r>
            <w:r>
              <w:rPr>
                <w:rFonts w:eastAsia="Times New Roman"/>
                <w:lang w:val="en-US" w:eastAsia="ru-RU"/>
              </w:rPr>
              <w:sym w:font="Symbol" w:char="F0B1"/>
            </w:r>
            <w:r>
              <w:rPr>
                <w:rFonts w:eastAsia="Times New Roman"/>
                <w:lang w:eastAsia="ru-RU"/>
              </w:rPr>
              <w:t>0,14</w:t>
            </w:r>
          </w:p>
        </w:tc>
        <w:tc>
          <w:tcPr>
            <w:tcW w:w="1140" w:type="dxa"/>
            <w:vAlign w:val="center"/>
            <w:hideMark/>
          </w:tcPr>
          <w:p w14:paraId="3228601F" w14:textId="77777777" w:rsidR="00E46F8B" w:rsidRDefault="00E46F8B">
            <w:pPr>
              <w:spacing w:line="240" w:lineRule="auto"/>
              <w:jc w:val="center"/>
              <w:rPr>
                <w:rFonts w:eastAsia="Times New Roman"/>
                <w:lang w:eastAsia="ru-RU"/>
              </w:rPr>
            </w:pPr>
            <w:r>
              <w:rPr>
                <w:rFonts w:eastAsia="Times New Roman"/>
                <w:lang w:val="en-US" w:eastAsia="ru-RU"/>
              </w:rPr>
              <w:t>80</w:t>
            </w:r>
            <w:r>
              <w:rPr>
                <w:rFonts w:eastAsia="Times New Roman"/>
                <w:lang w:val="en-US" w:eastAsia="ru-RU"/>
              </w:rPr>
              <w:sym w:font="Symbol" w:char="F0B1"/>
            </w:r>
            <w:r>
              <w:rPr>
                <w:rFonts w:eastAsia="Times New Roman"/>
                <w:lang w:eastAsia="ru-RU"/>
              </w:rPr>
              <w:t>0,15</w:t>
            </w:r>
          </w:p>
        </w:tc>
        <w:tc>
          <w:tcPr>
            <w:tcW w:w="1280" w:type="dxa"/>
            <w:vAlign w:val="center"/>
            <w:hideMark/>
          </w:tcPr>
          <w:p w14:paraId="51FC4ADF" w14:textId="77777777" w:rsidR="00E46F8B" w:rsidRDefault="00E46F8B">
            <w:pPr>
              <w:spacing w:line="240" w:lineRule="auto"/>
              <w:jc w:val="center"/>
              <w:rPr>
                <w:rFonts w:eastAsia="Times New Roman"/>
                <w:lang w:eastAsia="ru-RU"/>
              </w:rPr>
            </w:pPr>
            <w:r>
              <w:rPr>
                <w:rFonts w:eastAsia="Times New Roman"/>
                <w:lang w:val="en-US" w:eastAsia="ru-RU"/>
              </w:rPr>
              <w:t>150</w:t>
            </w:r>
            <w:r>
              <w:rPr>
                <w:rFonts w:eastAsia="Times New Roman"/>
                <w:lang w:val="en-US" w:eastAsia="ru-RU"/>
              </w:rPr>
              <w:sym w:font="Symbol" w:char="F0B1"/>
            </w:r>
            <w:r>
              <w:rPr>
                <w:rFonts w:eastAsia="Times New Roman"/>
                <w:lang w:eastAsia="ru-RU"/>
              </w:rPr>
              <w:t>0,18</w:t>
            </w:r>
          </w:p>
        </w:tc>
        <w:tc>
          <w:tcPr>
            <w:tcW w:w="1140" w:type="dxa"/>
            <w:vAlign w:val="center"/>
            <w:hideMark/>
          </w:tcPr>
          <w:p w14:paraId="56D11D09" w14:textId="77777777" w:rsidR="00E46F8B" w:rsidRDefault="00E46F8B">
            <w:pPr>
              <w:spacing w:line="240" w:lineRule="auto"/>
              <w:jc w:val="center"/>
              <w:rPr>
                <w:rFonts w:eastAsia="Times New Roman"/>
                <w:lang w:eastAsia="ru-RU"/>
              </w:rPr>
            </w:pPr>
            <w:r>
              <w:rPr>
                <w:rFonts w:eastAsia="Times New Roman"/>
                <w:lang w:val="en-US" w:eastAsia="ru-RU"/>
              </w:rPr>
              <w:t>35</w:t>
            </w:r>
            <w:r>
              <w:rPr>
                <w:rFonts w:eastAsia="Times New Roman"/>
                <w:lang w:val="en-US" w:eastAsia="ru-RU"/>
              </w:rPr>
              <w:sym w:font="Symbol" w:char="F0B1"/>
            </w:r>
            <w:r>
              <w:rPr>
                <w:rFonts w:eastAsia="Times New Roman"/>
                <w:lang w:eastAsia="ru-RU"/>
              </w:rPr>
              <w:t>0,12</w:t>
            </w:r>
          </w:p>
        </w:tc>
      </w:tr>
      <w:tr w:rsidR="00E46F8B" w14:paraId="5EE2F5E7" w14:textId="77777777" w:rsidTr="00E46F8B">
        <w:trPr>
          <w:trHeight w:val="316"/>
          <w:jc w:val="center"/>
        </w:trPr>
        <w:tc>
          <w:tcPr>
            <w:tcW w:w="1273" w:type="dxa"/>
            <w:hideMark/>
          </w:tcPr>
          <w:p w14:paraId="3A58D05D" w14:textId="77777777" w:rsidR="00E46F8B" w:rsidRDefault="00E46F8B">
            <w:pPr>
              <w:spacing w:line="240" w:lineRule="auto"/>
              <w:jc w:val="center"/>
              <w:rPr>
                <w:rFonts w:eastAsia="Times New Roman"/>
                <w:lang w:eastAsia="ru-RU"/>
              </w:rPr>
            </w:pPr>
            <w:r>
              <w:rPr>
                <w:rFonts w:eastAsia="Times New Roman"/>
                <w:lang w:eastAsia="ru-RU"/>
              </w:rPr>
              <w:t>А3</w:t>
            </w:r>
          </w:p>
        </w:tc>
        <w:tc>
          <w:tcPr>
            <w:tcW w:w="1140" w:type="dxa"/>
            <w:vAlign w:val="center"/>
            <w:hideMark/>
          </w:tcPr>
          <w:p w14:paraId="7C3E434B" w14:textId="77777777" w:rsidR="00E46F8B" w:rsidRDefault="00E46F8B">
            <w:pPr>
              <w:spacing w:line="240" w:lineRule="auto"/>
              <w:jc w:val="center"/>
              <w:rPr>
                <w:rFonts w:eastAsia="Times New Roman"/>
                <w:lang w:eastAsia="ru-RU"/>
              </w:rPr>
            </w:pPr>
            <w:r>
              <w:rPr>
                <w:rFonts w:eastAsia="Times New Roman"/>
                <w:lang w:val="en-US" w:eastAsia="ru-RU"/>
              </w:rPr>
              <w:t>20</w:t>
            </w:r>
            <w:r>
              <w:rPr>
                <w:rFonts w:eastAsia="Times New Roman"/>
                <w:lang w:val="en-US" w:eastAsia="ru-RU"/>
              </w:rPr>
              <w:sym w:font="Symbol" w:char="F0B1"/>
            </w:r>
            <w:r>
              <w:rPr>
                <w:rFonts w:eastAsia="Times New Roman"/>
                <w:lang w:eastAsia="ru-RU"/>
              </w:rPr>
              <w:t>0,07</w:t>
            </w:r>
          </w:p>
        </w:tc>
        <w:tc>
          <w:tcPr>
            <w:tcW w:w="1420" w:type="dxa"/>
            <w:vAlign w:val="center"/>
            <w:hideMark/>
          </w:tcPr>
          <w:p w14:paraId="7BA88755" w14:textId="77777777" w:rsidR="00E46F8B" w:rsidRDefault="00E46F8B">
            <w:pPr>
              <w:spacing w:line="240" w:lineRule="auto"/>
              <w:jc w:val="center"/>
              <w:rPr>
                <w:rFonts w:eastAsia="Times New Roman"/>
                <w:lang w:eastAsia="ru-RU"/>
              </w:rPr>
            </w:pPr>
            <w:r>
              <w:rPr>
                <w:rFonts w:eastAsia="Times New Roman"/>
                <w:lang w:val="en-US" w:eastAsia="ru-RU"/>
              </w:rPr>
              <w:t>30</w:t>
            </w:r>
            <w:r>
              <w:rPr>
                <w:rFonts w:eastAsia="Times New Roman"/>
                <w:lang w:val="en-US" w:eastAsia="ru-RU"/>
              </w:rPr>
              <w:sym w:font="Symbol" w:char="F0B1"/>
            </w:r>
            <w:r>
              <w:rPr>
                <w:rFonts w:eastAsia="Times New Roman"/>
                <w:lang w:eastAsia="ru-RU"/>
              </w:rPr>
              <w:t>0,08</w:t>
            </w:r>
          </w:p>
        </w:tc>
        <w:tc>
          <w:tcPr>
            <w:tcW w:w="1140" w:type="dxa"/>
            <w:vAlign w:val="center"/>
            <w:hideMark/>
          </w:tcPr>
          <w:p w14:paraId="0B5CC816" w14:textId="77777777" w:rsidR="00E46F8B" w:rsidRDefault="00E46F8B">
            <w:pPr>
              <w:spacing w:line="240" w:lineRule="auto"/>
              <w:jc w:val="center"/>
              <w:rPr>
                <w:rFonts w:eastAsia="Times New Roman"/>
                <w:lang w:val="en-US" w:eastAsia="ru-RU"/>
              </w:rPr>
            </w:pPr>
            <w:r>
              <w:rPr>
                <w:rFonts w:eastAsia="Times New Roman"/>
                <w:lang w:val="en-US" w:eastAsia="ru-RU"/>
              </w:rPr>
              <w:t>32</w:t>
            </w:r>
            <w:r>
              <w:rPr>
                <w:rFonts w:eastAsia="Times New Roman"/>
                <w:lang w:val="en-US" w:eastAsia="ru-RU"/>
              </w:rPr>
              <w:sym w:font="Symbol" w:char="F0B1"/>
            </w:r>
            <w:r>
              <w:rPr>
                <w:rFonts w:eastAsia="Times New Roman"/>
                <w:lang w:eastAsia="ru-RU"/>
              </w:rPr>
              <w:t>0,0</w:t>
            </w:r>
            <w:r>
              <w:rPr>
                <w:rFonts w:eastAsia="Times New Roman"/>
                <w:lang w:val="en-US" w:eastAsia="ru-RU"/>
              </w:rPr>
              <w:t>5</w:t>
            </w:r>
          </w:p>
        </w:tc>
        <w:tc>
          <w:tcPr>
            <w:tcW w:w="1280" w:type="dxa"/>
            <w:vAlign w:val="center"/>
            <w:hideMark/>
          </w:tcPr>
          <w:p w14:paraId="01749F61" w14:textId="77777777" w:rsidR="00E46F8B" w:rsidRDefault="00E46F8B">
            <w:pPr>
              <w:spacing w:line="240" w:lineRule="auto"/>
              <w:jc w:val="center"/>
              <w:rPr>
                <w:rFonts w:eastAsia="Times New Roman"/>
                <w:lang w:val="en-US" w:eastAsia="ru-RU"/>
              </w:rPr>
            </w:pPr>
            <w:r>
              <w:rPr>
                <w:rFonts w:eastAsia="Times New Roman"/>
                <w:lang w:val="en-US" w:eastAsia="ru-RU"/>
              </w:rPr>
              <w:t>30</w:t>
            </w:r>
            <w:r>
              <w:rPr>
                <w:rFonts w:eastAsia="Times New Roman"/>
                <w:lang w:val="en-US" w:eastAsia="ru-RU"/>
              </w:rPr>
              <w:sym w:font="Symbol" w:char="F0B1"/>
            </w:r>
            <w:r>
              <w:rPr>
                <w:rFonts w:eastAsia="Times New Roman"/>
                <w:lang w:eastAsia="ru-RU"/>
              </w:rPr>
              <w:t>0,</w:t>
            </w:r>
            <w:r>
              <w:rPr>
                <w:rFonts w:eastAsia="Times New Roman"/>
                <w:lang w:val="en-US" w:eastAsia="ru-RU"/>
              </w:rPr>
              <w:t>1</w:t>
            </w:r>
          </w:p>
        </w:tc>
        <w:tc>
          <w:tcPr>
            <w:tcW w:w="1140" w:type="dxa"/>
            <w:vAlign w:val="center"/>
            <w:hideMark/>
          </w:tcPr>
          <w:p w14:paraId="7213063B" w14:textId="77777777" w:rsidR="00E46F8B" w:rsidRDefault="00E46F8B">
            <w:pPr>
              <w:spacing w:line="240" w:lineRule="auto"/>
              <w:jc w:val="center"/>
              <w:rPr>
                <w:rFonts w:eastAsia="Times New Roman"/>
                <w:lang w:eastAsia="ru-RU"/>
              </w:rPr>
            </w:pPr>
            <w:r>
              <w:rPr>
                <w:rFonts w:eastAsia="Times New Roman"/>
                <w:lang w:val="en-US" w:eastAsia="ru-RU"/>
              </w:rPr>
              <w:t>15</w:t>
            </w:r>
            <w:r>
              <w:rPr>
                <w:rFonts w:eastAsia="Times New Roman"/>
                <w:lang w:val="en-US" w:eastAsia="ru-RU"/>
              </w:rPr>
              <w:sym w:font="Symbol" w:char="F0B1"/>
            </w:r>
            <w:r>
              <w:rPr>
                <w:rFonts w:eastAsia="Times New Roman"/>
                <w:lang w:eastAsia="ru-RU"/>
              </w:rPr>
              <w:t>0,09</w:t>
            </w:r>
          </w:p>
        </w:tc>
      </w:tr>
      <w:tr w:rsidR="00E46F8B" w14:paraId="10816EDF" w14:textId="77777777" w:rsidTr="00E46F8B">
        <w:trPr>
          <w:trHeight w:val="316"/>
          <w:jc w:val="center"/>
        </w:trPr>
        <w:tc>
          <w:tcPr>
            <w:tcW w:w="1273" w:type="dxa"/>
            <w:hideMark/>
          </w:tcPr>
          <w:p w14:paraId="440076A9" w14:textId="77777777" w:rsidR="00E46F8B" w:rsidRDefault="00E46F8B">
            <w:pPr>
              <w:spacing w:line="240" w:lineRule="auto"/>
              <w:jc w:val="center"/>
              <w:rPr>
                <w:rFonts w:eastAsia="Times New Roman"/>
                <w:lang w:eastAsia="ru-RU"/>
              </w:rPr>
            </w:pPr>
            <w:r>
              <w:rPr>
                <w:rFonts w:eastAsia="Times New Roman"/>
                <w:lang w:eastAsia="ru-RU"/>
              </w:rPr>
              <w:t>2А4</w:t>
            </w:r>
          </w:p>
        </w:tc>
        <w:tc>
          <w:tcPr>
            <w:tcW w:w="1140" w:type="dxa"/>
            <w:vAlign w:val="center"/>
            <w:hideMark/>
          </w:tcPr>
          <w:p w14:paraId="60D4FFC5" w14:textId="77777777" w:rsidR="00E46F8B" w:rsidRDefault="00E46F8B">
            <w:pPr>
              <w:spacing w:line="240" w:lineRule="auto"/>
              <w:jc w:val="center"/>
              <w:rPr>
                <w:rFonts w:eastAsia="Times New Roman"/>
                <w:lang w:val="en-US" w:eastAsia="ru-RU"/>
              </w:rPr>
            </w:pPr>
            <w:r>
              <w:rPr>
                <w:rFonts w:eastAsia="Times New Roman"/>
                <w:lang w:val="en-US" w:eastAsia="ru-RU"/>
              </w:rPr>
              <w:t>25</w:t>
            </w:r>
            <w:r>
              <w:rPr>
                <w:rFonts w:eastAsia="Times New Roman"/>
                <w:vertAlign w:val="subscript"/>
                <w:lang w:eastAsia="ru-RU"/>
              </w:rPr>
              <w:t>-0,05</w:t>
            </w:r>
          </w:p>
        </w:tc>
        <w:tc>
          <w:tcPr>
            <w:tcW w:w="1420" w:type="dxa"/>
            <w:vAlign w:val="center"/>
            <w:hideMark/>
          </w:tcPr>
          <w:p w14:paraId="66650241" w14:textId="77777777" w:rsidR="00E46F8B" w:rsidRDefault="00E46F8B">
            <w:pPr>
              <w:spacing w:line="240" w:lineRule="auto"/>
              <w:jc w:val="center"/>
              <w:rPr>
                <w:rFonts w:eastAsia="Times New Roman"/>
                <w:lang w:val="en-US" w:eastAsia="ru-RU"/>
              </w:rPr>
            </w:pPr>
            <w:r>
              <w:rPr>
                <w:rFonts w:eastAsia="Times New Roman"/>
                <w:lang w:val="en-US" w:eastAsia="ru-RU"/>
              </w:rPr>
              <w:t>42</w:t>
            </w:r>
            <w:r>
              <w:rPr>
                <w:rFonts w:eastAsia="Times New Roman"/>
                <w:vertAlign w:val="subscript"/>
                <w:lang w:eastAsia="ru-RU"/>
              </w:rPr>
              <w:t>-0,09</w:t>
            </w:r>
          </w:p>
        </w:tc>
        <w:tc>
          <w:tcPr>
            <w:tcW w:w="1140" w:type="dxa"/>
            <w:vAlign w:val="center"/>
            <w:hideMark/>
          </w:tcPr>
          <w:p w14:paraId="4C1461B6" w14:textId="77777777" w:rsidR="00E46F8B" w:rsidRDefault="00E46F8B">
            <w:pPr>
              <w:spacing w:line="240" w:lineRule="auto"/>
              <w:jc w:val="center"/>
              <w:rPr>
                <w:rFonts w:eastAsia="Times New Roman"/>
                <w:lang w:val="en-US" w:eastAsia="ru-RU"/>
              </w:rPr>
            </w:pPr>
            <w:r>
              <w:rPr>
                <w:rFonts w:eastAsia="Times New Roman"/>
                <w:lang w:val="en-US" w:eastAsia="ru-RU"/>
              </w:rPr>
              <w:t>38</w:t>
            </w:r>
            <w:r>
              <w:rPr>
                <w:rFonts w:eastAsia="Times New Roman"/>
                <w:vertAlign w:val="subscript"/>
                <w:lang w:eastAsia="ru-RU"/>
              </w:rPr>
              <w:t>-0,1</w:t>
            </w:r>
          </w:p>
        </w:tc>
        <w:tc>
          <w:tcPr>
            <w:tcW w:w="1280" w:type="dxa"/>
            <w:vAlign w:val="center"/>
            <w:hideMark/>
          </w:tcPr>
          <w:p w14:paraId="44F564C0" w14:textId="77777777" w:rsidR="00E46F8B" w:rsidRDefault="00E46F8B">
            <w:pPr>
              <w:spacing w:line="240" w:lineRule="auto"/>
              <w:jc w:val="center"/>
              <w:rPr>
                <w:rFonts w:eastAsia="Times New Roman"/>
                <w:lang w:val="en-US" w:eastAsia="ru-RU"/>
              </w:rPr>
            </w:pPr>
            <w:r>
              <w:rPr>
                <w:rFonts w:eastAsia="Times New Roman"/>
                <w:lang w:val="en-US" w:eastAsia="ru-RU"/>
              </w:rPr>
              <w:t>35</w:t>
            </w:r>
            <w:r>
              <w:rPr>
                <w:rFonts w:eastAsia="Times New Roman"/>
                <w:vertAlign w:val="subscript"/>
                <w:lang w:eastAsia="ru-RU"/>
              </w:rPr>
              <w:t>-0,05</w:t>
            </w:r>
          </w:p>
        </w:tc>
        <w:tc>
          <w:tcPr>
            <w:tcW w:w="1140" w:type="dxa"/>
            <w:vAlign w:val="center"/>
            <w:hideMark/>
          </w:tcPr>
          <w:p w14:paraId="1526E73B" w14:textId="77777777" w:rsidR="00E46F8B" w:rsidRDefault="00E46F8B">
            <w:pPr>
              <w:spacing w:line="240" w:lineRule="auto"/>
              <w:jc w:val="center"/>
              <w:rPr>
                <w:rFonts w:eastAsia="Times New Roman"/>
                <w:lang w:val="en-US" w:eastAsia="ru-RU"/>
              </w:rPr>
            </w:pPr>
            <w:r>
              <w:rPr>
                <w:rFonts w:eastAsia="Times New Roman"/>
                <w:lang w:val="en-US" w:eastAsia="ru-RU"/>
              </w:rPr>
              <w:t>25</w:t>
            </w:r>
            <w:r>
              <w:rPr>
                <w:rFonts w:eastAsia="Times New Roman"/>
                <w:vertAlign w:val="subscript"/>
                <w:lang w:eastAsia="ru-RU"/>
              </w:rPr>
              <w:t>-0,09</w:t>
            </w:r>
          </w:p>
        </w:tc>
      </w:tr>
      <w:tr w:rsidR="00E46F8B" w14:paraId="5DB041D2" w14:textId="77777777" w:rsidTr="00E46F8B">
        <w:trPr>
          <w:trHeight w:val="331"/>
          <w:jc w:val="center"/>
        </w:trPr>
        <w:tc>
          <w:tcPr>
            <w:tcW w:w="1273" w:type="dxa"/>
            <w:hideMark/>
          </w:tcPr>
          <w:p w14:paraId="50870979" w14:textId="77777777" w:rsidR="00E46F8B" w:rsidRDefault="00E46F8B">
            <w:pPr>
              <w:spacing w:line="240" w:lineRule="auto"/>
              <w:jc w:val="center"/>
              <w:rPr>
                <w:rFonts w:eastAsia="Times New Roman"/>
                <w:lang w:eastAsia="ru-RU"/>
              </w:rPr>
            </w:pPr>
            <w:r>
              <w:rPr>
                <w:rFonts w:eastAsia="Times New Roman"/>
                <w:lang w:eastAsia="ru-RU"/>
              </w:rPr>
              <w:t>2А5</w:t>
            </w:r>
          </w:p>
        </w:tc>
        <w:tc>
          <w:tcPr>
            <w:tcW w:w="1140" w:type="dxa"/>
            <w:vAlign w:val="center"/>
            <w:hideMark/>
          </w:tcPr>
          <w:p w14:paraId="67834417" w14:textId="77777777" w:rsidR="00E46F8B" w:rsidRDefault="00E46F8B">
            <w:pPr>
              <w:spacing w:line="240" w:lineRule="auto"/>
              <w:jc w:val="center"/>
              <w:rPr>
                <w:rFonts w:eastAsia="Times New Roman"/>
                <w:lang w:val="en-US" w:eastAsia="ru-RU"/>
              </w:rPr>
            </w:pPr>
            <w:r>
              <w:rPr>
                <w:rFonts w:eastAsia="Times New Roman"/>
                <w:lang w:val="en-US" w:eastAsia="ru-RU"/>
              </w:rPr>
              <w:t>30</w:t>
            </w:r>
            <w:r>
              <w:rPr>
                <w:rFonts w:eastAsia="Times New Roman"/>
                <w:vertAlign w:val="subscript"/>
                <w:lang w:eastAsia="ru-RU"/>
              </w:rPr>
              <w:t>-0,07</w:t>
            </w:r>
          </w:p>
        </w:tc>
        <w:tc>
          <w:tcPr>
            <w:tcW w:w="1420" w:type="dxa"/>
            <w:vAlign w:val="center"/>
            <w:hideMark/>
          </w:tcPr>
          <w:p w14:paraId="31D81E18" w14:textId="77777777" w:rsidR="00E46F8B" w:rsidRDefault="00E46F8B">
            <w:pPr>
              <w:spacing w:line="240" w:lineRule="auto"/>
              <w:jc w:val="center"/>
              <w:rPr>
                <w:rFonts w:eastAsia="Times New Roman"/>
                <w:lang w:val="en-US" w:eastAsia="ru-RU"/>
              </w:rPr>
            </w:pPr>
            <w:r>
              <w:rPr>
                <w:rFonts w:eastAsia="Times New Roman"/>
                <w:lang w:val="en-US" w:eastAsia="ru-RU"/>
              </w:rPr>
              <w:t>86</w:t>
            </w:r>
            <w:r>
              <w:rPr>
                <w:rFonts w:eastAsia="Times New Roman"/>
                <w:vertAlign w:val="subscript"/>
                <w:lang w:eastAsia="ru-RU"/>
              </w:rPr>
              <w:t>-0,09</w:t>
            </w:r>
          </w:p>
        </w:tc>
        <w:tc>
          <w:tcPr>
            <w:tcW w:w="1140" w:type="dxa"/>
            <w:vAlign w:val="center"/>
            <w:hideMark/>
          </w:tcPr>
          <w:p w14:paraId="4B073C3C" w14:textId="77777777" w:rsidR="00E46F8B" w:rsidRDefault="00E46F8B">
            <w:pPr>
              <w:spacing w:line="240" w:lineRule="auto"/>
              <w:jc w:val="center"/>
              <w:rPr>
                <w:rFonts w:eastAsia="Times New Roman"/>
                <w:lang w:val="en-US" w:eastAsia="ru-RU"/>
              </w:rPr>
            </w:pPr>
            <w:r>
              <w:rPr>
                <w:rFonts w:eastAsia="Times New Roman"/>
                <w:lang w:val="en-US" w:eastAsia="ru-RU"/>
              </w:rPr>
              <w:t>60</w:t>
            </w:r>
            <w:r>
              <w:rPr>
                <w:rFonts w:eastAsia="Times New Roman"/>
                <w:vertAlign w:val="subscript"/>
                <w:lang w:eastAsia="ru-RU"/>
              </w:rPr>
              <w:t>-0,09</w:t>
            </w:r>
          </w:p>
        </w:tc>
        <w:tc>
          <w:tcPr>
            <w:tcW w:w="1280" w:type="dxa"/>
            <w:vAlign w:val="center"/>
            <w:hideMark/>
          </w:tcPr>
          <w:p w14:paraId="6F9EA881" w14:textId="77777777" w:rsidR="00E46F8B" w:rsidRDefault="00E46F8B">
            <w:pPr>
              <w:spacing w:line="240" w:lineRule="auto"/>
              <w:jc w:val="center"/>
              <w:rPr>
                <w:rFonts w:eastAsia="Times New Roman"/>
                <w:lang w:val="en-US" w:eastAsia="ru-RU"/>
              </w:rPr>
            </w:pPr>
            <w:r>
              <w:rPr>
                <w:rFonts w:eastAsia="Times New Roman"/>
                <w:lang w:val="en-US" w:eastAsia="ru-RU"/>
              </w:rPr>
              <w:t>57</w:t>
            </w:r>
            <w:r>
              <w:rPr>
                <w:rFonts w:eastAsia="Times New Roman"/>
                <w:vertAlign w:val="subscript"/>
                <w:lang w:eastAsia="ru-RU"/>
              </w:rPr>
              <w:t>-0,08</w:t>
            </w:r>
          </w:p>
        </w:tc>
        <w:tc>
          <w:tcPr>
            <w:tcW w:w="1140" w:type="dxa"/>
            <w:vAlign w:val="center"/>
            <w:hideMark/>
          </w:tcPr>
          <w:p w14:paraId="34B34D7B" w14:textId="77777777" w:rsidR="00E46F8B" w:rsidRDefault="00E46F8B">
            <w:pPr>
              <w:spacing w:line="240" w:lineRule="auto"/>
              <w:jc w:val="center"/>
              <w:rPr>
                <w:rFonts w:eastAsia="Times New Roman"/>
                <w:lang w:val="en-US" w:eastAsia="ru-RU"/>
              </w:rPr>
            </w:pPr>
            <w:r>
              <w:rPr>
                <w:rFonts w:eastAsia="Times New Roman"/>
                <w:lang w:val="en-US" w:eastAsia="ru-RU"/>
              </w:rPr>
              <w:t>32</w:t>
            </w:r>
            <w:r>
              <w:rPr>
                <w:rFonts w:eastAsia="Times New Roman"/>
                <w:vertAlign w:val="subscript"/>
                <w:lang w:eastAsia="ru-RU"/>
              </w:rPr>
              <w:t>-0,09</w:t>
            </w:r>
          </w:p>
        </w:tc>
      </w:tr>
    </w:tbl>
    <w:p w14:paraId="4DDA02D5" w14:textId="77777777" w:rsidR="00E46F8B" w:rsidRDefault="00E46F8B" w:rsidP="00E46F8B">
      <w:pPr>
        <w:spacing w:line="240" w:lineRule="auto"/>
        <w:jc w:val="center"/>
        <w:rPr>
          <w:rFonts w:eastAsia="Times New Roman"/>
          <w:sz w:val="20"/>
          <w:szCs w:val="20"/>
          <w:lang w:val="en-US" w:eastAsia="ru-RU"/>
        </w:rPr>
      </w:pPr>
    </w:p>
    <w:tbl>
      <w:tblPr>
        <w:tblW w:w="7503" w:type="dxa"/>
        <w:jc w:val="center"/>
        <w:tblLook w:val="01E0" w:firstRow="1" w:lastRow="1" w:firstColumn="1" w:lastColumn="1" w:noHBand="0" w:noVBand="0"/>
      </w:tblPr>
      <w:tblGrid>
        <w:gridCol w:w="1103"/>
        <w:gridCol w:w="1280"/>
        <w:gridCol w:w="1280"/>
        <w:gridCol w:w="1280"/>
        <w:gridCol w:w="1280"/>
        <w:gridCol w:w="1280"/>
      </w:tblGrid>
      <w:tr w:rsidR="00E46F8B" w14:paraId="3A5411B0" w14:textId="77777777" w:rsidTr="00E46F8B">
        <w:trPr>
          <w:trHeight w:val="287"/>
          <w:jc w:val="center"/>
        </w:trPr>
        <w:tc>
          <w:tcPr>
            <w:tcW w:w="1103" w:type="dxa"/>
            <w:vMerge w:val="restart"/>
            <w:hideMark/>
          </w:tcPr>
          <w:p w14:paraId="3FAB94A6" w14:textId="77777777" w:rsidR="00E46F8B" w:rsidRDefault="00E46F8B">
            <w:pPr>
              <w:spacing w:line="240" w:lineRule="auto"/>
              <w:jc w:val="center"/>
              <w:rPr>
                <w:rFonts w:eastAsia="Times New Roman"/>
                <w:i/>
                <w:lang w:eastAsia="ru-RU"/>
              </w:rPr>
            </w:pPr>
            <w:r>
              <w:rPr>
                <w:rFonts w:eastAsia="Times New Roman"/>
                <w:i/>
                <w:lang w:eastAsia="ru-RU"/>
              </w:rPr>
              <w:t>Розмір,</w:t>
            </w:r>
          </w:p>
          <w:p w14:paraId="34727408" w14:textId="77777777" w:rsidR="00E46F8B" w:rsidRDefault="00E46F8B">
            <w:pPr>
              <w:spacing w:line="240" w:lineRule="auto"/>
              <w:jc w:val="center"/>
              <w:rPr>
                <w:rFonts w:eastAsia="Times New Roman"/>
                <w:i/>
                <w:lang w:eastAsia="ru-RU"/>
              </w:rPr>
            </w:pPr>
            <w:r>
              <w:rPr>
                <w:rFonts w:eastAsia="Times New Roman"/>
                <w:i/>
                <w:lang w:eastAsia="ru-RU"/>
              </w:rPr>
              <w:t>мм</w:t>
            </w:r>
          </w:p>
        </w:tc>
        <w:tc>
          <w:tcPr>
            <w:tcW w:w="6400" w:type="dxa"/>
            <w:gridSpan w:val="5"/>
            <w:hideMark/>
          </w:tcPr>
          <w:p w14:paraId="25DA1493" w14:textId="77777777" w:rsidR="00E46F8B" w:rsidRDefault="00E46F8B">
            <w:pPr>
              <w:spacing w:line="240" w:lineRule="auto"/>
              <w:jc w:val="center"/>
              <w:rPr>
                <w:rFonts w:eastAsia="Times New Roman"/>
                <w:i/>
                <w:lang w:eastAsia="ru-RU"/>
              </w:rPr>
            </w:pPr>
            <w:r>
              <w:rPr>
                <w:rFonts w:eastAsia="Times New Roman"/>
                <w:i/>
                <w:lang w:eastAsia="ru-RU"/>
              </w:rPr>
              <w:t>Номер варіанту</w:t>
            </w:r>
          </w:p>
        </w:tc>
      </w:tr>
      <w:tr w:rsidR="00E46F8B" w14:paraId="7CE9C436" w14:textId="77777777" w:rsidTr="00E46F8B">
        <w:trPr>
          <w:trHeight w:val="143"/>
          <w:jc w:val="center"/>
        </w:trPr>
        <w:tc>
          <w:tcPr>
            <w:tcW w:w="0" w:type="auto"/>
            <w:vMerge/>
            <w:vAlign w:val="center"/>
            <w:hideMark/>
          </w:tcPr>
          <w:p w14:paraId="46374EF3" w14:textId="77777777" w:rsidR="00E46F8B" w:rsidRDefault="00E46F8B">
            <w:pPr>
              <w:rPr>
                <w:rFonts w:eastAsia="Times New Roman"/>
                <w:i/>
                <w:lang w:eastAsia="ru-RU"/>
              </w:rPr>
            </w:pPr>
          </w:p>
        </w:tc>
        <w:tc>
          <w:tcPr>
            <w:tcW w:w="1280" w:type="dxa"/>
            <w:hideMark/>
          </w:tcPr>
          <w:p w14:paraId="52DC9B17" w14:textId="77777777" w:rsidR="00E46F8B" w:rsidRDefault="00E46F8B">
            <w:pPr>
              <w:spacing w:line="240" w:lineRule="auto"/>
              <w:jc w:val="center"/>
              <w:rPr>
                <w:rFonts w:eastAsia="Times New Roman"/>
                <w:lang w:eastAsia="ru-RU"/>
              </w:rPr>
            </w:pPr>
            <w:r>
              <w:rPr>
                <w:rFonts w:eastAsia="Times New Roman"/>
                <w:lang w:eastAsia="ru-RU"/>
              </w:rPr>
              <w:t>6</w:t>
            </w:r>
          </w:p>
        </w:tc>
        <w:tc>
          <w:tcPr>
            <w:tcW w:w="1280" w:type="dxa"/>
            <w:hideMark/>
          </w:tcPr>
          <w:p w14:paraId="7436A0E3" w14:textId="77777777" w:rsidR="00E46F8B" w:rsidRDefault="00E46F8B">
            <w:pPr>
              <w:spacing w:line="240" w:lineRule="auto"/>
              <w:jc w:val="center"/>
              <w:rPr>
                <w:rFonts w:eastAsia="Times New Roman"/>
                <w:lang w:eastAsia="ru-RU"/>
              </w:rPr>
            </w:pPr>
            <w:r>
              <w:rPr>
                <w:rFonts w:eastAsia="Times New Roman"/>
                <w:lang w:eastAsia="ru-RU"/>
              </w:rPr>
              <w:t>7</w:t>
            </w:r>
          </w:p>
        </w:tc>
        <w:tc>
          <w:tcPr>
            <w:tcW w:w="1280" w:type="dxa"/>
            <w:hideMark/>
          </w:tcPr>
          <w:p w14:paraId="6EC71501" w14:textId="77777777" w:rsidR="00E46F8B" w:rsidRDefault="00E46F8B">
            <w:pPr>
              <w:spacing w:line="240" w:lineRule="auto"/>
              <w:jc w:val="center"/>
              <w:rPr>
                <w:rFonts w:eastAsia="Times New Roman"/>
                <w:lang w:eastAsia="ru-RU"/>
              </w:rPr>
            </w:pPr>
            <w:r>
              <w:rPr>
                <w:rFonts w:eastAsia="Times New Roman"/>
                <w:lang w:eastAsia="ru-RU"/>
              </w:rPr>
              <w:t>8</w:t>
            </w:r>
          </w:p>
        </w:tc>
        <w:tc>
          <w:tcPr>
            <w:tcW w:w="1280" w:type="dxa"/>
            <w:hideMark/>
          </w:tcPr>
          <w:p w14:paraId="667DC0F8" w14:textId="77777777" w:rsidR="00E46F8B" w:rsidRDefault="00E46F8B">
            <w:pPr>
              <w:spacing w:line="240" w:lineRule="auto"/>
              <w:jc w:val="center"/>
              <w:rPr>
                <w:rFonts w:eastAsia="Times New Roman"/>
                <w:lang w:eastAsia="ru-RU"/>
              </w:rPr>
            </w:pPr>
            <w:r>
              <w:rPr>
                <w:rFonts w:eastAsia="Times New Roman"/>
                <w:lang w:eastAsia="ru-RU"/>
              </w:rPr>
              <w:t>9</w:t>
            </w:r>
          </w:p>
        </w:tc>
        <w:tc>
          <w:tcPr>
            <w:tcW w:w="1280" w:type="dxa"/>
            <w:hideMark/>
          </w:tcPr>
          <w:p w14:paraId="0160E2CF" w14:textId="77777777" w:rsidR="00E46F8B" w:rsidRDefault="00E46F8B">
            <w:pPr>
              <w:spacing w:line="240" w:lineRule="auto"/>
              <w:jc w:val="center"/>
              <w:rPr>
                <w:rFonts w:eastAsia="Times New Roman"/>
                <w:lang w:eastAsia="ru-RU"/>
              </w:rPr>
            </w:pPr>
            <w:r>
              <w:rPr>
                <w:rFonts w:eastAsia="Times New Roman"/>
                <w:lang w:eastAsia="ru-RU"/>
              </w:rPr>
              <w:t>10</w:t>
            </w:r>
          </w:p>
        </w:tc>
      </w:tr>
      <w:tr w:rsidR="00E46F8B" w14:paraId="12539D58" w14:textId="77777777" w:rsidTr="00E46F8B">
        <w:trPr>
          <w:trHeight w:val="361"/>
          <w:jc w:val="center"/>
        </w:trPr>
        <w:tc>
          <w:tcPr>
            <w:tcW w:w="1103" w:type="dxa"/>
            <w:hideMark/>
          </w:tcPr>
          <w:p w14:paraId="2F19417B" w14:textId="77777777" w:rsidR="00E46F8B" w:rsidRDefault="00E46F8B">
            <w:pPr>
              <w:spacing w:line="240" w:lineRule="auto"/>
              <w:jc w:val="center"/>
              <w:rPr>
                <w:rFonts w:eastAsia="Times New Roman"/>
                <w:lang w:eastAsia="ru-RU"/>
              </w:rPr>
            </w:pPr>
            <w:r>
              <w:rPr>
                <w:rFonts w:eastAsia="Times New Roman"/>
                <w:lang w:eastAsia="ru-RU"/>
              </w:rPr>
              <w:t>А1</w:t>
            </w:r>
          </w:p>
        </w:tc>
        <w:tc>
          <w:tcPr>
            <w:tcW w:w="1280" w:type="dxa"/>
            <w:vAlign w:val="center"/>
            <w:hideMark/>
          </w:tcPr>
          <w:p w14:paraId="76F1E66B" w14:textId="77777777" w:rsidR="00E46F8B" w:rsidRDefault="00E46F8B">
            <w:pPr>
              <w:spacing w:line="240" w:lineRule="auto"/>
              <w:jc w:val="center"/>
              <w:rPr>
                <w:rFonts w:eastAsia="Times New Roman"/>
                <w:vertAlign w:val="subscript"/>
                <w:lang w:eastAsia="ru-RU"/>
              </w:rPr>
            </w:pPr>
            <w:r>
              <w:rPr>
                <w:rFonts w:eastAsia="Times New Roman"/>
                <w:lang w:eastAsia="ru-RU"/>
              </w:rPr>
              <w:t>120</w:t>
            </w:r>
            <w:r>
              <w:rPr>
                <w:rFonts w:eastAsia="Times New Roman"/>
                <w:vertAlign w:val="subscript"/>
                <w:lang w:eastAsia="ru-RU"/>
              </w:rPr>
              <w:t>-0,35</w:t>
            </w:r>
          </w:p>
        </w:tc>
        <w:tc>
          <w:tcPr>
            <w:tcW w:w="1280" w:type="dxa"/>
            <w:vAlign w:val="center"/>
            <w:hideMark/>
          </w:tcPr>
          <w:p w14:paraId="392195CD" w14:textId="77777777" w:rsidR="00E46F8B" w:rsidRDefault="00E46F8B">
            <w:pPr>
              <w:spacing w:line="240" w:lineRule="auto"/>
              <w:jc w:val="center"/>
              <w:rPr>
                <w:rFonts w:eastAsia="Times New Roman"/>
                <w:vertAlign w:val="subscript"/>
                <w:lang w:eastAsia="ru-RU"/>
              </w:rPr>
            </w:pPr>
            <w:r>
              <w:rPr>
                <w:rFonts w:eastAsia="Times New Roman"/>
                <w:lang w:eastAsia="ru-RU"/>
              </w:rPr>
              <w:t>90</w:t>
            </w:r>
            <w:r>
              <w:rPr>
                <w:rFonts w:eastAsia="Times New Roman"/>
                <w:vertAlign w:val="subscript"/>
                <w:lang w:eastAsia="ru-RU"/>
              </w:rPr>
              <w:t>-0,35</w:t>
            </w:r>
          </w:p>
        </w:tc>
        <w:tc>
          <w:tcPr>
            <w:tcW w:w="1280" w:type="dxa"/>
            <w:vAlign w:val="center"/>
            <w:hideMark/>
          </w:tcPr>
          <w:p w14:paraId="587CA7EC" w14:textId="77777777" w:rsidR="00E46F8B" w:rsidRDefault="00E46F8B">
            <w:pPr>
              <w:spacing w:line="240" w:lineRule="auto"/>
              <w:jc w:val="center"/>
              <w:rPr>
                <w:rFonts w:eastAsia="Times New Roman"/>
                <w:vertAlign w:val="subscript"/>
                <w:lang w:eastAsia="ru-RU"/>
              </w:rPr>
            </w:pPr>
            <w:r>
              <w:rPr>
                <w:rFonts w:eastAsia="Times New Roman"/>
                <w:lang w:eastAsia="ru-RU"/>
              </w:rPr>
              <w:t>75</w:t>
            </w:r>
            <w:r>
              <w:rPr>
                <w:rFonts w:eastAsia="Times New Roman"/>
                <w:vertAlign w:val="subscript"/>
                <w:lang w:eastAsia="ru-RU"/>
              </w:rPr>
              <w:t>-0,3</w:t>
            </w:r>
          </w:p>
        </w:tc>
        <w:tc>
          <w:tcPr>
            <w:tcW w:w="1280" w:type="dxa"/>
            <w:vAlign w:val="center"/>
            <w:hideMark/>
          </w:tcPr>
          <w:p w14:paraId="4142E964" w14:textId="77777777" w:rsidR="00E46F8B" w:rsidRDefault="00E46F8B">
            <w:pPr>
              <w:spacing w:line="240" w:lineRule="auto"/>
              <w:jc w:val="center"/>
              <w:rPr>
                <w:rFonts w:eastAsia="Times New Roman"/>
                <w:vertAlign w:val="subscript"/>
                <w:lang w:eastAsia="ru-RU"/>
              </w:rPr>
            </w:pPr>
            <w:r>
              <w:rPr>
                <w:rFonts w:eastAsia="Times New Roman"/>
                <w:lang w:eastAsia="ru-RU"/>
              </w:rPr>
              <w:t>60</w:t>
            </w:r>
            <w:r>
              <w:rPr>
                <w:rFonts w:eastAsia="Times New Roman"/>
                <w:vertAlign w:val="subscript"/>
                <w:lang w:eastAsia="ru-RU"/>
              </w:rPr>
              <w:t>-0,3</w:t>
            </w:r>
          </w:p>
        </w:tc>
        <w:tc>
          <w:tcPr>
            <w:tcW w:w="1280" w:type="dxa"/>
            <w:vAlign w:val="center"/>
            <w:hideMark/>
          </w:tcPr>
          <w:p w14:paraId="3F00874E" w14:textId="77777777" w:rsidR="00E46F8B" w:rsidRDefault="00E46F8B">
            <w:pPr>
              <w:spacing w:line="240" w:lineRule="auto"/>
              <w:jc w:val="center"/>
              <w:rPr>
                <w:rFonts w:eastAsia="Times New Roman"/>
                <w:vertAlign w:val="subscript"/>
                <w:lang w:eastAsia="ru-RU"/>
              </w:rPr>
            </w:pPr>
            <w:r>
              <w:rPr>
                <w:rFonts w:eastAsia="Times New Roman"/>
                <w:lang w:eastAsia="ru-RU"/>
              </w:rPr>
              <w:t>70</w:t>
            </w:r>
            <w:r>
              <w:rPr>
                <w:rFonts w:eastAsia="Times New Roman"/>
                <w:vertAlign w:val="subscript"/>
                <w:lang w:eastAsia="ru-RU"/>
              </w:rPr>
              <w:t>-0,3</w:t>
            </w:r>
          </w:p>
        </w:tc>
      </w:tr>
      <w:tr w:rsidR="00E46F8B" w14:paraId="6703CD96" w14:textId="77777777" w:rsidTr="00E46F8B">
        <w:trPr>
          <w:trHeight w:val="316"/>
          <w:jc w:val="center"/>
        </w:trPr>
        <w:tc>
          <w:tcPr>
            <w:tcW w:w="1103" w:type="dxa"/>
            <w:hideMark/>
          </w:tcPr>
          <w:p w14:paraId="2CC802ED" w14:textId="77777777" w:rsidR="00E46F8B" w:rsidRDefault="00E46F8B">
            <w:pPr>
              <w:spacing w:line="240" w:lineRule="auto"/>
              <w:jc w:val="center"/>
              <w:rPr>
                <w:rFonts w:eastAsia="Times New Roman"/>
                <w:lang w:eastAsia="ru-RU"/>
              </w:rPr>
            </w:pPr>
            <w:r>
              <w:rPr>
                <w:rFonts w:eastAsia="Times New Roman"/>
                <w:lang w:eastAsia="ru-RU"/>
              </w:rPr>
              <w:t>А2</w:t>
            </w:r>
          </w:p>
        </w:tc>
        <w:tc>
          <w:tcPr>
            <w:tcW w:w="1280" w:type="dxa"/>
            <w:vAlign w:val="center"/>
            <w:hideMark/>
          </w:tcPr>
          <w:p w14:paraId="1024FC4B" w14:textId="77777777" w:rsidR="00E46F8B" w:rsidRDefault="00E46F8B">
            <w:pPr>
              <w:spacing w:line="240" w:lineRule="auto"/>
              <w:jc w:val="center"/>
              <w:rPr>
                <w:rFonts w:eastAsia="Times New Roman"/>
                <w:lang w:eastAsia="ru-RU"/>
              </w:rPr>
            </w:pPr>
            <w:r>
              <w:rPr>
                <w:rFonts w:eastAsia="Times New Roman"/>
                <w:lang w:val="en-US" w:eastAsia="ru-RU"/>
              </w:rPr>
              <w:t>50</w:t>
            </w:r>
            <w:r>
              <w:rPr>
                <w:rFonts w:eastAsia="Times New Roman"/>
                <w:lang w:val="en-US" w:eastAsia="ru-RU"/>
              </w:rPr>
              <w:sym w:font="Symbol" w:char="F0B1"/>
            </w:r>
            <w:r>
              <w:rPr>
                <w:rFonts w:eastAsia="Times New Roman"/>
                <w:lang w:eastAsia="ru-RU"/>
              </w:rPr>
              <w:t>0,09</w:t>
            </w:r>
          </w:p>
        </w:tc>
        <w:tc>
          <w:tcPr>
            <w:tcW w:w="1280" w:type="dxa"/>
            <w:vAlign w:val="center"/>
            <w:hideMark/>
          </w:tcPr>
          <w:p w14:paraId="75EF7394" w14:textId="77777777" w:rsidR="00E46F8B" w:rsidRDefault="00E46F8B">
            <w:pPr>
              <w:spacing w:line="240" w:lineRule="auto"/>
              <w:jc w:val="center"/>
              <w:rPr>
                <w:rFonts w:eastAsia="Times New Roman"/>
                <w:lang w:eastAsia="ru-RU"/>
              </w:rPr>
            </w:pPr>
            <w:r>
              <w:rPr>
                <w:rFonts w:eastAsia="Times New Roman"/>
                <w:lang w:val="en-US" w:eastAsia="ru-RU"/>
              </w:rPr>
              <w:t>40</w:t>
            </w:r>
            <w:r>
              <w:rPr>
                <w:rFonts w:eastAsia="Times New Roman"/>
                <w:lang w:val="en-US" w:eastAsia="ru-RU"/>
              </w:rPr>
              <w:sym w:font="Symbol" w:char="F0B1"/>
            </w:r>
            <w:r>
              <w:rPr>
                <w:rFonts w:eastAsia="Times New Roman"/>
                <w:lang w:eastAsia="ru-RU"/>
              </w:rPr>
              <w:t>0,06</w:t>
            </w:r>
          </w:p>
        </w:tc>
        <w:tc>
          <w:tcPr>
            <w:tcW w:w="1280" w:type="dxa"/>
            <w:vAlign w:val="center"/>
            <w:hideMark/>
          </w:tcPr>
          <w:p w14:paraId="7E31E6A7" w14:textId="77777777" w:rsidR="00E46F8B" w:rsidRDefault="00E46F8B">
            <w:pPr>
              <w:spacing w:line="240" w:lineRule="auto"/>
              <w:jc w:val="center"/>
              <w:rPr>
                <w:rFonts w:eastAsia="Times New Roman"/>
                <w:lang w:eastAsia="ru-RU"/>
              </w:rPr>
            </w:pPr>
            <w:r>
              <w:rPr>
                <w:rFonts w:eastAsia="Times New Roman"/>
                <w:lang w:val="en-US" w:eastAsia="ru-RU"/>
              </w:rPr>
              <w:t>30</w:t>
            </w:r>
            <w:r>
              <w:rPr>
                <w:rFonts w:eastAsia="Times New Roman"/>
                <w:lang w:val="en-US" w:eastAsia="ru-RU"/>
              </w:rPr>
              <w:sym w:font="Symbol" w:char="F0B1"/>
            </w:r>
            <w:r>
              <w:rPr>
                <w:rFonts w:eastAsia="Times New Roman"/>
                <w:lang w:eastAsia="ru-RU"/>
              </w:rPr>
              <w:t>0,05</w:t>
            </w:r>
          </w:p>
        </w:tc>
        <w:tc>
          <w:tcPr>
            <w:tcW w:w="1280" w:type="dxa"/>
            <w:vAlign w:val="center"/>
            <w:hideMark/>
          </w:tcPr>
          <w:p w14:paraId="5B6A9877" w14:textId="77777777" w:rsidR="00E46F8B" w:rsidRDefault="00E46F8B">
            <w:pPr>
              <w:spacing w:line="240" w:lineRule="auto"/>
              <w:jc w:val="center"/>
              <w:rPr>
                <w:rFonts w:eastAsia="Times New Roman"/>
                <w:lang w:eastAsia="ru-RU"/>
              </w:rPr>
            </w:pPr>
            <w:r>
              <w:rPr>
                <w:rFonts w:eastAsia="Times New Roman"/>
                <w:lang w:val="en-US" w:eastAsia="ru-RU"/>
              </w:rPr>
              <w:t>25</w:t>
            </w:r>
            <w:r>
              <w:rPr>
                <w:rFonts w:eastAsia="Times New Roman"/>
                <w:lang w:val="en-US" w:eastAsia="ru-RU"/>
              </w:rPr>
              <w:sym w:font="Symbol" w:char="F0B1"/>
            </w:r>
            <w:r>
              <w:rPr>
                <w:rFonts w:eastAsia="Times New Roman"/>
                <w:lang w:eastAsia="ru-RU"/>
              </w:rPr>
              <w:t>0,06</w:t>
            </w:r>
          </w:p>
        </w:tc>
        <w:tc>
          <w:tcPr>
            <w:tcW w:w="1280" w:type="dxa"/>
            <w:vAlign w:val="center"/>
            <w:hideMark/>
          </w:tcPr>
          <w:p w14:paraId="2367FA8E" w14:textId="77777777" w:rsidR="00E46F8B" w:rsidRDefault="00E46F8B">
            <w:pPr>
              <w:spacing w:line="240" w:lineRule="auto"/>
              <w:jc w:val="center"/>
              <w:rPr>
                <w:rFonts w:eastAsia="Times New Roman"/>
                <w:lang w:eastAsia="ru-RU"/>
              </w:rPr>
            </w:pPr>
            <w:r>
              <w:rPr>
                <w:rFonts w:eastAsia="Times New Roman"/>
                <w:lang w:val="en-US" w:eastAsia="ru-RU"/>
              </w:rPr>
              <w:t>30</w:t>
            </w:r>
            <w:r>
              <w:rPr>
                <w:rFonts w:eastAsia="Times New Roman"/>
                <w:lang w:val="en-US" w:eastAsia="ru-RU"/>
              </w:rPr>
              <w:sym w:font="Symbol" w:char="F0B1"/>
            </w:r>
            <w:r>
              <w:rPr>
                <w:rFonts w:eastAsia="Times New Roman"/>
                <w:lang w:eastAsia="ru-RU"/>
              </w:rPr>
              <w:t>0,08</w:t>
            </w:r>
          </w:p>
        </w:tc>
      </w:tr>
      <w:tr w:rsidR="00E46F8B" w14:paraId="1EF5AA2F" w14:textId="77777777" w:rsidTr="00E46F8B">
        <w:trPr>
          <w:trHeight w:val="316"/>
          <w:jc w:val="center"/>
        </w:trPr>
        <w:tc>
          <w:tcPr>
            <w:tcW w:w="1103" w:type="dxa"/>
            <w:hideMark/>
          </w:tcPr>
          <w:p w14:paraId="17F2CF95" w14:textId="77777777" w:rsidR="00E46F8B" w:rsidRDefault="00E46F8B">
            <w:pPr>
              <w:spacing w:line="240" w:lineRule="auto"/>
              <w:jc w:val="center"/>
              <w:rPr>
                <w:rFonts w:eastAsia="Times New Roman"/>
                <w:lang w:eastAsia="ru-RU"/>
              </w:rPr>
            </w:pPr>
            <w:r>
              <w:rPr>
                <w:rFonts w:eastAsia="Times New Roman"/>
                <w:lang w:eastAsia="ru-RU"/>
              </w:rPr>
              <w:t>А3</w:t>
            </w:r>
          </w:p>
        </w:tc>
        <w:tc>
          <w:tcPr>
            <w:tcW w:w="1280" w:type="dxa"/>
            <w:vAlign w:val="center"/>
            <w:hideMark/>
          </w:tcPr>
          <w:p w14:paraId="591243AB" w14:textId="77777777" w:rsidR="00E46F8B" w:rsidRDefault="00E46F8B">
            <w:pPr>
              <w:spacing w:line="240" w:lineRule="auto"/>
              <w:jc w:val="center"/>
              <w:rPr>
                <w:rFonts w:eastAsia="Times New Roman"/>
                <w:lang w:val="en-US" w:eastAsia="ru-RU"/>
              </w:rPr>
            </w:pPr>
            <w:r>
              <w:rPr>
                <w:rFonts w:eastAsia="Times New Roman"/>
                <w:lang w:val="en-US" w:eastAsia="ru-RU"/>
              </w:rPr>
              <w:t>25</w:t>
            </w:r>
            <w:r>
              <w:rPr>
                <w:rFonts w:eastAsia="Times New Roman"/>
                <w:lang w:val="en-US" w:eastAsia="ru-RU"/>
              </w:rPr>
              <w:sym w:font="Symbol" w:char="F0B1"/>
            </w:r>
            <w:r>
              <w:rPr>
                <w:rFonts w:eastAsia="Times New Roman"/>
                <w:lang w:eastAsia="ru-RU"/>
              </w:rPr>
              <w:t>0,</w:t>
            </w:r>
            <w:r>
              <w:rPr>
                <w:rFonts w:eastAsia="Times New Roman"/>
                <w:lang w:val="en-US" w:eastAsia="ru-RU"/>
              </w:rPr>
              <w:t>1</w:t>
            </w:r>
          </w:p>
        </w:tc>
        <w:tc>
          <w:tcPr>
            <w:tcW w:w="1280" w:type="dxa"/>
            <w:vAlign w:val="center"/>
            <w:hideMark/>
          </w:tcPr>
          <w:p w14:paraId="2CBAEE55" w14:textId="77777777" w:rsidR="00E46F8B" w:rsidRDefault="00E46F8B">
            <w:pPr>
              <w:spacing w:line="240" w:lineRule="auto"/>
              <w:jc w:val="center"/>
              <w:rPr>
                <w:rFonts w:eastAsia="Times New Roman"/>
                <w:lang w:eastAsia="ru-RU"/>
              </w:rPr>
            </w:pPr>
            <w:r>
              <w:rPr>
                <w:rFonts w:eastAsia="Times New Roman"/>
                <w:lang w:val="en-US" w:eastAsia="ru-RU"/>
              </w:rPr>
              <w:t>20</w:t>
            </w:r>
            <w:r>
              <w:rPr>
                <w:rFonts w:eastAsia="Times New Roman"/>
                <w:lang w:val="en-US" w:eastAsia="ru-RU"/>
              </w:rPr>
              <w:sym w:font="Symbol" w:char="F0B1"/>
            </w:r>
            <w:r>
              <w:rPr>
                <w:rFonts w:eastAsia="Times New Roman"/>
                <w:lang w:eastAsia="ru-RU"/>
              </w:rPr>
              <w:t>0,05</w:t>
            </w:r>
          </w:p>
        </w:tc>
        <w:tc>
          <w:tcPr>
            <w:tcW w:w="1280" w:type="dxa"/>
            <w:vAlign w:val="center"/>
            <w:hideMark/>
          </w:tcPr>
          <w:p w14:paraId="1A560C59" w14:textId="77777777" w:rsidR="00E46F8B" w:rsidRDefault="00E46F8B">
            <w:pPr>
              <w:spacing w:line="240" w:lineRule="auto"/>
              <w:jc w:val="center"/>
              <w:rPr>
                <w:rFonts w:eastAsia="Times New Roman"/>
                <w:lang w:eastAsia="ru-RU"/>
              </w:rPr>
            </w:pPr>
            <w:r>
              <w:rPr>
                <w:rFonts w:eastAsia="Times New Roman"/>
                <w:lang w:val="en-US" w:eastAsia="ru-RU"/>
              </w:rPr>
              <w:t>10</w:t>
            </w:r>
            <w:r>
              <w:rPr>
                <w:rFonts w:eastAsia="Times New Roman"/>
                <w:lang w:val="en-US" w:eastAsia="ru-RU"/>
              </w:rPr>
              <w:sym w:font="Symbol" w:char="F0B1"/>
            </w:r>
            <w:r>
              <w:rPr>
                <w:rFonts w:eastAsia="Times New Roman"/>
                <w:lang w:eastAsia="ru-RU"/>
              </w:rPr>
              <w:t>0,04</w:t>
            </w:r>
          </w:p>
        </w:tc>
        <w:tc>
          <w:tcPr>
            <w:tcW w:w="1280" w:type="dxa"/>
            <w:vAlign w:val="center"/>
            <w:hideMark/>
          </w:tcPr>
          <w:p w14:paraId="72246129" w14:textId="77777777" w:rsidR="00E46F8B" w:rsidRDefault="00E46F8B">
            <w:pPr>
              <w:spacing w:line="240" w:lineRule="auto"/>
              <w:jc w:val="center"/>
              <w:rPr>
                <w:rFonts w:eastAsia="Times New Roman"/>
                <w:lang w:val="en-US" w:eastAsia="ru-RU"/>
              </w:rPr>
            </w:pPr>
            <w:r>
              <w:rPr>
                <w:rFonts w:eastAsia="Times New Roman"/>
                <w:lang w:val="en-US" w:eastAsia="ru-RU"/>
              </w:rPr>
              <w:t>8</w:t>
            </w:r>
            <w:r>
              <w:rPr>
                <w:rFonts w:eastAsia="Times New Roman"/>
                <w:lang w:val="en-US" w:eastAsia="ru-RU"/>
              </w:rPr>
              <w:sym w:font="Symbol" w:char="F0B1"/>
            </w:r>
            <w:r>
              <w:rPr>
                <w:rFonts w:eastAsia="Times New Roman"/>
                <w:lang w:eastAsia="ru-RU"/>
              </w:rPr>
              <w:t>0,0</w:t>
            </w:r>
            <w:r>
              <w:rPr>
                <w:rFonts w:eastAsia="Times New Roman"/>
                <w:lang w:val="en-US" w:eastAsia="ru-RU"/>
              </w:rPr>
              <w:t>7</w:t>
            </w:r>
          </w:p>
        </w:tc>
        <w:tc>
          <w:tcPr>
            <w:tcW w:w="1280" w:type="dxa"/>
            <w:vAlign w:val="center"/>
            <w:hideMark/>
          </w:tcPr>
          <w:p w14:paraId="78B04FE3" w14:textId="77777777" w:rsidR="00E46F8B" w:rsidRDefault="00E46F8B">
            <w:pPr>
              <w:spacing w:line="240" w:lineRule="auto"/>
              <w:jc w:val="center"/>
              <w:rPr>
                <w:rFonts w:eastAsia="Times New Roman"/>
                <w:lang w:val="en-US" w:eastAsia="ru-RU"/>
              </w:rPr>
            </w:pPr>
            <w:r>
              <w:rPr>
                <w:rFonts w:eastAsia="Times New Roman"/>
                <w:lang w:val="en-US" w:eastAsia="ru-RU"/>
              </w:rPr>
              <w:t>12</w:t>
            </w:r>
            <w:r>
              <w:rPr>
                <w:rFonts w:eastAsia="Times New Roman"/>
                <w:lang w:val="en-US" w:eastAsia="ru-RU"/>
              </w:rPr>
              <w:sym w:font="Symbol" w:char="F0B1"/>
            </w:r>
            <w:r>
              <w:rPr>
                <w:rFonts w:eastAsia="Times New Roman"/>
                <w:lang w:eastAsia="ru-RU"/>
              </w:rPr>
              <w:t>0,0</w:t>
            </w:r>
            <w:r>
              <w:rPr>
                <w:rFonts w:eastAsia="Times New Roman"/>
                <w:lang w:val="en-US" w:eastAsia="ru-RU"/>
              </w:rPr>
              <w:t>6</w:t>
            </w:r>
          </w:p>
        </w:tc>
      </w:tr>
      <w:tr w:rsidR="00E46F8B" w14:paraId="24580D4D" w14:textId="77777777" w:rsidTr="00E46F8B">
        <w:trPr>
          <w:trHeight w:val="316"/>
          <w:jc w:val="center"/>
        </w:trPr>
        <w:tc>
          <w:tcPr>
            <w:tcW w:w="1103" w:type="dxa"/>
            <w:hideMark/>
          </w:tcPr>
          <w:p w14:paraId="518E8425" w14:textId="77777777" w:rsidR="00E46F8B" w:rsidRDefault="00E46F8B">
            <w:pPr>
              <w:spacing w:line="240" w:lineRule="auto"/>
              <w:jc w:val="center"/>
              <w:rPr>
                <w:rFonts w:eastAsia="Times New Roman"/>
                <w:lang w:eastAsia="ru-RU"/>
              </w:rPr>
            </w:pPr>
            <w:r>
              <w:rPr>
                <w:rFonts w:eastAsia="Times New Roman"/>
                <w:lang w:eastAsia="ru-RU"/>
              </w:rPr>
              <w:lastRenderedPageBreak/>
              <w:t>2А4</w:t>
            </w:r>
          </w:p>
        </w:tc>
        <w:tc>
          <w:tcPr>
            <w:tcW w:w="1280" w:type="dxa"/>
            <w:vAlign w:val="center"/>
            <w:hideMark/>
          </w:tcPr>
          <w:p w14:paraId="63706CAF" w14:textId="77777777" w:rsidR="00E46F8B" w:rsidRDefault="00E46F8B">
            <w:pPr>
              <w:spacing w:line="240" w:lineRule="auto"/>
              <w:jc w:val="center"/>
              <w:rPr>
                <w:rFonts w:eastAsia="Times New Roman"/>
                <w:lang w:val="en-US" w:eastAsia="ru-RU"/>
              </w:rPr>
            </w:pPr>
            <w:r>
              <w:rPr>
                <w:rFonts w:eastAsia="Times New Roman"/>
                <w:lang w:val="en-US" w:eastAsia="ru-RU"/>
              </w:rPr>
              <w:t>32</w:t>
            </w:r>
            <w:r>
              <w:rPr>
                <w:rFonts w:eastAsia="Times New Roman"/>
                <w:vertAlign w:val="subscript"/>
                <w:lang w:eastAsia="ru-RU"/>
              </w:rPr>
              <w:t>-0,</w:t>
            </w:r>
            <w:r>
              <w:rPr>
                <w:rFonts w:eastAsia="Times New Roman"/>
                <w:vertAlign w:val="subscript"/>
                <w:lang w:val="en-US" w:eastAsia="ru-RU"/>
              </w:rPr>
              <w:t>0</w:t>
            </w:r>
            <w:r>
              <w:rPr>
                <w:rFonts w:eastAsia="Times New Roman"/>
                <w:vertAlign w:val="subscript"/>
                <w:lang w:eastAsia="ru-RU"/>
              </w:rPr>
              <w:t>4</w:t>
            </w:r>
          </w:p>
        </w:tc>
        <w:tc>
          <w:tcPr>
            <w:tcW w:w="1280" w:type="dxa"/>
            <w:vAlign w:val="center"/>
            <w:hideMark/>
          </w:tcPr>
          <w:p w14:paraId="6B066F55" w14:textId="77777777" w:rsidR="00E46F8B" w:rsidRDefault="00E46F8B">
            <w:pPr>
              <w:spacing w:line="240" w:lineRule="auto"/>
              <w:jc w:val="center"/>
              <w:rPr>
                <w:rFonts w:eastAsia="Times New Roman"/>
                <w:lang w:val="en-US" w:eastAsia="ru-RU"/>
              </w:rPr>
            </w:pPr>
            <w:r>
              <w:rPr>
                <w:rFonts w:eastAsia="Times New Roman"/>
                <w:lang w:val="en-US" w:eastAsia="ru-RU"/>
              </w:rPr>
              <w:t>25</w:t>
            </w:r>
            <w:r>
              <w:rPr>
                <w:rFonts w:eastAsia="Times New Roman"/>
                <w:vertAlign w:val="subscript"/>
                <w:lang w:eastAsia="ru-RU"/>
              </w:rPr>
              <w:t>-0,</w:t>
            </w:r>
            <w:r>
              <w:rPr>
                <w:rFonts w:eastAsia="Times New Roman"/>
                <w:vertAlign w:val="subscript"/>
                <w:lang w:val="en-US" w:eastAsia="ru-RU"/>
              </w:rPr>
              <w:t>08</w:t>
            </w:r>
          </w:p>
        </w:tc>
        <w:tc>
          <w:tcPr>
            <w:tcW w:w="1280" w:type="dxa"/>
            <w:vAlign w:val="center"/>
            <w:hideMark/>
          </w:tcPr>
          <w:p w14:paraId="70E9F016" w14:textId="77777777" w:rsidR="00E46F8B" w:rsidRDefault="00E46F8B">
            <w:pPr>
              <w:spacing w:line="240" w:lineRule="auto"/>
              <w:jc w:val="center"/>
              <w:rPr>
                <w:rFonts w:eastAsia="Times New Roman"/>
                <w:lang w:eastAsia="ru-RU"/>
              </w:rPr>
            </w:pPr>
            <w:r>
              <w:rPr>
                <w:rFonts w:eastAsia="Times New Roman"/>
                <w:lang w:val="en-US" w:eastAsia="ru-RU"/>
              </w:rPr>
              <w:t>24</w:t>
            </w:r>
            <w:r>
              <w:rPr>
                <w:rFonts w:eastAsia="Times New Roman"/>
                <w:vertAlign w:val="subscript"/>
                <w:lang w:eastAsia="ru-RU"/>
              </w:rPr>
              <w:t>-0,</w:t>
            </w:r>
            <w:r>
              <w:rPr>
                <w:rFonts w:eastAsia="Times New Roman"/>
                <w:vertAlign w:val="subscript"/>
                <w:lang w:val="en-US" w:eastAsia="ru-RU"/>
              </w:rPr>
              <w:t>03</w:t>
            </w:r>
          </w:p>
        </w:tc>
        <w:tc>
          <w:tcPr>
            <w:tcW w:w="1280" w:type="dxa"/>
            <w:vAlign w:val="center"/>
            <w:hideMark/>
          </w:tcPr>
          <w:p w14:paraId="59AC5E86" w14:textId="77777777" w:rsidR="00E46F8B" w:rsidRDefault="00E46F8B">
            <w:pPr>
              <w:spacing w:line="240" w:lineRule="auto"/>
              <w:jc w:val="center"/>
              <w:rPr>
                <w:rFonts w:eastAsia="Times New Roman"/>
                <w:lang w:val="en-US" w:eastAsia="ru-RU"/>
              </w:rPr>
            </w:pPr>
            <w:r>
              <w:rPr>
                <w:rFonts w:eastAsia="Times New Roman"/>
                <w:lang w:val="en-US" w:eastAsia="ru-RU"/>
              </w:rPr>
              <w:t>20</w:t>
            </w:r>
            <w:r>
              <w:rPr>
                <w:rFonts w:eastAsia="Times New Roman"/>
                <w:vertAlign w:val="subscript"/>
                <w:lang w:eastAsia="ru-RU"/>
              </w:rPr>
              <w:t>-0,</w:t>
            </w:r>
            <w:r>
              <w:rPr>
                <w:rFonts w:eastAsia="Times New Roman"/>
                <w:vertAlign w:val="subscript"/>
                <w:lang w:val="en-US" w:eastAsia="ru-RU"/>
              </w:rPr>
              <w:t>08</w:t>
            </w:r>
          </w:p>
        </w:tc>
        <w:tc>
          <w:tcPr>
            <w:tcW w:w="1280" w:type="dxa"/>
            <w:vAlign w:val="center"/>
            <w:hideMark/>
          </w:tcPr>
          <w:p w14:paraId="44B30F20" w14:textId="77777777" w:rsidR="00E46F8B" w:rsidRDefault="00E46F8B">
            <w:pPr>
              <w:spacing w:line="240" w:lineRule="auto"/>
              <w:jc w:val="center"/>
              <w:rPr>
                <w:rFonts w:eastAsia="Times New Roman"/>
                <w:lang w:eastAsia="ru-RU"/>
              </w:rPr>
            </w:pPr>
            <w:r>
              <w:rPr>
                <w:rFonts w:eastAsia="Times New Roman"/>
                <w:lang w:val="en-US" w:eastAsia="ru-RU"/>
              </w:rPr>
              <w:t>22</w:t>
            </w:r>
            <w:r>
              <w:rPr>
                <w:rFonts w:eastAsia="Times New Roman"/>
                <w:vertAlign w:val="subscript"/>
                <w:lang w:eastAsia="ru-RU"/>
              </w:rPr>
              <w:t>-0,</w:t>
            </w:r>
            <w:r>
              <w:rPr>
                <w:rFonts w:eastAsia="Times New Roman"/>
                <w:vertAlign w:val="subscript"/>
                <w:lang w:val="en-US" w:eastAsia="ru-RU"/>
              </w:rPr>
              <w:t>0</w:t>
            </w:r>
            <w:r>
              <w:rPr>
                <w:rFonts w:eastAsia="Times New Roman"/>
                <w:vertAlign w:val="subscript"/>
                <w:lang w:eastAsia="ru-RU"/>
              </w:rPr>
              <w:t>3</w:t>
            </w:r>
          </w:p>
        </w:tc>
      </w:tr>
      <w:tr w:rsidR="00E46F8B" w14:paraId="1F1742A1" w14:textId="77777777" w:rsidTr="00E46F8B">
        <w:trPr>
          <w:trHeight w:val="331"/>
          <w:jc w:val="center"/>
        </w:trPr>
        <w:tc>
          <w:tcPr>
            <w:tcW w:w="1103" w:type="dxa"/>
            <w:hideMark/>
          </w:tcPr>
          <w:p w14:paraId="6103122C" w14:textId="77777777" w:rsidR="00E46F8B" w:rsidRDefault="00E46F8B">
            <w:pPr>
              <w:spacing w:line="240" w:lineRule="auto"/>
              <w:jc w:val="center"/>
              <w:rPr>
                <w:rFonts w:eastAsia="Times New Roman"/>
                <w:lang w:eastAsia="ru-RU"/>
              </w:rPr>
            </w:pPr>
            <w:r>
              <w:rPr>
                <w:rFonts w:eastAsia="Times New Roman"/>
                <w:lang w:eastAsia="ru-RU"/>
              </w:rPr>
              <w:t>2А5</w:t>
            </w:r>
          </w:p>
        </w:tc>
        <w:tc>
          <w:tcPr>
            <w:tcW w:w="1280" w:type="dxa"/>
            <w:vAlign w:val="center"/>
            <w:hideMark/>
          </w:tcPr>
          <w:p w14:paraId="4DDCFB99" w14:textId="77777777" w:rsidR="00E46F8B" w:rsidRDefault="00E46F8B">
            <w:pPr>
              <w:spacing w:line="240" w:lineRule="auto"/>
              <w:jc w:val="center"/>
              <w:rPr>
                <w:rFonts w:eastAsia="Times New Roman"/>
                <w:lang w:val="en-US" w:eastAsia="ru-RU"/>
              </w:rPr>
            </w:pPr>
            <w:r>
              <w:rPr>
                <w:rFonts w:eastAsia="Times New Roman"/>
                <w:lang w:val="en-US" w:eastAsia="ru-RU"/>
              </w:rPr>
              <w:t>50</w:t>
            </w:r>
            <w:r>
              <w:rPr>
                <w:rFonts w:eastAsia="Times New Roman"/>
                <w:vertAlign w:val="subscript"/>
                <w:lang w:eastAsia="ru-RU"/>
              </w:rPr>
              <w:t>-0,</w:t>
            </w:r>
            <w:r>
              <w:rPr>
                <w:rFonts w:eastAsia="Times New Roman"/>
                <w:vertAlign w:val="subscript"/>
                <w:lang w:val="en-US" w:eastAsia="ru-RU"/>
              </w:rPr>
              <w:t>0</w:t>
            </w:r>
            <w:r>
              <w:rPr>
                <w:rFonts w:eastAsia="Times New Roman"/>
                <w:vertAlign w:val="subscript"/>
                <w:lang w:eastAsia="ru-RU"/>
              </w:rPr>
              <w:t>4</w:t>
            </w:r>
          </w:p>
        </w:tc>
        <w:tc>
          <w:tcPr>
            <w:tcW w:w="1280" w:type="dxa"/>
            <w:vAlign w:val="center"/>
            <w:hideMark/>
          </w:tcPr>
          <w:p w14:paraId="31ACFFB7" w14:textId="77777777" w:rsidR="00E46F8B" w:rsidRDefault="00E46F8B">
            <w:pPr>
              <w:spacing w:line="240" w:lineRule="auto"/>
              <w:jc w:val="center"/>
              <w:rPr>
                <w:rFonts w:eastAsia="Times New Roman"/>
                <w:lang w:val="en-US" w:eastAsia="ru-RU"/>
              </w:rPr>
            </w:pPr>
            <w:r>
              <w:rPr>
                <w:rFonts w:eastAsia="Times New Roman"/>
                <w:lang w:val="en-US" w:eastAsia="ru-RU"/>
              </w:rPr>
              <w:t>40</w:t>
            </w:r>
            <w:r>
              <w:rPr>
                <w:rFonts w:eastAsia="Times New Roman"/>
                <w:vertAlign w:val="subscript"/>
                <w:lang w:eastAsia="ru-RU"/>
              </w:rPr>
              <w:t>-0,</w:t>
            </w:r>
            <w:r>
              <w:rPr>
                <w:rFonts w:eastAsia="Times New Roman"/>
                <w:vertAlign w:val="subscript"/>
                <w:lang w:val="en-US" w:eastAsia="ru-RU"/>
              </w:rPr>
              <w:t>1</w:t>
            </w:r>
          </w:p>
        </w:tc>
        <w:tc>
          <w:tcPr>
            <w:tcW w:w="1280" w:type="dxa"/>
            <w:vAlign w:val="center"/>
            <w:hideMark/>
          </w:tcPr>
          <w:p w14:paraId="54DACEDE" w14:textId="77777777" w:rsidR="00E46F8B" w:rsidRDefault="00E46F8B">
            <w:pPr>
              <w:spacing w:line="240" w:lineRule="auto"/>
              <w:jc w:val="center"/>
              <w:rPr>
                <w:rFonts w:eastAsia="Times New Roman"/>
                <w:lang w:val="en-US" w:eastAsia="ru-RU"/>
              </w:rPr>
            </w:pPr>
            <w:r>
              <w:rPr>
                <w:rFonts w:eastAsia="Times New Roman"/>
                <w:lang w:val="en-US" w:eastAsia="ru-RU"/>
              </w:rPr>
              <w:t>35</w:t>
            </w:r>
            <w:r>
              <w:rPr>
                <w:rFonts w:eastAsia="Times New Roman"/>
                <w:vertAlign w:val="subscript"/>
                <w:lang w:eastAsia="ru-RU"/>
              </w:rPr>
              <w:t>-0,</w:t>
            </w:r>
            <w:r>
              <w:rPr>
                <w:rFonts w:eastAsia="Times New Roman"/>
                <w:vertAlign w:val="subscript"/>
                <w:lang w:val="en-US" w:eastAsia="ru-RU"/>
              </w:rPr>
              <w:t>1</w:t>
            </w:r>
          </w:p>
        </w:tc>
        <w:tc>
          <w:tcPr>
            <w:tcW w:w="1280" w:type="dxa"/>
            <w:vAlign w:val="center"/>
            <w:hideMark/>
          </w:tcPr>
          <w:p w14:paraId="693F0E1C" w14:textId="77777777" w:rsidR="00E46F8B" w:rsidRDefault="00E46F8B">
            <w:pPr>
              <w:spacing w:line="240" w:lineRule="auto"/>
              <w:jc w:val="center"/>
              <w:rPr>
                <w:rFonts w:eastAsia="Times New Roman"/>
                <w:lang w:val="en-US" w:eastAsia="ru-RU"/>
              </w:rPr>
            </w:pPr>
            <w:r>
              <w:rPr>
                <w:rFonts w:eastAsia="Times New Roman"/>
                <w:lang w:val="en-US" w:eastAsia="ru-RU"/>
              </w:rPr>
              <w:t>30</w:t>
            </w:r>
            <w:r>
              <w:rPr>
                <w:rFonts w:eastAsia="Times New Roman"/>
                <w:vertAlign w:val="subscript"/>
                <w:lang w:eastAsia="ru-RU"/>
              </w:rPr>
              <w:t>-0,</w:t>
            </w:r>
            <w:r>
              <w:rPr>
                <w:rFonts w:eastAsia="Times New Roman"/>
                <w:vertAlign w:val="subscript"/>
                <w:lang w:val="en-US" w:eastAsia="ru-RU"/>
              </w:rPr>
              <w:t>25</w:t>
            </w:r>
          </w:p>
        </w:tc>
        <w:tc>
          <w:tcPr>
            <w:tcW w:w="1280" w:type="dxa"/>
            <w:vAlign w:val="center"/>
            <w:hideMark/>
          </w:tcPr>
          <w:p w14:paraId="330D44DB" w14:textId="77777777" w:rsidR="00E46F8B" w:rsidRDefault="00E46F8B">
            <w:pPr>
              <w:spacing w:line="240" w:lineRule="auto"/>
              <w:jc w:val="center"/>
              <w:rPr>
                <w:rFonts w:eastAsia="Times New Roman"/>
                <w:lang w:val="en-US" w:eastAsia="ru-RU"/>
              </w:rPr>
            </w:pPr>
            <w:r>
              <w:rPr>
                <w:rFonts w:eastAsia="Times New Roman"/>
                <w:lang w:val="en-US" w:eastAsia="ru-RU"/>
              </w:rPr>
              <w:t>45</w:t>
            </w:r>
            <w:r>
              <w:rPr>
                <w:rFonts w:eastAsia="Times New Roman"/>
                <w:vertAlign w:val="subscript"/>
                <w:lang w:eastAsia="ru-RU"/>
              </w:rPr>
              <w:t>-0,</w:t>
            </w:r>
            <w:r>
              <w:rPr>
                <w:rFonts w:eastAsia="Times New Roman"/>
                <w:vertAlign w:val="subscript"/>
                <w:lang w:val="en-US" w:eastAsia="ru-RU"/>
              </w:rPr>
              <w:t>25</w:t>
            </w:r>
          </w:p>
        </w:tc>
      </w:tr>
    </w:tbl>
    <w:p w14:paraId="5A63CF63" w14:textId="77777777" w:rsidR="00E46F8B" w:rsidRDefault="00E46F8B" w:rsidP="00E46F8B">
      <w:pPr>
        <w:spacing w:line="240" w:lineRule="auto"/>
        <w:jc w:val="center"/>
        <w:rPr>
          <w:rFonts w:eastAsia="Times New Roman"/>
          <w:lang w:eastAsia="ru-RU"/>
        </w:rPr>
      </w:pPr>
      <w:r>
        <w:rPr>
          <w:rFonts w:eastAsia="Times New Roman"/>
          <w:lang w:eastAsia="ru-RU"/>
        </w:rPr>
        <w:t>Незадані розміри та шорсткість поверхонь вибрати самостійно</w:t>
      </w:r>
    </w:p>
    <w:p w14:paraId="4217EBF2" w14:textId="4666F399" w:rsidR="00E46F8B" w:rsidRDefault="00E46F8B" w:rsidP="00E46F8B">
      <w:pPr>
        <w:spacing w:line="240" w:lineRule="auto"/>
        <w:jc w:val="center"/>
        <w:rPr>
          <w:rFonts w:eastAsia="Times New Roman"/>
          <w:b/>
          <w:bCs/>
          <w:sz w:val="32"/>
          <w:szCs w:val="24"/>
          <w:lang w:eastAsia="ru-RU"/>
        </w:rPr>
      </w:pPr>
      <w:r>
        <w:rPr>
          <w:rFonts w:asciiTheme="minorHAnsi" w:hAnsiTheme="minorHAnsi" w:cstheme="minorBidi"/>
          <w:noProof/>
          <w:sz w:val="22"/>
          <w:szCs w:val="22"/>
        </w:rPr>
        <w:drawing>
          <wp:anchor distT="0" distB="0" distL="114300" distR="114300" simplePos="0" relativeHeight="251663360" behindDoc="0" locked="0" layoutInCell="1" allowOverlap="1" wp14:anchorId="6DDB068D" wp14:editId="5E3F8890">
            <wp:simplePos x="0" y="0"/>
            <wp:positionH relativeFrom="column">
              <wp:posOffset>518795</wp:posOffset>
            </wp:positionH>
            <wp:positionV relativeFrom="paragraph">
              <wp:posOffset>190500</wp:posOffset>
            </wp:positionV>
            <wp:extent cx="4962525" cy="3143250"/>
            <wp:effectExtent l="0" t="0" r="9525" b="0"/>
            <wp:wrapSquare wrapText="lef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2525" cy="3143250"/>
                    </a:xfrm>
                    <a:prstGeom prst="rect">
                      <a:avLst/>
                    </a:prstGeom>
                    <a:noFill/>
                  </pic:spPr>
                </pic:pic>
              </a:graphicData>
            </a:graphic>
            <wp14:sizeRelH relativeFrom="page">
              <wp14:pctWidth>0</wp14:pctWidth>
            </wp14:sizeRelH>
            <wp14:sizeRelV relativeFrom="page">
              <wp14:pctHeight>0</wp14:pctHeight>
            </wp14:sizeRelV>
          </wp:anchor>
        </w:drawing>
      </w:r>
    </w:p>
    <w:p w14:paraId="2AC37ABB" w14:textId="77777777" w:rsidR="00E46F8B" w:rsidRDefault="00E46F8B" w:rsidP="00E46F8B">
      <w:pPr>
        <w:spacing w:line="240" w:lineRule="auto"/>
        <w:jc w:val="center"/>
        <w:rPr>
          <w:rFonts w:eastAsia="Times New Roman"/>
          <w:b/>
          <w:bCs/>
          <w:sz w:val="32"/>
          <w:szCs w:val="24"/>
          <w:lang w:eastAsia="ru-RU"/>
        </w:rPr>
      </w:pPr>
    </w:p>
    <w:p w14:paraId="28482D47" w14:textId="77777777" w:rsidR="00E46F8B" w:rsidRDefault="00E46F8B" w:rsidP="00E46F8B">
      <w:pPr>
        <w:spacing w:line="240" w:lineRule="auto"/>
        <w:jc w:val="center"/>
        <w:rPr>
          <w:rFonts w:eastAsia="Times New Roman"/>
          <w:b/>
          <w:bCs/>
          <w:sz w:val="32"/>
          <w:szCs w:val="24"/>
          <w:lang w:eastAsia="ru-RU"/>
        </w:rPr>
      </w:pPr>
    </w:p>
    <w:p w14:paraId="73FDD25C" w14:textId="77777777" w:rsidR="00E46F8B" w:rsidRDefault="00E46F8B" w:rsidP="00E46F8B">
      <w:pPr>
        <w:spacing w:line="240" w:lineRule="auto"/>
        <w:jc w:val="center"/>
        <w:rPr>
          <w:rFonts w:eastAsia="Times New Roman"/>
          <w:b/>
          <w:bCs/>
          <w:sz w:val="32"/>
          <w:szCs w:val="24"/>
          <w:lang w:eastAsia="ru-RU"/>
        </w:rPr>
      </w:pPr>
    </w:p>
    <w:p w14:paraId="6B7BFDE5" w14:textId="77777777" w:rsidR="00E46F8B" w:rsidRDefault="00E46F8B" w:rsidP="00E46F8B">
      <w:pPr>
        <w:spacing w:line="240" w:lineRule="auto"/>
        <w:jc w:val="center"/>
        <w:rPr>
          <w:rFonts w:eastAsia="Times New Roman"/>
          <w:b/>
          <w:bCs/>
          <w:sz w:val="32"/>
          <w:szCs w:val="24"/>
          <w:lang w:eastAsia="ru-RU"/>
        </w:rPr>
      </w:pPr>
    </w:p>
    <w:p w14:paraId="0EC81861" w14:textId="77777777" w:rsidR="00E46F8B" w:rsidRDefault="00E46F8B" w:rsidP="00E46F8B">
      <w:pPr>
        <w:spacing w:line="240" w:lineRule="auto"/>
        <w:jc w:val="center"/>
        <w:rPr>
          <w:rFonts w:eastAsia="Times New Roman"/>
          <w:b/>
          <w:bCs/>
          <w:sz w:val="32"/>
          <w:szCs w:val="24"/>
          <w:lang w:eastAsia="ru-RU"/>
        </w:rPr>
      </w:pPr>
    </w:p>
    <w:p w14:paraId="2D5C0127" w14:textId="77777777" w:rsidR="00E46F8B" w:rsidRDefault="00E46F8B" w:rsidP="00E46F8B">
      <w:pPr>
        <w:spacing w:line="240" w:lineRule="auto"/>
        <w:jc w:val="center"/>
        <w:rPr>
          <w:rFonts w:eastAsia="Times New Roman"/>
          <w:b/>
          <w:bCs/>
          <w:sz w:val="32"/>
          <w:szCs w:val="24"/>
          <w:lang w:eastAsia="ru-RU"/>
        </w:rPr>
      </w:pPr>
    </w:p>
    <w:p w14:paraId="3DA50CAF" w14:textId="77777777" w:rsidR="00E46F8B" w:rsidRDefault="00E46F8B" w:rsidP="00E46F8B">
      <w:pPr>
        <w:spacing w:line="240" w:lineRule="auto"/>
        <w:jc w:val="center"/>
        <w:rPr>
          <w:rFonts w:eastAsia="Times New Roman"/>
          <w:b/>
          <w:bCs/>
          <w:sz w:val="32"/>
          <w:szCs w:val="24"/>
          <w:lang w:eastAsia="ru-RU"/>
        </w:rPr>
      </w:pPr>
    </w:p>
    <w:p w14:paraId="7FE47567" w14:textId="77777777" w:rsidR="00E46F8B" w:rsidRDefault="00E46F8B" w:rsidP="00E46F8B">
      <w:pPr>
        <w:spacing w:line="240" w:lineRule="auto"/>
        <w:jc w:val="center"/>
        <w:rPr>
          <w:rFonts w:eastAsia="Times New Roman"/>
          <w:b/>
          <w:bCs/>
          <w:sz w:val="32"/>
          <w:szCs w:val="24"/>
          <w:lang w:eastAsia="ru-RU"/>
        </w:rPr>
      </w:pPr>
    </w:p>
    <w:p w14:paraId="7A78FCD5" w14:textId="77777777" w:rsidR="00E46F8B" w:rsidRDefault="00E46F8B" w:rsidP="00E46F8B">
      <w:pPr>
        <w:spacing w:line="240" w:lineRule="auto"/>
        <w:jc w:val="center"/>
        <w:rPr>
          <w:rFonts w:eastAsia="Times New Roman"/>
          <w:b/>
          <w:bCs/>
          <w:sz w:val="32"/>
          <w:szCs w:val="24"/>
          <w:lang w:eastAsia="ru-RU"/>
        </w:rPr>
      </w:pPr>
    </w:p>
    <w:p w14:paraId="0E886082" w14:textId="77777777" w:rsidR="00E46F8B" w:rsidRPr="00230C32" w:rsidRDefault="00E46F8B" w:rsidP="00E46F8B">
      <w:pPr>
        <w:spacing w:line="240" w:lineRule="auto"/>
        <w:rPr>
          <w:rFonts w:eastAsia="Times New Roman"/>
          <w:b/>
          <w:bCs/>
          <w:sz w:val="32"/>
          <w:szCs w:val="24"/>
          <w:lang w:val="ru-RU" w:eastAsia="ru-RU"/>
        </w:rPr>
      </w:pPr>
    </w:p>
    <w:p w14:paraId="54EC454B" w14:textId="77777777" w:rsidR="00E46F8B" w:rsidRDefault="00E46F8B" w:rsidP="00E46F8B">
      <w:pPr>
        <w:spacing w:line="240" w:lineRule="auto"/>
        <w:jc w:val="center"/>
        <w:rPr>
          <w:rFonts w:eastAsia="Times New Roman"/>
          <w:b/>
          <w:bCs/>
          <w:lang w:eastAsia="ru-RU"/>
        </w:rPr>
      </w:pPr>
    </w:p>
    <w:p w14:paraId="1CB0B10C" w14:textId="77777777" w:rsidR="00E46F8B" w:rsidRDefault="00E46F8B" w:rsidP="00E46F8B">
      <w:pPr>
        <w:spacing w:line="240" w:lineRule="auto"/>
        <w:jc w:val="center"/>
        <w:rPr>
          <w:rFonts w:eastAsia="Times New Roman"/>
          <w:b/>
          <w:bCs/>
          <w:lang w:eastAsia="ru-RU"/>
        </w:rPr>
      </w:pPr>
    </w:p>
    <w:p w14:paraId="213CA230" w14:textId="77777777" w:rsidR="00E46F8B" w:rsidRDefault="00E46F8B" w:rsidP="00E46F8B">
      <w:pPr>
        <w:spacing w:line="240" w:lineRule="auto"/>
        <w:jc w:val="center"/>
        <w:rPr>
          <w:rFonts w:eastAsia="Times New Roman"/>
          <w:b/>
          <w:bCs/>
          <w:lang w:eastAsia="ru-RU"/>
        </w:rPr>
      </w:pPr>
    </w:p>
    <w:p w14:paraId="238D399B" w14:textId="77777777" w:rsidR="00E46F8B" w:rsidRDefault="00E46F8B" w:rsidP="00E46F8B">
      <w:pPr>
        <w:spacing w:line="240" w:lineRule="auto"/>
        <w:jc w:val="center"/>
        <w:rPr>
          <w:rFonts w:eastAsia="Times New Roman"/>
          <w:b/>
          <w:bCs/>
          <w:lang w:eastAsia="ru-RU"/>
        </w:rPr>
      </w:pPr>
    </w:p>
    <w:p w14:paraId="0575CFFB" w14:textId="77777777" w:rsidR="00E46F8B" w:rsidRDefault="00E46F8B" w:rsidP="00E46F8B">
      <w:pPr>
        <w:spacing w:line="240" w:lineRule="auto"/>
        <w:jc w:val="center"/>
        <w:rPr>
          <w:rFonts w:eastAsia="Times New Roman"/>
          <w:b/>
          <w:bCs/>
          <w:lang w:eastAsia="ru-RU"/>
        </w:rPr>
      </w:pPr>
    </w:p>
    <w:p w14:paraId="29E1AD95" w14:textId="77777777" w:rsidR="00E46F8B" w:rsidRDefault="00E46F8B" w:rsidP="00E46F8B">
      <w:pPr>
        <w:spacing w:line="240" w:lineRule="auto"/>
        <w:jc w:val="center"/>
        <w:rPr>
          <w:rFonts w:eastAsia="Times New Roman"/>
          <w:b/>
          <w:bCs/>
          <w:lang w:eastAsia="ru-RU"/>
        </w:rPr>
      </w:pPr>
    </w:p>
    <w:p w14:paraId="20EB08B6" w14:textId="13B88C0E" w:rsidR="00E46F8B" w:rsidRDefault="00E46F8B" w:rsidP="00E46F8B">
      <w:pPr>
        <w:spacing w:line="240" w:lineRule="auto"/>
        <w:jc w:val="center"/>
        <w:rPr>
          <w:rFonts w:eastAsia="Times New Roman"/>
          <w:b/>
          <w:bCs/>
          <w:lang w:eastAsia="ru-RU"/>
        </w:rPr>
      </w:pPr>
      <w:r>
        <w:rPr>
          <w:rFonts w:eastAsia="Times New Roman"/>
          <w:b/>
          <w:bCs/>
          <w:lang w:eastAsia="ru-RU"/>
        </w:rPr>
        <w:t xml:space="preserve">Вихідні дані  до завдання </w:t>
      </w:r>
      <w:bookmarkStart w:id="49" w:name="_Hlk57381925"/>
      <w:r>
        <w:rPr>
          <w:rFonts w:eastAsia="Times New Roman"/>
          <w:b/>
          <w:bCs/>
          <w:lang w:eastAsia="ru-RU"/>
        </w:rPr>
        <w:t xml:space="preserve">по виготовленню </w:t>
      </w:r>
      <w:bookmarkEnd w:id="49"/>
      <w:r>
        <w:rPr>
          <w:rFonts w:eastAsia="Times New Roman"/>
          <w:b/>
          <w:bCs/>
          <w:lang w:eastAsia="ru-RU"/>
        </w:rPr>
        <w:t xml:space="preserve">деталі “Втулка” 3.18                                                                                                                            </w:t>
      </w:r>
      <w:r>
        <w:rPr>
          <w:rFonts w:eastAsia="Times New Roman"/>
          <w:lang w:eastAsia="ru-RU"/>
        </w:rPr>
        <w:t xml:space="preserve">                                                                        </w:t>
      </w:r>
    </w:p>
    <w:p w14:paraId="73B9EB68" w14:textId="4D2D3626" w:rsidR="00E46F8B" w:rsidRDefault="00E46F8B" w:rsidP="00E46F8B">
      <w:pPr>
        <w:spacing w:line="240" w:lineRule="auto"/>
        <w:rPr>
          <w:rFonts w:eastAsia="Times New Roman"/>
          <w:szCs w:val="24"/>
          <w:lang w:eastAsia="ru-RU"/>
        </w:rPr>
      </w:pPr>
      <w:r>
        <w:rPr>
          <w:rFonts w:eastAsia="Times New Roman"/>
          <w:sz w:val="24"/>
          <w:szCs w:val="24"/>
          <w:lang w:eastAsia="ru-RU"/>
        </w:rPr>
        <w:tab/>
      </w:r>
      <w:r>
        <w:rPr>
          <w:rFonts w:eastAsia="Times New Roman"/>
          <w:noProof/>
          <w:sz w:val="24"/>
          <w:szCs w:val="24"/>
          <w:lang w:val="ru-RU" w:eastAsia="ru-RU"/>
        </w:rPr>
        <w:drawing>
          <wp:inline distT="0" distB="0" distL="0" distR="0" wp14:anchorId="732878DD" wp14:editId="7DF578EE">
            <wp:extent cx="4810125" cy="3305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0125" cy="3305175"/>
                    </a:xfrm>
                    <a:prstGeom prst="rect">
                      <a:avLst/>
                    </a:prstGeom>
                    <a:noFill/>
                    <a:ln>
                      <a:noFill/>
                    </a:ln>
                  </pic:spPr>
                </pic:pic>
              </a:graphicData>
            </a:graphic>
          </wp:inline>
        </w:drawing>
      </w:r>
    </w:p>
    <w:tbl>
      <w:tblPr>
        <w:tblpPr w:leftFromText="180" w:rightFromText="180" w:bottomFromText="160" w:vertAnchor="text" w:horzAnchor="margin" w:tblpY="151"/>
        <w:tblW w:w="9299" w:type="dxa"/>
        <w:tblLook w:val="01E0" w:firstRow="1" w:lastRow="1" w:firstColumn="1" w:lastColumn="1" w:noHBand="0" w:noVBand="0"/>
      </w:tblPr>
      <w:tblGrid>
        <w:gridCol w:w="1745"/>
        <w:gridCol w:w="1553"/>
        <w:gridCol w:w="1529"/>
        <w:gridCol w:w="1471"/>
        <w:gridCol w:w="1530"/>
        <w:gridCol w:w="1471"/>
      </w:tblGrid>
      <w:tr w:rsidR="00E46F8B" w14:paraId="766E4305" w14:textId="77777777" w:rsidTr="00E46F8B">
        <w:trPr>
          <w:trHeight w:val="140"/>
        </w:trPr>
        <w:tc>
          <w:tcPr>
            <w:tcW w:w="1454" w:type="dxa"/>
            <w:vMerge w:val="restart"/>
            <w:hideMark/>
          </w:tcPr>
          <w:p w14:paraId="3E88E4F3" w14:textId="77777777" w:rsidR="00E46F8B" w:rsidRDefault="00E46F8B" w:rsidP="00763C87">
            <w:pPr>
              <w:spacing w:line="240" w:lineRule="auto"/>
              <w:ind w:left="425"/>
              <w:jc w:val="center"/>
              <w:rPr>
                <w:rFonts w:eastAsia="Times New Roman"/>
                <w:b/>
                <w:lang w:eastAsia="ru-RU"/>
              </w:rPr>
            </w:pPr>
            <w:r>
              <w:rPr>
                <w:rFonts w:eastAsia="Times New Roman"/>
                <w:b/>
                <w:lang w:eastAsia="ru-RU"/>
              </w:rPr>
              <w:t>Номер</w:t>
            </w:r>
          </w:p>
          <w:p w14:paraId="24C414F9" w14:textId="77777777" w:rsidR="00E46F8B" w:rsidRDefault="00E46F8B" w:rsidP="00763C87">
            <w:pPr>
              <w:spacing w:line="240" w:lineRule="auto"/>
              <w:ind w:left="425"/>
              <w:jc w:val="center"/>
              <w:rPr>
                <w:rFonts w:eastAsia="Times New Roman"/>
                <w:lang w:eastAsia="ru-RU"/>
              </w:rPr>
            </w:pPr>
            <w:r>
              <w:rPr>
                <w:rFonts w:eastAsia="Times New Roman"/>
                <w:b/>
                <w:lang w:eastAsia="ru-RU"/>
              </w:rPr>
              <w:t>варіанту</w:t>
            </w:r>
          </w:p>
        </w:tc>
        <w:tc>
          <w:tcPr>
            <w:tcW w:w="7845" w:type="dxa"/>
            <w:gridSpan w:val="5"/>
            <w:hideMark/>
          </w:tcPr>
          <w:p w14:paraId="11654E01" w14:textId="77777777" w:rsidR="00E46F8B" w:rsidRDefault="00E46F8B" w:rsidP="00763C87">
            <w:pPr>
              <w:spacing w:line="240" w:lineRule="auto"/>
              <w:ind w:left="425"/>
              <w:jc w:val="center"/>
              <w:rPr>
                <w:rFonts w:eastAsia="Times New Roman"/>
                <w:b/>
                <w:lang w:eastAsia="ru-RU"/>
              </w:rPr>
            </w:pPr>
            <w:r>
              <w:rPr>
                <w:rFonts w:eastAsia="Times New Roman"/>
                <w:b/>
                <w:lang w:eastAsia="ru-RU"/>
              </w:rPr>
              <w:t>Розмір, мм</w:t>
            </w:r>
          </w:p>
        </w:tc>
      </w:tr>
      <w:tr w:rsidR="00E46F8B" w14:paraId="1357BC8B" w14:textId="77777777" w:rsidTr="00E46F8B">
        <w:trPr>
          <w:trHeight w:val="140"/>
        </w:trPr>
        <w:tc>
          <w:tcPr>
            <w:tcW w:w="0" w:type="auto"/>
            <w:vMerge/>
            <w:vAlign w:val="center"/>
            <w:hideMark/>
          </w:tcPr>
          <w:p w14:paraId="7F0DFBAB" w14:textId="77777777" w:rsidR="00E46F8B" w:rsidRDefault="00E46F8B" w:rsidP="00763C87">
            <w:pPr>
              <w:ind w:left="425"/>
              <w:jc w:val="center"/>
              <w:rPr>
                <w:rFonts w:eastAsia="Times New Roman"/>
                <w:lang w:eastAsia="ru-RU"/>
              </w:rPr>
            </w:pPr>
          </w:p>
        </w:tc>
        <w:tc>
          <w:tcPr>
            <w:tcW w:w="1569" w:type="dxa"/>
            <w:vAlign w:val="center"/>
            <w:hideMark/>
          </w:tcPr>
          <w:p w14:paraId="567CBBD7" w14:textId="77777777" w:rsidR="00E46F8B" w:rsidRDefault="00E46F8B" w:rsidP="00763C87">
            <w:pPr>
              <w:spacing w:line="240" w:lineRule="auto"/>
              <w:ind w:left="425"/>
              <w:jc w:val="center"/>
              <w:rPr>
                <w:rFonts w:eastAsia="Times New Roman"/>
                <w:lang w:eastAsia="ru-RU"/>
              </w:rPr>
            </w:pPr>
            <w:r>
              <w:rPr>
                <w:rFonts w:eastAsia="Times New Roman"/>
                <w:lang w:eastAsia="ru-RU"/>
              </w:rPr>
              <w:t>А1</w:t>
            </w:r>
          </w:p>
        </w:tc>
        <w:tc>
          <w:tcPr>
            <w:tcW w:w="1569" w:type="dxa"/>
            <w:vAlign w:val="center"/>
            <w:hideMark/>
          </w:tcPr>
          <w:p w14:paraId="0A3F1687" w14:textId="77777777" w:rsidR="00E46F8B" w:rsidRDefault="00E46F8B" w:rsidP="00763C87">
            <w:pPr>
              <w:spacing w:line="240" w:lineRule="auto"/>
              <w:ind w:left="425"/>
              <w:jc w:val="center"/>
              <w:rPr>
                <w:rFonts w:eastAsia="Times New Roman"/>
                <w:lang w:eastAsia="ru-RU"/>
              </w:rPr>
            </w:pPr>
            <w:r>
              <w:rPr>
                <w:rFonts w:eastAsia="Times New Roman"/>
                <w:lang w:eastAsia="ru-RU"/>
              </w:rPr>
              <w:t>А2</w:t>
            </w:r>
          </w:p>
        </w:tc>
        <w:tc>
          <w:tcPr>
            <w:tcW w:w="1569" w:type="dxa"/>
            <w:vAlign w:val="center"/>
            <w:hideMark/>
          </w:tcPr>
          <w:p w14:paraId="314FF057" w14:textId="77777777" w:rsidR="00E46F8B" w:rsidRDefault="00E46F8B" w:rsidP="00763C87">
            <w:pPr>
              <w:spacing w:line="240" w:lineRule="auto"/>
              <w:ind w:left="425"/>
              <w:jc w:val="center"/>
              <w:rPr>
                <w:rFonts w:eastAsia="Times New Roman"/>
                <w:lang w:eastAsia="ru-RU"/>
              </w:rPr>
            </w:pPr>
            <w:r>
              <w:rPr>
                <w:rFonts w:eastAsia="Times New Roman"/>
                <w:lang w:eastAsia="ru-RU"/>
              </w:rPr>
              <w:t>А3</w:t>
            </w:r>
          </w:p>
        </w:tc>
        <w:tc>
          <w:tcPr>
            <w:tcW w:w="1569" w:type="dxa"/>
            <w:vAlign w:val="center"/>
            <w:hideMark/>
          </w:tcPr>
          <w:p w14:paraId="62C41564" w14:textId="77777777" w:rsidR="00E46F8B" w:rsidRDefault="00E46F8B" w:rsidP="00763C87">
            <w:pPr>
              <w:spacing w:line="240" w:lineRule="auto"/>
              <w:ind w:left="425"/>
              <w:jc w:val="center"/>
              <w:rPr>
                <w:rFonts w:eastAsia="Times New Roman"/>
                <w:lang w:eastAsia="ru-RU"/>
              </w:rPr>
            </w:pPr>
            <w:r>
              <w:rPr>
                <w:rFonts w:eastAsia="Times New Roman"/>
                <w:lang w:eastAsia="ru-RU"/>
              </w:rPr>
              <w:t>А4</w:t>
            </w:r>
          </w:p>
        </w:tc>
        <w:tc>
          <w:tcPr>
            <w:tcW w:w="1569" w:type="dxa"/>
            <w:vAlign w:val="center"/>
            <w:hideMark/>
          </w:tcPr>
          <w:p w14:paraId="17758ABA" w14:textId="77777777" w:rsidR="00E46F8B" w:rsidRDefault="00E46F8B" w:rsidP="00763C87">
            <w:pPr>
              <w:spacing w:line="240" w:lineRule="auto"/>
              <w:ind w:left="425"/>
              <w:jc w:val="center"/>
              <w:rPr>
                <w:rFonts w:eastAsia="Times New Roman"/>
                <w:lang w:val="en-US" w:eastAsia="ru-RU"/>
              </w:rPr>
            </w:pPr>
            <w:r>
              <w:rPr>
                <w:rFonts w:eastAsia="Times New Roman"/>
                <w:lang w:val="en-US" w:eastAsia="ru-RU"/>
              </w:rPr>
              <w:t>A5</w:t>
            </w:r>
          </w:p>
        </w:tc>
      </w:tr>
      <w:tr w:rsidR="00E46F8B" w14:paraId="452047B3" w14:textId="77777777" w:rsidTr="00E46F8B">
        <w:trPr>
          <w:trHeight w:val="31"/>
        </w:trPr>
        <w:tc>
          <w:tcPr>
            <w:tcW w:w="1454" w:type="dxa"/>
            <w:hideMark/>
          </w:tcPr>
          <w:p w14:paraId="27E8D21A" w14:textId="77777777" w:rsidR="00E46F8B" w:rsidRDefault="00E46F8B" w:rsidP="00763C87">
            <w:pPr>
              <w:spacing w:line="240" w:lineRule="auto"/>
              <w:ind w:left="425"/>
              <w:jc w:val="center"/>
              <w:rPr>
                <w:rFonts w:eastAsia="Times New Roman"/>
                <w:lang w:eastAsia="ru-RU"/>
              </w:rPr>
            </w:pPr>
            <w:r>
              <w:rPr>
                <w:rFonts w:eastAsia="Times New Roman"/>
                <w:lang w:eastAsia="ru-RU"/>
              </w:rPr>
              <w:t>1</w:t>
            </w:r>
          </w:p>
        </w:tc>
        <w:tc>
          <w:tcPr>
            <w:tcW w:w="1569" w:type="dxa"/>
            <w:hideMark/>
          </w:tcPr>
          <w:p w14:paraId="29D0EC5D" w14:textId="77777777" w:rsidR="00E46F8B" w:rsidRDefault="00E46F8B" w:rsidP="00763C87">
            <w:pPr>
              <w:spacing w:line="240" w:lineRule="auto"/>
              <w:ind w:left="425"/>
              <w:jc w:val="center"/>
              <w:rPr>
                <w:rFonts w:eastAsia="Times New Roman"/>
                <w:vertAlign w:val="superscript"/>
                <w:lang w:val="en-US" w:eastAsia="ru-RU"/>
              </w:rPr>
            </w:pPr>
            <w:r>
              <w:rPr>
                <w:rFonts w:eastAsia="Times New Roman"/>
                <w:lang w:eastAsia="ru-RU"/>
              </w:rPr>
              <w:t>45</w:t>
            </w:r>
            <w:r>
              <w:rPr>
                <w:rFonts w:eastAsia="Times New Roman"/>
                <w:vertAlign w:val="superscript"/>
                <w:lang w:val="en-US" w:eastAsia="ru-RU"/>
              </w:rPr>
              <w:t>+0.45</w:t>
            </w:r>
          </w:p>
        </w:tc>
        <w:tc>
          <w:tcPr>
            <w:tcW w:w="1569" w:type="dxa"/>
            <w:vAlign w:val="center"/>
            <w:hideMark/>
          </w:tcPr>
          <w:p w14:paraId="4F08791C" w14:textId="77777777" w:rsidR="00E46F8B" w:rsidRDefault="00E46F8B" w:rsidP="00763C87">
            <w:pPr>
              <w:spacing w:line="240" w:lineRule="auto"/>
              <w:ind w:left="425"/>
              <w:jc w:val="center"/>
              <w:rPr>
                <w:rFonts w:eastAsia="Times New Roman"/>
                <w:lang w:eastAsia="ru-RU"/>
              </w:rPr>
            </w:pPr>
            <w:r>
              <w:rPr>
                <w:rFonts w:eastAsia="Times New Roman"/>
                <w:lang w:eastAsia="ru-RU"/>
              </w:rPr>
              <w:t>20</w:t>
            </w:r>
            <w:r>
              <w:rPr>
                <w:rFonts w:eastAsia="Times New Roman"/>
                <w:vertAlign w:val="superscript"/>
                <w:lang w:val="en-US" w:eastAsia="ru-RU"/>
              </w:rPr>
              <w:t>±0.10</w:t>
            </w:r>
          </w:p>
        </w:tc>
        <w:tc>
          <w:tcPr>
            <w:tcW w:w="1569" w:type="dxa"/>
            <w:hideMark/>
          </w:tcPr>
          <w:p w14:paraId="131B1266" w14:textId="77777777" w:rsidR="00E46F8B" w:rsidRDefault="00E46F8B" w:rsidP="00763C87">
            <w:pPr>
              <w:spacing w:line="240" w:lineRule="auto"/>
              <w:ind w:left="425"/>
              <w:jc w:val="center"/>
              <w:rPr>
                <w:rFonts w:eastAsia="Times New Roman"/>
                <w:vertAlign w:val="subscript"/>
                <w:lang w:val="en-US" w:eastAsia="ru-RU"/>
              </w:rPr>
            </w:pPr>
            <w:r>
              <w:rPr>
                <w:rFonts w:eastAsia="Times New Roman"/>
                <w:lang w:val="en-US" w:eastAsia="ru-RU"/>
              </w:rPr>
              <w:t>5</w:t>
            </w:r>
            <w:r>
              <w:rPr>
                <w:rFonts w:eastAsia="Times New Roman"/>
                <w:vertAlign w:val="subscript"/>
                <w:lang w:val="en-US" w:eastAsia="ru-RU"/>
              </w:rPr>
              <w:t>-0.10</w:t>
            </w:r>
          </w:p>
        </w:tc>
        <w:tc>
          <w:tcPr>
            <w:tcW w:w="1569" w:type="dxa"/>
            <w:hideMark/>
          </w:tcPr>
          <w:p w14:paraId="109D83C3" w14:textId="77777777" w:rsidR="00E46F8B" w:rsidRDefault="00E46F8B" w:rsidP="00763C87">
            <w:pPr>
              <w:spacing w:line="240" w:lineRule="auto"/>
              <w:ind w:left="425"/>
              <w:jc w:val="center"/>
              <w:rPr>
                <w:rFonts w:eastAsia="Times New Roman"/>
                <w:vertAlign w:val="subscript"/>
                <w:lang w:val="en-US" w:eastAsia="ru-RU"/>
              </w:rPr>
            </w:pPr>
            <w:r>
              <w:rPr>
                <w:rFonts w:eastAsia="Times New Roman"/>
                <w:lang w:eastAsia="ru-RU"/>
              </w:rPr>
              <w:t>10</w:t>
            </w:r>
            <w:r>
              <w:rPr>
                <w:rFonts w:eastAsia="Times New Roman"/>
                <w:vertAlign w:val="superscript"/>
                <w:lang w:val="en-US" w:eastAsia="ru-RU"/>
              </w:rPr>
              <w:t>±0.07</w:t>
            </w:r>
          </w:p>
        </w:tc>
        <w:tc>
          <w:tcPr>
            <w:tcW w:w="1569" w:type="dxa"/>
            <w:hideMark/>
          </w:tcPr>
          <w:p w14:paraId="05D485DE" w14:textId="77777777" w:rsidR="00E46F8B" w:rsidRDefault="00E46F8B" w:rsidP="00763C87">
            <w:pPr>
              <w:spacing w:line="240" w:lineRule="auto"/>
              <w:ind w:left="425"/>
              <w:jc w:val="center"/>
              <w:rPr>
                <w:rFonts w:eastAsia="Times New Roman"/>
                <w:vertAlign w:val="subscript"/>
                <w:lang w:val="en-US" w:eastAsia="ru-RU"/>
              </w:rPr>
            </w:pPr>
            <w:r>
              <w:rPr>
                <w:rFonts w:eastAsia="Times New Roman"/>
                <w:lang w:eastAsia="ru-RU"/>
              </w:rPr>
              <w:t>4</w:t>
            </w:r>
            <w:r>
              <w:rPr>
                <w:rFonts w:eastAsia="Times New Roman"/>
                <w:vertAlign w:val="subscript"/>
                <w:lang w:val="en-US" w:eastAsia="ru-RU"/>
              </w:rPr>
              <w:t>-0.12</w:t>
            </w:r>
          </w:p>
        </w:tc>
      </w:tr>
      <w:tr w:rsidR="00E46F8B" w14:paraId="7CC7CFA1" w14:textId="77777777" w:rsidTr="00E46F8B">
        <w:trPr>
          <w:trHeight w:val="31"/>
        </w:trPr>
        <w:tc>
          <w:tcPr>
            <w:tcW w:w="1454" w:type="dxa"/>
            <w:hideMark/>
          </w:tcPr>
          <w:p w14:paraId="026B84C2" w14:textId="77777777" w:rsidR="00E46F8B" w:rsidRDefault="00E46F8B" w:rsidP="00763C87">
            <w:pPr>
              <w:spacing w:line="240" w:lineRule="auto"/>
              <w:ind w:left="425"/>
              <w:jc w:val="center"/>
              <w:rPr>
                <w:rFonts w:eastAsia="Times New Roman"/>
                <w:lang w:eastAsia="ru-RU"/>
              </w:rPr>
            </w:pPr>
            <w:r>
              <w:rPr>
                <w:rFonts w:eastAsia="Times New Roman"/>
                <w:lang w:eastAsia="ru-RU"/>
              </w:rPr>
              <w:t>2</w:t>
            </w:r>
          </w:p>
        </w:tc>
        <w:tc>
          <w:tcPr>
            <w:tcW w:w="1569" w:type="dxa"/>
            <w:hideMark/>
          </w:tcPr>
          <w:p w14:paraId="71D0BB13" w14:textId="77777777" w:rsidR="00E46F8B" w:rsidRDefault="00E46F8B" w:rsidP="00763C87">
            <w:pPr>
              <w:spacing w:line="240" w:lineRule="auto"/>
              <w:ind w:left="425"/>
              <w:jc w:val="center"/>
              <w:rPr>
                <w:rFonts w:eastAsia="Times New Roman"/>
                <w:vertAlign w:val="superscript"/>
                <w:lang w:val="en-US" w:eastAsia="ru-RU"/>
              </w:rPr>
            </w:pPr>
            <w:r>
              <w:rPr>
                <w:rFonts w:eastAsia="Times New Roman"/>
                <w:lang w:eastAsia="ru-RU"/>
              </w:rPr>
              <w:t>60</w:t>
            </w:r>
            <w:r>
              <w:rPr>
                <w:rFonts w:eastAsia="Times New Roman"/>
                <w:vertAlign w:val="superscript"/>
                <w:lang w:val="en-US" w:eastAsia="ru-RU"/>
              </w:rPr>
              <w:t>+0.30</w:t>
            </w:r>
          </w:p>
        </w:tc>
        <w:tc>
          <w:tcPr>
            <w:tcW w:w="1569" w:type="dxa"/>
            <w:vAlign w:val="center"/>
            <w:hideMark/>
          </w:tcPr>
          <w:p w14:paraId="6FA5B55F" w14:textId="77777777" w:rsidR="00E46F8B" w:rsidRDefault="00E46F8B" w:rsidP="00763C87">
            <w:pPr>
              <w:spacing w:line="240" w:lineRule="auto"/>
              <w:ind w:left="425"/>
              <w:jc w:val="center"/>
              <w:rPr>
                <w:rFonts w:eastAsia="Times New Roman"/>
                <w:lang w:eastAsia="ru-RU"/>
              </w:rPr>
            </w:pPr>
            <w:r>
              <w:rPr>
                <w:rFonts w:eastAsia="Times New Roman"/>
                <w:lang w:eastAsia="ru-RU"/>
              </w:rPr>
              <w:t>25</w:t>
            </w:r>
            <w:r>
              <w:rPr>
                <w:rFonts w:eastAsia="Times New Roman"/>
                <w:vertAlign w:val="superscript"/>
                <w:lang w:val="en-US" w:eastAsia="ru-RU"/>
              </w:rPr>
              <w:t>±0.10</w:t>
            </w:r>
          </w:p>
        </w:tc>
        <w:tc>
          <w:tcPr>
            <w:tcW w:w="1569" w:type="dxa"/>
            <w:hideMark/>
          </w:tcPr>
          <w:p w14:paraId="432BFCD1" w14:textId="77777777" w:rsidR="00E46F8B" w:rsidRDefault="00E46F8B" w:rsidP="00763C87">
            <w:pPr>
              <w:spacing w:line="240" w:lineRule="auto"/>
              <w:ind w:left="425"/>
              <w:jc w:val="center"/>
              <w:rPr>
                <w:rFonts w:eastAsia="Times New Roman"/>
                <w:lang w:eastAsia="ru-RU"/>
              </w:rPr>
            </w:pPr>
            <w:r>
              <w:rPr>
                <w:rFonts w:eastAsia="Times New Roman"/>
                <w:lang w:eastAsia="ru-RU"/>
              </w:rPr>
              <w:t>3</w:t>
            </w:r>
            <w:r>
              <w:rPr>
                <w:rFonts w:eastAsia="Times New Roman"/>
                <w:vertAlign w:val="subscript"/>
                <w:lang w:val="en-US" w:eastAsia="ru-RU"/>
              </w:rPr>
              <w:t>-0.10</w:t>
            </w:r>
          </w:p>
        </w:tc>
        <w:tc>
          <w:tcPr>
            <w:tcW w:w="1569" w:type="dxa"/>
            <w:hideMark/>
          </w:tcPr>
          <w:p w14:paraId="098EA8C8" w14:textId="77777777" w:rsidR="00E46F8B" w:rsidRDefault="00E46F8B" w:rsidP="00763C87">
            <w:pPr>
              <w:spacing w:line="240" w:lineRule="auto"/>
              <w:ind w:left="425"/>
              <w:jc w:val="center"/>
              <w:rPr>
                <w:rFonts w:eastAsia="Times New Roman"/>
                <w:lang w:eastAsia="ru-RU"/>
              </w:rPr>
            </w:pPr>
            <w:r>
              <w:rPr>
                <w:rFonts w:eastAsia="Times New Roman"/>
                <w:lang w:eastAsia="ru-RU"/>
              </w:rPr>
              <w:t>15</w:t>
            </w:r>
            <w:r>
              <w:rPr>
                <w:rFonts w:eastAsia="Times New Roman"/>
                <w:vertAlign w:val="superscript"/>
                <w:lang w:val="en-US" w:eastAsia="ru-RU"/>
              </w:rPr>
              <w:t>±0.09</w:t>
            </w:r>
          </w:p>
        </w:tc>
        <w:tc>
          <w:tcPr>
            <w:tcW w:w="1569" w:type="dxa"/>
            <w:hideMark/>
          </w:tcPr>
          <w:p w14:paraId="40EDC5BE" w14:textId="77777777" w:rsidR="00E46F8B" w:rsidRDefault="00E46F8B" w:rsidP="00763C87">
            <w:pPr>
              <w:spacing w:line="240" w:lineRule="auto"/>
              <w:ind w:left="425"/>
              <w:jc w:val="center"/>
              <w:rPr>
                <w:rFonts w:eastAsia="Times New Roman"/>
                <w:lang w:eastAsia="ru-RU"/>
              </w:rPr>
            </w:pPr>
            <w:r>
              <w:rPr>
                <w:rFonts w:eastAsia="Times New Roman"/>
                <w:lang w:eastAsia="ru-RU"/>
              </w:rPr>
              <w:t>3</w:t>
            </w:r>
            <w:r>
              <w:rPr>
                <w:rFonts w:eastAsia="Times New Roman"/>
                <w:vertAlign w:val="subscript"/>
                <w:lang w:val="en-US" w:eastAsia="ru-RU"/>
              </w:rPr>
              <w:t>-0.10</w:t>
            </w:r>
          </w:p>
        </w:tc>
      </w:tr>
      <w:tr w:rsidR="00E46F8B" w14:paraId="6E9EB04B" w14:textId="77777777" w:rsidTr="00E46F8B">
        <w:trPr>
          <w:trHeight w:val="31"/>
        </w:trPr>
        <w:tc>
          <w:tcPr>
            <w:tcW w:w="1454" w:type="dxa"/>
            <w:hideMark/>
          </w:tcPr>
          <w:p w14:paraId="187549E1" w14:textId="77777777" w:rsidR="00E46F8B" w:rsidRDefault="00E46F8B" w:rsidP="00763C87">
            <w:pPr>
              <w:spacing w:line="240" w:lineRule="auto"/>
              <w:ind w:left="425"/>
              <w:jc w:val="center"/>
              <w:rPr>
                <w:rFonts w:eastAsia="Times New Roman"/>
                <w:lang w:eastAsia="ru-RU"/>
              </w:rPr>
            </w:pPr>
            <w:r>
              <w:rPr>
                <w:rFonts w:eastAsia="Times New Roman"/>
                <w:lang w:eastAsia="ru-RU"/>
              </w:rPr>
              <w:t>3</w:t>
            </w:r>
          </w:p>
        </w:tc>
        <w:tc>
          <w:tcPr>
            <w:tcW w:w="1569" w:type="dxa"/>
            <w:hideMark/>
          </w:tcPr>
          <w:p w14:paraId="669FEFEA" w14:textId="77777777" w:rsidR="00E46F8B" w:rsidRDefault="00E46F8B" w:rsidP="00763C87">
            <w:pPr>
              <w:spacing w:line="240" w:lineRule="auto"/>
              <w:ind w:left="425"/>
              <w:jc w:val="center"/>
              <w:rPr>
                <w:rFonts w:eastAsia="Times New Roman"/>
                <w:lang w:eastAsia="ru-RU"/>
              </w:rPr>
            </w:pPr>
            <w:r>
              <w:rPr>
                <w:rFonts w:eastAsia="Times New Roman"/>
                <w:lang w:eastAsia="ru-RU"/>
              </w:rPr>
              <w:t>70</w:t>
            </w:r>
            <w:r>
              <w:rPr>
                <w:rFonts w:eastAsia="Times New Roman"/>
                <w:vertAlign w:val="superscript"/>
                <w:lang w:val="en-US" w:eastAsia="ru-RU"/>
              </w:rPr>
              <w:t>+0.30</w:t>
            </w:r>
          </w:p>
        </w:tc>
        <w:tc>
          <w:tcPr>
            <w:tcW w:w="1569" w:type="dxa"/>
            <w:vAlign w:val="center"/>
            <w:hideMark/>
          </w:tcPr>
          <w:p w14:paraId="20C3C02C" w14:textId="77777777" w:rsidR="00E46F8B" w:rsidRDefault="00E46F8B" w:rsidP="00763C87">
            <w:pPr>
              <w:spacing w:line="240" w:lineRule="auto"/>
              <w:ind w:left="425"/>
              <w:jc w:val="center"/>
              <w:rPr>
                <w:rFonts w:eastAsia="Times New Roman"/>
                <w:lang w:eastAsia="ru-RU"/>
              </w:rPr>
            </w:pPr>
            <w:r>
              <w:rPr>
                <w:rFonts w:eastAsia="Times New Roman"/>
                <w:lang w:eastAsia="ru-RU"/>
              </w:rPr>
              <w:t>30</w:t>
            </w:r>
            <w:r>
              <w:rPr>
                <w:rFonts w:eastAsia="Times New Roman"/>
                <w:vertAlign w:val="superscript"/>
                <w:lang w:val="en-US" w:eastAsia="ru-RU"/>
              </w:rPr>
              <w:t>±0.12</w:t>
            </w:r>
          </w:p>
        </w:tc>
        <w:tc>
          <w:tcPr>
            <w:tcW w:w="1569" w:type="dxa"/>
            <w:hideMark/>
          </w:tcPr>
          <w:p w14:paraId="10B01B7F" w14:textId="77777777" w:rsidR="00E46F8B" w:rsidRDefault="00E46F8B" w:rsidP="00763C87">
            <w:pPr>
              <w:spacing w:line="240" w:lineRule="auto"/>
              <w:ind w:left="425"/>
              <w:jc w:val="center"/>
              <w:rPr>
                <w:rFonts w:eastAsia="Times New Roman"/>
                <w:lang w:eastAsia="ru-RU"/>
              </w:rPr>
            </w:pPr>
            <w:r>
              <w:rPr>
                <w:rFonts w:eastAsia="Times New Roman"/>
                <w:lang w:eastAsia="ru-RU"/>
              </w:rPr>
              <w:t>6</w:t>
            </w:r>
            <w:r>
              <w:rPr>
                <w:rFonts w:eastAsia="Times New Roman"/>
                <w:vertAlign w:val="subscript"/>
                <w:lang w:val="en-US" w:eastAsia="ru-RU"/>
              </w:rPr>
              <w:t>-0.12</w:t>
            </w:r>
          </w:p>
        </w:tc>
        <w:tc>
          <w:tcPr>
            <w:tcW w:w="1569" w:type="dxa"/>
            <w:hideMark/>
          </w:tcPr>
          <w:p w14:paraId="4F1BA3DD" w14:textId="77777777" w:rsidR="00E46F8B" w:rsidRDefault="00E46F8B" w:rsidP="00763C87">
            <w:pPr>
              <w:spacing w:line="240" w:lineRule="auto"/>
              <w:ind w:left="425"/>
              <w:jc w:val="center"/>
              <w:rPr>
                <w:rFonts w:eastAsia="Times New Roman"/>
                <w:lang w:eastAsia="ru-RU"/>
              </w:rPr>
            </w:pPr>
            <w:r>
              <w:rPr>
                <w:rFonts w:eastAsia="Times New Roman"/>
                <w:lang w:eastAsia="ru-RU"/>
              </w:rPr>
              <w:t>20</w:t>
            </w:r>
            <w:r>
              <w:rPr>
                <w:rFonts w:eastAsia="Times New Roman"/>
                <w:vertAlign w:val="superscript"/>
                <w:lang w:val="en-US" w:eastAsia="ru-RU"/>
              </w:rPr>
              <w:t>±0.10</w:t>
            </w:r>
          </w:p>
        </w:tc>
        <w:tc>
          <w:tcPr>
            <w:tcW w:w="1569" w:type="dxa"/>
            <w:hideMark/>
          </w:tcPr>
          <w:p w14:paraId="726A2F1F" w14:textId="77777777" w:rsidR="00E46F8B" w:rsidRDefault="00E46F8B" w:rsidP="00763C87">
            <w:pPr>
              <w:spacing w:line="240" w:lineRule="auto"/>
              <w:ind w:left="425"/>
              <w:jc w:val="center"/>
              <w:rPr>
                <w:rFonts w:eastAsia="Times New Roman"/>
                <w:lang w:eastAsia="ru-RU"/>
              </w:rPr>
            </w:pPr>
            <w:r>
              <w:rPr>
                <w:rFonts w:eastAsia="Times New Roman"/>
                <w:lang w:eastAsia="ru-RU"/>
              </w:rPr>
              <w:t>6</w:t>
            </w:r>
            <w:r>
              <w:rPr>
                <w:rFonts w:eastAsia="Times New Roman"/>
                <w:vertAlign w:val="subscript"/>
                <w:lang w:val="en-US" w:eastAsia="ru-RU"/>
              </w:rPr>
              <w:t>-0.15</w:t>
            </w:r>
          </w:p>
        </w:tc>
      </w:tr>
      <w:tr w:rsidR="00E46F8B" w14:paraId="7B452AC3" w14:textId="77777777" w:rsidTr="00E46F8B">
        <w:trPr>
          <w:trHeight w:val="31"/>
        </w:trPr>
        <w:tc>
          <w:tcPr>
            <w:tcW w:w="1454" w:type="dxa"/>
            <w:hideMark/>
          </w:tcPr>
          <w:p w14:paraId="58DE2D26" w14:textId="77777777" w:rsidR="00E46F8B" w:rsidRDefault="00E46F8B" w:rsidP="00763C87">
            <w:pPr>
              <w:spacing w:line="240" w:lineRule="auto"/>
              <w:ind w:left="425"/>
              <w:jc w:val="center"/>
              <w:rPr>
                <w:rFonts w:eastAsia="Times New Roman"/>
                <w:lang w:eastAsia="ru-RU"/>
              </w:rPr>
            </w:pPr>
            <w:r>
              <w:rPr>
                <w:rFonts w:eastAsia="Times New Roman"/>
                <w:lang w:eastAsia="ru-RU"/>
              </w:rPr>
              <w:t>4</w:t>
            </w:r>
          </w:p>
        </w:tc>
        <w:tc>
          <w:tcPr>
            <w:tcW w:w="1569" w:type="dxa"/>
            <w:hideMark/>
          </w:tcPr>
          <w:p w14:paraId="5E76E70A" w14:textId="77777777" w:rsidR="00E46F8B" w:rsidRDefault="00E46F8B" w:rsidP="00763C87">
            <w:pPr>
              <w:spacing w:line="240" w:lineRule="auto"/>
              <w:ind w:left="425"/>
              <w:jc w:val="center"/>
              <w:rPr>
                <w:rFonts w:eastAsia="Times New Roman"/>
                <w:lang w:eastAsia="ru-RU"/>
              </w:rPr>
            </w:pPr>
            <w:r>
              <w:rPr>
                <w:rFonts w:eastAsia="Times New Roman"/>
                <w:lang w:eastAsia="ru-RU"/>
              </w:rPr>
              <w:t>80</w:t>
            </w:r>
            <w:r>
              <w:rPr>
                <w:rFonts w:eastAsia="Times New Roman"/>
                <w:vertAlign w:val="superscript"/>
                <w:lang w:val="en-US" w:eastAsia="ru-RU"/>
              </w:rPr>
              <w:t>+0.35</w:t>
            </w:r>
          </w:p>
        </w:tc>
        <w:tc>
          <w:tcPr>
            <w:tcW w:w="1569" w:type="dxa"/>
            <w:vAlign w:val="center"/>
            <w:hideMark/>
          </w:tcPr>
          <w:p w14:paraId="128A5B7A" w14:textId="77777777" w:rsidR="00E46F8B" w:rsidRDefault="00E46F8B" w:rsidP="00763C87">
            <w:pPr>
              <w:spacing w:line="240" w:lineRule="auto"/>
              <w:ind w:left="425"/>
              <w:jc w:val="center"/>
              <w:rPr>
                <w:rFonts w:eastAsia="Times New Roman"/>
                <w:lang w:eastAsia="ru-RU"/>
              </w:rPr>
            </w:pPr>
            <w:r>
              <w:rPr>
                <w:rFonts w:eastAsia="Times New Roman"/>
                <w:lang w:eastAsia="ru-RU"/>
              </w:rPr>
              <w:t>35</w:t>
            </w:r>
            <w:r>
              <w:rPr>
                <w:rFonts w:eastAsia="Times New Roman"/>
                <w:vertAlign w:val="superscript"/>
                <w:lang w:val="en-US" w:eastAsia="ru-RU"/>
              </w:rPr>
              <w:t>±0.12</w:t>
            </w:r>
          </w:p>
        </w:tc>
        <w:tc>
          <w:tcPr>
            <w:tcW w:w="1569" w:type="dxa"/>
            <w:hideMark/>
          </w:tcPr>
          <w:p w14:paraId="60E41FED" w14:textId="77777777" w:rsidR="00E46F8B" w:rsidRDefault="00E46F8B" w:rsidP="00763C87">
            <w:pPr>
              <w:spacing w:line="240" w:lineRule="auto"/>
              <w:ind w:left="425"/>
              <w:jc w:val="center"/>
              <w:rPr>
                <w:rFonts w:eastAsia="Times New Roman"/>
                <w:lang w:eastAsia="ru-RU"/>
              </w:rPr>
            </w:pPr>
            <w:r>
              <w:rPr>
                <w:rFonts w:eastAsia="Times New Roman"/>
                <w:lang w:eastAsia="ru-RU"/>
              </w:rPr>
              <w:t>7</w:t>
            </w:r>
            <w:r>
              <w:rPr>
                <w:rFonts w:eastAsia="Times New Roman"/>
                <w:vertAlign w:val="subscript"/>
                <w:lang w:val="en-US" w:eastAsia="ru-RU"/>
              </w:rPr>
              <w:t>-0.12</w:t>
            </w:r>
          </w:p>
        </w:tc>
        <w:tc>
          <w:tcPr>
            <w:tcW w:w="1569" w:type="dxa"/>
            <w:hideMark/>
          </w:tcPr>
          <w:p w14:paraId="2AA9A150" w14:textId="77777777" w:rsidR="00E46F8B" w:rsidRDefault="00E46F8B" w:rsidP="00763C87">
            <w:pPr>
              <w:spacing w:line="240" w:lineRule="auto"/>
              <w:ind w:left="425"/>
              <w:jc w:val="center"/>
              <w:rPr>
                <w:rFonts w:eastAsia="Times New Roman"/>
                <w:lang w:eastAsia="ru-RU"/>
              </w:rPr>
            </w:pPr>
            <w:r>
              <w:rPr>
                <w:rFonts w:eastAsia="Times New Roman"/>
                <w:lang w:eastAsia="ru-RU"/>
              </w:rPr>
              <w:t>25</w:t>
            </w:r>
            <w:r>
              <w:rPr>
                <w:rFonts w:eastAsia="Times New Roman"/>
                <w:vertAlign w:val="superscript"/>
                <w:lang w:val="en-US" w:eastAsia="ru-RU"/>
              </w:rPr>
              <w:t>±0.10</w:t>
            </w:r>
          </w:p>
        </w:tc>
        <w:tc>
          <w:tcPr>
            <w:tcW w:w="1569" w:type="dxa"/>
            <w:hideMark/>
          </w:tcPr>
          <w:p w14:paraId="489E4836" w14:textId="77777777" w:rsidR="00E46F8B" w:rsidRDefault="00E46F8B" w:rsidP="00763C87">
            <w:pPr>
              <w:spacing w:line="240" w:lineRule="auto"/>
              <w:ind w:left="425"/>
              <w:jc w:val="center"/>
              <w:rPr>
                <w:rFonts w:eastAsia="Times New Roman"/>
                <w:lang w:eastAsia="ru-RU"/>
              </w:rPr>
            </w:pPr>
            <w:r>
              <w:rPr>
                <w:rFonts w:eastAsia="Times New Roman"/>
                <w:lang w:eastAsia="ru-RU"/>
              </w:rPr>
              <w:t>7</w:t>
            </w:r>
            <w:r>
              <w:rPr>
                <w:rFonts w:eastAsia="Times New Roman"/>
                <w:vertAlign w:val="subscript"/>
                <w:lang w:val="en-US" w:eastAsia="ru-RU"/>
              </w:rPr>
              <w:t>-0.15</w:t>
            </w:r>
          </w:p>
        </w:tc>
      </w:tr>
      <w:tr w:rsidR="00E46F8B" w14:paraId="4481AB26" w14:textId="77777777" w:rsidTr="00E46F8B">
        <w:trPr>
          <w:trHeight w:val="31"/>
        </w:trPr>
        <w:tc>
          <w:tcPr>
            <w:tcW w:w="1454" w:type="dxa"/>
            <w:hideMark/>
          </w:tcPr>
          <w:p w14:paraId="2786714E" w14:textId="77777777" w:rsidR="00E46F8B" w:rsidRDefault="00E46F8B" w:rsidP="00763C87">
            <w:pPr>
              <w:spacing w:line="240" w:lineRule="auto"/>
              <w:ind w:left="425"/>
              <w:jc w:val="center"/>
              <w:rPr>
                <w:rFonts w:eastAsia="Times New Roman"/>
                <w:lang w:eastAsia="ru-RU"/>
              </w:rPr>
            </w:pPr>
            <w:r>
              <w:rPr>
                <w:rFonts w:eastAsia="Times New Roman"/>
                <w:lang w:eastAsia="ru-RU"/>
              </w:rPr>
              <w:t>5</w:t>
            </w:r>
          </w:p>
        </w:tc>
        <w:tc>
          <w:tcPr>
            <w:tcW w:w="1569" w:type="dxa"/>
            <w:hideMark/>
          </w:tcPr>
          <w:p w14:paraId="6BB5778E" w14:textId="77777777" w:rsidR="00E46F8B" w:rsidRDefault="00E46F8B" w:rsidP="00763C87">
            <w:pPr>
              <w:spacing w:line="240" w:lineRule="auto"/>
              <w:ind w:left="425"/>
              <w:jc w:val="center"/>
              <w:rPr>
                <w:rFonts w:eastAsia="Times New Roman"/>
                <w:lang w:eastAsia="ru-RU"/>
              </w:rPr>
            </w:pPr>
            <w:r>
              <w:rPr>
                <w:rFonts w:eastAsia="Times New Roman"/>
                <w:lang w:eastAsia="ru-RU"/>
              </w:rPr>
              <w:t>90</w:t>
            </w:r>
            <w:r>
              <w:rPr>
                <w:rFonts w:eastAsia="Times New Roman"/>
                <w:vertAlign w:val="superscript"/>
                <w:lang w:val="en-US" w:eastAsia="ru-RU"/>
              </w:rPr>
              <w:t>+0.35</w:t>
            </w:r>
          </w:p>
        </w:tc>
        <w:tc>
          <w:tcPr>
            <w:tcW w:w="1569" w:type="dxa"/>
            <w:vAlign w:val="center"/>
            <w:hideMark/>
          </w:tcPr>
          <w:p w14:paraId="2BB86199" w14:textId="77777777" w:rsidR="00E46F8B" w:rsidRDefault="00E46F8B" w:rsidP="00763C87">
            <w:pPr>
              <w:spacing w:line="240" w:lineRule="auto"/>
              <w:ind w:left="425"/>
              <w:jc w:val="center"/>
              <w:rPr>
                <w:rFonts w:eastAsia="Times New Roman"/>
                <w:lang w:eastAsia="ru-RU"/>
              </w:rPr>
            </w:pPr>
            <w:r>
              <w:rPr>
                <w:rFonts w:eastAsia="Times New Roman"/>
                <w:lang w:eastAsia="ru-RU"/>
              </w:rPr>
              <w:t>40</w:t>
            </w:r>
            <w:r>
              <w:rPr>
                <w:rFonts w:eastAsia="Times New Roman"/>
                <w:vertAlign w:val="superscript"/>
                <w:lang w:val="en-US" w:eastAsia="ru-RU"/>
              </w:rPr>
              <w:t>±0.12</w:t>
            </w:r>
          </w:p>
        </w:tc>
        <w:tc>
          <w:tcPr>
            <w:tcW w:w="1569" w:type="dxa"/>
            <w:hideMark/>
          </w:tcPr>
          <w:p w14:paraId="5B84EA58" w14:textId="77777777" w:rsidR="00E46F8B" w:rsidRDefault="00E46F8B" w:rsidP="00763C87">
            <w:pPr>
              <w:spacing w:line="240" w:lineRule="auto"/>
              <w:ind w:left="425"/>
              <w:jc w:val="center"/>
              <w:rPr>
                <w:rFonts w:eastAsia="Times New Roman"/>
                <w:lang w:eastAsia="ru-RU"/>
              </w:rPr>
            </w:pPr>
            <w:r>
              <w:rPr>
                <w:rFonts w:eastAsia="Times New Roman"/>
                <w:lang w:eastAsia="ru-RU"/>
              </w:rPr>
              <w:t>8</w:t>
            </w:r>
            <w:r>
              <w:rPr>
                <w:rFonts w:eastAsia="Times New Roman"/>
                <w:vertAlign w:val="subscript"/>
                <w:lang w:val="en-US" w:eastAsia="ru-RU"/>
              </w:rPr>
              <w:t>-0.12</w:t>
            </w:r>
          </w:p>
        </w:tc>
        <w:tc>
          <w:tcPr>
            <w:tcW w:w="1569" w:type="dxa"/>
            <w:hideMark/>
          </w:tcPr>
          <w:p w14:paraId="151F21EA" w14:textId="77777777" w:rsidR="00E46F8B" w:rsidRDefault="00E46F8B" w:rsidP="00763C87">
            <w:pPr>
              <w:spacing w:line="240" w:lineRule="auto"/>
              <w:ind w:left="425"/>
              <w:jc w:val="center"/>
              <w:rPr>
                <w:rFonts w:eastAsia="Times New Roman"/>
                <w:lang w:eastAsia="ru-RU"/>
              </w:rPr>
            </w:pPr>
            <w:r>
              <w:rPr>
                <w:rFonts w:eastAsia="Times New Roman"/>
                <w:lang w:eastAsia="ru-RU"/>
              </w:rPr>
              <w:t>30</w:t>
            </w:r>
            <w:r>
              <w:rPr>
                <w:rFonts w:eastAsia="Times New Roman"/>
                <w:vertAlign w:val="superscript"/>
                <w:lang w:val="en-US" w:eastAsia="ru-RU"/>
              </w:rPr>
              <w:t>±0.22</w:t>
            </w:r>
          </w:p>
        </w:tc>
        <w:tc>
          <w:tcPr>
            <w:tcW w:w="1569" w:type="dxa"/>
            <w:hideMark/>
          </w:tcPr>
          <w:p w14:paraId="6664CFB8" w14:textId="77777777" w:rsidR="00E46F8B" w:rsidRDefault="00E46F8B" w:rsidP="00763C87">
            <w:pPr>
              <w:spacing w:line="240" w:lineRule="auto"/>
              <w:ind w:left="425"/>
              <w:jc w:val="center"/>
              <w:rPr>
                <w:rFonts w:eastAsia="Times New Roman"/>
                <w:lang w:eastAsia="ru-RU"/>
              </w:rPr>
            </w:pPr>
            <w:r>
              <w:rPr>
                <w:rFonts w:eastAsia="Times New Roman"/>
                <w:lang w:eastAsia="ru-RU"/>
              </w:rPr>
              <w:t>8</w:t>
            </w:r>
            <w:r>
              <w:rPr>
                <w:rFonts w:eastAsia="Times New Roman"/>
                <w:vertAlign w:val="subscript"/>
                <w:lang w:val="en-US" w:eastAsia="ru-RU"/>
              </w:rPr>
              <w:t>-0.15</w:t>
            </w:r>
          </w:p>
        </w:tc>
      </w:tr>
      <w:tr w:rsidR="00E46F8B" w14:paraId="33B7A0FF" w14:textId="77777777" w:rsidTr="00E46F8B">
        <w:trPr>
          <w:trHeight w:val="31"/>
        </w:trPr>
        <w:tc>
          <w:tcPr>
            <w:tcW w:w="1454" w:type="dxa"/>
            <w:hideMark/>
          </w:tcPr>
          <w:p w14:paraId="3D8F9A76" w14:textId="77777777" w:rsidR="00E46F8B" w:rsidRDefault="00E46F8B" w:rsidP="00763C87">
            <w:pPr>
              <w:spacing w:line="240" w:lineRule="auto"/>
              <w:ind w:left="425"/>
              <w:jc w:val="center"/>
              <w:rPr>
                <w:rFonts w:eastAsia="Times New Roman"/>
                <w:lang w:eastAsia="ru-RU"/>
              </w:rPr>
            </w:pPr>
            <w:r>
              <w:rPr>
                <w:rFonts w:eastAsia="Times New Roman"/>
                <w:lang w:eastAsia="ru-RU"/>
              </w:rPr>
              <w:lastRenderedPageBreak/>
              <w:t>6</w:t>
            </w:r>
          </w:p>
        </w:tc>
        <w:tc>
          <w:tcPr>
            <w:tcW w:w="1569" w:type="dxa"/>
            <w:hideMark/>
          </w:tcPr>
          <w:p w14:paraId="4925698C" w14:textId="77777777" w:rsidR="00E46F8B" w:rsidRDefault="00E46F8B" w:rsidP="00763C87">
            <w:pPr>
              <w:spacing w:line="240" w:lineRule="auto"/>
              <w:ind w:left="425"/>
              <w:jc w:val="center"/>
              <w:rPr>
                <w:rFonts w:eastAsia="Times New Roman"/>
                <w:lang w:eastAsia="ru-RU"/>
              </w:rPr>
            </w:pPr>
            <w:r>
              <w:rPr>
                <w:rFonts w:eastAsia="Times New Roman"/>
                <w:lang w:eastAsia="ru-RU"/>
              </w:rPr>
              <w:t>100</w:t>
            </w:r>
            <w:r>
              <w:rPr>
                <w:rFonts w:eastAsia="Times New Roman"/>
                <w:vertAlign w:val="superscript"/>
                <w:lang w:val="en-US" w:eastAsia="ru-RU"/>
              </w:rPr>
              <w:t>+0.35</w:t>
            </w:r>
          </w:p>
        </w:tc>
        <w:tc>
          <w:tcPr>
            <w:tcW w:w="1569" w:type="dxa"/>
            <w:vAlign w:val="center"/>
            <w:hideMark/>
          </w:tcPr>
          <w:p w14:paraId="3B4F010B" w14:textId="77777777" w:rsidR="00E46F8B" w:rsidRDefault="00E46F8B" w:rsidP="00763C87">
            <w:pPr>
              <w:spacing w:line="240" w:lineRule="auto"/>
              <w:ind w:left="425"/>
              <w:jc w:val="center"/>
              <w:rPr>
                <w:rFonts w:eastAsia="Times New Roman"/>
                <w:lang w:eastAsia="ru-RU"/>
              </w:rPr>
            </w:pPr>
            <w:r>
              <w:rPr>
                <w:rFonts w:eastAsia="Times New Roman"/>
                <w:lang w:eastAsia="ru-RU"/>
              </w:rPr>
              <w:t>42</w:t>
            </w:r>
            <w:r>
              <w:rPr>
                <w:rFonts w:eastAsia="Times New Roman"/>
                <w:vertAlign w:val="superscript"/>
                <w:lang w:val="en-US" w:eastAsia="ru-RU"/>
              </w:rPr>
              <w:t>±0.12</w:t>
            </w:r>
          </w:p>
        </w:tc>
        <w:tc>
          <w:tcPr>
            <w:tcW w:w="1569" w:type="dxa"/>
            <w:hideMark/>
          </w:tcPr>
          <w:p w14:paraId="60E7CD06" w14:textId="77777777" w:rsidR="00E46F8B" w:rsidRDefault="00E46F8B" w:rsidP="00763C87">
            <w:pPr>
              <w:spacing w:line="240" w:lineRule="auto"/>
              <w:ind w:left="425"/>
              <w:jc w:val="center"/>
              <w:rPr>
                <w:rFonts w:eastAsia="Times New Roman"/>
                <w:lang w:eastAsia="ru-RU"/>
              </w:rPr>
            </w:pPr>
            <w:r>
              <w:rPr>
                <w:rFonts w:eastAsia="Times New Roman"/>
                <w:lang w:eastAsia="ru-RU"/>
              </w:rPr>
              <w:t>10</w:t>
            </w:r>
            <w:r>
              <w:rPr>
                <w:rFonts w:eastAsia="Times New Roman"/>
                <w:vertAlign w:val="subscript"/>
                <w:lang w:val="en-US" w:eastAsia="ru-RU"/>
              </w:rPr>
              <w:t>-0.12</w:t>
            </w:r>
          </w:p>
        </w:tc>
        <w:tc>
          <w:tcPr>
            <w:tcW w:w="1569" w:type="dxa"/>
            <w:hideMark/>
          </w:tcPr>
          <w:p w14:paraId="37B14AB4" w14:textId="77777777" w:rsidR="00E46F8B" w:rsidRDefault="00E46F8B" w:rsidP="00763C87">
            <w:pPr>
              <w:spacing w:line="240" w:lineRule="auto"/>
              <w:ind w:left="425"/>
              <w:jc w:val="center"/>
              <w:rPr>
                <w:rFonts w:eastAsia="Times New Roman"/>
                <w:lang w:eastAsia="ru-RU"/>
              </w:rPr>
            </w:pPr>
            <w:r>
              <w:rPr>
                <w:rFonts w:eastAsia="Times New Roman"/>
                <w:lang w:eastAsia="ru-RU"/>
              </w:rPr>
              <w:t>32</w:t>
            </w:r>
            <w:r>
              <w:rPr>
                <w:rFonts w:eastAsia="Times New Roman"/>
                <w:vertAlign w:val="superscript"/>
                <w:lang w:val="en-US" w:eastAsia="ru-RU"/>
              </w:rPr>
              <w:t>±0.22</w:t>
            </w:r>
          </w:p>
        </w:tc>
        <w:tc>
          <w:tcPr>
            <w:tcW w:w="1569" w:type="dxa"/>
            <w:hideMark/>
          </w:tcPr>
          <w:p w14:paraId="278BA7F8" w14:textId="77777777" w:rsidR="00E46F8B" w:rsidRDefault="00E46F8B" w:rsidP="00763C87">
            <w:pPr>
              <w:spacing w:line="240" w:lineRule="auto"/>
              <w:ind w:left="425"/>
              <w:jc w:val="center"/>
              <w:rPr>
                <w:rFonts w:eastAsia="Times New Roman"/>
                <w:lang w:eastAsia="ru-RU"/>
              </w:rPr>
            </w:pPr>
            <w:r>
              <w:rPr>
                <w:rFonts w:eastAsia="Times New Roman"/>
                <w:lang w:eastAsia="ru-RU"/>
              </w:rPr>
              <w:t>10</w:t>
            </w:r>
            <w:r>
              <w:rPr>
                <w:rFonts w:eastAsia="Times New Roman"/>
                <w:vertAlign w:val="subscript"/>
                <w:lang w:val="en-US" w:eastAsia="ru-RU"/>
              </w:rPr>
              <w:t>-0.18</w:t>
            </w:r>
          </w:p>
        </w:tc>
      </w:tr>
      <w:tr w:rsidR="00E46F8B" w14:paraId="7C19A450" w14:textId="77777777" w:rsidTr="00E46F8B">
        <w:trPr>
          <w:trHeight w:val="31"/>
        </w:trPr>
        <w:tc>
          <w:tcPr>
            <w:tcW w:w="1454" w:type="dxa"/>
            <w:hideMark/>
          </w:tcPr>
          <w:p w14:paraId="26A8308D" w14:textId="77777777" w:rsidR="00E46F8B" w:rsidRDefault="00E46F8B" w:rsidP="00763C87">
            <w:pPr>
              <w:spacing w:line="240" w:lineRule="auto"/>
              <w:ind w:left="321"/>
              <w:jc w:val="center"/>
              <w:rPr>
                <w:rFonts w:eastAsia="Times New Roman"/>
                <w:lang w:eastAsia="ru-RU"/>
              </w:rPr>
            </w:pPr>
            <w:r>
              <w:rPr>
                <w:rFonts w:eastAsia="Times New Roman"/>
                <w:lang w:eastAsia="ru-RU"/>
              </w:rPr>
              <w:t>7</w:t>
            </w:r>
          </w:p>
        </w:tc>
        <w:tc>
          <w:tcPr>
            <w:tcW w:w="1569" w:type="dxa"/>
            <w:hideMark/>
          </w:tcPr>
          <w:p w14:paraId="1D5B69DE" w14:textId="77777777" w:rsidR="00E46F8B" w:rsidRDefault="00E46F8B" w:rsidP="00763C87">
            <w:pPr>
              <w:spacing w:line="240" w:lineRule="auto"/>
              <w:ind w:left="321"/>
              <w:jc w:val="center"/>
              <w:rPr>
                <w:rFonts w:eastAsia="Times New Roman"/>
                <w:lang w:eastAsia="ru-RU"/>
              </w:rPr>
            </w:pPr>
            <w:r>
              <w:rPr>
                <w:rFonts w:eastAsia="Times New Roman"/>
                <w:lang w:eastAsia="ru-RU"/>
              </w:rPr>
              <w:t>120</w:t>
            </w:r>
            <w:r>
              <w:rPr>
                <w:rFonts w:eastAsia="Times New Roman"/>
                <w:vertAlign w:val="superscript"/>
                <w:lang w:val="en-US" w:eastAsia="ru-RU"/>
              </w:rPr>
              <w:t>+0.40</w:t>
            </w:r>
          </w:p>
        </w:tc>
        <w:tc>
          <w:tcPr>
            <w:tcW w:w="1569" w:type="dxa"/>
            <w:vAlign w:val="center"/>
            <w:hideMark/>
          </w:tcPr>
          <w:p w14:paraId="56F9188D" w14:textId="77777777" w:rsidR="00E46F8B" w:rsidRDefault="00E46F8B" w:rsidP="00763C87">
            <w:pPr>
              <w:spacing w:line="240" w:lineRule="auto"/>
              <w:ind w:left="321"/>
              <w:jc w:val="center"/>
              <w:rPr>
                <w:rFonts w:eastAsia="Times New Roman"/>
                <w:lang w:eastAsia="ru-RU"/>
              </w:rPr>
            </w:pPr>
            <w:r>
              <w:rPr>
                <w:rFonts w:eastAsia="Times New Roman"/>
                <w:lang w:eastAsia="ru-RU"/>
              </w:rPr>
              <w:t>50</w:t>
            </w:r>
            <w:r>
              <w:rPr>
                <w:rFonts w:eastAsia="Times New Roman"/>
                <w:vertAlign w:val="superscript"/>
                <w:lang w:val="en-US" w:eastAsia="ru-RU"/>
              </w:rPr>
              <w:t>±0.15</w:t>
            </w:r>
          </w:p>
        </w:tc>
        <w:tc>
          <w:tcPr>
            <w:tcW w:w="1569" w:type="dxa"/>
            <w:hideMark/>
          </w:tcPr>
          <w:p w14:paraId="2D2FCE30" w14:textId="77777777" w:rsidR="00E46F8B" w:rsidRDefault="00E46F8B" w:rsidP="00763C87">
            <w:pPr>
              <w:spacing w:line="240" w:lineRule="auto"/>
              <w:ind w:left="321"/>
              <w:jc w:val="center"/>
              <w:rPr>
                <w:rFonts w:eastAsia="Times New Roman"/>
                <w:lang w:eastAsia="ru-RU"/>
              </w:rPr>
            </w:pPr>
            <w:r>
              <w:rPr>
                <w:rFonts w:eastAsia="Times New Roman"/>
                <w:lang w:eastAsia="ru-RU"/>
              </w:rPr>
              <w:t>12</w:t>
            </w:r>
            <w:r>
              <w:rPr>
                <w:rFonts w:eastAsia="Times New Roman"/>
                <w:vertAlign w:val="subscript"/>
                <w:lang w:val="en-US" w:eastAsia="ru-RU"/>
              </w:rPr>
              <w:t>-0.15</w:t>
            </w:r>
          </w:p>
        </w:tc>
        <w:tc>
          <w:tcPr>
            <w:tcW w:w="1569" w:type="dxa"/>
            <w:hideMark/>
          </w:tcPr>
          <w:p w14:paraId="1E05CFAC" w14:textId="77777777" w:rsidR="00E46F8B" w:rsidRDefault="00E46F8B" w:rsidP="00763C87">
            <w:pPr>
              <w:spacing w:line="240" w:lineRule="auto"/>
              <w:ind w:left="321"/>
              <w:jc w:val="center"/>
              <w:rPr>
                <w:rFonts w:eastAsia="Times New Roman"/>
                <w:lang w:eastAsia="ru-RU"/>
              </w:rPr>
            </w:pPr>
            <w:r>
              <w:rPr>
                <w:rFonts w:eastAsia="Times New Roman"/>
                <w:lang w:eastAsia="ru-RU"/>
              </w:rPr>
              <w:t>40</w:t>
            </w:r>
            <w:r>
              <w:rPr>
                <w:rFonts w:eastAsia="Times New Roman"/>
                <w:vertAlign w:val="superscript"/>
                <w:lang w:val="en-US" w:eastAsia="ru-RU"/>
              </w:rPr>
              <w:t>±0.22</w:t>
            </w:r>
          </w:p>
        </w:tc>
        <w:tc>
          <w:tcPr>
            <w:tcW w:w="1569" w:type="dxa"/>
            <w:hideMark/>
          </w:tcPr>
          <w:p w14:paraId="5FFCB0DB" w14:textId="77777777" w:rsidR="00E46F8B" w:rsidRDefault="00E46F8B" w:rsidP="00763C87">
            <w:pPr>
              <w:spacing w:line="240" w:lineRule="auto"/>
              <w:ind w:left="321"/>
              <w:jc w:val="center"/>
              <w:rPr>
                <w:rFonts w:eastAsia="Times New Roman"/>
                <w:lang w:eastAsia="ru-RU"/>
              </w:rPr>
            </w:pPr>
            <w:r>
              <w:rPr>
                <w:rFonts w:eastAsia="Times New Roman"/>
                <w:lang w:eastAsia="ru-RU"/>
              </w:rPr>
              <w:t>12</w:t>
            </w:r>
            <w:r>
              <w:rPr>
                <w:rFonts w:eastAsia="Times New Roman"/>
                <w:vertAlign w:val="subscript"/>
                <w:lang w:val="en-US" w:eastAsia="ru-RU"/>
              </w:rPr>
              <w:t>-0.18</w:t>
            </w:r>
          </w:p>
        </w:tc>
      </w:tr>
      <w:tr w:rsidR="00E46F8B" w14:paraId="2B51C2C5" w14:textId="77777777" w:rsidTr="00E46F8B">
        <w:trPr>
          <w:trHeight w:val="31"/>
        </w:trPr>
        <w:tc>
          <w:tcPr>
            <w:tcW w:w="1454" w:type="dxa"/>
            <w:hideMark/>
          </w:tcPr>
          <w:p w14:paraId="7EC17A55" w14:textId="77777777" w:rsidR="00E46F8B" w:rsidRDefault="00E46F8B" w:rsidP="00763C87">
            <w:pPr>
              <w:spacing w:line="240" w:lineRule="auto"/>
              <w:ind w:left="321"/>
              <w:jc w:val="center"/>
              <w:rPr>
                <w:rFonts w:eastAsia="Times New Roman"/>
                <w:lang w:eastAsia="ru-RU"/>
              </w:rPr>
            </w:pPr>
            <w:r>
              <w:rPr>
                <w:rFonts w:eastAsia="Times New Roman"/>
                <w:lang w:eastAsia="ru-RU"/>
              </w:rPr>
              <w:t>8</w:t>
            </w:r>
          </w:p>
        </w:tc>
        <w:tc>
          <w:tcPr>
            <w:tcW w:w="1569" w:type="dxa"/>
            <w:hideMark/>
          </w:tcPr>
          <w:p w14:paraId="5F7F1706" w14:textId="77777777" w:rsidR="00E46F8B" w:rsidRDefault="00E46F8B" w:rsidP="00763C87">
            <w:pPr>
              <w:spacing w:line="240" w:lineRule="auto"/>
              <w:ind w:left="321"/>
              <w:jc w:val="center"/>
              <w:rPr>
                <w:rFonts w:eastAsia="Times New Roman"/>
                <w:lang w:eastAsia="ru-RU"/>
              </w:rPr>
            </w:pPr>
            <w:r>
              <w:rPr>
                <w:rFonts w:eastAsia="Times New Roman"/>
                <w:lang w:eastAsia="ru-RU"/>
              </w:rPr>
              <w:t>140</w:t>
            </w:r>
            <w:r>
              <w:rPr>
                <w:rFonts w:eastAsia="Times New Roman"/>
                <w:vertAlign w:val="superscript"/>
                <w:lang w:val="en-US" w:eastAsia="ru-RU"/>
              </w:rPr>
              <w:t>+0.40</w:t>
            </w:r>
          </w:p>
        </w:tc>
        <w:tc>
          <w:tcPr>
            <w:tcW w:w="1569" w:type="dxa"/>
            <w:vAlign w:val="center"/>
            <w:hideMark/>
          </w:tcPr>
          <w:p w14:paraId="29A31CAB" w14:textId="77777777" w:rsidR="00E46F8B" w:rsidRDefault="00E46F8B" w:rsidP="00763C87">
            <w:pPr>
              <w:spacing w:line="240" w:lineRule="auto"/>
              <w:ind w:left="321"/>
              <w:jc w:val="center"/>
              <w:rPr>
                <w:rFonts w:eastAsia="Times New Roman"/>
                <w:lang w:eastAsia="ru-RU"/>
              </w:rPr>
            </w:pPr>
            <w:r>
              <w:rPr>
                <w:rFonts w:eastAsia="Times New Roman"/>
                <w:lang w:eastAsia="ru-RU"/>
              </w:rPr>
              <w:t>60</w:t>
            </w:r>
            <w:r>
              <w:rPr>
                <w:rFonts w:eastAsia="Times New Roman"/>
                <w:vertAlign w:val="superscript"/>
                <w:lang w:val="en-US" w:eastAsia="ru-RU"/>
              </w:rPr>
              <w:t>±0.15</w:t>
            </w:r>
          </w:p>
        </w:tc>
        <w:tc>
          <w:tcPr>
            <w:tcW w:w="1569" w:type="dxa"/>
            <w:hideMark/>
          </w:tcPr>
          <w:p w14:paraId="718F9DA4" w14:textId="77777777" w:rsidR="00E46F8B" w:rsidRDefault="00E46F8B" w:rsidP="00763C87">
            <w:pPr>
              <w:spacing w:line="240" w:lineRule="auto"/>
              <w:ind w:left="321"/>
              <w:jc w:val="center"/>
              <w:rPr>
                <w:rFonts w:eastAsia="Times New Roman"/>
                <w:lang w:eastAsia="ru-RU"/>
              </w:rPr>
            </w:pPr>
            <w:r>
              <w:rPr>
                <w:rFonts w:eastAsia="Times New Roman"/>
                <w:lang w:eastAsia="ru-RU"/>
              </w:rPr>
              <w:t>15</w:t>
            </w:r>
            <w:r>
              <w:rPr>
                <w:rFonts w:eastAsia="Times New Roman"/>
                <w:vertAlign w:val="subscript"/>
                <w:lang w:val="en-US" w:eastAsia="ru-RU"/>
              </w:rPr>
              <w:t>-0.15</w:t>
            </w:r>
          </w:p>
        </w:tc>
        <w:tc>
          <w:tcPr>
            <w:tcW w:w="1569" w:type="dxa"/>
            <w:hideMark/>
          </w:tcPr>
          <w:p w14:paraId="2D9F8E65" w14:textId="77777777" w:rsidR="00E46F8B" w:rsidRDefault="00E46F8B" w:rsidP="00763C87">
            <w:pPr>
              <w:spacing w:line="240" w:lineRule="auto"/>
              <w:ind w:left="321"/>
              <w:jc w:val="center"/>
              <w:rPr>
                <w:rFonts w:eastAsia="Times New Roman"/>
                <w:lang w:eastAsia="ru-RU"/>
              </w:rPr>
            </w:pPr>
            <w:r>
              <w:rPr>
                <w:rFonts w:eastAsia="Times New Roman"/>
                <w:lang w:eastAsia="ru-RU"/>
              </w:rPr>
              <w:t>40</w:t>
            </w:r>
            <w:r>
              <w:rPr>
                <w:rFonts w:eastAsia="Times New Roman"/>
                <w:vertAlign w:val="superscript"/>
                <w:lang w:val="en-US" w:eastAsia="ru-RU"/>
              </w:rPr>
              <w:t>±0.22</w:t>
            </w:r>
          </w:p>
        </w:tc>
        <w:tc>
          <w:tcPr>
            <w:tcW w:w="1569" w:type="dxa"/>
            <w:hideMark/>
          </w:tcPr>
          <w:p w14:paraId="5D268F3B" w14:textId="77777777" w:rsidR="00E46F8B" w:rsidRDefault="00E46F8B" w:rsidP="00763C87">
            <w:pPr>
              <w:spacing w:line="240" w:lineRule="auto"/>
              <w:ind w:left="321"/>
              <w:jc w:val="center"/>
              <w:rPr>
                <w:rFonts w:eastAsia="Times New Roman"/>
                <w:lang w:eastAsia="ru-RU"/>
              </w:rPr>
            </w:pPr>
            <w:r>
              <w:rPr>
                <w:rFonts w:eastAsia="Times New Roman"/>
                <w:lang w:eastAsia="ru-RU"/>
              </w:rPr>
              <w:t>15</w:t>
            </w:r>
            <w:r>
              <w:rPr>
                <w:rFonts w:eastAsia="Times New Roman"/>
                <w:vertAlign w:val="subscript"/>
                <w:lang w:val="en-US" w:eastAsia="ru-RU"/>
              </w:rPr>
              <w:t>-0.18</w:t>
            </w:r>
          </w:p>
        </w:tc>
      </w:tr>
      <w:tr w:rsidR="00E46F8B" w14:paraId="48402CDA" w14:textId="77777777" w:rsidTr="00E46F8B">
        <w:trPr>
          <w:trHeight w:val="31"/>
        </w:trPr>
        <w:tc>
          <w:tcPr>
            <w:tcW w:w="1454" w:type="dxa"/>
            <w:hideMark/>
          </w:tcPr>
          <w:p w14:paraId="7AA9CE76" w14:textId="77777777" w:rsidR="00E46F8B" w:rsidRDefault="00E46F8B" w:rsidP="00763C87">
            <w:pPr>
              <w:spacing w:line="240" w:lineRule="auto"/>
              <w:ind w:left="321"/>
              <w:jc w:val="center"/>
              <w:rPr>
                <w:rFonts w:eastAsia="Times New Roman"/>
                <w:lang w:eastAsia="ru-RU"/>
              </w:rPr>
            </w:pPr>
            <w:r>
              <w:rPr>
                <w:rFonts w:eastAsia="Times New Roman"/>
                <w:lang w:eastAsia="ru-RU"/>
              </w:rPr>
              <w:t>9</w:t>
            </w:r>
          </w:p>
        </w:tc>
        <w:tc>
          <w:tcPr>
            <w:tcW w:w="1569" w:type="dxa"/>
            <w:hideMark/>
          </w:tcPr>
          <w:p w14:paraId="5F628F55" w14:textId="77777777" w:rsidR="00E46F8B" w:rsidRDefault="00E46F8B" w:rsidP="00763C87">
            <w:pPr>
              <w:spacing w:line="240" w:lineRule="auto"/>
              <w:ind w:left="321"/>
              <w:jc w:val="center"/>
              <w:rPr>
                <w:rFonts w:eastAsia="Times New Roman"/>
                <w:lang w:eastAsia="ru-RU"/>
              </w:rPr>
            </w:pPr>
            <w:r>
              <w:rPr>
                <w:rFonts w:eastAsia="Times New Roman"/>
                <w:lang w:eastAsia="ru-RU"/>
              </w:rPr>
              <w:t>160</w:t>
            </w:r>
            <w:r>
              <w:rPr>
                <w:rFonts w:eastAsia="Times New Roman"/>
                <w:vertAlign w:val="superscript"/>
                <w:lang w:val="en-US" w:eastAsia="ru-RU"/>
              </w:rPr>
              <w:t>+0.40</w:t>
            </w:r>
          </w:p>
        </w:tc>
        <w:tc>
          <w:tcPr>
            <w:tcW w:w="1569" w:type="dxa"/>
            <w:vAlign w:val="center"/>
            <w:hideMark/>
          </w:tcPr>
          <w:p w14:paraId="6321A37E" w14:textId="77777777" w:rsidR="00E46F8B" w:rsidRDefault="00E46F8B" w:rsidP="00763C87">
            <w:pPr>
              <w:spacing w:line="240" w:lineRule="auto"/>
              <w:ind w:left="321"/>
              <w:jc w:val="center"/>
              <w:rPr>
                <w:rFonts w:eastAsia="Times New Roman"/>
                <w:lang w:eastAsia="ru-RU"/>
              </w:rPr>
            </w:pPr>
            <w:r>
              <w:rPr>
                <w:rFonts w:eastAsia="Times New Roman"/>
                <w:lang w:eastAsia="ru-RU"/>
              </w:rPr>
              <w:t>70</w:t>
            </w:r>
            <w:r>
              <w:rPr>
                <w:rFonts w:eastAsia="Times New Roman"/>
                <w:vertAlign w:val="superscript"/>
                <w:lang w:val="en-US" w:eastAsia="ru-RU"/>
              </w:rPr>
              <w:t>±0.15</w:t>
            </w:r>
          </w:p>
        </w:tc>
        <w:tc>
          <w:tcPr>
            <w:tcW w:w="1569" w:type="dxa"/>
            <w:hideMark/>
          </w:tcPr>
          <w:p w14:paraId="1C89FD08" w14:textId="77777777" w:rsidR="00E46F8B" w:rsidRDefault="00E46F8B" w:rsidP="00763C87">
            <w:pPr>
              <w:spacing w:line="240" w:lineRule="auto"/>
              <w:ind w:left="321"/>
              <w:jc w:val="center"/>
              <w:rPr>
                <w:rFonts w:eastAsia="Times New Roman"/>
                <w:lang w:eastAsia="ru-RU"/>
              </w:rPr>
            </w:pPr>
            <w:r>
              <w:rPr>
                <w:rFonts w:eastAsia="Times New Roman"/>
                <w:lang w:eastAsia="ru-RU"/>
              </w:rPr>
              <w:t>15</w:t>
            </w:r>
            <w:r>
              <w:rPr>
                <w:rFonts w:eastAsia="Times New Roman"/>
                <w:vertAlign w:val="subscript"/>
                <w:lang w:val="en-US" w:eastAsia="ru-RU"/>
              </w:rPr>
              <w:t>-0.15</w:t>
            </w:r>
          </w:p>
        </w:tc>
        <w:tc>
          <w:tcPr>
            <w:tcW w:w="1569" w:type="dxa"/>
            <w:hideMark/>
          </w:tcPr>
          <w:p w14:paraId="74BCD0BA" w14:textId="77777777" w:rsidR="00E46F8B" w:rsidRDefault="00E46F8B" w:rsidP="00763C87">
            <w:pPr>
              <w:spacing w:line="240" w:lineRule="auto"/>
              <w:ind w:left="321"/>
              <w:jc w:val="center"/>
              <w:rPr>
                <w:rFonts w:eastAsia="Times New Roman"/>
                <w:vertAlign w:val="superscript"/>
                <w:lang w:eastAsia="ru-RU"/>
              </w:rPr>
            </w:pPr>
            <w:r>
              <w:rPr>
                <w:rFonts w:eastAsia="Times New Roman"/>
                <w:lang w:eastAsia="ru-RU"/>
              </w:rPr>
              <w:t>50</w:t>
            </w:r>
            <w:r>
              <w:rPr>
                <w:rFonts w:eastAsia="Times New Roman"/>
                <w:vertAlign w:val="superscript"/>
                <w:lang w:val="en-US" w:eastAsia="ru-RU"/>
              </w:rPr>
              <w:t>±0.15</w:t>
            </w:r>
          </w:p>
        </w:tc>
        <w:tc>
          <w:tcPr>
            <w:tcW w:w="1569" w:type="dxa"/>
            <w:hideMark/>
          </w:tcPr>
          <w:p w14:paraId="0AA071F3" w14:textId="77777777" w:rsidR="00E46F8B" w:rsidRDefault="00E46F8B" w:rsidP="00763C87">
            <w:pPr>
              <w:spacing w:line="240" w:lineRule="auto"/>
              <w:ind w:left="321"/>
              <w:jc w:val="center"/>
              <w:rPr>
                <w:rFonts w:eastAsia="Times New Roman"/>
                <w:lang w:eastAsia="ru-RU"/>
              </w:rPr>
            </w:pPr>
            <w:r>
              <w:rPr>
                <w:rFonts w:eastAsia="Times New Roman"/>
                <w:lang w:eastAsia="ru-RU"/>
              </w:rPr>
              <w:t>15</w:t>
            </w:r>
            <w:r>
              <w:rPr>
                <w:rFonts w:eastAsia="Times New Roman"/>
                <w:vertAlign w:val="subscript"/>
                <w:lang w:val="en-US" w:eastAsia="ru-RU"/>
              </w:rPr>
              <w:t>-0.18</w:t>
            </w:r>
          </w:p>
        </w:tc>
      </w:tr>
    </w:tbl>
    <w:p w14:paraId="61057C2A" w14:textId="77777777" w:rsidR="00E46F8B" w:rsidRDefault="00E46F8B" w:rsidP="00E46F8B">
      <w:pPr>
        <w:spacing w:line="240" w:lineRule="auto"/>
        <w:rPr>
          <w:rFonts w:eastAsia="Times New Roman"/>
          <w:szCs w:val="24"/>
          <w:lang w:val="en-US" w:eastAsia="ru-RU"/>
        </w:rPr>
      </w:pPr>
    </w:p>
    <w:p w14:paraId="2A793059" w14:textId="5EC856DB" w:rsidR="00E46F8B" w:rsidRDefault="00E46F8B" w:rsidP="00763C87">
      <w:pPr>
        <w:spacing w:line="240" w:lineRule="auto"/>
        <w:jc w:val="center"/>
        <w:rPr>
          <w:rFonts w:eastAsia="Times New Roman"/>
          <w:sz w:val="24"/>
          <w:szCs w:val="24"/>
          <w:lang w:eastAsia="ru-RU"/>
        </w:rPr>
      </w:pPr>
      <w:r>
        <w:rPr>
          <w:rFonts w:eastAsia="Times New Roman"/>
          <w:bCs/>
          <w:szCs w:val="24"/>
          <w:lang w:eastAsia="ru-RU"/>
        </w:rPr>
        <w:t>Незадані розміри та шорсткість вибрати самостійно</w:t>
      </w:r>
    </w:p>
    <w:p w14:paraId="06409F0D" w14:textId="77777777" w:rsidR="00E46F8B" w:rsidRPr="00230C32" w:rsidRDefault="00E46F8B" w:rsidP="00763C87">
      <w:pPr>
        <w:spacing w:line="240" w:lineRule="auto"/>
        <w:jc w:val="center"/>
        <w:rPr>
          <w:rFonts w:eastAsia="Times New Roman"/>
          <w:szCs w:val="24"/>
          <w:lang w:val="ru-RU" w:eastAsia="ru-RU"/>
        </w:rPr>
      </w:pPr>
    </w:p>
    <w:p w14:paraId="78226B98" w14:textId="77777777" w:rsidR="00E46F8B" w:rsidRDefault="00E46F8B" w:rsidP="00E46F8B">
      <w:pPr>
        <w:spacing w:line="240" w:lineRule="auto"/>
        <w:jc w:val="center"/>
        <w:rPr>
          <w:rFonts w:eastAsia="Times New Roman"/>
          <w:szCs w:val="24"/>
          <w:lang w:val="en-US" w:eastAsia="ru-RU"/>
        </w:rPr>
      </w:pPr>
      <w:r>
        <w:rPr>
          <w:rFonts w:eastAsia="Times New Roman"/>
          <w:szCs w:val="24"/>
          <w:lang w:eastAsia="ru-RU"/>
        </w:rPr>
        <w:t>Схема чорнової обробки:</w:t>
      </w:r>
    </w:p>
    <w:p w14:paraId="5B86970F" w14:textId="45F32F57" w:rsidR="00E46F8B" w:rsidRDefault="00E46F8B" w:rsidP="00E46F8B">
      <w:pPr>
        <w:spacing w:line="240" w:lineRule="auto"/>
        <w:jc w:val="center"/>
        <w:rPr>
          <w:rFonts w:eastAsia="Times New Roman"/>
          <w:szCs w:val="24"/>
          <w:lang w:val="en-US" w:eastAsia="ru-RU"/>
        </w:rPr>
      </w:pPr>
      <w:r>
        <w:rPr>
          <w:rFonts w:eastAsia="Times New Roman"/>
          <w:noProof/>
          <w:szCs w:val="24"/>
          <w:lang w:val="en-US" w:eastAsia="ru-RU"/>
        </w:rPr>
        <w:drawing>
          <wp:inline distT="0" distB="0" distL="0" distR="0" wp14:anchorId="72B1A421" wp14:editId="0A7BAEF2">
            <wp:extent cx="5629275" cy="24479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9275" cy="2447925"/>
                    </a:xfrm>
                    <a:prstGeom prst="rect">
                      <a:avLst/>
                    </a:prstGeom>
                    <a:noFill/>
                    <a:ln>
                      <a:noFill/>
                    </a:ln>
                  </pic:spPr>
                </pic:pic>
              </a:graphicData>
            </a:graphic>
          </wp:inline>
        </w:drawing>
      </w:r>
    </w:p>
    <w:p w14:paraId="426911B8" w14:textId="461E86FF" w:rsidR="00B47838" w:rsidRDefault="00B47838" w:rsidP="00B47838">
      <w:pPr>
        <w:spacing w:after="120" w:line="240" w:lineRule="auto"/>
        <w:jc w:val="both"/>
        <w:rPr>
          <w:rFonts w:asciiTheme="minorHAnsi" w:hAnsiTheme="minorHAnsi"/>
          <w:b/>
          <w:bCs/>
          <w:sz w:val="24"/>
          <w:szCs w:val="24"/>
        </w:rPr>
      </w:pPr>
    </w:p>
    <w:p w14:paraId="4F3562E1" w14:textId="77777777" w:rsidR="006C391B" w:rsidRPr="00F677B9" w:rsidRDefault="006C391B" w:rsidP="00B47838">
      <w:pPr>
        <w:spacing w:after="120" w:line="240" w:lineRule="auto"/>
        <w:jc w:val="both"/>
        <w:rPr>
          <w:rFonts w:asciiTheme="minorHAnsi" w:hAnsiTheme="minorHAnsi"/>
          <w:b/>
          <w:bCs/>
          <w:sz w:val="24"/>
          <w:szCs w:val="24"/>
        </w:rPr>
      </w:pPr>
    </w:p>
    <w:p w14:paraId="53D98DD8" w14:textId="77777777" w:rsidR="00AD5593" w:rsidRPr="00763C87" w:rsidRDefault="00714AB2" w:rsidP="00B47838">
      <w:pPr>
        <w:spacing w:after="120" w:line="240" w:lineRule="auto"/>
        <w:jc w:val="both"/>
        <w:rPr>
          <w:b/>
          <w:bCs/>
        </w:rPr>
      </w:pPr>
      <w:r w:rsidRPr="00763C87">
        <w:rPr>
          <w:b/>
          <w:bCs/>
        </w:rPr>
        <w:t>Робочу програму</w:t>
      </w:r>
      <w:r w:rsidR="00AD5593" w:rsidRPr="00763C87">
        <w:rPr>
          <w:b/>
          <w:bCs/>
        </w:rPr>
        <w:t xml:space="preserve"> навчальної дисципліни</w:t>
      </w:r>
      <w:r w:rsidR="00F162DC" w:rsidRPr="00763C87">
        <w:rPr>
          <w:b/>
          <w:bCs/>
        </w:rPr>
        <w:t xml:space="preserve"> (силабус)</w:t>
      </w:r>
      <w:r w:rsidR="005F4692" w:rsidRPr="00763C87">
        <w:rPr>
          <w:b/>
          <w:bCs/>
        </w:rPr>
        <w:t>:</w:t>
      </w:r>
    </w:p>
    <w:p w14:paraId="5C2374AE" w14:textId="4190C7F8" w:rsidR="00BA590A" w:rsidRPr="00763C87" w:rsidRDefault="001D56C1" w:rsidP="00B47838">
      <w:pPr>
        <w:spacing w:after="120" w:line="240" w:lineRule="auto"/>
        <w:jc w:val="both"/>
        <w:rPr>
          <w:b/>
          <w:bCs/>
        </w:rPr>
      </w:pPr>
      <w:r w:rsidRPr="00763C87">
        <w:rPr>
          <w:b/>
          <w:bCs/>
        </w:rPr>
        <w:t>С</w:t>
      </w:r>
      <w:r w:rsidR="00B47838" w:rsidRPr="00763C87">
        <w:rPr>
          <w:b/>
          <w:bCs/>
        </w:rPr>
        <w:t>кладено</w:t>
      </w:r>
      <w:r w:rsidR="00B47838" w:rsidRPr="00763C87">
        <w:t xml:space="preserve"> </w:t>
      </w:r>
      <w:r w:rsidR="001065E2" w:rsidRPr="00763C87">
        <w:t>к.т.н., доцентом Приходько</w:t>
      </w:r>
      <w:r w:rsidR="008E7FD2">
        <w:t>м</w:t>
      </w:r>
      <w:r w:rsidR="001065E2" w:rsidRPr="00763C87">
        <w:t xml:space="preserve"> Василем Петровичем</w:t>
      </w:r>
    </w:p>
    <w:p w14:paraId="57400F8D" w14:textId="0E270A90" w:rsidR="00B47838" w:rsidRPr="00763C87" w:rsidRDefault="005952B9" w:rsidP="00B47838">
      <w:pPr>
        <w:spacing w:after="120" w:line="240" w:lineRule="auto"/>
        <w:jc w:val="both"/>
      </w:pPr>
      <w:r>
        <w:rPr>
          <w:b/>
          <w:bCs/>
        </w:rPr>
        <w:t>С</w:t>
      </w:r>
      <w:r w:rsidR="008A4024" w:rsidRPr="00763C87">
        <w:rPr>
          <w:b/>
          <w:bCs/>
        </w:rPr>
        <w:t>хвалено</w:t>
      </w:r>
      <w:r w:rsidR="008A4024" w:rsidRPr="00763C87">
        <w:t xml:space="preserve"> </w:t>
      </w:r>
      <w:r w:rsidR="00C301EF" w:rsidRPr="00763C87">
        <w:t>к</w:t>
      </w:r>
      <w:r w:rsidR="008A4024" w:rsidRPr="00763C87">
        <w:t>афедр</w:t>
      </w:r>
      <w:r w:rsidR="00C301EF" w:rsidRPr="00763C87">
        <w:t>ою</w:t>
      </w:r>
      <w:r w:rsidR="008A4024" w:rsidRPr="00763C87">
        <w:t xml:space="preserve"> </w:t>
      </w:r>
      <w:r w:rsidR="00792E2A" w:rsidRPr="00763C87">
        <w:t xml:space="preserve">технології машинобудування </w:t>
      </w:r>
      <w:r w:rsidR="00C301EF" w:rsidRPr="00763C87">
        <w:t>(</w:t>
      </w:r>
      <w:r w:rsidRPr="00763C87">
        <w:t xml:space="preserve">протокол № 1 від </w:t>
      </w:r>
      <w:r w:rsidR="0092710B">
        <w:t>31</w:t>
      </w:r>
      <w:r w:rsidRPr="00763C87">
        <w:t>.08.202</w:t>
      </w:r>
      <w:r w:rsidR="0092710B">
        <w:t>3</w:t>
      </w:r>
      <w:r w:rsidR="00C301EF" w:rsidRPr="00763C87">
        <w:t>)</w:t>
      </w:r>
    </w:p>
    <w:p w14:paraId="149C7103" w14:textId="6BB5DD81" w:rsidR="001065E2" w:rsidRPr="00763C87" w:rsidRDefault="005251A5" w:rsidP="001065E2">
      <w:pPr>
        <w:spacing w:after="120" w:line="240" w:lineRule="auto"/>
        <w:jc w:val="both"/>
        <w:rPr>
          <w:bCs/>
        </w:rPr>
      </w:pPr>
      <w:r w:rsidRPr="00763C87">
        <w:rPr>
          <w:b/>
          <w:bCs/>
        </w:rPr>
        <w:t xml:space="preserve">Погоджено </w:t>
      </w:r>
      <w:r w:rsidR="001065E2" w:rsidRPr="00763C87">
        <w:t>Методичною комісією інституту</w:t>
      </w:r>
      <w:r w:rsidR="002E311A">
        <w:t xml:space="preserve"> (</w:t>
      </w:r>
      <w:r w:rsidR="008E7FD2">
        <w:t>НН</w:t>
      </w:r>
      <w:r w:rsidR="002E311A">
        <w:t>ММІ)</w:t>
      </w:r>
      <w:r w:rsidR="001065E2" w:rsidRPr="00763C87">
        <w:rPr>
          <w:rStyle w:val="FootnoteReference"/>
        </w:rPr>
        <w:footnoteReference w:id="1"/>
      </w:r>
      <w:r w:rsidR="001065E2" w:rsidRPr="00763C87">
        <w:t xml:space="preserve"> (протокол № 1 від 3</w:t>
      </w:r>
      <w:r w:rsidR="0092710B">
        <w:t>1</w:t>
      </w:r>
      <w:r w:rsidR="001065E2" w:rsidRPr="00763C87">
        <w:t>.08.202</w:t>
      </w:r>
      <w:r w:rsidR="0092710B">
        <w:t>3</w:t>
      </w:r>
      <w:r w:rsidR="001065E2" w:rsidRPr="00763C87">
        <w:rPr>
          <w:bCs/>
        </w:rPr>
        <w:t>)</w:t>
      </w:r>
    </w:p>
    <w:p w14:paraId="4FA173FB" w14:textId="75719D32" w:rsidR="005251A5" w:rsidRDefault="005251A5" w:rsidP="00B47838">
      <w:pPr>
        <w:spacing w:after="120" w:line="240" w:lineRule="auto"/>
        <w:jc w:val="both"/>
        <w:rPr>
          <w:bCs/>
          <w:sz w:val="22"/>
          <w:szCs w:val="22"/>
        </w:rPr>
      </w:pPr>
    </w:p>
    <w:p w14:paraId="22A87E01" w14:textId="67FCFADF" w:rsidR="00763C87" w:rsidRDefault="00763C87" w:rsidP="00763C87">
      <w:pPr>
        <w:rPr>
          <w:bCs/>
          <w:sz w:val="22"/>
          <w:szCs w:val="22"/>
        </w:rPr>
      </w:pPr>
    </w:p>
    <w:p w14:paraId="6F311BCB" w14:textId="77777777" w:rsidR="00763C87" w:rsidRPr="00763C87" w:rsidRDefault="00763C87" w:rsidP="00763C87">
      <w:pPr>
        <w:jc w:val="center"/>
        <w:rPr>
          <w:sz w:val="22"/>
          <w:szCs w:val="22"/>
        </w:rPr>
      </w:pPr>
    </w:p>
    <w:sectPr w:rsidR="00763C87" w:rsidRPr="00763C87" w:rsidSect="00D40131">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4D70" w14:textId="77777777" w:rsidR="00A23092" w:rsidRDefault="00A23092" w:rsidP="004E0EDF">
      <w:pPr>
        <w:spacing w:line="240" w:lineRule="auto"/>
      </w:pPr>
      <w:r>
        <w:separator/>
      </w:r>
    </w:p>
  </w:endnote>
  <w:endnote w:type="continuationSeparator" w:id="0">
    <w:p w14:paraId="6E94A21F" w14:textId="77777777" w:rsidR="00A23092" w:rsidRDefault="00A2309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BCBE" w14:textId="77777777" w:rsidR="00A23092" w:rsidRDefault="00A23092" w:rsidP="004E0EDF">
      <w:pPr>
        <w:spacing w:line="240" w:lineRule="auto"/>
      </w:pPr>
      <w:r>
        <w:separator/>
      </w:r>
    </w:p>
  </w:footnote>
  <w:footnote w:type="continuationSeparator" w:id="0">
    <w:p w14:paraId="553E4C7A" w14:textId="77777777" w:rsidR="00A23092" w:rsidRDefault="00A23092" w:rsidP="004E0EDF">
      <w:pPr>
        <w:spacing w:line="240" w:lineRule="auto"/>
      </w:pPr>
      <w:r>
        <w:continuationSeparator/>
      </w:r>
    </w:p>
  </w:footnote>
  <w:footnote w:id="1">
    <w:p w14:paraId="63194D74" w14:textId="77777777" w:rsidR="001065E2" w:rsidRPr="009F69B9" w:rsidRDefault="001065E2" w:rsidP="001065E2">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3243660"/>
    <w:multiLevelType w:val="hybridMultilevel"/>
    <w:tmpl w:val="377C0140"/>
    <w:lvl w:ilvl="0" w:tplc="6EBA5242">
      <w:start w:val="1"/>
      <w:numFmt w:val="decimal"/>
      <w:lvlText w:val="%1."/>
      <w:lvlJc w:val="left"/>
      <w:pPr>
        <w:tabs>
          <w:tab w:val="num" w:pos="984"/>
        </w:tabs>
        <w:ind w:left="984" w:hanging="360"/>
      </w:pPr>
      <w:rPr>
        <w:b/>
        <w:bCs w:val="0"/>
      </w:rPr>
    </w:lvl>
    <w:lvl w:ilvl="1" w:tplc="34AC1D80">
      <w:numFmt w:val="none"/>
      <w:lvlText w:val=""/>
      <w:lvlJc w:val="left"/>
      <w:pPr>
        <w:tabs>
          <w:tab w:val="num" w:pos="360"/>
        </w:tabs>
        <w:ind w:left="0" w:firstLine="0"/>
      </w:pPr>
    </w:lvl>
    <w:lvl w:ilvl="2" w:tplc="42B45884">
      <w:numFmt w:val="none"/>
      <w:lvlText w:val=""/>
      <w:lvlJc w:val="left"/>
      <w:pPr>
        <w:tabs>
          <w:tab w:val="num" w:pos="360"/>
        </w:tabs>
        <w:ind w:left="0" w:firstLine="0"/>
      </w:pPr>
    </w:lvl>
    <w:lvl w:ilvl="3" w:tplc="15BE6D98">
      <w:numFmt w:val="none"/>
      <w:lvlText w:val=""/>
      <w:lvlJc w:val="left"/>
      <w:pPr>
        <w:tabs>
          <w:tab w:val="num" w:pos="360"/>
        </w:tabs>
        <w:ind w:left="0" w:firstLine="0"/>
      </w:pPr>
    </w:lvl>
    <w:lvl w:ilvl="4" w:tplc="F1722D90">
      <w:numFmt w:val="none"/>
      <w:lvlText w:val=""/>
      <w:lvlJc w:val="left"/>
      <w:pPr>
        <w:tabs>
          <w:tab w:val="num" w:pos="360"/>
        </w:tabs>
        <w:ind w:left="0" w:firstLine="0"/>
      </w:pPr>
    </w:lvl>
    <w:lvl w:ilvl="5" w:tplc="3B9AE9AE">
      <w:numFmt w:val="none"/>
      <w:lvlText w:val=""/>
      <w:lvlJc w:val="left"/>
      <w:pPr>
        <w:tabs>
          <w:tab w:val="num" w:pos="360"/>
        </w:tabs>
        <w:ind w:left="0" w:firstLine="0"/>
      </w:pPr>
    </w:lvl>
    <w:lvl w:ilvl="6" w:tplc="41BAC8F4">
      <w:numFmt w:val="none"/>
      <w:lvlText w:val=""/>
      <w:lvlJc w:val="left"/>
      <w:pPr>
        <w:tabs>
          <w:tab w:val="num" w:pos="360"/>
        </w:tabs>
        <w:ind w:left="0" w:firstLine="0"/>
      </w:pPr>
    </w:lvl>
    <w:lvl w:ilvl="7" w:tplc="EE12E1CE">
      <w:numFmt w:val="none"/>
      <w:lvlText w:val=""/>
      <w:lvlJc w:val="left"/>
      <w:pPr>
        <w:tabs>
          <w:tab w:val="num" w:pos="360"/>
        </w:tabs>
        <w:ind w:left="0" w:firstLine="0"/>
      </w:pPr>
    </w:lvl>
    <w:lvl w:ilvl="8" w:tplc="4634964A">
      <w:numFmt w:val="none"/>
      <w:lvlText w:val=""/>
      <w:lvlJc w:val="left"/>
      <w:pPr>
        <w:tabs>
          <w:tab w:val="num" w:pos="360"/>
        </w:tabs>
        <w:ind w:left="0" w:firstLine="0"/>
      </w:pPr>
    </w:lvl>
  </w:abstractNum>
  <w:abstractNum w:abstractNumId="3"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15:restartNumberingAfterBreak="0">
    <w:nsid w:val="29032486"/>
    <w:multiLevelType w:val="hybridMultilevel"/>
    <w:tmpl w:val="12EAE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15:restartNumberingAfterBreak="0">
    <w:nsid w:val="4AED3A61"/>
    <w:multiLevelType w:val="hybridMultilevel"/>
    <w:tmpl w:val="64626042"/>
    <w:lvl w:ilvl="0" w:tplc="1F2C36CA">
      <w:start w:val="1"/>
      <w:numFmt w:val="decimal"/>
      <w:lvlText w:val="%1."/>
      <w:lvlJc w:val="left"/>
      <w:pPr>
        <w:ind w:left="720"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E94547B"/>
    <w:multiLevelType w:val="hybridMultilevel"/>
    <w:tmpl w:val="81425E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7443C1"/>
    <w:multiLevelType w:val="hybridMultilevel"/>
    <w:tmpl w:val="1F6851E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59683C55"/>
    <w:multiLevelType w:val="hybridMultilevel"/>
    <w:tmpl w:val="B4327EFE"/>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7342C6"/>
    <w:multiLevelType w:val="hybridMultilevel"/>
    <w:tmpl w:val="D0748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461A01"/>
    <w:multiLevelType w:val="hybridMultilevel"/>
    <w:tmpl w:val="D0748EA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CFE7292"/>
    <w:multiLevelType w:val="hybridMultilevel"/>
    <w:tmpl w:val="74E4D92E"/>
    <w:lvl w:ilvl="0" w:tplc="B3BE1660">
      <w:start w:val="1"/>
      <w:numFmt w:val="decimal"/>
      <w:pStyle w:val="Heading1"/>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B2F33"/>
    <w:multiLevelType w:val="hybridMultilevel"/>
    <w:tmpl w:val="98A0BFE8"/>
    <w:lvl w:ilvl="0" w:tplc="A274ECA2">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16cid:durableId="1117214123">
    <w:abstractNumId w:val="26"/>
  </w:num>
  <w:num w:numId="2" w16cid:durableId="1692682546">
    <w:abstractNumId w:val="24"/>
  </w:num>
  <w:num w:numId="3" w16cid:durableId="2011252530">
    <w:abstractNumId w:val="9"/>
  </w:num>
  <w:num w:numId="4" w16cid:durableId="984432105">
    <w:abstractNumId w:val="20"/>
  </w:num>
  <w:num w:numId="5" w16cid:durableId="840782433">
    <w:abstractNumId w:val="26"/>
  </w:num>
  <w:num w:numId="6" w16cid:durableId="476341632">
    <w:abstractNumId w:val="26"/>
  </w:num>
  <w:num w:numId="7" w16cid:durableId="119691793">
    <w:abstractNumId w:val="26"/>
  </w:num>
  <w:num w:numId="8" w16cid:durableId="2017072409">
    <w:abstractNumId w:val="26"/>
    <w:lvlOverride w:ilvl="0">
      <w:startOverride w:val="1"/>
    </w:lvlOverride>
  </w:num>
  <w:num w:numId="9" w16cid:durableId="987317518">
    <w:abstractNumId w:val="26"/>
  </w:num>
  <w:num w:numId="10" w16cid:durableId="423503660">
    <w:abstractNumId w:val="26"/>
  </w:num>
  <w:num w:numId="11" w16cid:durableId="1108768011">
    <w:abstractNumId w:val="26"/>
  </w:num>
  <w:num w:numId="12" w16cid:durableId="2105109558">
    <w:abstractNumId w:val="12"/>
  </w:num>
  <w:num w:numId="13" w16cid:durableId="669254453">
    <w:abstractNumId w:val="10"/>
  </w:num>
  <w:num w:numId="14" w16cid:durableId="274218272">
    <w:abstractNumId w:val="0"/>
  </w:num>
  <w:num w:numId="15" w16cid:durableId="1930189495">
    <w:abstractNumId w:val="17"/>
  </w:num>
  <w:num w:numId="16" w16cid:durableId="1407649363">
    <w:abstractNumId w:val="3"/>
  </w:num>
  <w:num w:numId="17" w16cid:durableId="60443431">
    <w:abstractNumId w:val="13"/>
  </w:num>
  <w:num w:numId="18" w16cid:durableId="53507942">
    <w:abstractNumId w:val="1"/>
  </w:num>
  <w:num w:numId="19" w16cid:durableId="966157903">
    <w:abstractNumId w:val="4"/>
  </w:num>
  <w:num w:numId="20" w16cid:durableId="1333603418">
    <w:abstractNumId w:val="11"/>
  </w:num>
  <w:num w:numId="21" w16cid:durableId="2026051874">
    <w:abstractNumId w:val="15"/>
  </w:num>
  <w:num w:numId="22" w16cid:durableId="1088423062">
    <w:abstractNumId w:val="22"/>
  </w:num>
  <w:num w:numId="23" w16cid:durableId="912857874">
    <w:abstractNumId w:val="5"/>
  </w:num>
  <w:num w:numId="24" w16cid:durableId="2118675776">
    <w:abstractNumId w:val="7"/>
  </w:num>
  <w:num w:numId="25" w16cid:durableId="496306254">
    <w:abstractNumId w:val="23"/>
  </w:num>
  <w:num w:numId="26" w16cid:durableId="188569112">
    <w:abstractNumId w:val="6"/>
  </w:num>
  <w:num w:numId="27" w16cid:durableId="1200821590">
    <w:abstractNumId w:val="19"/>
  </w:num>
  <w:num w:numId="28" w16cid:durableId="435440953">
    <w:abstractNumId w:val="26"/>
    <w:lvlOverride w:ilvl="0">
      <w:startOverride w:val="1"/>
    </w:lvlOverride>
  </w:num>
  <w:num w:numId="29" w16cid:durableId="1928540704">
    <w:abstractNumId w:val="26"/>
    <w:lvlOverride w:ilvl="0">
      <w:startOverride w:val="1"/>
    </w:lvlOverride>
  </w:num>
  <w:num w:numId="30" w16cid:durableId="1167595656">
    <w:abstractNumId w:val="18"/>
  </w:num>
  <w:num w:numId="31" w16cid:durableId="1505973539">
    <w:abstractNumId w:val="21"/>
  </w:num>
  <w:num w:numId="32" w16cid:durableId="753824405">
    <w:abstractNumId w:val="8"/>
  </w:num>
  <w:num w:numId="33" w16cid:durableId="960919761">
    <w:abstractNumId w:val="16"/>
  </w:num>
  <w:num w:numId="34" w16cid:durableId="1094783921">
    <w:abstractNumId w:val="25"/>
  </w:num>
  <w:num w:numId="35" w16cid:durableId="1739159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60081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049614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4C1B"/>
    <w:rsid w:val="00012C6F"/>
    <w:rsid w:val="00015CD3"/>
    <w:rsid w:val="00021BD5"/>
    <w:rsid w:val="00032790"/>
    <w:rsid w:val="000550D4"/>
    <w:rsid w:val="00065D2B"/>
    <w:rsid w:val="00065FC1"/>
    <w:rsid w:val="000710BB"/>
    <w:rsid w:val="00072177"/>
    <w:rsid w:val="000735E9"/>
    <w:rsid w:val="000814FF"/>
    <w:rsid w:val="00087AFC"/>
    <w:rsid w:val="00087D5F"/>
    <w:rsid w:val="000907E7"/>
    <w:rsid w:val="000C0992"/>
    <w:rsid w:val="000C1F0E"/>
    <w:rsid w:val="000C40A0"/>
    <w:rsid w:val="000D1F73"/>
    <w:rsid w:val="000F01A9"/>
    <w:rsid w:val="000F2713"/>
    <w:rsid w:val="001065E2"/>
    <w:rsid w:val="001270E2"/>
    <w:rsid w:val="001400EE"/>
    <w:rsid w:val="001435BE"/>
    <w:rsid w:val="0016121E"/>
    <w:rsid w:val="001613B2"/>
    <w:rsid w:val="0016517F"/>
    <w:rsid w:val="00182ACB"/>
    <w:rsid w:val="001943AA"/>
    <w:rsid w:val="00194A3A"/>
    <w:rsid w:val="001A6D0F"/>
    <w:rsid w:val="001B4146"/>
    <w:rsid w:val="001C1B94"/>
    <w:rsid w:val="001D56C1"/>
    <w:rsid w:val="001E3D6A"/>
    <w:rsid w:val="00200DF9"/>
    <w:rsid w:val="00201580"/>
    <w:rsid w:val="00204448"/>
    <w:rsid w:val="00204D3B"/>
    <w:rsid w:val="002168F4"/>
    <w:rsid w:val="00217922"/>
    <w:rsid w:val="00230C32"/>
    <w:rsid w:val="0023161A"/>
    <w:rsid w:val="0023533A"/>
    <w:rsid w:val="00237E2A"/>
    <w:rsid w:val="0024717A"/>
    <w:rsid w:val="00253BCC"/>
    <w:rsid w:val="00257A1E"/>
    <w:rsid w:val="00264E03"/>
    <w:rsid w:val="0026735A"/>
    <w:rsid w:val="00270675"/>
    <w:rsid w:val="002B78D6"/>
    <w:rsid w:val="002C06F0"/>
    <w:rsid w:val="002D4D68"/>
    <w:rsid w:val="002D51FC"/>
    <w:rsid w:val="002E311A"/>
    <w:rsid w:val="002E38C2"/>
    <w:rsid w:val="002E4D1B"/>
    <w:rsid w:val="002E6170"/>
    <w:rsid w:val="003030D5"/>
    <w:rsid w:val="00306C33"/>
    <w:rsid w:val="003243E9"/>
    <w:rsid w:val="0034092B"/>
    <w:rsid w:val="003455F8"/>
    <w:rsid w:val="00356CAF"/>
    <w:rsid w:val="003903D9"/>
    <w:rsid w:val="003A218A"/>
    <w:rsid w:val="003A768B"/>
    <w:rsid w:val="003C007B"/>
    <w:rsid w:val="003C1370"/>
    <w:rsid w:val="003C698E"/>
    <w:rsid w:val="003C70D8"/>
    <w:rsid w:val="003D01D7"/>
    <w:rsid w:val="003D0A0A"/>
    <w:rsid w:val="003D35CF"/>
    <w:rsid w:val="003E7A48"/>
    <w:rsid w:val="003F0A41"/>
    <w:rsid w:val="003F38A2"/>
    <w:rsid w:val="00411DCE"/>
    <w:rsid w:val="00416A17"/>
    <w:rsid w:val="00425351"/>
    <w:rsid w:val="00425FD4"/>
    <w:rsid w:val="004273FE"/>
    <w:rsid w:val="00440BC8"/>
    <w:rsid w:val="004442EE"/>
    <w:rsid w:val="004448E5"/>
    <w:rsid w:val="004455AD"/>
    <w:rsid w:val="0046632F"/>
    <w:rsid w:val="00473D10"/>
    <w:rsid w:val="00486FCA"/>
    <w:rsid w:val="00490B65"/>
    <w:rsid w:val="00494B8C"/>
    <w:rsid w:val="00496914"/>
    <w:rsid w:val="00497842"/>
    <w:rsid w:val="004A2431"/>
    <w:rsid w:val="004A544E"/>
    <w:rsid w:val="004A6336"/>
    <w:rsid w:val="004B04E8"/>
    <w:rsid w:val="004C2119"/>
    <w:rsid w:val="004C37B1"/>
    <w:rsid w:val="004C5AAD"/>
    <w:rsid w:val="004D1575"/>
    <w:rsid w:val="004D2F94"/>
    <w:rsid w:val="004D4FF9"/>
    <w:rsid w:val="004E0EDF"/>
    <w:rsid w:val="004E62BB"/>
    <w:rsid w:val="004F0FF1"/>
    <w:rsid w:val="004F1DC6"/>
    <w:rsid w:val="004F6918"/>
    <w:rsid w:val="004F6F97"/>
    <w:rsid w:val="0051564E"/>
    <w:rsid w:val="00524893"/>
    <w:rsid w:val="005251A5"/>
    <w:rsid w:val="00526348"/>
    <w:rsid w:val="00530BFF"/>
    <w:rsid w:val="005355FA"/>
    <w:rsid w:val="00536148"/>
    <w:rsid w:val="005413FF"/>
    <w:rsid w:val="00547200"/>
    <w:rsid w:val="00556E26"/>
    <w:rsid w:val="00566AAC"/>
    <w:rsid w:val="00571E24"/>
    <w:rsid w:val="00577753"/>
    <w:rsid w:val="00587EBF"/>
    <w:rsid w:val="00591DC9"/>
    <w:rsid w:val="005952B9"/>
    <w:rsid w:val="005A461C"/>
    <w:rsid w:val="005B2906"/>
    <w:rsid w:val="005B7059"/>
    <w:rsid w:val="005C513D"/>
    <w:rsid w:val="005C651C"/>
    <w:rsid w:val="005D6B32"/>
    <w:rsid w:val="005D764D"/>
    <w:rsid w:val="005E398F"/>
    <w:rsid w:val="005E5E6A"/>
    <w:rsid w:val="005F33C7"/>
    <w:rsid w:val="005F4692"/>
    <w:rsid w:val="005F52E3"/>
    <w:rsid w:val="00604355"/>
    <w:rsid w:val="006111A9"/>
    <w:rsid w:val="0062220C"/>
    <w:rsid w:val="00624362"/>
    <w:rsid w:val="0064548E"/>
    <w:rsid w:val="006628D1"/>
    <w:rsid w:val="00664228"/>
    <w:rsid w:val="00667CB5"/>
    <w:rsid w:val="006757B0"/>
    <w:rsid w:val="006A285A"/>
    <w:rsid w:val="006A2AAB"/>
    <w:rsid w:val="006A2B0D"/>
    <w:rsid w:val="006A6F8E"/>
    <w:rsid w:val="006B05DC"/>
    <w:rsid w:val="006B093D"/>
    <w:rsid w:val="006B0BB7"/>
    <w:rsid w:val="006B6DF9"/>
    <w:rsid w:val="006B7E6B"/>
    <w:rsid w:val="006C391B"/>
    <w:rsid w:val="006D5946"/>
    <w:rsid w:val="006D6808"/>
    <w:rsid w:val="006E65B0"/>
    <w:rsid w:val="006F4A97"/>
    <w:rsid w:val="006F5C29"/>
    <w:rsid w:val="007031CF"/>
    <w:rsid w:val="00711B7E"/>
    <w:rsid w:val="00713DE0"/>
    <w:rsid w:val="00714AB2"/>
    <w:rsid w:val="007157CD"/>
    <w:rsid w:val="0071695D"/>
    <w:rsid w:val="007244E1"/>
    <w:rsid w:val="0075136B"/>
    <w:rsid w:val="0075439F"/>
    <w:rsid w:val="00763C87"/>
    <w:rsid w:val="00766073"/>
    <w:rsid w:val="00771DDA"/>
    <w:rsid w:val="00773010"/>
    <w:rsid w:val="00773EC0"/>
    <w:rsid w:val="007742E7"/>
    <w:rsid w:val="0077700A"/>
    <w:rsid w:val="007808CF"/>
    <w:rsid w:val="00791855"/>
    <w:rsid w:val="00792E2A"/>
    <w:rsid w:val="007A0C56"/>
    <w:rsid w:val="007B3D19"/>
    <w:rsid w:val="007D7479"/>
    <w:rsid w:val="007E2A2F"/>
    <w:rsid w:val="007E3190"/>
    <w:rsid w:val="007E7F74"/>
    <w:rsid w:val="007F7C45"/>
    <w:rsid w:val="00800489"/>
    <w:rsid w:val="00804AB4"/>
    <w:rsid w:val="00815359"/>
    <w:rsid w:val="00816E65"/>
    <w:rsid w:val="00821CBE"/>
    <w:rsid w:val="00832CCE"/>
    <w:rsid w:val="00842B77"/>
    <w:rsid w:val="00843A06"/>
    <w:rsid w:val="0085038B"/>
    <w:rsid w:val="0085477A"/>
    <w:rsid w:val="008609B1"/>
    <w:rsid w:val="008627F6"/>
    <w:rsid w:val="008668B1"/>
    <w:rsid w:val="00870204"/>
    <w:rsid w:val="00870A22"/>
    <w:rsid w:val="00874C69"/>
    <w:rsid w:val="0088080F"/>
    <w:rsid w:val="00880FD0"/>
    <w:rsid w:val="00881A0E"/>
    <w:rsid w:val="00892E8A"/>
    <w:rsid w:val="00894491"/>
    <w:rsid w:val="008A03A1"/>
    <w:rsid w:val="008A4024"/>
    <w:rsid w:val="008B16FE"/>
    <w:rsid w:val="008B4A63"/>
    <w:rsid w:val="008B748F"/>
    <w:rsid w:val="008D1B2D"/>
    <w:rsid w:val="008D1B54"/>
    <w:rsid w:val="008E35F0"/>
    <w:rsid w:val="008E462D"/>
    <w:rsid w:val="008E7FD2"/>
    <w:rsid w:val="008F21C7"/>
    <w:rsid w:val="00912E72"/>
    <w:rsid w:val="00913342"/>
    <w:rsid w:val="00917C08"/>
    <w:rsid w:val="0092096D"/>
    <w:rsid w:val="0092710B"/>
    <w:rsid w:val="00941384"/>
    <w:rsid w:val="00942AA9"/>
    <w:rsid w:val="00957F45"/>
    <w:rsid w:val="00962C2E"/>
    <w:rsid w:val="00972DB1"/>
    <w:rsid w:val="009747E2"/>
    <w:rsid w:val="00980398"/>
    <w:rsid w:val="009A30CB"/>
    <w:rsid w:val="009A5D92"/>
    <w:rsid w:val="009B1199"/>
    <w:rsid w:val="009B2869"/>
    <w:rsid w:val="009B2DDB"/>
    <w:rsid w:val="009D1953"/>
    <w:rsid w:val="009D3D27"/>
    <w:rsid w:val="009E7358"/>
    <w:rsid w:val="009F4171"/>
    <w:rsid w:val="009F69B9"/>
    <w:rsid w:val="009F751E"/>
    <w:rsid w:val="00A06EE1"/>
    <w:rsid w:val="00A23092"/>
    <w:rsid w:val="00A2333D"/>
    <w:rsid w:val="00A243A0"/>
    <w:rsid w:val="00A2464E"/>
    <w:rsid w:val="00A2798C"/>
    <w:rsid w:val="00A279CB"/>
    <w:rsid w:val="00A37C4A"/>
    <w:rsid w:val="00A574E5"/>
    <w:rsid w:val="00A61F97"/>
    <w:rsid w:val="00A62E2B"/>
    <w:rsid w:val="00A64291"/>
    <w:rsid w:val="00A76FFF"/>
    <w:rsid w:val="00A874D8"/>
    <w:rsid w:val="00A90398"/>
    <w:rsid w:val="00A96C82"/>
    <w:rsid w:val="00AA2359"/>
    <w:rsid w:val="00AA2AE0"/>
    <w:rsid w:val="00AA6B23"/>
    <w:rsid w:val="00AB05C9"/>
    <w:rsid w:val="00AC4FE7"/>
    <w:rsid w:val="00AC729E"/>
    <w:rsid w:val="00AD2E1F"/>
    <w:rsid w:val="00AD4492"/>
    <w:rsid w:val="00AD5593"/>
    <w:rsid w:val="00AD7B2B"/>
    <w:rsid w:val="00AE01FD"/>
    <w:rsid w:val="00AE41A6"/>
    <w:rsid w:val="00AF479D"/>
    <w:rsid w:val="00B0423F"/>
    <w:rsid w:val="00B12515"/>
    <w:rsid w:val="00B162FB"/>
    <w:rsid w:val="00B20824"/>
    <w:rsid w:val="00B26392"/>
    <w:rsid w:val="00B31C0B"/>
    <w:rsid w:val="00B32300"/>
    <w:rsid w:val="00B36134"/>
    <w:rsid w:val="00B40317"/>
    <w:rsid w:val="00B47838"/>
    <w:rsid w:val="00B5526C"/>
    <w:rsid w:val="00B7609E"/>
    <w:rsid w:val="00B937A1"/>
    <w:rsid w:val="00BA590A"/>
    <w:rsid w:val="00BA71E0"/>
    <w:rsid w:val="00BA7E4B"/>
    <w:rsid w:val="00BB2761"/>
    <w:rsid w:val="00BC309B"/>
    <w:rsid w:val="00BD0133"/>
    <w:rsid w:val="00BD0769"/>
    <w:rsid w:val="00BE1DBB"/>
    <w:rsid w:val="00BE6119"/>
    <w:rsid w:val="00C0033E"/>
    <w:rsid w:val="00C02481"/>
    <w:rsid w:val="00C078BC"/>
    <w:rsid w:val="00C13649"/>
    <w:rsid w:val="00C15851"/>
    <w:rsid w:val="00C21B23"/>
    <w:rsid w:val="00C301EF"/>
    <w:rsid w:val="00C30A07"/>
    <w:rsid w:val="00C30E48"/>
    <w:rsid w:val="00C32BA6"/>
    <w:rsid w:val="00C42A21"/>
    <w:rsid w:val="00C436E9"/>
    <w:rsid w:val="00C530D6"/>
    <w:rsid w:val="00C55C12"/>
    <w:rsid w:val="00C7279F"/>
    <w:rsid w:val="00C75C68"/>
    <w:rsid w:val="00C807F6"/>
    <w:rsid w:val="00CD0572"/>
    <w:rsid w:val="00CE3270"/>
    <w:rsid w:val="00CE5E70"/>
    <w:rsid w:val="00CE7ABC"/>
    <w:rsid w:val="00CF12E8"/>
    <w:rsid w:val="00CF2364"/>
    <w:rsid w:val="00D02574"/>
    <w:rsid w:val="00D05879"/>
    <w:rsid w:val="00D2172D"/>
    <w:rsid w:val="00D235A8"/>
    <w:rsid w:val="00D2630F"/>
    <w:rsid w:val="00D3215F"/>
    <w:rsid w:val="00D33EE4"/>
    <w:rsid w:val="00D40131"/>
    <w:rsid w:val="00D41141"/>
    <w:rsid w:val="00D436D3"/>
    <w:rsid w:val="00D525C0"/>
    <w:rsid w:val="00D558CE"/>
    <w:rsid w:val="00D56872"/>
    <w:rsid w:val="00D6131D"/>
    <w:rsid w:val="00D82DA7"/>
    <w:rsid w:val="00D84E81"/>
    <w:rsid w:val="00D92509"/>
    <w:rsid w:val="00D951AA"/>
    <w:rsid w:val="00DA3CC3"/>
    <w:rsid w:val="00DA689B"/>
    <w:rsid w:val="00DB0F46"/>
    <w:rsid w:val="00DC0F0E"/>
    <w:rsid w:val="00DC34B8"/>
    <w:rsid w:val="00DD22BC"/>
    <w:rsid w:val="00DD7CFE"/>
    <w:rsid w:val="00DF1203"/>
    <w:rsid w:val="00E00092"/>
    <w:rsid w:val="00E0088D"/>
    <w:rsid w:val="00E06AC5"/>
    <w:rsid w:val="00E15684"/>
    <w:rsid w:val="00E17713"/>
    <w:rsid w:val="00E23B5C"/>
    <w:rsid w:val="00E260D2"/>
    <w:rsid w:val="00E2668B"/>
    <w:rsid w:val="00E27912"/>
    <w:rsid w:val="00E34359"/>
    <w:rsid w:val="00E35D89"/>
    <w:rsid w:val="00E360EF"/>
    <w:rsid w:val="00E41DE7"/>
    <w:rsid w:val="00E44C3F"/>
    <w:rsid w:val="00E451E5"/>
    <w:rsid w:val="00E46F8B"/>
    <w:rsid w:val="00E473F8"/>
    <w:rsid w:val="00E7403D"/>
    <w:rsid w:val="00E75F4D"/>
    <w:rsid w:val="00E95A64"/>
    <w:rsid w:val="00E9701C"/>
    <w:rsid w:val="00EA0EB9"/>
    <w:rsid w:val="00EB3640"/>
    <w:rsid w:val="00EB4F56"/>
    <w:rsid w:val="00EC1A52"/>
    <w:rsid w:val="00EC6440"/>
    <w:rsid w:val="00EC6927"/>
    <w:rsid w:val="00ED2721"/>
    <w:rsid w:val="00EE10F1"/>
    <w:rsid w:val="00EE4D6F"/>
    <w:rsid w:val="00EF3B59"/>
    <w:rsid w:val="00F003AF"/>
    <w:rsid w:val="00F05443"/>
    <w:rsid w:val="00F162DC"/>
    <w:rsid w:val="00F21AB7"/>
    <w:rsid w:val="00F25DB2"/>
    <w:rsid w:val="00F26C31"/>
    <w:rsid w:val="00F4243F"/>
    <w:rsid w:val="00F51B26"/>
    <w:rsid w:val="00F677B9"/>
    <w:rsid w:val="00F77E2B"/>
    <w:rsid w:val="00F95102"/>
    <w:rsid w:val="00F95D78"/>
    <w:rsid w:val="00FA0D40"/>
    <w:rsid w:val="00FA21EF"/>
    <w:rsid w:val="00FA452D"/>
    <w:rsid w:val="00FA75B2"/>
    <w:rsid w:val="00FB19E4"/>
    <w:rsid w:val="00FB22E7"/>
    <w:rsid w:val="00FC2880"/>
    <w:rsid w:val="00FD23AF"/>
    <w:rsid w:val="00FE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771E696"/>
  <w15:docId w15:val="{04C4F034-A2B7-4CC9-9E91-FB5DD349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448"/>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C30A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C807F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87D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styleId="UnresolvedMention">
    <w:name w:val="Unresolved Mention"/>
    <w:basedOn w:val="DefaultParagraphFont"/>
    <w:uiPriority w:val="99"/>
    <w:semiHidden/>
    <w:unhideWhenUsed/>
    <w:rsid w:val="00425FD4"/>
    <w:rPr>
      <w:color w:val="605E5C"/>
      <w:shd w:val="clear" w:color="auto" w:fill="E1DFDD"/>
    </w:rPr>
  </w:style>
  <w:style w:type="paragraph" w:styleId="Footer">
    <w:name w:val="footer"/>
    <w:basedOn w:val="Normal"/>
    <w:link w:val="FooterChar"/>
    <w:rsid w:val="00842B77"/>
    <w:pPr>
      <w:tabs>
        <w:tab w:val="center" w:pos="4153"/>
        <w:tab w:val="right" w:pos="8306"/>
      </w:tabs>
      <w:spacing w:line="240" w:lineRule="auto"/>
    </w:pPr>
    <w:rPr>
      <w:rFonts w:ascii="Arial" w:eastAsia="Times New Roman" w:hAnsi="Arial"/>
      <w:sz w:val="24"/>
      <w:szCs w:val="20"/>
      <w:lang w:val="en-AU" w:eastAsia="ru-RU"/>
    </w:rPr>
  </w:style>
  <w:style w:type="character" w:customStyle="1" w:styleId="FooterChar">
    <w:name w:val="Footer Char"/>
    <w:basedOn w:val="DefaultParagraphFont"/>
    <w:link w:val="Footer"/>
    <w:rsid w:val="00842B77"/>
    <w:rPr>
      <w:rFonts w:ascii="Arial" w:hAnsi="Arial"/>
      <w:sz w:val="24"/>
      <w:lang w:val="en-AU"/>
    </w:rPr>
  </w:style>
  <w:style w:type="paragraph" w:customStyle="1" w:styleId="Iauiue">
    <w:name w:val="Iau?iue"/>
    <w:rsid w:val="00842B77"/>
    <w:pPr>
      <w:widowControl w:val="0"/>
    </w:pPr>
    <w:rPr>
      <w:sz w:val="28"/>
    </w:rPr>
  </w:style>
  <w:style w:type="paragraph" w:customStyle="1" w:styleId="Iniiaiieoaeno2">
    <w:name w:val="Iniiaiie oaeno 2"/>
    <w:basedOn w:val="Iauiue"/>
    <w:rsid w:val="00842B77"/>
    <w:pPr>
      <w:ind w:firstLine="426"/>
      <w:jc w:val="both"/>
    </w:pPr>
    <w:rPr>
      <w:sz w:val="26"/>
      <w:lang w:val="uk-UA"/>
    </w:rPr>
  </w:style>
  <w:style w:type="character" w:customStyle="1" w:styleId="Heading6Char">
    <w:name w:val="Heading 6 Char"/>
    <w:basedOn w:val="DefaultParagraphFont"/>
    <w:link w:val="Heading6"/>
    <w:semiHidden/>
    <w:rsid w:val="00C807F6"/>
    <w:rPr>
      <w:rFonts w:asciiTheme="majorHAnsi" w:eastAsiaTheme="majorEastAsia" w:hAnsiTheme="majorHAnsi" w:cstheme="majorBidi"/>
      <w:color w:val="243F60" w:themeColor="accent1" w:themeShade="7F"/>
      <w:sz w:val="28"/>
      <w:szCs w:val="28"/>
      <w:lang w:val="uk-UA" w:eastAsia="en-US"/>
    </w:rPr>
  </w:style>
  <w:style w:type="paragraph" w:customStyle="1" w:styleId="a">
    <w:name w:val="Òåêñò"/>
    <w:basedOn w:val="Normal"/>
    <w:rsid w:val="00C807F6"/>
    <w:pPr>
      <w:widowControl w:val="0"/>
      <w:spacing w:line="240" w:lineRule="auto"/>
    </w:pPr>
    <w:rPr>
      <w:rFonts w:eastAsia="Times New Roman"/>
      <w:sz w:val="20"/>
      <w:szCs w:val="20"/>
      <w:lang w:val="ru-RU" w:eastAsia="ru-RU"/>
    </w:rPr>
  </w:style>
  <w:style w:type="paragraph" w:styleId="Title">
    <w:name w:val="Title"/>
    <w:basedOn w:val="Normal"/>
    <w:link w:val="TitleChar"/>
    <w:qFormat/>
    <w:rsid w:val="00C807F6"/>
    <w:pPr>
      <w:spacing w:line="240" w:lineRule="auto"/>
      <w:jc w:val="center"/>
    </w:pPr>
    <w:rPr>
      <w:rFonts w:eastAsia="Times New Roman"/>
      <w:b/>
      <w:bCs/>
      <w:noProof/>
      <w:sz w:val="32"/>
      <w:szCs w:val="24"/>
      <w:lang w:eastAsia="ru-RU"/>
    </w:rPr>
  </w:style>
  <w:style w:type="character" w:customStyle="1" w:styleId="TitleChar">
    <w:name w:val="Title Char"/>
    <w:basedOn w:val="DefaultParagraphFont"/>
    <w:link w:val="Title"/>
    <w:rsid w:val="00C807F6"/>
    <w:rPr>
      <w:b/>
      <w:bCs/>
      <w:noProof/>
      <w:sz w:val="32"/>
      <w:szCs w:val="24"/>
      <w:lang w:val="uk-UA"/>
    </w:rPr>
  </w:style>
  <w:style w:type="character" w:customStyle="1" w:styleId="Heading7Char">
    <w:name w:val="Heading 7 Char"/>
    <w:basedOn w:val="DefaultParagraphFont"/>
    <w:link w:val="Heading7"/>
    <w:semiHidden/>
    <w:rsid w:val="00087D5F"/>
    <w:rPr>
      <w:rFonts w:asciiTheme="majorHAnsi" w:eastAsiaTheme="majorEastAsia" w:hAnsiTheme="majorHAnsi" w:cstheme="majorBidi"/>
      <w:i/>
      <w:iCs/>
      <w:color w:val="243F60" w:themeColor="accent1" w:themeShade="7F"/>
      <w:sz w:val="28"/>
      <w:szCs w:val="28"/>
      <w:lang w:val="uk-UA" w:eastAsia="en-US"/>
    </w:rPr>
  </w:style>
  <w:style w:type="character" w:customStyle="1" w:styleId="Heading3Char">
    <w:name w:val="Heading 3 Char"/>
    <w:basedOn w:val="DefaultParagraphFont"/>
    <w:link w:val="Heading3"/>
    <w:semiHidden/>
    <w:rsid w:val="00C30A07"/>
    <w:rPr>
      <w:rFonts w:asciiTheme="majorHAnsi" w:eastAsiaTheme="majorEastAsia" w:hAnsiTheme="majorHAnsi" w:cstheme="majorBidi"/>
      <w:color w:val="243F60" w:themeColor="accent1" w:themeShade="7F"/>
      <w:sz w:val="24"/>
      <w:szCs w:val="24"/>
      <w:lang w:val="uk-UA" w:eastAsia="en-US"/>
    </w:rPr>
  </w:style>
  <w:style w:type="paragraph" w:styleId="Header">
    <w:name w:val="header"/>
    <w:basedOn w:val="Normal"/>
    <w:link w:val="HeaderChar"/>
    <w:unhideWhenUsed/>
    <w:rsid w:val="00FA75B2"/>
    <w:pPr>
      <w:tabs>
        <w:tab w:val="center" w:pos="4819"/>
        <w:tab w:val="right" w:pos="9639"/>
      </w:tabs>
      <w:spacing w:line="240" w:lineRule="auto"/>
    </w:pPr>
  </w:style>
  <w:style w:type="character" w:customStyle="1" w:styleId="HeaderChar">
    <w:name w:val="Header Char"/>
    <w:basedOn w:val="DefaultParagraphFont"/>
    <w:link w:val="Header"/>
    <w:rsid w:val="00FA75B2"/>
    <w:rPr>
      <w:rFonts w:eastAsiaTheme="minorHAnsi"/>
      <w:sz w:val="28"/>
      <w:szCs w:val="28"/>
      <w:lang w:val="uk-UA" w:eastAsia="en-US"/>
    </w:rPr>
  </w:style>
  <w:style w:type="character" w:styleId="FollowedHyperlink">
    <w:name w:val="FollowedHyperlink"/>
    <w:basedOn w:val="DefaultParagraphFont"/>
    <w:semiHidden/>
    <w:unhideWhenUsed/>
    <w:rsid w:val="00356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994">
      <w:bodyDiv w:val="1"/>
      <w:marLeft w:val="0"/>
      <w:marRight w:val="0"/>
      <w:marTop w:val="0"/>
      <w:marBottom w:val="0"/>
      <w:divBdr>
        <w:top w:val="none" w:sz="0" w:space="0" w:color="auto"/>
        <w:left w:val="none" w:sz="0" w:space="0" w:color="auto"/>
        <w:bottom w:val="none" w:sz="0" w:space="0" w:color="auto"/>
        <w:right w:val="none" w:sz="0" w:space="0" w:color="auto"/>
      </w:divBdr>
    </w:div>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69495838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us.kpi.ua/tutor/index.php?mode=mob&amp;show&amp;irid=249767" TargetMode="External"/><Relationship Id="rId18" Type="http://schemas.openxmlformats.org/officeDocument/2006/relationships/oleObject" Target="embeddings/oleObject1.bin"/><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osvita.kpi.ua/2020_7-170" TargetMode="External"/><Relationship Id="rId20" Type="http://schemas.openxmlformats.org/officeDocument/2006/relationships/oleObject" Target="embeddings/Microsoft_Excel_97-2003_Worksheet.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classroom.google.com/c/NDU0Mjk1MjI4MDIz" TargetMode="External"/><Relationship Id="rId23" Type="http://schemas.openxmlformats.org/officeDocument/2006/relationships/image" Target="media/image7.png"/><Relationship Id="rId28" Type="http://schemas.openxmlformats.org/officeDocument/2006/relationships/image" Target="media/image12.wmf"/><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po.kpi.ua/course/view.php?id=5730"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5420C-D335-4125-8AC1-2AE5A935F2FB}">
  <ds:schemaRefs>
    <ds:schemaRef ds:uri="http://schemas.openxmlformats.org/officeDocument/2006/bibliography"/>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7057</Words>
  <Characters>40225</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Реквізити навчальної дисципліни</vt:lpstr>
      <vt:lpstr>Програма навчальної дисципліни</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 </vt:lpstr>
      <vt:lpstr>Навчальний контент</vt:lpstr>
      <vt:lpstr>Методика опанування навчальної дисципліни (освітнього компонента)</vt:lpstr>
      <vt:lpstr>        Модульна контрольна робота (МКР) за розділами  2, 3.</vt:lpstr>
      <vt:lpstr>        </vt:lpstr>
      <vt:lpstr>Додаткова інформація з дисципліни (освітнього компонента)</vt:lpstr>
    </vt:vector>
  </TitlesOfParts>
  <Company>NMV KPI</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Korenkov, Volodymyr</cp:lastModifiedBy>
  <cp:revision>9</cp:revision>
  <cp:lastPrinted>2020-09-07T13:50:00Z</cp:lastPrinted>
  <dcterms:created xsi:type="dcterms:W3CDTF">2024-01-05T09:01:00Z</dcterms:created>
  <dcterms:modified xsi:type="dcterms:W3CDTF">2024-01-10T06:41:00Z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