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D05D54" w:rsidRPr="00D05D54" w14:paraId="029E2C73" w14:textId="77777777" w:rsidTr="00D525C0">
        <w:trPr>
          <w:trHeight w:val="416"/>
        </w:trPr>
        <w:tc>
          <w:tcPr>
            <w:tcW w:w="5670" w:type="dxa"/>
            <w:tcBorders>
              <w:right w:val="single" w:sz="4" w:space="0" w:color="auto"/>
            </w:tcBorders>
          </w:tcPr>
          <w:p w14:paraId="2A8AF8B6" w14:textId="77777777" w:rsidR="00AE41A6" w:rsidRPr="00D05D54" w:rsidRDefault="00AE41A6" w:rsidP="00D92509">
            <w:pPr>
              <w:spacing w:line="240" w:lineRule="auto"/>
              <w:ind w:left="-57"/>
              <w:rPr>
                <w:rFonts w:asciiTheme="minorHAnsi" w:hAnsiTheme="minorHAnsi"/>
                <w:b/>
                <w:sz w:val="24"/>
                <w:szCs w:val="24"/>
              </w:rPr>
            </w:pPr>
            <w:r w:rsidRPr="00D05D54">
              <w:rPr>
                <w:rFonts w:asciiTheme="minorHAnsi" w:hAnsiTheme="minorHAnsi"/>
                <w:noProof/>
                <w:lang w:val="ru-RU" w:eastAsia="ru-RU"/>
              </w:rPr>
              <w:drawing>
                <wp:inline distT="0" distB="0" distL="0" distR="0" wp14:anchorId="7FEB4344" wp14:editId="7F8074CC">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0741FD5" w14:textId="28D4871F" w:rsidR="00AE41A6" w:rsidRPr="00D05D54" w:rsidRDefault="00584D87" w:rsidP="00AE41A6">
            <w:pPr>
              <w:spacing w:line="240" w:lineRule="auto"/>
              <w:ind w:left="-71"/>
              <w:jc w:val="center"/>
              <w:rPr>
                <w:rFonts w:asciiTheme="minorHAnsi" w:hAnsiTheme="minorHAnsi"/>
                <w:b/>
                <w:sz w:val="24"/>
                <w:szCs w:val="24"/>
              </w:rPr>
            </w:pPr>
            <w:r w:rsidRPr="009B1E3E">
              <w:rPr>
                <w:rFonts w:asciiTheme="minorHAnsi" w:hAnsiTheme="minorHAnsi"/>
                <w:b/>
                <w:noProof/>
                <w:sz w:val="24"/>
                <w:szCs w:val="24"/>
                <w:lang w:eastAsia="uk-UA"/>
              </w:rPr>
              <w:drawing>
                <wp:inline distT="0" distB="0" distL="0" distR="0" wp14:anchorId="7C508693" wp14:editId="3847BF32">
                  <wp:extent cx="417031" cy="612000"/>
                  <wp:effectExtent l="0" t="0" r="2540" b="0"/>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7031" cy="612000"/>
                          </a:xfrm>
                          <a:prstGeom prst="rect">
                            <a:avLst/>
                          </a:prstGeom>
                          <a:noFill/>
                          <a:ln>
                            <a:noFill/>
                          </a:ln>
                        </pic:spPr>
                      </pic:pic>
                    </a:graphicData>
                  </a:graphic>
                </wp:inline>
              </w:drawing>
            </w:r>
          </w:p>
        </w:tc>
        <w:tc>
          <w:tcPr>
            <w:tcW w:w="3227" w:type="dxa"/>
            <w:tcBorders>
              <w:left w:val="single" w:sz="4" w:space="0" w:color="auto"/>
            </w:tcBorders>
            <w:vAlign w:val="center"/>
          </w:tcPr>
          <w:p w14:paraId="2D5522D1" w14:textId="77777777" w:rsidR="00CB0E3B" w:rsidRPr="009B1E3E" w:rsidRDefault="00CB0E3B" w:rsidP="00CB0E3B">
            <w:pPr>
              <w:spacing w:line="216" w:lineRule="auto"/>
              <w:rPr>
                <w:rFonts w:asciiTheme="minorHAnsi" w:hAnsiTheme="minorHAnsi"/>
                <w:b/>
                <w:sz w:val="24"/>
                <w:szCs w:val="36"/>
              </w:rPr>
            </w:pPr>
            <w:r w:rsidRPr="009B1E3E">
              <w:rPr>
                <w:rFonts w:asciiTheme="minorHAnsi" w:hAnsiTheme="minorHAnsi"/>
                <w:b/>
                <w:sz w:val="24"/>
                <w:szCs w:val="36"/>
              </w:rPr>
              <w:t>кафедра</w:t>
            </w:r>
          </w:p>
          <w:p w14:paraId="36256758" w14:textId="77777777" w:rsidR="00CB0E3B" w:rsidRPr="009B1E3E" w:rsidRDefault="00CB0E3B" w:rsidP="00CB0E3B">
            <w:pPr>
              <w:spacing w:line="216" w:lineRule="auto"/>
              <w:rPr>
                <w:rFonts w:asciiTheme="minorHAnsi" w:hAnsiTheme="minorHAnsi"/>
                <w:b/>
                <w:sz w:val="24"/>
                <w:szCs w:val="36"/>
              </w:rPr>
            </w:pPr>
            <w:r w:rsidRPr="009B1E3E">
              <w:rPr>
                <w:rFonts w:asciiTheme="minorHAnsi" w:hAnsiTheme="minorHAnsi"/>
                <w:b/>
                <w:sz w:val="24"/>
                <w:szCs w:val="36"/>
              </w:rPr>
              <w:t xml:space="preserve">технології </w:t>
            </w:r>
          </w:p>
          <w:p w14:paraId="71F5ED51" w14:textId="53FA7661" w:rsidR="00AE41A6" w:rsidRPr="00D05D54" w:rsidRDefault="00CB0E3B" w:rsidP="00CB0E3B">
            <w:pPr>
              <w:spacing w:line="240" w:lineRule="auto"/>
              <w:rPr>
                <w:rFonts w:asciiTheme="minorHAnsi" w:hAnsiTheme="minorHAnsi"/>
                <w:b/>
                <w:sz w:val="24"/>
                <w:szCs w:val="24"/>
              </w:rPr>
            </w:pPr>
            <w:r w:rsidRPr="009B1E3E">
              <w:rPr>
                <w:rFonts w:asciiTheme="minorHAnsi" w:hAnsiTheme="minorHAnsi"/>
                <w:b/>
                <w:sz w:val="24"/>
                <w:szCs w:val="36"/>
              </w:rPr>
              <w:t>машинобудування НН ММІ</w:t>
            </w:r>
          </w:p>
        </w:tc>
      </w:tr>
      <w:tr w:rsidR="00D05D54" w:rsidRPr="00D05D54" w14:paraId="599149F3" w14:textId="77777777" w:rsidTr="00D525C0">
        <w:trPr>
          <w:trHeight w:val="628"/>
        </w:trPr>
        <w:tc>
          <w:tcPr>
            <w:tcW w:w="10206" w:type="dxa"/>
            <w:gridSpan w:val="3"/>
          </w:tcPr>
          <w:p w14:paraId="091BDA2C" w14:textId="61E5C49B" w:rsidR="00FA0D40" w:rsidRPr="00D05D54" w:rsidRDefault="00FA0D40" w:rsidP="00FA0D40">
            <w:pPr>
              <w:pBdr>
                <w:bottom w:val="single" w:sz="4" w:space="0" w:color="AAAAAA"/>
              </w:pBdr>
              <w:spacing w:before="120"/>
              <w:jc w:val="center"/>
              <w:rPr>
                <w:rFonts w:asciiTheme="minorHAnsi" w:hAnsiTheme="minorHAnsi"/>
                <w:b/>
                <w:sz w:val="48"/>
                <w:szCs w:val="48"/>
              </w:rPr>
            </w:pPr>
            <w:r w:rsidRPr="00D05D54">
              <w:rPr>
                <w:rFonts w:asciiTheme="minorHAnsi" w:hAnsiTheme="minorHAnsi"/>
                <w:b/>
                <w:sz w:val="48"/>
                <w:szCs w:val="48"/>
              </w:rPr>
              <w:t>Технологія машинобудування-</w:t>
            </w:r>
            <w:r w:rsidR="009F3859">
              <w:rPr>
                <w:rFonts w:asciiTheme="minorHAnsi" w:hAnsiTheme="minorHAnsi"/>
                <w:b/>
                <w:sz w:val="48"/>
                <w:szCs w:val="48"/>
              </w:rPr>
              <w:t>4</w:t>
            </w:r>
            <w:r w:rsidRPr="00D05D54">
              <w:rPr>
                <w:rFonts w:asciiTheme="minorHAnsi" w:hAnsiTheme="minorHAnsi"/>
                <w:b/>
                <w:sz w:val="48"/>
                <w:szCs w:val="48"/>
              </w:rPr>
              <w:t>.</w:t>
            </w:r>
          </w:p>
          <w:p w14:paraId="0C8D8BC7" w14:textId="77777777" w:rsidR="00FA0D40" w:rsidRPr="00D05D54" w:rsidRDefault="00FA0D40" w:rsidP="00FA0D40">
            <w:pPr>
              <w:pBdr>
                <w:bottom w:val="single" w:sz="4" w:space="0" w:color="AAAAAA"/>
              </w:pBdr>
              <w:spacing w:before="120"/>
              <w:jc w:val="center"/>
              <w:rPr>
                <w:rFonts w:asciiTheme="minorHAnsi" w:hAnsiTheme="minorHAnsi"/>
                <w:b/>
                <w:sz w:val="48"/>
                <w:szCs w:val="48"/>
              </w:rPr>
            </w:pPr>
            <w:r w:rsidRPr="00D05D54">
              <w:rPr>
                <w:rFonts w:asciiTheme="minorHAnsi" w:hAnsiTheme="minorHAnsi"/>
                <w:b/>
                <w:sz w:val="48"/>
                <w:szCs w:val="48"/>
              </w:rPr>
              <w:t>Проектування технологічних процесів</w:t>
            </w:r>
          </w:p>
          <w:p w14:paraId="2D3807D5" w14:textId="77777777" w:rsidR="007E3190" w:rsidRPr="00D05D54" w:rsidRDefault="007E3190" w:rsidP="00FA0D40">
            <w:pPr>
              <w:spacing w:before="120"/>
              <w:jc w:val="center"/>
              <w:rPr>
                <w:rFonts w:asciiTheme="minorHAnsi" w:hAnsiTheme="minorHAnsi"/>
                <w:b/>
                <w:sz w:val="36"/>
                <w:szCs w:val="36"/>
              </w:rPr>
            </w:pPr>
            <w:r w:rsidRPr="00D05D54">
              <w:rPr>
                <w:rFonts w:asciiTheme="minorHAnsi" w:hAnsiTheme="minorHAnsi"/>
                <w:b/>
                <w:sz w:val="48"/>
                <w:szCs w:val="48"/>
              </w:rPr>
              <w:t xml:space="preserve"> </w:t>
            </w:r>
            <w:r w:rsidRPr="00D05D54">
              <w:rPr>
                <w:rFonts w:asciiTheme="minorHAnsi" w:hAnsiTheme="minorHAnsi"/>
                <w:b/>
                <w:sz w:val="36"/>
                <w:szCs w:val="36"/>
              </w:rPr>
              <w:t>Робоча програма навчальної дисципліни</w:t>
            </w:r>
            <w:r w:rsidR="00D82DA7" w:rsidRPr="00D05D54">
              <w:rPr>
                <w:rFonts w:asciiTheme="minorHAnsi" w:hAnsiTheme="minorHAnsi"/>
                <w:b/>
                <w:sz w:val="36"/>
                <w:szCs w:val="36"/>
              </w:rPr>
              <w:t xml:space="preserve"> (Силабус)</w:t>
            </w:r>
          </w:p>
        </w:tc>
      </w:tr>
    </w:tbl>
    <w:p w14:paraId="35CEE4D7" w14:textId="77777777" w:rsidR="00AA6B23" w:rsidRPr="00D05D54" w:rsidRDefault="00AA6B23" w:rsidP="00AA6B23">
      <w:pPr>
        <w:pStyle w:val="Heading1"/>
        <w:numPr>
          <w:ilvl w:val="0"/>
          <w:numId w:val="0"/>
        </w:numPr>
        <w:shd w:val="clear" w:color="auto" w:fill="BFBFBF" w:themeFill="background1" w:themeFillShade="BF"/>
        <w:spacing w:line="240" w:lineRule="auto"/>
        <w:jc w:val="center"/>
        <w:rPr>
          <w:color w:val="auto"/>
        </w:rPr>
      </w:pPr>
      <w:r w:rsidRPr="00D05D54">
        <w:rPr>
          <w:color w:val="auto"/>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D05D54" w:rsidRPr="00D05D54" w14:paraId="605C8435"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D2DE5B8" w14:textId="77777777" w:rsidR="004A6336" w:rsidRPr="00D05D54" w:rsidRDefault="004A6336" w:rsidP="006757B0">
            <w:pPr>
              <w:spacing w:before="20" w:after="20" w:line="240" w:lineRule="auto"/>
              <w:rPr>
                <w:rFonts w:asciiTheme="minorHAnsi" w:hAnsiTheme="minorHAnsi"/>
                <w:sz w:val="22"/>
                <w:szCs w:val="22"/>
              </w:rPr>
            </w:pPr>
            <w:r w:rsidRPr="00D05D54">
              <w:rPr>
                <w:rFonts w:asciiTheme="minorHAnsi" w:hAnsiTheme="minorHAnsi"/>
                <w:sz w:val="22"/>
                <w:szCs w:val="22"/>
              </w:rPr>
              <w:t>Рівень вищої освіти</w:t>
            </w:r>
          </w:p>
        </w:tc>
        <w:tc>
          <w:tcPr>
            <w:tcW w:w="7512" w:type="dxa"/>
          </w:tcPr>
          <w:p w14:paraId="44D2A6F9" w14:textId="77777777" w:rsidR="004A6336" w:rsidRPr="00D05D54" w:rsidRDefault="004A6336" w:rsidP="00FA0D4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D05D54">
              <w:rPr>
                <w:rFonts w:asciiTheme="minorHAnsi" w:hAnsiTheme="minorHAnsi"/>
                <w:i/>
                <w:sz w:val="22"/>
                <w:szCs w:val="22"/>
              </w:rPr>
              <w:t xml:space="preserve">Перший (бакалаврський) </w:t>
            </w:r>
          </w:p>
        </w:tc>
      </w:tr>
      <w:tr w:rsidR="00D05D54" w:rsidRPr="00D05D54" w14:paraId="3900C553"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848D8B8" w14:textId="77777777" w:rsidR="004A6336" w:rsidRPr="00D05D54" w:rsidRDefault="004A6336" w:rsidP="006757B0">
            <w:pPr>
              <w:spacing w:before="20" w:after="20" w:line="240" w:lineRule="auto"/>
              <w:rPr>
                <w:rFonts w:asciiTheme="minorHAnsi" w:hAnsiTheme="minorHAnsi"/>
                <w:sz w:val="22"/>
                <w:szCs w:val="22"/>
              </w:rPr>
            </w:pPr>
            <w:r w:rsidRPr="00D05D54">
              <w:rPr>
                <w:rFonts w:asciiTheme="minorHAnsi" w:hAnsiTheme="minorHAnsi"/>
                <w:sz w:val="22"/>
                <w:szCs w:val="22"/>
              </w:rPr>
              <w:t>Галузь знань</w:t>
            </w:r>
          </w:p>
        </w:tc>
        <w:tc>
          <w:tcPr>
            <w:tcW w:w="7512" w:type="dxa"/>
          </w:tcPr>
          <w:p w14:paraId="7DAEE128" w14:textId="77777777" w:rsidR="004A6336" w:rsidRPr="00D05D54" w:rsidRDefault="00FA0D40"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D05D54">
              <w:rPr>
                <w:rFonts w:asciiTheme="minorHAnsi" w:hAnsiTheme="minorHAnsi"/>
                <w:i/>
                <w:sz w:val="22"/>
                <w:szCs w:val="22"/>
              </w:rPr>
              <w:t>13 Механічна інженерія</w:t>
            </w:r>
          </w:p>
        </w:tc>
      </w:tr>
      <w:tr w:rsidR="00D05D54" w:rsidRPr="00D05D54" w14:paraId="263E4A45"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D9EDC7D" w14:textId="77777777" w:rsidR="004A6336" w:rsidRPr="00D05D54" w:rsidRDefault="004A6336" w:rsidP="006757B0">
            <w:pPr>
              <w:spacing w:before="20" w:after="20" w:line="240" w:lineRule="auto"/>
              <w:rPr>
                <w:rFonts w:asciiTheme="minorHAnsi" w:hAnsiTheme="minorHAnsi"/>
                <w:sz w:val="22"/>
                <w:szCs w:val="22"/>
              </w:rPr>
            </w:pPr>
            <w:r w:rsidRPr="00D05D54">
              <w:rPr>
                <w:rFonts w:asciiTheme="minorHAnsi" w:hAnsiTheme="minorHAnsi"/>
                <w:sz w:val="22"/>
                <w:szCs w:val="22"/>
              </w:rPr>
              <w:t>Спеціальність</w:t>
            </w:r>
          </w:p>
        </w:tc>
        <w:tc>
          <w:tcPr>
            <w:tcW w:w="7512" w:type="dxa"/>
          </w:tcPr>
          <w:p w14:paraId="027D915D" w14:textId="77777777" w:rsidR="004A6336" w:rsidRPr="00D05D54" w:rsidRDefault="00FA0D40"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D05D54">
              <w:rPr>
                <w:rFonts w:asciiTheme="minorHAnsi" w:hAnsiTheme="minorHAnsi"/>
                <w:i/>
                <w:sz w:val="22"/>
                <w:szCs w:val="22"/>
              </w:rPr>
              <w:t>131 Прикладна механіка</w:t>
            </w:r>
          </w:p>
        </w:tc>
      </w:tr>
      <w:tr w:rsidR="00D05D54" w:rsidRPr="00D05D54" w14:paraId="0AEB8CFD"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EB3F65C" w14:textId="77777777" w:rsidR="004A6336" w:rsidRPr="00D05D54" w:rsidRDefault="004A6336" w:rsidP="006757B0">
            <w:pPr>
              <w:spacing w:before="20" w:after="20" w:line="240" w:lineRule="auto"/>
              <w:rPr>
                <w:rFonts w:asciiTheme="minorHAnsi" w:hAnsiTheme="minorHAnsi"/>
                <w:sz w:val="22"/>
                <w:szCs w:val="22"/>
              </w:rPr>
            </w:pPr>
            <w:r w:rsidRPr="00D05D54">
              <w:rPr>
                <w:rFonts w:asciiTheme="minorHAnsi" w:hAnsiTheme="minorHAnsi"/>
                <w:sz w:val="22"/>
                <w:szCs w:val="22"/>
              </w:rPr>
              <w:t>Освітня програма</w:t>
            </w:r>
          </w:p>
        </w:tc>
        <w:tc>
          <w:tcPr>
            <w:tcW w:w="7512" w:type="dxa"/>
          </w:tcPr>
          <w:p w14:paraId="18FF083B" w14:textId="11B6724D" w:rsidR="004A6336" w:rsidRPr="00D05D54" w:rsidRDefault="00C436E9"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D05D54">
              <w:rPr>
                <w:rFonts w:asciiTheme="minorHAnsi" w:hAnsiTheme="minorHAnsi"/>
                <w:i/>
                <w:sz w:val="22"/>
                <w:szCs w:val="22"/>
              </w:rPr>
              <w:t>Технології машинобудування</w:t>
            </w:r>
          </w:p>
        </w:tc>
      </w:tr>
      <w:tr w:rsidR="00D05D54" w:rsidRPr="00D05D54" w14:paraId="1C5488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098C7951" w14:textId="77777777" w:rsidR="004A6336" w:rsidRPr="00D05D54" w:rsidRDefault="00AB05C9" w:rsidP="003D35CF">
            <w:pPr>
              <w:spacing w:before="20" w:after="20" w:line="240" w:lineRule="auto"/>
              <w:rPr>
                <w:rFonts w:asciiTheme="minorHAnsi" w:hAnsiTheme="minorHAnsi"/>
                <w:sz w:val="22"/>
                <w:szCs w:val="22"/>
              </w:rPr>
            </w:pPr>
            <w:r w:rsidRPr="00D05D54">
              <w:rPr>
                <w:rFonts w:asciiTheme="minorHAnsi" w:hAnsiTheme="minorHAnsi"/>
                <w:sz w:val="22"/>
                <w:szCs w:val="22"/>
              </w:rPr>
              <w:t xml:space="preserve">Статус </w:t>
            </w:r>
            <w:r w:rsidR="003D35CF" w:rsidRPr="00D05D54">
              <w:rPr>
                <w:rFonts w:asciiTheme="minorHAnsi" w:hAnsiTheme="minorHAnsi"/>
                <w:sz w:val="22"/>
                <w:szCs w:val="22"/>
              </w:rPr>
              <w:t>дисципліни</w:t>
            </w:r>
          </w:p>
        </w:tc>
        <w:tc>
          <w:tcPr>
            <w:tcW w:w="7512" w:type="dxa"/>
          </w:tcPr>
          <w:p w14:paraId="6D16BCC3" w14:textId="77777777" w:rsidR="004A6336" w:rsidRPr="00D05D54" w:rsidRDefault="007E3190"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D05D54">
              <w:rPr>
                <w:rFonts w:asciiTheme="minorHAnsi" w:hAnsiTheme="minorHAnsi"/>
                <w:i/>
                <w:sz w:val="22"/>
                <w:szCs w:val="22"/>
              </w:rPr>
              <w:t>Нормативн</w:t>
            </w:r>
            <w:r w:rsidR="007244E1" w:rsidRPr="00D05D54">
              <w:rPr>
                <w:rFonts w:asciiTheme="minorHAnsi" w:hAnsiTheme="minorHAnsi"/>
                <w:i/>
                <w:sz w:val="22"/>
                <w:szCs w:val="22"/>
              </w:rPr>
              <w:t>а</w:t>
            </w:r>
          </w:p>
        </w:tc>
      </w:tr>
      <w:tr w:rsidR="00D05D54" w:rsidRPr="00D05D54" w14:paraId="3970C6E7"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20DA254" w14:textId="77777777" w:rsidR="00894491" w:rsidRPr="00D05D54" w:rsidRDefault="00894491" w:rsidP="00FA451B">
            <w:pPr>
              <w:spacing w:before="20" w:after="20" w:line="240" w:lineRule="auto"/>
              <w:rPr>
                <w:rFonts w:asciiTheme="minorHAnsi" w:hAnsiTheme="minorHAnsi"/>
                <w:sz w:val="22"/>
                <w:szCs w:val="22"/>
              </w:rPr>
            </w:pPr>
            <w:r w:rsidRPr="00D05D54">
              <w:rPr>
                <w:rFonts w:asciiTheme="minorHAnsi" w:hAnsiTheme="minorHAnsi"/>
                <w:sz w:val="22"/>
                <w:szCs w:val="22"/>
              </w:rPr>
              <w:t>Форма навчання</w:t>
            </w:r>
          </w:p>
        </w:tc>
        <w:tc>
          <w:tcPr>
            <w:tcW w:w="7512" w:type="dxa"/>
          </w:tcPr>
          <w:p w14:paraId="10196628" w14:textId="77777777" w:rsidR="00894491" w:rsidRPr="00D05D54" w:rsidRDefault="00306C33" w:rsidP="00FA451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D05D54">
              <w:rPr>
                <w:rFonts w:asciiTheme="minorHAnsi" w:hAnsiTheme="minorHAnsi"/>
                <w:i/>
                <w:sz w:val="22"/>
                <w:szCs w:val="22"/>
              </w:rPr>
              <w:t>о</w:t>
            </w:r>
            <w:r w:rsidR="00894491" w:rsidRPr="00D05D54">
              <w:rPr>
                <w:rFonts w:asciiTheme="minorHAnsi" w:hAnsiTheme="minorHAnsi"/>
                <w:i/>
                <w:sz w:val="22"/>
                <w:szCs w:val="22"/>
              </w:rPr>
              <w:t>чна(денна)/очна(вечірня)/заочна/дистанційна/змішана</w:t>
            </w:r>
          </w:p>
        </w:tc>
      </w:tr>
      <w:tr w:rsidR="00D05D54" w:rsidRPr="00D05D54" w14:paraId="14755E4C"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68B5280" w14:textId="77777777" w:rsidR="007244E1" w:rsidRPr="00D05D54" w:rsidRDefault="007244E1" w:rsidP="00DC7337">
            <w:pPr>
              <w:spacing w:before="20" w:after="20" w:line="240" w:lineRule="auto"/>
              <w:rPr>
                <w:rFonts w:asciiTheme="minorHAnsi" w:hAnsiTheme="minorHAnsi"/>
                <w:sz w:val="22"/>
                <w:szCs w:val="22"/>
              </w:rPr>
            </w:pPr>
            <w:r w:rsidRPr="00D05D54">
              <w:rPr>
                <w:rFonts w:asciiTheme="minorHAnsi" w:hAnsiTheme="minorHAnsi"/>
                <w:sz w:val="22"/>
                <w:szCs w:val="22"/>
              </w:rPr>
              <w:t>Рік підготовки, семестр</w:t>
            </w:r>
          </w:p>
        </w:tc>
        <w:tc>
          <w:tcPr>
            <w:tcW w:w="7512" w:type="dxa"/>
          </w:tcPr>
          <w:p w14:paraId="19E8D663" w14:textId="0DFB8313" w:rsidR="007244E1" w:rsidRPr="00D05D54" w:rsidRDefault="00E75F4D" w:rsidP="00E75F4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D05D54">
              <w:rPr>
                <w:rFonts w:asciiTheme="minorHAnsi" w:hAnsiTheme="minorHAnsi"/>
                <w:i/>
                <w:sz w:val="22"/>
                <w:szCs w:val="22"/>
              </w:rPr>
              <w:t>4</w:t>
            </w:r>
            <w:r w:rsidR="007244E1" w:rsidRPr="00D05D54">
              <w:rPr>
                <w:rFonts w:asciiTheme="minorHAnsi" w:hAnsiTheme="minorHAnsi"/>
                <w:i/>
                <w:sz w:val="22"/>
                <w:szCs w:val="22"/>
              </w:rPr>
              <w:t xml:space="preserve"> курс, </w:t>
            </w:r>
            <w:r w:rsidR="009F3859">
              <w:rPr>
                <w:rFonts w:asciiTheme="minorHAnsi" w:hAnsiTheme="minorHAnsi"/>
                <w:i/>
                <w:sz w:val="22"/>
                <w:szCs w:val="22"/>
              </w:rPr>
              <w:t>8</w:t>
            </w:r>
            <w:r w:rsidR="00526A7E" w:rsidRPr="00D05D54">
              <w:rPr>
                <w:rFonts w:asciiTheme="minorHAnsi" w:hAnsiTheme="minorHAnsi"/>
                <w:i/>
                <w:sz w:val="22"/>
                <w:szCs w:val="22"/>
              </w:rPr>
              <w:t>-</w:t>
            </w:r>
            <w:r w:rsidR="007244E1" w:rsidRPr="00D05D54">
              <w:rPr>
                <w:rFonts w:asciiTheme="minorHAnsi" w:hAnsiTheme="minorHAnsi"/>
                <w:i/>
                <w:sz w:val="22"/>
                <w:szCs w:val="22"/>
              </w:rPr>
              <w:t>й семестр</w:t>
            </w:r>
          </w:p>
        </w:tc>
      </w:tr>
      <w:tr w:rsidR="00D05D54" w:rsidRPr="00D05D54" w14:paraId="785676CC"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5AF4446" w14:textId="77777777" w:rsidR="004A6336" w:rsidRPr="00D05D54" w:rsidRDefault="006F5C29" w:rsidP="006757B0">
            <w:pPr>
              <w:spacing w:before="20" w:after="20" w:line="240" w:lineRule="auto"/>
              <w:rPr>
                <w:rFonts w:asciiTheme="minorHAnsi" w:hAnsiTheme="minorHAnsi"/>
                <w:sz w:val="22"/>
                <w:szCs w:val="22"/>
              </w:rPr>
            </w:pPr>
            <w:r w:rsidRPr="00D05D54">
              <w:rPr>
                <w:rFonts w:asciiTheme="minorHAnsi" w:hAnsiTheme="minorHAnsi"/>
                <w:sz w:val="22"/>
                <w:szCs w:val="22"/>
              </w:rPr>
              <w:t>Обсяг дисципліни</w:t>
            </w:r>
          </w:p>
        </w:tc>
        <w:tc>
          <w:tcPr>
            <w:tcW w:w="7512" w:type="dxa"/>
          </w:tcPr>
          <w:p w14:paraId="5FDB3A3F" w14:textId="7EC272C6" w:rsidR="004A6336" w:rsidRPr="00D05D54" w:rsidRDefault="009F3859"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3</w:t>
            </w:r>
            <w:r w:rsidR="00A11ADD" w:rsidRPr="00D05D54">
              <w:rPr>
                <w:rFonts w:asciiTheme="minorHAnsi" w:hAnsiTheme="minorHAnsi"/>
                <w:i/>
                <w:sz w:val="22"/>
                <w:szCs w:val="22"/>
              </w:rPr>
              <w:t xml:space="preserve"> кр</w:t>
            </w:r>
            <w:r w:rsidR="000B4538" w:rsidRPr="00D05D54">
              <w:rPr>
                <w:rFonts w:asciiTheme="minorHAnsi" w:hAnsiTheme="minorHAnsi"/>
                <w:i/>
                <w:sz w:val="22"/>
                <w:szCs w:val="22"/>
              </w:rPr>
              <w:t>едит</w:t>
            </w:r>
            <w:r>
              <w:rPr>
                <w:rFonts w:asciiTheme="minorHAnsi" w:hAnsiTheme="minorHAnsi"/>
                <w:i/>
                <w:sz w:val="22"/>
                <w:szCs w:val="22"/>
              </w:rPr>
              <w:t>и</w:t>
            </w:r>
          </w:p>
        </w:tc>
      </w:tr>
      <w:tr w:rsidR="00D05D54" w:rsidRPr="00D05D54" w14:paraId="495F2189"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818703D" w14:textId="77777777" w:rsidR="007244E1" w:rsidRPr="00D05D54" w:rsidRDefault="007244E1" w:rsidP="00D233F9">
            <w:pPr>
              <w:spacing w:before="20" w:after="20" w:line="240" w:lineRule="auto"/>
              <w:rPr>
                <w:rFonts w:asciiTheme="minorHAnsi" w:hAnsiTheme="minorHAnsi"/>
                <w:sz w:val="22"/>
                <w:szCs w:val="22"/>
              </w:rPr>
            </w:pPr>
            <w:r w:rsidRPr="00D05D54">
              <w:rPr>
                <w:rFonts w:asciiTheme="minorHAnsi" w:hAnsiTheme="minorHAnsi"/>
                <w:sz w:val="22"/>
                <w:szCs w:val="22"/>
              </w:rPr>
              <w:t>Семестровий контроль/ контрольні заходи</w:t>
            </w:r>
          </w:p>
        </w:tc>
        <w:tc>
          <w:tcPr>
            <w:tcW w:w="7512" w:type="dxa"/>
          </w:tcPr>
          <w:p w14:paraId="4C969F03" w14:textId="77777777" w:rsidR="007244E1" w:rsidRPr="00D05D54" w:rsidRDefault="00440BC8" w:rsidP="00D233F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en-US"/>
              </w:rPr>
            </w:pPr>
            <w:r w:rsidRPr="00D05D54">
              <w:rPr>
                <w:rFonts w:asciiTheme="minorHAnsi" w:hAnsiTheme="minorHAnsi"/>
                <w:i/>
                <w:sz w:val="22"/>
                <w:szCs w:val="22"/>
              </w:rPr>
              <w:t>Екзамен</w:t>
            </w:r>
          </w:p>
        </w:tc>
      </w:tr>
      <w:tr w:rsidR="00D05D54" w:rsidRPr="00D05D54" w14:paraId="59B21AE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19670BD" w14:textId="77777777" w:rsidR="004A6336" w:rsidRPr="00D05D54" w:rsidRDefault="004A6336" w:rsidP="006757B0">
            <w:pPr>
              <w:spacing w:before="20" w:after="20" w:line="240" w:lineRule="auto"/>
              <w:rPr>
                <w:rFonts w:asciiTheme="minorHAnsi" w:hAnsiTheme="minorHAnsi"/>
                <w:sz w:val="22"/>
                <w:szCs w:val="22"/>
              </w:rPr>
            </w:pPr>
            <w:r w:rsidRPr="00D05D54">
              <w:rPr>
                <w:rFonts w:asciiTheme="minorHAnsi" w:hAnsiTheme="minorHAnsi"/>
                <w:sz w:val="22"/>
                <w:szCs w:val="22"/>
              </w:rPr>
              <w:t>Розклад занять</w:t>
            </w:r>
          </w:p>
        </w:tc>
        <w:tc>
          <w:tcPr>
            <w:tcW w:w="7512" w:type="dxa"/>
          </w:tcPr>
          <w:p w14:paraId="636FF90C" w14:textId="09855549" w:rsidR="004A6336" w:rsidRPr="00D05D54" w:rsidRDefault="00D02574"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D05D54">
              <w:rPr>
                <w:rFonts w:asciiTheme="minorHAnsi" w:hAnsiTheme="minorHAnsi"/>
                <w:i/>
                <w:sz w:val="22"/>
                <w:szCs w:val="22"/>
                <w:lang w:val="en-US"/>
              </w:rPr>
              <w:t>http</w:t>
            </w:r>
            <w:r w:rsidRPr="00D05D54">
              <w:rPr>
                <w:rFonts w:asciiTheme="minorHAnsi" w:hAnsiTheme="minorHAnsi"/>
                <w:i/>
                <w:sz w:val="22"/>
                <w:szCs w:val="22"/>
              </w:rPr>
              <w:t>://</w:t>
            </w:r>
            <w:proofErr w:type="spellStart"/>
            <w:r w:rsidRPr="00D05D54">
              <w:rPr>
                <w:rFonts w:asciiTheme="minorHAnsi" w:hAnsiTheme="minorHAnsi"/>
                <w:i/>
                <w:sz w:val="22"/>
                <w:szCs w:val="22"/>
                <w:lang w:val="en-US"/>
              </w:rPr>
              <w:t>rozklad</w:t>
            </w:r>
            <w:proofErr w:type="spellEnd"/>
            <w:r w:rsidRPr="00D05D54">
              <w:rPr>
                <w:rFonts w:asciiTheme="minorHAnsi" w:hAnsiTheme="minorHAnsi"/>
                <w:i/>
                <w:sz w:val="22"/>
                <w:szCs w:val="22"/>
              </w:rPr>
              <w:t>.</w:t>
            </w:r>
            <w:proofErr w:type="spellStart"/>
            <w:r w:rsidRPr="00D05D54">
              <w:rPr>
                <w:rFonts w:asciiTheme="minorHAnsi" w:hAnsiTheme="minorHAnsi"/>
                <w:i/>
                <w:sz w:val="22"/>
                <w:szCs w:val="22"/>
                <w:lang w:val="en-US"/>
              </w:rPr>
              <w:t>kpi</w:t>
            </w:r>
            <w:proofErr w:type="spellEnd"/>
            <w:r w:rsidRPr="00D05D54">
              <w:rPr>
                <w:rFonts w:asciiTheme="minorHAnsi" w:hAnsiTheme="minorHAnsi"/>
                <w:i/>
                <w:sz w:val="22"/>
                <w:szCs w:val="22"/>
              </w:rPr>
              <w:t>.</w:t>
            </w:r>
            <w:proofErr w:type="spellStart"/>
            <w:r w:rsidRPr="00D05D54">
              <w:rPr>
                <w:rFonts w:asciiTheme="minorHAnsi" w:hAnsiTheme="minorHAnsi"/>
                <w:i/>
                <w:sz w:val="22"/>
                <w:szCs w:val="22"/>
                <w:lang w:val="en-US"/>
              </w:rPr>
              <w:t>ua</w:t>
            </w:r>
            <w:proofErr w:type="spellEnd"/>
            <w:r w:rsidRPr="00D05D54">
              <w:rPr>
                <w:rFonts w:asciiTheme="minorHAnsi" w:hAnsiTheme="minorHAnsi"/>
                <w:i/>
                <w:sz w:val="22"/>
                <w:szCs w:val="22"/>
              </w:rPr>
              <w:t>/</w:t>
            </w:r>
            <w:r w:rsidRPr="00D05D54">
              <w:rPr>
                <w:rFonts w:asciiTheme="minorHAnsi" w:hAnsiTheme="minorHAnsi"/>
                <w:i/>
                <w:sz w:val="22"/>
                <w:szCs w:val="22"/>
                <w:lang w:val="en-US"/>
              </w:rPr>
              <w:t>Schedules</w:t>
            </w:r>
            <w:r w:rsidRPr="00D05D54">
              <w:rPr>
                <w:rFonts w:asciiTheme="minorHAnsi" w:hAnsiTheme="minorHAnsi"/>
                <w:i/>
                <w:sz w:val="22"/>
                <w:szCs w:val="22"/>
              </w:rPr>
              <w:t>/</w:t>
            </w:r>
            <w:proofErr w:type="spellStart"/>
            <w:r w:rsidRPr="00D05D54">
              <w:rPr>
                <w:rFonts w:asciiTheme="minorHAnsi" w:hAnsiTheme="minorHAnsi"/>
                <w:i/>
                <w:sz w:val="22"/>
                <w:szCs w:val="22"/>
                <w:lang w:val="en-US"/>
              </w:rPr>
              <w:t>ScheduleGroupSelection</w:t>
            </w:r>
            <w:proofErr w:type="spellEnd"/>
            <w:r w:rsidRPr="00D05D54">
              <w:rPr>
                <w:rFonts w:asciiTheme="minorHAnsi" w:hAnsiTheme="minorHAnsi"/>
                <w:i/>
                <w:sz w:val="22"/>
                <w:szCs w:val="22"/>
              </w:rPr>
              <w:t>.</w:t>
            </w:r>
            <w:proofErr w:type="spellStart"/>
            <w:r w:rsidRPr="00D05D54">
              <w:rPr>
                <w:rFonts w:asciiTheme="minorHAnsi" w:hAnsiTheme="minorHAnsi"/>
                <w:i/>
                <w:sz w:val="22"/>
                <w:szCs w:val="22"/>
                <w:lang w:val="en-US"/>
              </w:rPr>
              <w:t>aspx</w:t>
            </w:r>
            <w:proofErr w:type="spellEnd"/>
          </w:p>
        </w:tc>
      </w:tr>
      <w:tr w:rsidR="00D05D54" w:rsidRPr="00D05D54" w14:paraId="7DBF5AC8"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0BEC5B8" w14:textId="77777777" w:rsidR="004A6336" w:rsidRPr="00D05D54" w:rsidRDefault="004A6336" w:rsidP="006757B0">
            <w:pPr>
              <w:spacing w:before="20" w:after="20" w:line="240" w:lineRule="auto"/>
              <w:rPr>
                <w:rFonts w:asciiTheme="minorHAnsi" w:hAnsiTheme="minorHAnsi"/>
                <w:sz w:val="22"/>
                <w:szCs w:val="22"/>
              </w:rPr>
            </w:pPr>
            <w:r w:rsidRPr="00D05D54">
              <w:rPr>
                <w:rFonts w:asciiTheme="minorHAnsi" w:hAnsiTheme="minorHAnsi"/>
                <w:sz w:val="22"/>
                <w:szCs w:val="22"/>
              </w:rPr>
              <w:t>Мова викладання</w:t>
            </w:r>
          </w:p>
        </w:tc>
        <w:tc>
          <w:tcPr>
            <w:tcW w:w="7512" w:type="dxa"/>
          </w:tcPr>
          <w:p w14:paraId="51B3E75A" w14:textId="77777777" w:rsidR="004A6336" w:rsidRPr="00D05D54" w:rsidRDefault="00306C33" w:rsidP="00E75F4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D05D54">
              <w:rPr>
                <w:rFonts w:asciiTheme="minorHAnsi" w:hAnsiTheme="minorHAnsi"/>
                <w:i/>
                <w:sz w:val="22"/>
                <w:szCs w:val="22"/>
              </w:rPr>
              <w:t>Українська</w:t>
            </w:r>
          </w:p>
        </w:tc>
      </w:tr>
      <w:tr w:rsidR="00D05D54" w:rsidRPr="00D05D54" w14:paraId="6194AC1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10AAADC" w14:textId="77777777" w:rsidR="004A6336" w:rsidRPr="00D05D54" w:rsidRDefault="006F5C29" w:rsidP="006757B0">
            <w:pPr>
              <w:spacing w:before="20" w:after="20" w:line="240" w:lineRule="auto"/>
              <w:rPr>
                <w:rFonts w:asciiTheme="minorHAnsi" w:hAnsiTheme="minorHAnsi"/>
                <w:sz w:val="22"/>
                <w:szCs w:val="22"/>
              </w:rPr>
            </w:pPr>
            <w:r w:rsidRPr="00D05D54">
              <w:rPr>
                <w:rFonts w:asciiTheme="minorHAnsi" w:hAnsiTheme="minorHAnsi"/>
                <w:sz w:val="22"/>
                <w:szCs w:val="22"/>
              </w:rPr>
              <w:t xml:space="preserve">Інформація про </w:t>
            </w:r>
            <w:r w:rsidRPr="00D05D54">
              <w:rPr>
                <w:rFonts w:asciiTheme="minorHAnsi" w:hAnsiTheme="minorHAnsi"/>
                <w:sz w:val="22"/>
                <w:szCs w:val="22"/>
              </w:rPr>
              <w:br/>
            </w:r>
            <w:r w:rsidRPr="00D05D54">
              <w:rPr>
                <w:rFonts w:asciiTheme="minorHAnsi" w:hAnsiTheme="minorHAnsi"/>
                <w:sz w:val="22"/>
                <w:szCs w:val="22"/>
                <w:lang w:val="ru-RU"/>
              </w:rPr>
              <w:t>к</w:t>
            </w:r>
            <w:r w:rsidR="00D82DA7" w:rsidRPr="00D05D54">
              <w:rPr>
                <w:rFonts w:asciiTheme="minorHAnsi" w:hAnsiTheme="minorHAnsi"/>
                <w:sz w:val="22"/>
                <w:szCs w:val="22"/>
              </w:rPr>
              <w:t>ерівник</w:t>
            </w:r>
            <w:r w:rsidRPr="00D05D54">
              <w:rPr>
                <w:rFonts w:asciiTheme="minorHAnsi" w:hAnsiTheme="minorHAnsi"/>
                <w:sz w:val="22"/>
                <w:szCs w:val="22"/>
              </w:rPr>
              <w:t>а</w:t>
            </w:r>
            <w:r w:rsidR="00D82DA7" w:rsidRPr="00D05D54">
              <w:rPr>
                <w:rFonts w:asciiTheme="minorHAnsi" w:hAnsiTheme="minorHAnsi"/>
                <w:sz w:val="22"/>
                <w:szCs w:val="22"/>
              </w:rPr>
              <w:t xml:space="preserve"> курсу / викладачі</w:t>
            </w:r>
            <w:r w:rsidR="007244E1" w:rsidRPr="00D05D54">
              <w:rPr>
                <w:rFonts w:asciiTheme="minorHAnsi" w:hAnsiTheme="minorHAnsi"/>
                <w:sz w:val="22"/>
                <w:szCs w:val="22"/>
              </w:rPr>
              <w:t>в</w:t>
            </w:r>
          </w:p>
        </w:tc>
        <w:tc>
          <w:tcPr>
            <w:tcW w:w="7512" w:type="dxa"/>
          </w:tcPr>
          <w:p w14:paraId="01498BAC" w14:textId="5C114750" w:rsidR="004A6336" w:rsidRPr="00D05D54"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05D54">
              <w:rPr>
                <w:rFonts w:asciiTheme="minorHAnsi" w:hAnsiTheme="minorHAnsi"/>
                <w:sz w:val="22"/>
                <w:szCs w:val="22"/>
              </w:rPr>
              <w:t>Лектор</w:t>
            </w:r>
            <w:r w:rsidR="004A6336" w:rsidRPr="00D05D54">
              <w:rPr>
                <w:rFonts w:asciiTheme="minorHAnsi" w:hAnsiTheme="minorHAnsi"/>
                <w:sz w:val="22"/>
                <w:szCs w:val="22"/>
              </w:rPr>
              <w:t xml:space="preserve">: </w:t>
            </w:r>
            <w:r w:rsidR="00425FD4" w:rsidRPr="00D05D54">
              <w:rPr>
                <w:rFonts w:asciiTheme="minorHAnsi" w:hAnsiTheme="minorHAnsi"/>
                <w:i/>
                <w:sz w:val="22"/>
                <w:szCs w:val="22"/>
              </w:rPr>
              <w:t xml:space="preserve">к.т.н., доцент </w:t>
            </w:r>
            <w:r w:rsidR="00C436E9" w:rsidRPr="00D05D54">
              <w:rPr>
                <w:rFonts w:asciiTheme="minorHAnsi" w:hAnsiTheme="minorHAnsi"/>
                <w:i/>
                <w:sz w:val="22"/>
                <w:szCs w:val="22"/>
              </w:rPr>
              <w:t>Приходько Василь Петрович</w:t>
            </w:r>
            <w:r w:rsidR="006F5C29" w:rsidRPr="00D05D54">
              <w:rPr>
                <w:rFonts w:asciiTheme="minorHAnsi" w:hAnsiTheme="minorHAnsi"/>
                <w:i/>
                <w:sz w:val="22"/>
                <w:szCs w:val="22"/>
              </w:rPr>
              <w:t xml:space="preserve">, </w:t>
            </w:r>
            <w:hyperlink r:id="rId13" w:history="1">
              <w:r w:rsidR="00425FD4" w:rsidRPr="00D05D54">
                <w:rPr>
                  <w:rStyle w:val="Hyperlink"/>
                  <w:rFonts w:asciiTheme="minorHAnsi" w:hAnsiTheme="minorHAnsi"/>
                  <w:i/>
                  <w:color w:val="auto"/>
                  <w:sz w:val="22"/>
                  <w:szCs w:val="22"/>
                  <w:lang w:val="en-US"/>
                </w:rPr>
                <w:t>privas</w:t>
              </w:r>
              <w:r w:rsidR="00425FD4" w:rsidRPr="00D05D54">
                <w:rPr>
                  <w:rStyle w:val="Hyperlink"/>
                  <w:rFonts w:asciiTheme="minorHAnsi" w:hAnsiTheme="minorHAnsi"/>
                  <w:i/>
                  <w:color w:val="auto"/>
                  <w:sz w:val="22"/>
                  <w:szCs w:val="22"/>
                  <w:lang w:val="ru-RU"/>
                </w:rPr>
                <w:t>@</w:t>
              </w:r>
              <w:r w:rsidR="00425FD4" w:rsidRPr="00D05D54">
                <w:rPr>
                  <w:rStyle w:val="Hyperlink"/>
                  <w:rFonts w:asciiTheme="minorHAnsi" w:hAnsiTheme="minorHAnsi"/>
                  <w:i/>
                  <w:color w:val="auto"/>
                  <w:sz w:val="22"/>
                  <w:szCs w:val="22"/>
                  <w:lang w:val="en-US"/>
                </w:rPr>
                <w:t>bigmir</w:t>
              </w:r>
              <w:r w:rsidR="00425FD4" w:rsidRPr="00D05D54">
                <w:rPr>
                  <w:rStyle w:val="Hyperlink"/>
                  <w:rFonts w:asciiTheme="minorHAnsi" w:hAnsiTheme="minorHAnsi"/>
                  <w:i/>
                  <w:color w:val="auto"/>
                  <w:sz w:val="22"/>
                  <w:szCs w:val="22"/>
                  <w:lang w:val="ru-RU"/>
                </w:rPr>
                <w:t>.</w:t>
              </w:r>
              <w:r w:rsidR="00425FD4" w:rsidRPr="00D05D54">
                <w:rPr>
                  <w:rStyle w:val="Hyperlink"/>
                  <w:rFonts w:asciiTheme="minorHAnsi" w:hAnsiTheme="minorHAnsi"/>
                  <w:i/>
                  <w:color w:val="auto"/>
                  <w:sz w:val="22"/>
                  <w:szCs w:val="22"/>
                  <w:lang w:val="en-US"/>
                </w:rPr>
                <w:t>net</w:t>
              </w:r>
            </w:hyperlink>
            <w:r w:rsidR="00425FD4" w:rsidRPr="00D05D54">
              <w:rPr>
                <w:rFonts w:asciiTheme="minorHAnsi" w:hAnsiTheme="minorHAnsi"/>
                <w:i/>
                <w:sz w:val="22"/>
                <w:szCs w:val="22"/>
                <w:lang w:val="ru-RU"/>
              </w:rPr>
              <w:t xml:space="preserve">   </w:t>
            </w:r>
            <w:r w:rsidR="00E75F4D" w:rsidRPr="00D05D54">
              <w:rPr>
                <w:rFonts w:asciiTheme="minorHAnsi" w:hAnsiTheme="minorHAnsi"/>
                <w:i/>
                <w:sz w:val="22"/>
                <w:szCs w:val="22"/>
              </w:rPr>
              <w:t>0</w:t>
            </w:r>
            <w:r w:rsidR="00425FD4" w:rsidRPr="00D05D54">
              <w:rPr>
                <w:rFonts w:asciiTheme="minorHAnsi" w:hAnsiTheme="minorHAnsi"/>
                <w:i/>
                <w:sz w:val="22"/>
                <w:szCs w:val="22"/>
                <w:lang w:val="ru-RU"/>
              </w:rPr>
              <w:t>95</w:t>
            </w:r>
            <w:r w:rsidR="00E75F4D" w:rsidRPr="00D05D54">
              <w:rPr>
                <w:rFonts w:asciiTheme="minorHAnsi" w:hAnsiTheme="minorHAnsi"/>
                <w:i/>
                <w:sz w:val="22"/>
                <w:szCs w:val="22"/>
              </w:rPr>
              <w:t>-</w:t>
            </w:r>
            <w:r w:rsidR="00425FD4" w:rsidRPr="00D05D54">
              <w:rPr>
                <w:rFonts w:asciiTheme="minorHAnsi" w:hAnsiTheme="minorHAnsi"/>
                <w:i/>
                <w:sz w:val="22"/>
                <w:szCs w:val="22"/>
                <w:lang w:val="ru-RU"/>
              </w:rPr>
              <w:t>679</w:t>
            </w:r>
            <w:r w:rsidR="00E75F4D" w:rsidRPr="00D05D54">
              <w:rPr>
                <w:rFonts w:asciiTheme="minorHAnsi" w:hAnsiTheme="minorHAnsi"/>
                <w:i/>
                <w:sz w:val="22"/>
                <w:szCs w:val="22"/>
              </w:rPr>
              <w:t>-1-</w:t>
            </w:r>
            <w:r w:rsidR="00425FD4" w:rsidRPr="00D05D54">
              <w:rPr>
                <w:rFonts w:asciiTheme="minorHAnsi" w:hAnsiTheme="minorHAnsi"/>
                <w:i/>
                <w:sz w:val="22"/>
                <w:szCs w:val="22"/>
                <w:lang w:val="ru-RU"/>
              </w:rPr>
              <w:t>69</w:t>
            </w:r>
            <w:r w:rsidR="00E75F4D" w:rsidRPr="00D05D54">
              <w:rPr>
                <w:rFonts w:asciiTheme="minorHAnsi" w:hAnsiTheme="minorHAnsi"/>
                <w:i/>
                <w:sz w:val="22"/>
                <w:szCs w:val="22"/>
              </w:rPr>
              <w:t>7</w:t>
            </w:r>
          </w:p>
          <w:p w14:paraId="7D7FFF7A" w14:textId="1DBA915C" w:rsidR="004A6336" w:rsidRPr="00D05D54"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05D54">
              <w:rPr>
                <w:rFonts w:asciiTheme="minorHAnsi" w:hAnsiTheme="minorHAnsi"/>
                <w:sz w:val="22"/>
                <w:szCs w:val="22"/>
              </w:rPr>
              <w:t xml:space="preserve">Практичні / Семінарські: </w:t>
            </w:r>
            <w:r w:rsidR="00425FD4" w:rsidRPr="00D05D54">
              <w:rPr>
                <w:rFonts w:asciiTheme="minorHAnsi" w:hAnsiTheme="minorHAnsi"/>
                <w:i/>
                <w:sz w:val="22"/>
                <w:szCs w:val="22"/>
              </w:rPr>
              <w:t>к.т.н., доцент</w:t>
            </w:r>
            <w:r w:rsidR="00912E72" w:rsidRPr="00D05D54">
              <w:rPr>
                <w:rFonts w:asciiTheme="minorHAnsi" w:hAnsiTheme="minorHAnsi"/>
                <w:i/>
                <w:sz w:val="22"/>
                <w:szCs w:val="22"/>
              </w:rPr>
              <w:t xml:space="preserve"> </w:t>
            </w:r>
            <w:r w:rsidR="00425FD4" w:rsidRPr="00D05D54">
              <w:rPr>
                <w:rFonts w:asciiTheme="minorHAnsi" w:hAnsiTheme="minorHAnsi"/>
                <w:i/>
                <w:sz w:val="22"/>
                <w:szCs w:val="22"/>
              </w:rPr>
              <w:t>Приходько Василь Петрович</w:t>
            </w:r>
          </w:p>
          <w:p w14:paraId="3278DBCA" w14:textId="05B23F4C" w:rsidR="004A6336" w:rsidRPr="00D05D54"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05D54">
              <w:rPr>
                <w:rFonts w:asciiTheme="minorHAnsi" w:hAnsiTheme="minorHAnsi"/>
                <w:sz w:val="22"/>
                <w:szCs w:val="22"/>
              </w:rPr>
              <w:t xml:space="preserve">Лабораторні: </w:t>
            </w:r>
            <w:r w:rsidR="00425FD4" w:rsidRPr="00D05D54">
              <w:rPr>
                <w:rFonts w:asciiTheme="minorHAnsi" w:hAnsiTheme="minorHAnsi"/>
                <w:i/>
                <w:sz w:val="22"/>
                <w:szCs w:val="22"/>
              </w:rPr>
              <w:t>к.т.н., доцент Приходько Василь Петрович</w:t>
            </w:r>
            <w:r w:rsidR="00EC511F" w:rsidRPr="00D05D54">
              <w:rPr>
                <w:rFonts w:asciiTheme="minorHAnsi" w:hAnsiTheme="minorHAnsi"/>
                <w:i/>
                <w:sz w:val="22"/>
                <w:szCs w:val="22"/>
              </w:rPr>
              <w:t>, ст. викладач Бецко Юрій Михайлович</w:t>
            </w:r>
          </w:p>
        </w:tc>
      </w:tr>
      <w:tr w:rsidR="00D05D54" w:rsidRPr="00D05D54" w14:paraId="4ED36509"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F9C1601" w14:textId="77777777" w:rsidR="007E3190" w:rsidRPr="00D05D54" w:rsidRDefault="006F5C29" w:rsidP="006F5C29">
            <w:pPr>
              <w:spacing w:before="20" w:after="20" w:line="240" w:lineRule="auto"/>
              <w:rPr>
                <w:rFonts w:asciiTheme="minorHAnsi" w:hAnsiTheme="minorHAnsi"/>
                <w:sz w:val="22"/>
                <w:szCs w:val="22"/>
              </w:rPr>
            </w:pPr>
            <w:r w:rsidRPr="00D05D54">
              <w:rPr>
                <w:rFonts w:asciiTheme="minorHAnsi" w:hAnsiTheme="minorHAnsi"/>
                <w:sz w:val="22"/>
                <w:szCs w:val="22"/>
              </w:rPr>
              <w:t>Розміщення курсу</w:t>
            </w:r>
          </w:p>
        </w:tc>
        <w:tc>
          <w:tcPr>
            <w:tcW w:w="7512" w:type="dxa"/>
          </w:tcPr>
          <w:p w14:paraId="47D289F8" w14:textId="77777777" w:rsidR="00FF0FF9" w:rsidRPr="00D05D54" w:rsidRDefault="00FF0FF9" w:rsidP="00FF0FF9">
            <w:pPr>
              <w:cnfStyle w:val="000000000000" w:firstRow="0" w:lastRow="0" w:firstColumn="0" w:lastColumn="0" w:oddVBand="0" w:evenVBand="0" w:oddHBand="0" w:evenHBand="0" w:firstRowFirstColumn="0" w:firstRowLastColumn="0" w:lastRowFirstColumn="0" w:lastRowLastColumn="0"/>
              <w:rPr>
                <w:sz w:val="24"/>
                <w:szCs w:val="24"/>
              </w:rPr>
            </w:pPr>
            <w:r w:rsidRPr="00D05D54">
              <w:rPr>
                <w:sz w:val="24"/>
                <w:szCs w:val="24"/>
              </w:rPr>
              <w:t>https://classroom.google.com/c/NDM3NjgyMTg1OTc2</w:t>
            </w:r>
          </w:p>
          <w:p w14:paraId="4204D7B0" w14:textId="77777777" w:rsidR="007E3190" w:rsidRPr="00D05D54" w:rsidRDefault="007E3190"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14:paraId="1ED7EBE7" w14:textId="77777777" w:rsidR="004A6336" w:rsidRPr="00D05D54" w:rsidRDefault="00AA6B23" w:rsidP="00AA6B23">
      <w:pPr>
        <w:pStyle w:val="Heading1"/>
        <w:numPr>
          <w:ilvl w:val="0"/>
          <w:numId w:val="0"/>
        </w:numPr>
        <w:shd w:val="clear" w:color="auto" w:fill="BFBFBF" w:themeFill="background1" w:themeFillShade="BF"/>
        <w:spacing w:line="240" w:lineRule="auto"/>
        <w:jc w:val="center"/>
        <w:rPr>
          <w:color w:val="auto"/>
        </w:rPr>
      </w:pPr>
      <w:r w:rsidRPr="00D05D54">
        <w:rPr>
          <w:color w:val="auto"/>
        </w:rPr>
        <w:t>Програма навчальної дисципліни</w:t>
      </w:r>
    </w:p>
    <w:p w14:paraId="5C81CA64" w14:textId="77777777" w:rsidR="004A6336" w:rsidRPr="00D05D54" w:rsidRDefault="004D1575" w:rsidP="006F5C29">
      <w:pPr>
        <w:pStyle w:val="Heading1"/>
        <w:rPr>
          <w:color w:val="auto"/>
        </w:rPr>
      </w:pPr>
      <w:r w:rsidRPr="00D05D54">
        <w:rPr>
          <w:color w:val="auto"/>
        </w:rPr>
        <w:t>Опис</w:t>
      </w:r>
      <w:r w:rsidR="004A6336" w:rsidRPr="00D05D54">
        <w:rPr>
          <w:color w:val="auto"/>
        </w:rPr>
        <w:t xml:space="preserve"> </w:t>
      </w:r>
      <w:r w:rsidR="00AA6B23" w:rsidRPr="00D05D54">
        <w:rPr>
          <w:color w:val="auto"/>
        </w:rPr>
        <w:t xml:space="preserve">навчальної </w:t>
      </w:r>
      <w:r w:rsidR="004A6336" w:rsidRPr="00D05D54">
        <w:rPr>
          <w:color w:val="auto"/>
        </w:rPr>
        <w:t>дисципліни</w:t>
      </w:r>
      <w:r w:rsidR="006F5C29" w:rsidRPr="00D05D54">
        <w:rPr>
          <w:color w:val="auto"/>
        </w:rPr>
        <w:t>, її мета, предмет вивчання та результати навчання</w:t>
      </w:r>
    </w:p>
    <w:p w14:paraId="7A3E577C" w14:textId="1FD9B454" w:rsidR="00912E72" w:rsidRPr="00D05D54" w:rsidRDefault="00912E72" w:rsidP="00D05D54">
      <w:pPr>
        <w:spacing w:line="240" w:lineRule="auto"/>
        <w:jc w:val="both"/>
        <w:rPr>
          <w:rFonts w:asciiTheme="minorHAnsi" w:hAnsiTheme="minorHAnsi"/>
          <w:i/>
          <w:sz w:val="24"/>
          <w:szCs w:val="24"/>
        </w:rPr>
      </w:pPr>
      <w:r w:rsidRPr="00D05D54">
        <w:rPr>
          <w:rFonts w:asciiTheme="minorHAnsi" w:hAnsiTheme="minorHAnsi"/>
          <w:i/>
          <w:sz w:val="24"/>
          <w:szCs w:val="24"/>
        </w:rPr>
        <w:t xml:space="preserve">Навчальна дисципліна </w:t>
      </w:r>
      <w:r w:rsidR="00BD0133" w:rsidRPr="00D05D54">
        <w:rPr>
          <w:rFonts w:asciiTheme="minorHAnsi" w:hAnsiTheme="minorHAnsi"/>
          <w:i/>
          <w:sz w:val="24"/>
          <w:szCs w:val="24"/>
        </w:rPr>
        <w:t xml:space="preserve">вивчається як складова </w:t>
      </w:r>
      <w:r w:rsidR="00D02574" w:rsidRPr="00D05D54">
        <w:rPr>
          <w:rFonts w:asciiTheme="minorHAnsi" w:hAnsiTheme="minorHAnsi"/>
          <w:i/>
          <w:sz w:val="24"/>
          <w:szCs w:val="24"/>
        </w:rPr>
        <w:t>дисципліни</w:t>
      </w:r>
      <w:r w:rsidR="00BD0133" w:rsidRPr="00D05D54">
        <w:rPr>
          <w:rFonts w:asciiTheme="minorHAnsi" w:hAnsiTheme="minorHAnsi"/>
          <w:i/>
          <w:sz w:val="24"/>
          <w:szCs w:val="24"/>
        </w:rPr>
        <w:t xml:space="preserve"> «Технологія машинобудування»</w:t>
      </w:r>
      <w:r w:rsidRPr="00D05D54">
        <w:rPr>
          <w:rFonts w:asciiTheme="minorHAnsi" w:hAnsiTheme="minorHAnsi"/>
          <w:i/>
          <w:sz w:val="24"/>
          <w:szCs w:val="24"/>
        </w:rPr>
        <w:t xml:space="preserve"> </w:t>
      </w:r>
      <w:r w:rsidR="00BD0133" w:rsidRPr="00D05D54">
        <w:rPr>
          <w:rFonts w:asciiTheme="minorHAnsi" w:hAnsiTheme="minorHAnsi"/>
          <w:i/>
          <w:sz w:val="24"/>
          <w:szCs w:val="24"/>
        </w:rPr>
        <w:t>і</w:t>
      </w:r>
      <w:r w:rsidRPr="00D05D54">
        <w:rPr>
          <w:rFonts w:asciiTheme="minorHAnsi" w:hAnsiTheme="minorHAnsi"/>
          <w:i/>
          <w:sz w:val="24"/>
          <w:szCs w:val="24"/>
        </w:rPr>
        <w:t xml:space="preserve"> належить до циклу дисциплін професійної та практичної підготовки бакалаврів за </w:t>
      </w:r>
      <w:r w:rsidR="00D02574" w:rsidRPr="00D05D54">
        <w:rPr>
          <w:rFonts w:asciiTheme="minorHAnsi" w:hAnsiTheme="minorHAnsi"/>
          <w:i/>
          <w:sz w:val="24"/>
          <w:szCs w:val="24"/>
        </w:rPr>
        <w:t xml:space="preserve">освітньою </w:t>
      </w:r>
      <w:r w:rsidR="005E5E6A" w:rsidRPr="00D05D54">
        <w:rPr>
          <w:rFonts w:asciiTheme="minorHAnsi" w:hAnsiTheme="minorHAnsi"/>
          <w:i/>
          <w:sz w:val="24"/>
          <w:szCs w:val="24"/>
        </w:rPr>
        <w:t>п</w:t>
      </w:r>
      <w:r w:rsidR="00D02574" w:rsidRPr="00D05D54">
        <w:rPr>
          <w:rFonts w:asciiTheme="minorHAnsi" w:hAnsiTheme="minorHAnsi"/>
          <w:i/>
          <w:sz w:val="24"/>
          <w:szCs w:val="24"/>
        </w:rPr>
        <w:t>р</w:t>
      </w:r>
      <w:r w:rsidR="005E5E6A" w:rsidRPr="00D05D54">
        <w:rPr>
          <w:rFonts w:asciiTheme="minorHAnsi" w:hAnsiTheme="minorHAnsi"/>
          <w:i/>
          <w:sz w:val="24"/>
          <w:szCs w:val="24"/>
        </w:rPr>
        <w:t>ограмою</w:t>
      </w:r>
      <w:r w:rsidRPr="00D05D54">
        <w:rPr>
          <w:rFonts w:asciiTheme="minorHAnsi" w:hAnsiTheme="minorHAnsi"/>
          <w:i/>
          <w:sz w:val="24"/>
          <w:szCs w:val="24"/>
        </w:rPr>
        <w:t xml:space="preserve"> Технологі</w:t>
      </w:r>
      <w:r w:rsidR="005E5E6A" w:rsidRPr="00D05D54">
        <w:rPr>
          <w:rFonts w:asciiTheme="minorHAnsi" w:hAnsiTheme="minorHAnsi"/>
          <w:i/>
          <w:sz w:val="24"/>
          <w:szCs w:val="24"/>
        </w:rPr>
        <w:t>ї</w:t>
      </w:r>
      <w:r w:rsidRPr="00D05D54">
        <w:rPr>
          <w:rFonts w:asciiTheme="minorHAnsi" w:hAnsiTheme="minorHAnsi"/>
          <w:i/>
          <w:sz w:val="24"/>
          <w:szCs w:val="24"/>
        </w:rPr>
        <w:t xml:space="preserve"> машинобудування. </w:t>
      </w:r>
    </w:p>
    <w:p w14:paraId="44AF253C" w14:textId="6F830408" w:rsidR="00912E72" w:rsidRPr="00D05D54" w:rsidRDefault="00912E72" w:rsidP="00D05D54">
      <w:pPr>
        <w:spacing w:line="240" w:lineRule="auto"/>
        <w:jc w:val="both"/>
        <w:rPr>
          <w:rFonts w:asciiTheme="minorHAnsi" w:hAnsiTheme="minorHAnsi"/>
          <w:i/>
          <w:sz w:val="24"/>
          <w:szCs w:val="24"/>
        </w:rPr>
      </w:pPr>
      <w:r w:rsidRPr="00D05D54">
        <w:rPr>
          <w:rFonts w:asciiTheme="minorHAnsi" w:hAnsiTheme="minorHAnsi"/>
          <w:i/>
          <w:sz w:val="24"/>
          <w:szCs w:val="24"/>
        </w:rPr>
        <w:t xml:space="preserve">Предметом вивчення </w:t>
      </w:r>
      <w:r w:rsidR="00D472A3" w:rsidRPr="00D05D54">
        <w:rPr>
          <w:rFonts w:asciiTheme="minorHAnsi" w:hAnsiTheme="minorHAnsi"/>
          <w:i/>
          <w:sz w:val="24"/>
          <w:szCs w:val="24"/>
        </w:rPr>
        <w:t xml:space="preserve">кредитного модулю </w:t>
      </w:r>
      <w:r w:rsidRPr="00D05D54">
        <w:rPr>
          <w:rFonts w:asciiTheme="minorHAnsi" w:hAnsiTheme="minorHAnsi"/>
          <w:i/>
          <w:sz w:val="24"/>
          <w:szCs w:val="24"/>
        </w:rPr>
        <w:t>«</w:t>
      </w:r>
      <w:r w:rsidR="00D472A3" w:rsidRPr="00D05D54">
        <w:rPr>
          <w:rFonts w:asciiTheme="minorHAnsi" w:hAnsiTheme="minorHAnsi"/>
          <w:i/>
          <w:sz w:val="24"/>
          <w:szCs w:val="24"/>
        </w:rPr>
        <w:t>Технологія машинобудування-</w:t>
      </w:r>
      <w:r w:rsidR="009F3859">
        <w:rPr>
          <w:rFonts w:asciiTheme="minorHAnsi" w:hAnsiTheme="minorHAnsi"/>
          <w:i/>
          <w:sz w:val="24"/>
          <w:szCs w:val="24"/>
        </w:rPr>
        <w:t>4</w:t>
      </w:r>
      <w:r w:rsidRPr="00D05D54">
        <w:rPr>
          <w:rFonts w:asciiTheme="minorHAnsi" w:hAnsiTheme="minorHAnsi"/>
          <w:i/>
          <w:sz w:val="24"/>
          <w:szCs w:val="24"/>
        </w:rPr>
        <w:t>» є основні закономірності та типові алгоритми проектування технологічних процесів виготовлення деталей машин, які практично використовуються студентами у курсовому та дипломному проектуванні при вирішенні завдань технологічного підготовлення виробництва та безпосередньо в умовах реального машинобудівного виробництва.</w:t>
      </w:r>
    </w:p>
    <w:p w14:paraId="0E344BF0" w14:textId="1A3F081F" w:rsidR="00912E72" w:rsidRPr="00D05D54" w:rsidRDefault="00912E72" w:rsidP="00D05D54">
      <w:pPr>
        <w:spacing w:line="240" w:lineRule="auto"/>
        <w:jc w:val="both"/>
        <w:rPr>
          <w:rFonts w:asciiTheme="minorHAnsi" w:hAnsiTheme="minorHAnsi"/>
          <w:i/>
          <w:sz w:val="24"/>
          <w:szCs w:val="24"/>
        </w:rPr>
      </w:pPr>
      <w:r w:rsidRPr="00D05D54">
        <w:rPr>
          <w:rFonts w:asciiTheme="minorHAnsi" w:hAnsiTheme="minorHAnsi"/>
          <w:i/>
          <w:sz w:val="24"/>
          <w:szCs w:val="24"/>
        </w:rPr>
        <w:t xml:space="preserve">Зміст дисципліни сформовано за умови, що студенти, які навчаються за напрямом підготовки вивчають окремо такі навчальні дисципліни: </w:t>
      </w:r>
      <w:r w:rsidR="00FF0FF9" w:rsidRPr="00D05D54">
        <w:rPr>
          <w:rFonts w:asciiTheme="minorHAnsi" w:hAnsiTheme="minorHAnsi"/>
          <w:i/>
          <w:sz w:val="24"/>
          <w:szCs w:val="24"/>
        </w:rPr>
        <w:t>«Теорія різання», «Про</w:t>
      </w:r>
      <w:r w:rsidR="00526A7E" w:rsidRPr="00D05D54">
        <w:rPr>
          <w:rFonts w:asciiTheme="minorHAnsi" w:hAnsiTheme="minorHAnsi"/>
          <w:i/>
          <w:sz w:val="24"/>
          <w:szCs w:val="24"/>
        </w:rPr>
        <w:t>є</w:t>
      </w:r>
      <w:r w:rsidR="00FF0FF9" w:rsidRPr="00D05D54">
        <w:rPr>
          <w:rFonts w:asciiTheme="minorHAnsi" w:hAnsiTheme="minorHAnsi"/>
          <w:i/>
          <w:sz w:val="24"/>
          <w:szCs w:val="24"/>
        </w:rPr>
        <w:t xml:space="preserve">ктування та виробництво заготовок», «Обладнання та транспорт механообробних цехів», «Технологія машинобудування», «Технологічна оснастка», «Автоматизовані системи- Програмування верстатів», «Термообробка та покриття» </w:t>
      </w:r>
      <w:r w:rsidRPr="00D05D54">
        <w:rPr>
          <w:rFonts w:asciiTheme="minorHAnsi" w:hAnsiTheme="minorHAnsi"/>
          <w:i/>
          <w:sz w:val="24"/>
          <w:szCs w:val="24"/>
        </w:rPr>
        <w:t>та «Електро-фізико-хімічні методи обробки», які доповнюють практичні вміння спеціаліста.</w:t>
      </w:r>
    </w:p>
    <w:p w14:paraId="722F232D" w14:textId="54D4E2B2" w:rsidR="006D5EEF" w:rsidRPr="00D05D54" w:rsidRDefault="00BD0133" w:rsidP="00D05D54">
      <w:pPr>
        <w:ind w:firstLine="709"/>
        <w:jc w:val="both"/>
        <w:rPr>
          <w:rFonts w:asciiTheme="minorHAnsi" w:hAnsiTheme="minorHAnsi"/>
          <w:i/>
          <w:sz w:val="24"/>
          <w:szCs w:val="24"/>
        </w:rPr>
      </w:pPr>
      <w:r w:rsidRPr="00D05D54">
        <w:rPr>
          <w:rFonts w:asciiTheme="minorHAnsi" w:hAnsiTheme="minorHAnsi"/>
          <w:b/>
          <w:i/>
          <w:sz w:val="24"/>
          <w:szCs w:val="24"/>
        </w:rPr>
        <w:t>Мет</w:t>
      </w:r>
      <w:r w:rsidR="009E7358" w:rsidRPr="00D05D54">
        <w:rPr>
          <w:rFonts w:asciiTheme="minorHAnsi" w:hAnsiTheme="minorHAnsi"/>
          <w:b/>
          <w:i/>
          <w:sz w:val="24"/>
          <w:szCs w:val="24"/>
        </w:rPr>
        <w:t>ою</w:t>
      </w:r>
      <w:r w:rsidRPr="00D05D54">
        <w:rPr>
          <w:rFonts w:asciiTheme="minorHAnsi" w:hAnsiTheme="minorHAnsi"/>
          <w:i/>
          <w:sz w:val="24"/>
          <w:szCs w:val="24"/>
        </w:rPr>
        <w:t xml:space="preserve"> викладання кредитного модулю </w:t>
      </w:r>
      <w:r w:rsidR="009E7358" w:rsidRPr="00D05D54">
        <w:rPr>
          <w:rFonts w:asciiTheme="minorHAnsi" w:hAnsiTheme="minorHAnsi"/>
          <w:i/>
          <w:sz w:val="24"/>
          <w:szCs w:val="24"/>
        </w:rPr>
        <w:t xml:space="preserve">є формування у студентів </w:t>
      </w:r>
      <w:r w:rsidR="00E221D0" w:rsidRPr="00D05D54">
        <w:rPr>
          <w:rFonts w:asciiTheme="minorHAnsi" w:hAnsiTheme="minorHAnsi"/>
          <w:i/>
          <w:sz w:val="24"/>
          <w:szCs w:val="24"/>
        </w:rPr>
        <w:t xml:space="preserve">системи </w:t>
      </w:r>
      <w:r w:rsidRPr="00D05D54">
        <w:rPr>
          <w:rFonts w:asciiTheme="minorHAnsi" w:hAnsiTheme="minorHAnsi"/>
          <w:i/>
          <w:sz w:val="24"/>
          <w:szCs w:val="24"/>
        </w:rPr>
        <w:t xml:space="preserve">знань та практичних здатностей з </w:t>
      </w:r>
      <w:r w:rsidR="00FF0FF9" w:rsidRPr="00D05D54">
        <w:rPr>
          <w:rFonts w:asciiTheme="minorHAnsi" w:hAnsiTheme="minorHAnsi"/>
          <w:i/>
          <w:sz w:val="24"/>
          <w:szCs w:val="24"/>
        </w:rPr>
        <w:t>розв’язання</w:t>
      </w:r>
      <w:r w:rsidRPr="00D05D54">
        <w:rPr>
          <w:rFonts w:asciiTheme="minorHAnsi" w:hAnsiTheme="minorHAnsi"/>
          <w:i/>
          <w:sz w:val="24"/>
          <w:szCs w:val="24"/>
        </w:rPr>
        <w:t xml:space="preserve"> типових технологічних завдань, які необхідно вирішувати </w:t>
      </w:r>
      <w:r w:rsidRPr="00D05D54">
        <w:rPr>
          <w:rFonts w:asciiTheme="minorHAnsi" w:hAnsiTheme="minorHAnsi"/>
          <w:i/>
          <w:sz w:val="24"/>
          <w:szCs w:val="24"/>
        </w:rPr>
        <w:lastRenderedPageBreak/>
        <w:t>при про</w:t>
      </w:r>
      <w:r w:rsidR="00EC511F" w:rsidRPr="00D05D54">
        <w:rPr>
          <w:rFonts w:asciiTheme="minorHAnsi" w:hAnsiTheme="minorHAnsi"/>
          <w:i/>
          <w:sz w:val="24"/>
          <w:szCs w:val="24"/>
        </w:rPr>
        <w:t>є</w:t>
      </w:r>
      <w:r w:rsidRPr="00D05D54">
        <w:rPr>
          <w:rFonts w:asciiTheme="minorHAnsi" w:hAnsiTheme="minorHAnsi"/>
          <w:i/>
          <w:sz w:val="24"/>
          <w:szCs w:val="24"/>
        </w:rPr>
        <w:t>ктуванні технологічних процесів виготовлення</w:t>
      </w:r>
      <w:r w:rsidR="009E7358" w:rsidRPr="00D05D54">
        <w:rPr>
          <w:rFonts w:asciiTheme="minorHAnsi" w:hAnsiTheme="minorHAnsi"/>
          <w:i/>
          <w:sz w:val="24"/>
          <w:szCs w:val="24"/>
        </w:rPr>
        <w:t xml:space="preserve"> різних типів</w:t>
      </w:r>
      <w:r w:rsidRPr="00D05D54">
        <w:rPr>
          <w:rFonts w:asciiTheme="minorHAnsi" w:hAnsiTheme="minorHAnsi"/>
          <w:i/>
          <w:sz w:val="24"/>
          <w:szCs w:val="24"/>
        </w:rPr>
        <w:t xml:space="preserve"> деталей машин </w:t>
      </w:r>
      <w:r w:rsidR="006D5EEF" w:rsidRPr="00D05D54">
        <w:rPr>
          <w:rFonts w:asciiTheme="minorHAnsi" w:hAnsiTheme="minorHAnsi"/>
          <w:i/>
          <w:sz w:val="24"/>
          <w:szCs w:val="24"/>
        </w:rPr>
        <w:t>різноманітного функціонального призначення для заданих умов виробництва із забезпеченням високої продуктивності та мінімальними матеріальними  витратами.</w:t>
      </w:r>
    </w:p>
    <w:p w14:paraId="7ACDD07A" w14:textId="2CC7E538" w:rsidR="004C5AAD" w:rsidRPr="00D05D54" w:rsidRDefault="00BD0133" w:rsidP="00D05D54">
      <w:pPr>
        <w:spacing w:line="240" w:lineRule="auto"/>
        <w:jc w:val="both"/>
        <w:rPr>
          <w:rFonts w:asciiTheme="minorHAnsi" w:hAnsiTheme="minorHAnsi"/>
          <w:i/>
          <w:sz w:val="24"/>
          <w:szCs w:val="24"/>
        </w:rPr>
      </w:pPr>
      <w:r w:rsidRPr="00D05D54">
        <w:rPr>
          <w:rFonts w:asciiTheme="minorHAnsi" w:hAnsiTheme="minorHAnsi"/>
          <w:i/>
          <w:sz w:val="24"/>
          <w:szCs w:val="24"/>
        </w:rPr>
        <w:t>Формування необхідного рівня теоретичних знань основ про</w:t>
      </w:r>
      <w:r w:rsidR="003B17B9" w:rsidRPr="00D05D54">
        <w:rPr>
          <w:rFonts w:asciiTheme="minorHAnsi" w:hAnsiTheme="minorHAnsi"/>
          <w:i/>
          <w:sz w:val="24"/>
          <w:szCs w:val="24"/>
        </w:rPr>
        <w:t>є</w:t>
      </w:r>
      <w:r w:rsidRPr="00D05D54">
        <w:rPr>
          <w:rFonts w:asciiTheme="minorHAnsi" w:hAnsiTheme="minorHAnsi"/>
          <w:i/>
          <w:sz w:val="24"/>
          <w:szCs w:val="24"/>
        </w:rPr>
        <w:t>ктування ефективних технологічних процесів виготовлення деталей машин. За результатами вивчення кредитного модуля «Про</w:t>
      </w:r>
      <w:r w:rsidR="003B17B9" w:rsidRPr="00D05D54">
        <w:rPr>
          <w:rFonts w:asciiTheme="minorHAnsi" w:hAnsiTheme="minorHAnsi"/>
          <w:i/>
          <w:sz w:val="24"/>
          <w:szCs w:val="24"/>
        </w:rPr>
        <w:t>є</w:t>
      </w:r>
      <w:r w:rsidRPr="00D05D54">
        <w:rPr>
          <w:rFonts w:asciiTheme="minorHAnsi" w:hAnsiTheme="minorHAnsi"/>
          <w:i/>
          <w:sz w:val="24"/>
          <w:szCs w:val="24"/>
        </w:rPr>
        <w:t xml:space="preserve">ктування технологічних процесів»  студенту необхідно мати сформований рівень  знань основних закономірностей </w:t>
      </w:r>
      <w:r w:rsidR="00EC511F" w:rsidRPr="00D05D54">
        <w:rPr>
          <w:rFonts w:asciiTheme="minorHAnsi" w:hAnsiTheme="minorHAnsi"/>
          <w:i/>
          <w:sz w:val="24"/>
          <w:szCs w:val="24"/>
        </w:rPr>
        <w:t xml:space="preserve">та методології </w:t>
      </w:r>
      <w:r w:rsidRPr="00D05D54">
        <w:rPr>
          <w:rFonts w:asciiTheme="minorHAnsi" w:hAnsiTheme="minorHAnsi"/>
          <w:i/>
          <w:sz w:val="24"/>
          <w:szCs w:val="24"/>
        </w:rPr>
        <w:t>про</w:t>
      </w:r>
      <w:r w:rsidR="00EC511F" w:rsidRPr="00D05D54">
        <w:rPr>
          <w:rFonts w:asciiTheme="minorHAnsi" w:hAnsiTheme="minorHAnsi"/>
          <w:i/>
          <w:sz w:val="24"/>
          <w:szCs w:val="24"/>
        </w:rPr>
        <w:t>є</w:t>
      </w:r>
      <w:r w:rsidRPr="00D05D54">
        <w:rPr>
          <w:rFonts w:asciiTheme="minorHAnsi" w:hAnsiTheme="minorHAnsi"/>
          <w:i/>
          <w:sz w:val="24"/>
          <w:szCs w:val="24"/>
        </w:rPr>
        <w:t>ктування технологічних процесів ефективного оброблення деталей машин в умовах сучасного машинобудівного виробництва.</w:t>
      </w:r>
      <w:r w:rsidR="004C5AAD" w:rsidRPr="00D05D54">
        <w:rPr>
          <w:rFonts w:asciiTheme="minorHAnsi" w:hAnsiTheme="minorHAnsi"/>
          <w:i/>
          <w:sz w:val="24"/>
          <w:szCs w:val="24"/>
        </w:rPr>
        <w:t xml:space="preserve"> При вивченні дисципліни необхідно також засвоїти терміни, визначення та поняття, які становлять основу професійної мови  інженера-механіка. </w:t>
      </w:r>
    </w:p>
    <w:p w14:paraId="17BBB089" w14:textId="167031EB" w:rsidR="005B0D9E" w:rsidRPr="00D05D54" w:rsidRDefault="005B0D9E" w:rsidP="00D05D54">
      <w:pPr>
        <w:spacing w:line="240" w:lineRule="auto"/>
        <w:jc w:val="both"/>
        <w:rPr>
          <w:rFonts w:asciiTheme="minorHAnsi" w:hAnsiTheme="minorHAnsi"/>
          <w:i/>
          <w:sz w:val="24"/>
          <w:szCs w:val="24"/>
        </w:rPr>
      </w:pPr>
      <w:r w:rsidRPr="00D05D54">
        <w:rPr>
          <w:rFonts w:asciiTheme="minorHAnsi" w:hAnsiTheme="minorHAnsi"/>
          <w:i/>
          <w:sz w:val="24"/>
          <w:szCs w:val="24"/>
        </w:rPr>
        <w:t>Згідно з вимогами освітньо-професійної програми студенти після засвоєння навчальної дисципліни мають отримати</w:t>
      </w:r>
    </w:p>
    <w:p w14:paraId="1C7867CB" w14:textId="77777777" w:rsidR="00BD0133" w:rsidRPr="00D05D54" w:rsidRDefault="00BD0133" w:rsidP="00D05D54">
      <w:pPr>
        <w:spacing w:line="240" w:lineRule="auto"/>
        <w:jc w:val="both"/>
        <w:rPr>
          <w:rFonts w:asciiTheme="minorHAnsi" w:hAnsiTheme="minorHAnsi"/>
          <w:b/>
          <w:i/>
          <w:sz w:val="24"/>
          <w:szCs w:val="24"/>
        </w:rPr>
      </w:pPr>
      <w:r w:rsidRPr="00D05D54">
        <w:rPr>
          <w:rFonts w:asciiTheme="minorHAnsi" w:hAnsiTheme="minorHAnsi"/>
          <w:b/>
          <w:i/>
          <w:sz w:val="24"/>
          <w:szCs w:val="24"/>
        </w:rPr>
        <w:t xml:space="preserve">Знання: </w:t>
      </w:r>
    </w:p>
    <w:p w14:paraId="523296F5" w14:textId="645AA48E" w:rsidR="00BD0133" w:rsidRPr="00D05D54" w:rsidRDefault="00BD0133" w:rsidP="00D05D54">
      <w:pPr>
        <w:pStyle w:val="ListParagraph"/>
        <w:numPr>
          <w:ilvl w:val="0"/>
          <w:numId w:val="16"/>
        </w:numPr>
        <w:spacing w:line="240" w:lineRule="auto"/>
        <w:jc w:val="both"/>
        <w:rPr>
          <w:rFonts w:asciiTheme="minorHAnsi" w:hAnsiTheme="minorHAnsi"/>
          <w:i/>
          <w:sz w:val="24"/>
          <w:szCs w:val="24"/>
        </w:rPr>
      </w:pPr>
      <w:r w:rsidRPr="00D05D54">
        <w:rPr>
          <w:rFonts w:asciiTheme="minorHAnsi" w:hAnsiTheme="minorHAnsi"/>
          <w:i/>
          <w:sz w:val="24"/>
          <w:szCs w:val="24"/>
        </w:rPr>
        <w:t>знати загальні закономірності про</w:t>
      </w:r>
      <w:r w:rsidR="00EC511F" w:rsidRPr="00D05D54">
        <w:rPr>
          <w:rFonts w:asciiTheme="minorHAnsi" w:hAnsiTheme="minorHAnsi"/>
          <w:i/>
          <w:sz w:val="24"/>
          <w:szCs w:val="24"/>
        </w:rPr>
        <w:t>є</w:t>
      </w:r>
      <w:r w:rsidRPr="00D05D54">
        <w:rPr>
          <w:rFonts w:asciiTheme="minorHAnsi" w:hAnsiTheme="minorHAnsi"/>
          <w:i/>
          <w:sz w:val="24"/>
          <w:szCs w:val="24"/>
        </w:rPr>
        <w:t>ктування технологічних процесів машинобудівного виробництва;</w:t>
      </w:r>
    </w:p>
    <w:p w14:paraId="79D62864" w14:textId="35988E77" w:rsidR="00BD0133" w:rsidRPr="00D05D54" w:rsidRDefault="00BD0133" w:rsidP="00D05D54">
      <w:pPr>
        <w:pStyle w:val="ListParagraph"/>
        <w:numPr>
          <w:ilvl w:val="0"/>
          <w:numId w:val="16"/>
        </w:numPr>
        <w:spacing w:line="240" w:lineRule="auto"/>
        <w:jc w:val="both"/>
        <w:rPr>
          <w:rFonts w:asciiTheme="minorHAnsi" w:hAnsiTheme="minorHAnsi"/>
          <w:i/>
          <w:sz w:val="24"/>
          <w:szCs w:val="24"/>
        </w:rPr>
      </w:pPr>
      <w:r w:rsidRPr="00D05D54">
        <w:rPr>
          <w:rFonts w:asciiTheme="minorHAnsi" w:hAnsiTheme="minorHAnsi"/>
          <w:i/>
          <w:sz w:val="24"/>
          <w:szCs w:val="24"/>
        </w:rPr>
        <w:t xml:space="preserve">знати методологію вирішення типових технологічних завдань, які </w:t>
      </w:r>
      <w:r w:rsidR="00C7279F" w:rsidRPr="00D05D54">
        <w:rPr>
          <w:rFonts w:asciiTheme="minorHAnsi" w:hAnsiTheme="minorHAnsi"/>
          <w:i/>
          <w:sz w:val="24"/>
          <w:szCs w:val="24"/>
        </w:rPr>
        <w:t>розв’язуються</w:t>
      </w:r>
      <w:r w:rsidRPr="00D05D54">
        <w:rPr>
          <w:rFonts w:asciiTheme="minorHAnsi" w:hAnsiTheme="minorHAnsi"/>
          <w:i/>
          <w:sz w:val="24"/>
          <w:szCs w:val="24"/>
        </w:rPr>
        <w:t xml:space="preserve"> при проектуванні технологічних процесів;</w:t>
      </w:r>
    </w:p>
    <w:p w14:paraId="27D87A0B" w14:textId="31C77D9A" w:rsidR="00BD0133" w:rsidRPr="00D05D54" w:rsidRDefault="00BD0133" w:rsidP="00D05D54">
      <w:pPr>
        <w:pStyle w:val="ListParagraph"/>
        <w:numPr>
          <w:ilvl w:val="0"/>
          <w:numId w:val="16"/>
        </w:numPr>
        <w:spacing w:line="240" w:lineRule="auto"/>
        <w:jc w:val="both"/>
        <w:rPr>
          <w:rFonts w:asciiTheme="minorHAnsi" w:hAnsiTheme="minorHAnsi"/>
          <w:i/>
          <w:sz w:val="24"/>
          <w:szCs w:val="24"/>
        </w:rPr>
      </w:pPr>
      <w:r w:rsidRPr="00D05D54">
        <w:rPr>
          <w:rFonts w:asciiTheme="minorHAnsi" w:hAnsiTheme="minorHAnsi"/>
          <w:i/>
          <w:sz w:val="24"/>
          <w:szCs w:val="24"/>
        </w:rPr>
        <w:t xml:space="preserve">знати </w:t>
      </w:r>
      <w:r w:rsidR="00C7279F" w:rsidRPr="00D05D54">
        <w:rPr>
          <w:rFonts w:asciiTheme="minorHAnsi" w:hAnsiTheme="minorHAnsi"/>
          <w:i/>
          <w:sz w:val="24"/>
          <w:szCs w:val="24"/>
        </w:rPr>
        <w:t xml:space="preserve">основні </w:t>
      </w:r>
      <w:r w:rsidRPr="00D05D54">
        <w:rPr>
          <w:rFonts w:asciiTheme="minorHAnsi" w:hAnsiTheme="minorHAnsi"/>
          <w:i/>
          <w:sz w:val="24"/>
          <w:szCs w:val="24"/>
        </w:rPr>
        <w:t xml:space="preserve">закономірності проектування конструкції заготовки та </w:t>
      </w:r>
      <w:r w:rsidR="00C7279F" w:rsidRPr="00D05D54">
        <w:rPr>
          <w:rFonts w:asciiTheme="minorHAnsi" w:hAnsiTheme="minorHAnsi"/>
          <w:i/>
          <w:sz w:val="24"/>
          <w:szCs w:val="24"/>
        </w:rPr>
        <w:t>методи і способи</w:t>
      </w:r>
      <w:r w:rsidRPr="00D05D54">
        <w:rPr>
          <w:rFonts w:asciiTheme="minorHAnsi" w:hAnsiTheme="minorHAnsi"/>
          <w:i/>
          <w:sz w:val="24"/>
          <w:szCs w:val="24"/>
        </w:rPr>
        <w:t xml:space="preserve"> їх виготовлення;</w:t>
      </w:r>
    </w:p>
    <w:p w14:paraId="36CEB942" w14:textId="54B9B27B" w:rsidR="00BD0133" w:rsidRPr="00D05D54" w:rsidRDefault="00BD0133" w:rsidP="00D05D54">
      <w:pPr>
        <w:pStyle w:val="ListParagraph"/>
        <w:numPr>
          <w:ilvl w:val="0"/>
          <w:numId w:val="16"/>
        </w:numPr>
        <w:spacing w:line="240" w:lineRule="auto"/>
        <w:jc w:val="both"/>
        <w:rPr>
          <w:rFonts w:asciiTheme="minorHAnsi" w:hAnsiTheme="minorHAnsi"/>
          <w:i/>
          <w:sz w:val="24"/>
          <w:szCs w:val="24"/>
        </w:rPr>
      </w:pPr>
      <w:r w:rsidRPr="00D05D54">
        <w:rPr>
          <w:rFonts w:asciiTheme="minorHAnsi" w:hAnsiTheme="minorHAnsi"/>
          <w:i/>
          <w:sz w:val="24"/>
          <w:szCs w:val="24"/>
        </w:rPr>
        <w:t>знати основні алгоритми визначення технологічних баз для виконання технологічного процесу;</w:t>
      </w:r>
    </w:p>
    <w:p w14:paraId="33A5FAD6" w14:textId="0E2713F0" w:rsidR="00BD0133" w:rsidRPr="00D05D54" w:rsidRDefault="00BD0133" w:rsidP="00D05D54">
      <w:pPr>
        <w:pStyle w:val="ListParagraph"/>
        <w:numPr>
          <w:ilvl w:val="0"/>
          <w:numId w:val="16"/>
        </w:numPr>
        <w:spacing w:line="240" w:lineRule="auto"/>
        <w:jc w:val="both"/>
        <w:rPr>
          <w:rFonts w:asciiTheme="minorHAnsi" w:hAnsiTheme="minorHAnsi"/>
          <w:i/>
          <w:sz w:val="24"/>
          <w:szCs w:val="24"/>
        </w:rPr>
      </w:pPr>
      <w:r w:rsidRPr="00D05D54">
        <w:rPr>
          <w:rFonts w:asciiTheme="minorHAnsi" w:hAnsiTheme="minorHAnsi"/>
          <w:i/>
          <w:sz w:val="24"/>
          <w:szCs w:val="24"/>
        </w:rPr>
        <w:t xml:space="preserve">знати основні закономірності проектування </w:t>
      </w:r>
      <w:r w:rsidR="00C7279F" w:rsidRPr="00D05D54">
        <w:rPr>
          <w:rFonts w:asciiTheme="minorHAnsi" w:hAnsiTheme="minorHAnsi"/>
          <w:i/>
          <w:sz w:val="24"/>
          <w:szCs w:val="24"/>
        </w:rPr>
        <w:t>маршрутів</w:t>
      </w:r>
      <w:r w:rsidRPr="00D05D54">
        <w:rPr>
          <w:rFonts w:asciiTheme="minorHAnsi" w:hAnsiTheme="minorHAnsi"/>
          <w:i/>
          <w:sz w:val="24"/>
          <w:szCs w:val="24"/>
        </w:rPr>
        <w:t xml:space="preserve"> оброблення </w:t>
      </w:r>
      <w:r w:rsidR="00C7279F" w:rsidRPr="00D05D54">
        <w:rPr>
          <w:rFonts w:asciiTheme="minorHAnsi" w:hAnsiTheme="minorHAnsi"/>
          <w:i/>
          <w:sz w:val="24"/>
          <w:szCs w:val="24"/>
        </w:rPr>
        <w:t xml:space="preserve">елементарних </w:t>
      </w:r>
      <w:r w:rsidRPr="00D05D54">
        <w:rPr>
          <w:rFonts w:asciiTheme="minorHAnsi" w:hAnsiTheme="minorHAnsi"/>
          <w:i/>
          <w:sz w:val="24"/>
          <w:szCs w:val="24"/>
        </w:rPr>
        <w:t xml:space="preserve"> поверхонь деталей машин, які можуть забезпечити  задані характеристики якості; </w:t>
      </w:r>
    </w:p>
    <w:p w14:paraId="01949FC4" w14:textId="12625B97" w:rsidR="00BD0133" w:rsidRPr="00D05D54" w:rsidRDefault="00BD0133" w:rsidP="00D05D54">
      <w:pPr>
        <w:pStyle w:val="ListParagraph"/>
        <w:numPr>
          <w:ilvl w:val="0"/>
          <w:numId w:val="16"/>
        </w:numPr>
        <w:spacing w:line="240" w:lineRule="auto"/>
        <w:jc w:val="both"/>
        <w:rPr>
          <w:rFonts w:asciiTheme="minorHAnsi" w:hAnsiTheme="minorHAnsi"/>
          <w:i/>
          <w:sz w:val="24"/>
          <w:szCs w:val="24"/>
        </w:rPr>
      </w:pPr>
      <w:r w:rsidRPr="00D05D54">
        <w:rPr>
          <w:rFonts w:asciiTheme="minorHAnsi" w:hAnsiTheme="minorHAnsi"/>
          <w:i/>
          <w:sz w:val="24"/>
          <w:szCs w:val="24"/>
        </w:rPr>
        <w:t xml:space="preserve">знати </w:t>
      </w:r>
      <w:r w:rsidR="008C778B" w:rsidRPr="00D05D54">
        <w:rPr>
          <w:rFonts w:asciiTheme="minorHAnsi" w:hAnsiTheme="minorHAnsi"/>
          <w:i/>
          <w:sz w:val="24"/>
          <w:szCs w:val="24"/>
        </w:rPr>
        <w:t>методол</w:t>
      </w:r>
      <w:r w:rsidRPr="00D05D54">
        <w:rPr>
          <w:rFonts w:asciiTheme="minorHAnsi" w:hAnsiTheme="minorHAnsi"/>
          <w:i/>
          <w:sz w:val="24"/>
          <w:szCs w:val="24"/>
        </w:rPr>
        <w:t>о</w:t>
      </w:r>
      <w:r w:rsidR="008C778B" w:rsidRPr="00D05D54">
        <w:rPr>
          <w:rFonts w:asciiTheme="minorHAnsi" w:hAnsiTheme="minorHAnsi"/>
          <w:i/>
          <w:sz w:val="24"/>
          <w:szCs w:val="24"/>
        </w:rPr>
        <w:t>гію</w:t>
      </w:r>
      <w:r w:rsidRPr="00D05D54">
        <w:rPr>
          <w:rFonts w:asciiTheme="minorHAnsi" w:hAnsiTheme="minorHAnsi"/>
          <w:i/>
          <w:sz w:val="24"/>
          <w:szCs w:val="24"/>
        </w:rPr>
        <w:t xml:space="preserve"> </w:t>
      </w:r>
      <w:bookmarkStart w:id="0" w:name="_Hlk112931906"/>
      <w:r w:rsidR="006C0D7D" w:rsidRPr="00D05D54">
        <w:rPr>
          <w:rFonts w:asciiTheme="minorHAnsi" w:hAnsiTheme="minorHAnsi"/>
          <w:i/>
          <w:sz w:val="24"/>
          <w:szCs w:val="24"/>
        </w:rPr>
        <w:t xml:space="preserve">створення маршрутних технологічних процесів </w:t>
      </w:r>
      <w:r w:rsidRPr="00D05D54">
        <w:rPr>
          <w:rFonts w:asciiTheme="minorHAnsi" w:hAnsiTheme="minorHAnsi"/>
          <w:i/>
          <w:sz w:val="24"/>
          <w:szCs w:val="24"/>
        </w:rPr>
        <w:t>ви</w:t>
      </w:r>
      <w:r w:rsidR="006C0D7D" w:rsidRPr="00D05D54">
        <w:rPr>
          <w:rFonts w:asciiTheme="minorHAnsi" w:hAnsiTheme="minorHAnsi"/>
          <w:i/>
          <w:sz w:val="24"/>
          <w:szCs w:val="24"/>
        </w:rPr>
        <w:t>готовлення типових деталей</w:t>
      </w:r>
      <w:r w:rsidRPr="00D05D54">
        <w:rPr>
          <w:rFonts w:asciiTheme="minorHAnsi" w:hAnsiTheme="minorHAnsi"/>
          <w:i/>
          <w:sz w:val="24"/>
          <w:szCs w:val="24"/>
        </w:rPr>
        <w:t>;</w:t>
      </w:r>
    </w:p>
    <w:bookmarkEnd w:id="0"/>
    <w:p w14:paraId="3DC1C246" w14:textId="7E19720A" w:rsidR="00BD0133" w:rsidRPr="00D05D54" w:rsidRDefault="00BD0133" w:rsidP="00D05D54">
      <w:pPr>
        <w:pStyle w:val="ListParagraph"/>
        <w:numPr>
          <w:ilvl w:val="0"/>
          <w:numId w:val="16"/>
        </w:numPr>
        <w:spacing w:line="240" w:lineRule="auto"/>
        <w:jc w:val="both"/>
        <w:rPr>
          <w:rFonts w:asciiTheme="minorHAnsi" w:hAnsiTheme="minorHAnsi"/>
          <w:i/>
          <w:sz w:val="24"/>
          <w:szCs w:val="24"/>
        </w:rPr>
      </w:pPr>
      <w:r w:rsidRPr="00D05D54">
        <w:rPr>
          <w:rFonts w:asciiTheme="minorHAnsi" w:hAnsiTheme="minorHAnsi"/>
          <w:i/>
          <w:sz w:val="24"/>
          <w:szCs w:val="24"/>
        </w:rPr>
        <w:t xml:space="preserve">знати </w:t>
      </w:r>
      <w:r w:rsidR="008C778B" w:rsidRPr="00D05D54">
        <w:rPr>
          <w:rFonts w:asciiTheme="minorHAnsi" w:hAnsiTheme="minorHAnsi"/>
          <w:i/>
          <w:sz w:val="24"/>
          <w:szCs w:val="24"/>
        </w:rPr>
        <w:t>методологію</w:t>
      </w:r>
      <w:r w:rsidRPr="00D05D54">
        <w:rPr>
          <w:rFonts w:asciiTheme="minorHAnsi" w:hAnsiTheme="minorHAnsi"/>
          <w:i/>
          <w:sz w:val="24"/>
          <w:szCs w:val="24"/>
        </w:rPr>
        <w:t xml:space="preserve"> про</w:t>
      </w:r>
      <w:r w:rsidR="00EC511F" w:rsidRPr="00D05D54">
        <w:rPr>
          <w:rFonts w:asciiTheme="minorHAnsi" w:hAnsiTheme="minorHAnsi"/>
          <w:i/>
          <w:sz w:val="24"/>
          <w:szCs w:val="24"/>
        </w:rPr>
        <w:t>є</w:t>
      </w:r>
      <w:r w:rsidRPr="00D05D54">
        <w:rPr>
          <w:rFonts w:asciiTheme="minorHAnsi" w:hAnsiTheme="minorHAnsi"/>
          <w:i/>
          <w:sz w:val="24"/>
          <w:szCs w:val="24"/>
        </w:rPr>
        <w:t xml:space="preserve">ктування операційного технологічного процесу; </w:t>
      </w:r>
    </w:p>
    <w:p w14:paraId="4D46C761" w14:textId="6FF5313C" w:rsidR="00BD0133" w:rsidRPr="00D05D54" w:rsidRDefault="00BD0133" w:rsidP="00D05D54">
      <w:pPr>
        <w:pStyle w:val="ListParagraph"/>
        <w:numPr>
          <w:ilvl w:val="0"/>
          <w:numId w:val="16"/>
        </w:numPr>
        <w:spacing w:line="240" w:lineRule="auto"/>
        <w:jc w:val="both"/>
        <w:rPr>
          <w:rFonts w:asciiTheme="minorHAnsi" w:hAnsiTheme="minorHAnsi"/>
          <w:i/>
          <w:sz w:val="24"/>
          <w:szCs w:val="24"/>
        </w:rPr>
      </w:pPr>
      <w:r w:rsidRPr="00D05D54">
        <w:rPr>
          <w:rFonts w:asciiTheme="minorHAnsi" w:hAnsiTheme="minorHAnsi"/>
          <w:i/>
          <w:sz w:val="24"/>
          <w:szCs w:val="24"/>
        </w:rPr>
        <w:t>знати основ</w:t>
      </w:r>
      <w:r w:rsidR="00EE4D6F" w:rsidRPr="00D05D54">
        <w:rPr>
          <w:rFonts w:asciiTheme="minorHAnsi" w:hAnsiTheme="minorHAnsi"/>
          <w:i/>
          <w:sz w:val="24"/>
          <w:szCs w:val="24"/>
        </w:rPr>
        <w:t>и</w:t>
      </w:r>
      <w:r w:rsidRPr="00D05D54">
        <w:rPr>
          <w:rFonts w:asciiTheme="minorHAnsi" w:hAnsiTheme="minorHAnsi"/>
          <w:i/>
          <w:sz w:val="24"/>
          <w:szCs w:val="24"/>
        </w:rPr>
        <w:t xml:space="preserve"> </w:t>
      </w:r>
      <w:r w:rsidR="00EE4D6F" w:rsidRPr="00D05D54">
        <w:rPr>
          <w:rFonts w:asciiTheme="minorHAnsi" w:hAnsiTheme="minorHAnsi"/>
          <w:i/>
          <w:sz w:val="24"/>
          <w:szCs w:val="24"/>
        </w:rPr>
        <w:t xml:space="preserve">проєктування </w:t>
      </w:r>
      <w:r w:rsidRPr="00D05D54">
        <w:rPr>
          <w:rFonts w:asciiTheme="minorHAnsi" w:hAnsiTheme="minorHAnsi"/>
          <w:i/>
          <w:sz w:val="24"/>
          <w:szCs w:val="24"/>
        </w:rPr>
        <w:t xml:space="preserve">технологічних </w:t>
      </w:r>
      <w:r w:rsidR="00EE4D6F" w:rsidRPr="00D05D54">
        <w:rPr>
          <w:rFonts w:asciiTheme="minorHAnsi" w:hAnsiTheme="minorHAnsi"/>
          <w:i/>
          <w:sz w:val="24"/>
          <w:szCs w:val="24"/>
        </w:rPr>
        <w:t>п</w:t>
      </w:r>
      <w:r w:rsidRPr="00D05D54">
        <w:rPr>
          <w:rFonts w:asciiTheme="minorHAnsi" w:hAnsiTheme="minorHAnsi"/>
          <w:i/>
          <w:sz w:val="24"/>
          <w:szCs w:val="24"/>
        </w:rPr>
        <w:t>р</w:t>
      </w:r>
      <w:r w:rsidR="00EE4D6F" w:rsidRPr="00D05D54">
        <w:rPr>
          <w:rFonts w:asciiTheme="minorHAnsi" w:hAnsiTheme="minorHAnsi"/>
          <w:i/>
          <w:sz w:val="24"/>
          <w:szCs w:val="24"/>
        </w:rPr>
        <w:t>оцесів виготовлення типових деталей</w:t>
      </w:r>
      <w:r w:rsidRPr="00D05D54">
        <w:rPr>
          <w:rFonts w:asciiTheme="minorHAnsi" w:hAnsiTheme="minorHAnsi"/>
          <w:i/>
          <w:sz w:val="24"/>
          <w:szCs w:val="24"/>
        </w:rPr>
        <w:t xml:space="preserve">.  </w:t>
      </w:r>
    </w:p>
    <w:p w14:paraId="2F5BB246" w14:textId="22EAE15F" w:rsidR="00BD0133" w:rsidRPr="00D05D54" w:rsidRDefault="00BD0133" w:rsidP="00D05D54">
      <w:pPr>
        <w:widowControl w:val="0"/>
        <w:ind w:firstLine="567"/>
        <w:jc w:val="both"/>
        <w:rPr>
          <w:rFonts w:asciiTheme="minorHAnsi" w:hAnsiTheme="minorHAnsi"/>
          <w:b/>
          <w:i/>
          <w:sz w:val="24"/>
          <w:szCs w:val="24"/>
        </w:rPr>
      </w:pPr>
      <w:r w:rsidRPr="00D05D54">
        <w:rPr>
          <w:rFonts w:asciiTheme="minorHAnsi" w:hAnsiTheme="minorHAnsi"/>
          <w:b/>
          <w:i/>
          <w:sz w:val="24"/>
          <w:szCs w:val="24"/>
        </w:rPr>
        <w:t>Уміння:</w:t>
      </w:r>
      <w:r w:rsidR="007E2A2F" w:rsidRPr="00D05D54">
        <w:rPr>
          <w:rFonts w:eastAsia="Times New Roman"/>
          <w:sz w:val="26"/>
          <w:szCs w:val="20"/>
          <w:lang w:eastAsia="ru-RU"/>
        </w:rPr>
        <w:t xml:space="preserve"> </w:t>
      </w:r>
    </w:p>
    <w:p w14:paraId="536EBF1C" w14:textId="77777777" w:rsidR="007E2A2F" w:rsidRPr="00D05D54" w:rsidRDefault="00BD0133" w:rsidP="00D05D54">
      <w:pPr>
        <w:pStyle w:val="ListParagraph"/>
        <w:numPr>
          <w:ilvl w:val="0"/>
          <w:numId w:val="16"/>
        </w:numPr>
        <w:spacing w:line="240" w:lineRule="auto"/>
        <w:jc w:val="both"/>
        <w:rPr>
          <w:rFonts w:asciiTheme="minorHAnsi" w:hAnsiTheme="minorHAnsi"/>
          <w:i/>
          <w:sz w:val="24"/>
          <w:szCs w:val="24"/>
        </w:rPr>
      </w:pPr>
      <w:r w:rsidRPr="00D05D54">
        <w:rPr>
          <w:rFonts w:asciiTheme="minorHAnsi" w:hAnsiTheme="minorHAnsi"/>
          <w:i/>
          <w:sz w:val="24"/>
          <w:szCs w:val="24"/>
        </w:rPr>
        <w:t>визначати за результатами аналізу конструктивних особливостей деталі клас деталей, до якого може бути віднесена конкретна конструкція деталі;</w:t>
      </w:r>
      <w:r w:rsidR="007E2A2F" w:rsidRPr="00D05D54">
        <w:rPr>
          <w:rFonts w:eastAsia="Times New Roman"/>
          <w:sz w:val="26"/>
          <w:szCs w:val="20"/>
          <w:lang w:eastAsia="ru-RU"/>
        </w:rPr>
        <w:t xml:space="preserve"> </w:t>
      </w:r>
    </w:p>
    <w:p w14:paraId="6BD2FFB1" w14:textId="0F4385B2" w:rsidR="00BD0133" w:rsidRPr="00D05D54" w:rsidRDefault="007E2A2F" w:rsidP="00D05D54">
      <w:pPr>
        <w:pStyle w:val="ListParagraph"/>
        <w:numPr>
          <w:ilvl w:val="0"/>
          <w:numId w:val="16"/>
        </w:numPr>
        <w:spacing w:line="240" w:lineRule="auto"/>
        <w:jc w:val="both"/>
        <w:rPr>
          <w:rFonts w:asciiTheme="minorHAnsi" w:hAnsiTheme="minorHAnsi"/>
          <w:i/>
          <w:sz w:val="24"/>
          <w:szCs w:val="24"/>
        </w:rPr>
      </w:pPr>
      <w:r w:rsidRPr="00D05D54">
        <w:rPr>
          <w:rFonts w:asciiTheme="minorHAnsi" w:hAnsiTheme="minorHAnsi"/>
          <w:i/>
          <w:sz w:val="24"/>
          <w:szCs w:val="24"/>
        </w:rPr>
        <w:t>правильно визначити тип виробництва</w:t>
      </w:r>
      <w:r w:rsidR="00C15851" w:rsidRPr="00D05D54">
        <w:rPr>
          <w:rFonts w:asciiTheme="minorHAnsi" w:hAnsiTheme="minorHAnsi"/>
          <w:i/>
          <w:sz w:val="24"/>
          <w:szCs w:val="24"/>
        </w:rPr>
        <w:t xml:space="preserve"> та відповідне технологічне обладнання для реалізації технологічних процесів</w:t>
      </w:r>
      <w:r w:rsidRPr="00D05D54">
        <w:rPr>
          <w:rFonts w:asciiTheme="minorHAnsi" w:hAnsiTheme="minorHAnsi"/>
          <w:i/>
          <w:sz w:val="24"/>
          <w:szCs w:val="24"/>
        </w:rPr>
        <w:t>;</w:t>
      </w:r>
    </w:p>
    <w:p w14:paraId="18A82875" w14:textId="4F15DC9F" w:rsidR="00BD0133" w:rsidRPr="00D05D54" w:rsidRDefault="00BD0133" w:rsidP="00D05D54">
      <w:pPr>
        <w:pStyle w:val="ListParagraph"/>
        <w:numPr>
          <w:ilvl w:val="0"/>
          <w:numId w:val="16"/>
        </w:numPr>
        <w:spacing w:line="240" w:lineRule="auto"/>
        <w:jc w:val="both"/>
        <w:rPr>
          <w:rFonts w:asciiTheme="minorHAnsi" w:hAnsiTheme="minorHAnsi"/>
          <w:i/>
          <w:sz w:val="24"/>
          <w:szCs w:val="24"/>
        </w:rPr>
      </w:pPr>
      <w:r w:rsidRPr="00D05D54">
        <w:rPr>
          <w:rFonts w:asciiTheme="minorHAnsi" w:hAnsiTheme="minorHAnsi"/>
          <w:i/>
          <w:sz w:val="24"/>
          <w:szCs w:val="24"/>
        </w:rPr>
        <w:t>визначати інструментальні матеріали</w:t>
      </w:r>
      <w:r w:rsidR="00D235A8" w:rsidRPr="00D05D54">
        <w:rPr>
          <w:rFonts w:asciiTheme="minorHAnsi" w:hAnsiTheme="minorHAnsi"/>
          <w:i/>
          <w:sz w:val="24"/>
          <w:szCs w:val="24"/>
        </w:rPr>
        <w:t xml:space="preserve"> та конструкції різальних інструментів</w:t>
      </w:r>
      <w:r w:rsidRPr="00D05D54">
        <w:rPr>
          <w:rFonts w:asciiTheme="minorHAnsi" w:hAnsiTheme="minorHAnsi"/>
          <w:i/>
          <w:sz w:val="24"/>
          <w:szCs w:val="24"/>
        </w:rPr>
        <w:t xml:space="preserve">, які можуть забезпечити найбільш продуктивне </w:t>
      </w:r>
      <w:r w:rsidR="00C15851" w:rsidRPr="00D05D54">
        <w:rPr>
          <w:rFonts w:asciiTheme="minorHAnsi" w:hAnsiTheme="minorHAnsi"/>
          <w:i/>
          <w:sz w:val="24"/>
          <w:szCs w:val="24"/>
        </w:rPr>
        <w:t xml:space="preserve">та якісне </w:t>
      </w:r>
      <w:r w:rsidRPr="00D05D54">
        <w:rPr>
          <w:rFonts w:asciiTheme="minorHAnsi" w:hAnsiTheme="minorHAnsi"/>
          <w:i/>
          <w:sz w:val="24"/>
          <w:szCs w:val="24"/>
        </w:rPr>
        <w:t>оброблення заданої поверхні;</w:t>
      </w:r>
    </w:p>
    <w:p w14:paraId="5C313E5D" w14:textId="038A3FE8" w:rsidR="008E462D" w:rsidRPr="00D05D54" w:rsidRDefault="00BD0133" w:rsidP="00D05D54">
      <w:pPr>
        <w:pStyle w:val="ListParagraph"/>
        <w:numPr>
          <w:ilvl w:val="0"/>
          <w:numId w:val="16"/>
        </w:numPr>
        <w:spacing w:line="240" w:lineRule="auto"/>
        <w:jc w:val="both"/>
        <w:rPr>
          <w:rFonts w:asciiTheme="minorHAnsi" w:hAnsiTheme="minorHAnsi"/>
          <w:i/>
          <w:sz w:val="24"/>
          <w:szCs w:val="24"/>
        </w:rPr>
      </w:pPr>
      <w:r w:rsidRPr="00D05D54">
        <w:rPr>
          <w:rFonts w:asciiTheme="minorHAnsi" w:hAnsiTheme="minorHAnsi"/>
          <w:i/>
          <w:sz w:val="24"/>
          <w:szCs w:val="24"/>
        </w:rPr>
        <w:t>визначати теоретичні схеми базування, які можуть бути використані в даному технологічному процесі</w:t>
      </w:r>
      <w:r w:rsidR="00015CD3" w:rsidRPr="00D05D54">
        <w:rPr>
          <w:rFonts w:asciiTheme="minorHAnsi" w:hAnsiTheme="minorHAnsi"/>
          <w:i/>
          <w:sz w:val="24"/>
          <w:szCs w:val="24"/>
        </w:rPr>
        <w:t>,</w:t>
      </w:r>
      <w:r w:rsidRPr="00D05D54">
        <w:rPr>
          <w:rFonts w:asciiTheme="minorHAnsi" w:hAnsiTheme="minorHAnsi"/>
          <w:i/>
          <w:sz w:val="24"/>
          <w:szCs w:val="24"/>
        </w:rPr>
        <w:t xml:space="preserve"> для</w:t>
      </w:r>
      <w:r w:rsidR="00015CD3" w:rsidRPr="00D05D54">
        <w:rPr>
          <w:rFonts w:asciiTheme="minorHAnsi" w:hAnsiTheme="minorHAnsi"/>
          <w:i/>
          <w:sz w:val="24"/>
          <w:szCs w:val="24"/>
        </w:rPr>
        <w:t xml:space="preserve"> мінімізації похибок установки заготовок та </w:t>
      </w:r>
      <w:r w:rsidRPr="00D05D54">
        <w:rPr>
          <w:rFonts w:asciiTheme="minorHAnsi" w:hAnsiTheme="minorHAnsi"/>
          <w:i/>
          <w:sz w:val="24"/>
          <w:szCs w:val="24"/>
        </w:rPr>
        <w:t>забезпечення мінімальної необхідної кількості верстатних пристроїв для реалізації технологічного процесу з урахуванням застосування  сучасних верстатів з ЧПК та багатоцільових верстатів на їх основі;</w:t>
      </w:r>
      <w:r w:rsidR="008E462D" w:rsidRPr="00D05D54">
        <w:rPr>
          <w:rFonts w:asciiTheme="minorHAnsi" w:hAnsiTheme="minorHAnsi"/>
          <w:i/>
          <w:sz w:val="24"/>
          <w:szCs w:val="24"/>
        </w:rPr>
        <w:t xml:space="preserve"> </w:t>
      </w:r>
    </w:p>
    <w:p w14:paraId="4CE9758F" w14:textId="40DB1782" w:rsidR="00BD0133" w:rsidRPr="00D05D54" w:rsidRDefault="008E462D" w:rsidP="00D05D54">
      <w:pPr>
        <w:pStyle w:val="ListParagraph"/>
        <w:numPr>
          <w:ilvl w:val="0"/>
          <w:numId w:val="16"/>
        </w:numPr>
        <w:spacing w:line="240" w:lineRule="auto"/>
        <w:jc w:val="both"/>
        <w:rPr>
          <w:rFonts w:asciiTheme="minorHAnsi" w:hAnsiTheme="minorHAnsi"/>
          <w:i/>
          <w:sz w:val="24"/>
          <w:szCs w:val="24"/>
        </w:rPr>
      </w:pPr>
      <w:r w:rsidRPr="00D05D54">
        <w:rPr>
          <w:rFonts w:asciiTheme="minorHAnsi" w:hAnsiTheme="minorHAnsi"/>
          <w:i/>
          <w:sz w:val="24"/>
          <w:szCs w:val="24"/>
        </w:rPr>
        <w:t xml:space="preserve">визначати </w:t>
      </w:r>
      <w:r w:rsidR="00A574E5" w:rsidRPr="00D05D54">
        <w:rPr>
          <w:rFonts w:asciiTheme="minorHAnsi" w:hAnsiTheme="minorHAnsi"/>
          <w:i/>
          <w:sz w:val="24"/>
          <w:szCs w:val="24"/>
        </w:rPr>
        <w:t xml:space="preserve">маршрути </w:t>
      </w:r>
      <w:r w:rsidRPr="00D05D54">
        <w:rPr>
          <w:rFonts w:asciiTheme="minorHAnsi" w:hAnsiTheme="minorHAnsi"/>
          <w:i/>
          <w:sz w:val="24"/>
          <w:szCs w:val="24"/>
        </w:rPr>
        <w:t xml:space="preserve">оброблення </w:t>
      </w:r>
      <w:r w:rsidR="00A574E5" w:rsidRPr="00D05D54">
        <w:rPr>
          <w:rFonts w:asciiTheme="minorHAnsi" w:hAnsiTheme="minorHAnsi"/>
          <w:i/>
          <w:sz w:val="24"/>
          <w:szCs w:val="24"/>
        </w:rPr>
        <w:t xml:space="preserve">елементарних </w:t>
      </w:r>
      <w:r w:rsidRPr="00D05D54">
        <w:rPr>
          <w:rFonts w:asciiTheme="minorHAnsi" w:hAnsiTheme="minorHAnsi"/>
          <w:i/>
          <w:sz w:val="24"/>
          <w:szCs w:val="24"/>
        </w:rPr>
        <w:t>поверхонь заготовки</w:t>
      </w:r>
      <w:r w:rsidR="00A574E5" w:rsidRPr="00D05D54">
        <w:rPr>
          <w:rFonts w:asciiTheme="minorHAnsi" w:hAnsiTheme="minorHAnsi"/>
          <w:i/>
          <w:sz w:val="24"/>
          <w:szCs w:val="24"/>
        </w:rPr>
        <w:t xml:space="preserve"> та використовувати їх при формуванні маршрутних та операційних технологічних процесів; </w:t>
      </w:r>
    </w:p>
    <w:p w14:paraId="41EC2984" w14:textId="77777777" w:rsidR="008E462D" w:rsidRPr="00D05D54" w:rsidRDefault="00BD0133" w:rsidP="00D05D54">
      <w:pPr>
        <w:pStyle w:val="ListParagraph"/>
        <w:numPr>
          <w:ilvl w:val="0"/>
          <w:numId w:val="16"/>
        </w:numPr>
        <w:spacing w:line="240" w:lineRule="auto"/>
        <w:jc w:val="both"/>
        <w:rPr>
          <w:rFonts w:asciiTheme="minorHAnsi" w:hAnsiTheme="minorHAnsi"/>
          <w:i/>
          <w:sz w:val="24"/>
          <w:szCs w:val="24"/>
        </w:rPr>
      </w:pPr>
      <w:bookmarkStart w:id="1" w:name="_Hlk88218670"/>
      <w:r w:rsidRPr="00D05D54">
        <w:rPr>
          <w:rFonts w:asciiTheme="minorHAnsi" w:hAnsiTheme="minorHAnsi"/>
          <w:i/>
          <w:sz w:val="24"/>
          <w:szCs w:val="24"/>
        </w:rPr>
        <w:t>визначати послідовність оброблення поверхонь заготовки</w:t>
      </w:r>
      <w:bookmarkEnd w:id="1"/>
      <w:r w:rsidRPr="00D05D54">
        <w:rPr>
          <w:rFonts w:asciiTheme="minorHAnsi" w:hAnsiTheme="minorHAnsi"/>
          <w:i/>
          <w:sz w:val="24"/>
          <w:szCs w:val="24"/>
        </w:rPr>
        <w:t xml:space="preserve"> на різних етапах реалізації технологічного процесу;</w:t>
      </w:r>
      <w:r w:rsidR="008E462D" w:rsidRPr="00D05D54">
        <w:rPr>
          <w:rFonts w:eastAsia="Times New Roman"/>
          <w:sz w:val="26"/>
          <w:szCs w:val="20"/>
          <w:lang w:eastAsia="ru-RU"/>
        </w:rPr>
        <w:t xml:space="preserve"> </w:t>
      </w:r>
    </w:p>
    <w:p w14:paraId="5D0CBC8F" w14:textId="34D7739A" w:rsidR="00BD0133" w:rsidRPr="00D05D54" w:rsidRDefault="00BD0133" w:rsidP="00D05D54">
      <w:pPr>
        <w:pStyle w:val="ListParagraph"/>
        <w:numPr>
          <w:ilvl w:val="0"/>
          <w:numId w:val="16"/>
        </w:numPr>
        <w:spacing w:line="240" w:lineRule="auto"/>
        <w:jc w:val="both"/>
        <w:rPr>
          <w:rFonts w:asciiTheme="minorHAnsi" w:hAnsiTheme="minorHAnsi"/>
          <w:i/>
          <w:sz w:val="24"/>
          <w:szCs w:val="24"/>
        </w:rPr>
      </w:pPr>
      <w:r w:rsidRPr="00D05D54">
        <w:rPr>
          <w:rFonts w:asciiTheme="minorHAnsi" w:hAnsiTheme="minorHAnsi"/>
          <w:i/>
          <w:sz w:val="24"/>
          <w:szCs w:val="24"/>
        </w:rPr>
        <w:t xml:space="preserve">докладно уявляти предмет та завдання, що розв'язуються </w:t>
      </w:r>
      <w:r w:rsidR="005B2906" w:rsidRPr="00D05D54">
        <w:rPr>
          <w:rFonts w:asciiTheme="minorHAnsi" w:hAnsiTheme="minorHAnsi"/>
          <w:i/>
          <w:sz w:val="24"/>
          <w:szCs w:val="24"/>
        </w:rPr>
        <w:t xml:space="preserve">при проєктуванні технологічних процесів </w:t>
      </w:r>
      <w:r w:rsidRPr="00D05D54">
        <w:rPr>
          <w:rFonts w:asciiTheme="minorHAnsi" w:hAnsiTheme="minorHAnsi"/>
          <w:i/>
          <w:sz w:val="24"/>
          <w:szCs w:val="24"/>
        </w:rPr>
        <w:t xml:space="preserve">та </w:t>
      </w:r>
      <w:r w:rsidR="005B2906" w:rsidRPr="00D05D54">
        <w:rPr>
          <w:rFonts w:asciiTheme="minorHAnsi" w:hAnsiTheme="minorHAnsi"/>
          <w:i/>
          <w:sz w:val="24"/>
          <w:szCs w:val="24"/>
        </w:rPr>
        <w:t>у</w:t>
      </w:r>
      <w:r w:rsidRPr="00D05D54">
        <w:rPr>
          <w:rFonts w:asciiTheme="minorHAnsi" w:hAnsiTheme="minorHAnsi"/>
          <w:i/>
          <w:sz w:val="24"/>
          <w:szCs w:val="24"/>
        </w:rPr>
        <w:t>міти за</w:t>
      </w:r>
      <w:r w:rsidR="005B2906" w:rsidRPr="00D05D54">
        <w:rPr>
          <w:rFonts w:asciiTheme="minorHAnsi" w:hAnsiTheme="minorHAnsi"/>
          <w:i/>
          <w:sz w:val="24"/>
          <w:szCs w:val="24"/>
        </w:rPr>
        <w:t>стосовувати</w:t>
      </w:r>
      <w:r w:rsidRPr="00D05D54">
        <w:rPr>
          <w:rFonts w:asciiTheme="minorHAnsi" w:hAnsiTheme="minorHAnsi"/>
          <w:i/>
          <w:sz w:val="24"/>
          <w:szCs w:val="24"/>
        </w:rPr>
        <w:t xml:space="preserve"> сучасні методи та технічні засоби, які за</w:t>
      </w:r>
      <w:r w:rsidR="005B2906" w:rsidRPr="00D05D54">
        <w:rPr>
          <w:rFonts w:asciiTheme="minorHAnsi" w:hAnsiTheme="minorHAnsi"/>
          <w:i/>
          <w:sz w:val="24"/>
          <w:szCs w:val="24"/>
        </w:rPr>
        <w:t>безпечать високу ефективність виготовлення деталей машин в заданих умовах виробництва</w:t>
      </w:r>
      <w:r w:rsidRPr="00D05D54">
        <w:rPr>
          <w:rFonts w:asciiTheme="minorHAnsi" w:hAnsiTheme="minorHAnsi"/>
          <w:i/>
          <w:sz w:val="24"/>
          <w:szCs w:val="24"/>
        </w:rPr>
        <w:t xml:space="preserve">; </w:t>
      </w:r>
    </w:p>
    <w:p w14:paraId="227C9FE7" w14:textId="77777777" w:rsidR="008C778B" w:rsidRPr="00D05D54" w:rsidRDefault="008C778B" w:rsidP="00D05D54">
      <w:pPr>
        <w:pStyle w:val="ListParagraph"/>
        <w:numPr>
          <w:ilvl w:val="0"/>
          <w:numId w:val="16"/>
        </w:numPr>
        <w:spacing w:line="240" w:lineRule="auto"/>
        <w:jc w:val="both"/>
        <w:rPr>
          <w:rFonts w:asciiTheme="minorHAnsi" w:hAnsiTheme="minorHAnsi"/>
          <w:i/>
          <w:sz w:val="24"/>
          <w:szCs w:val="24"/>
        </w:rPr>
      </w:pPr>
      <w:r w:rsidRPr="00D05D54">
        <w:rPr>
          <w:rFonts w:asciiTheme="minorHAnsi" w:hAnsiTheme="minorHAnsi"/>
          <w:i/>
          <w:sz w:val="24"/>
          <w:szCs w:val="24"/>
        </w:rPr>
        <w:t>створювати маршрутні технологічні процеси виготовлення типових деталей;</w:t>
      </w:r>
    </w:p>
    <w:p w14:paraId="220F1D50" w14:textId="77777777" w:rsidR="008C778B" w:rsidRPr="00D05D54" w:rsidRDefault="008C778B" w:rsidP="00D05D54">
      <w:pPr>
        <w:pStyle w:val="ListParagraph"/>
        <w:numPr>
          <w:ilvl w:val="0"/>
          <w:numId w:val="16"/>
        </w:numPr>
        <w:spacing w:line="240" w:lineRule="auto"/>
        <w:jc w:val="both"/>
        <w:rPr>
          <w:rFonts w:asciiTheme="minorHAnsi" w:hAnsiTheme="minorHAnsi"/>
          <w:i/>
          <w:sz w:val="24"/>
          <w:szCs w:val="24"/>
        </w:rPr>
      </w:pPr>
      <w:r w:rsidRPr="00D05D54">
        <w:rPr>
          <w:rFonts w:asciiTheme="minorHAnsi" w:hAnsiTheme="minorHAnsi"/>
          <w:i/>
          <w:sz w:val="24"/>
          <w:szCs w:val="24"/>
        </w:rPr>
        <w:t>створювати операційні технологічні процеси виготовлення типових деталей;</w:t>
      </w:r>
    </w:p>
    <w:p w14:paraId="4CAA9DAE" w14:textId="6959CB41" w:rsidR="00BD0133" w:rsidRDefault="00BD0133" w:rsidP="00D05D54">
      <w:pPr>
        <w:pStyle w:val="ListParagraph"/>
        <w:numPr>
          <w:ilvl w:val="0"/>
          <w:numId w:val="16"/>
        </w:numPr>
        <w:spacing w:line="240" w:lineRule="auto"/>
        <w:jc w:val="both"/>
        <w:rPr>
          <w:rFonts w:asciiTheme="minorHAnsi" w:hAnsiTheme="minorHAnsi"/>
          <w:i/>
          <w:sz w:val="24"/>
          <w:szCs w:val="24"/>
        </w:rPr>
      </w:pPr>
      <w:r w:rsidRPr="00D05D54">
        <w:rPr>
          <w:rFonts w:asciiTheme="minorHAnsi" w:hAnsiTheme="minorHAnsi"/>
          <w:i/>
          <w:sz w:val="24"/>
          <w:szCs w:val="24"/>
        </w:rPr>
        <w:t xml:space="preserve">вміти визначати, а також формулювати проблемні завдання, які постають перед </w:t>
      </w:r>
      <w:r w:rsidR="008E462D" w:rsidRPr="00D05D54">
        <w:rPr>
          <w:rFonts w:asciiTheme="minorHAnsi" w:hAnsiTheme="minorHAnsi"/>
          <w:i/>
          <w:sz w:val="24"/>
          <w:szCs w:val="24"/>
        </w:rPr>
        <w:t>виробництвом у</w:t>
      </w:r>
      <w:r w:rsidRPr="00D05D54">
        <w:rPr>
          <w:rFonts w:asciiTheme="minorHAnsi" w:hAnsiTheme="minorHAnsi"/>
          <w:i/>
          <w:sz w:val="24"/>
          <w:szCs w:val="24"/>
        </w:rPr>
        <w:t xml:space="preserve"> зв'язку з розвитком науково-технічного прогресу</w:t>
      </w:r>
      <w:r w:rsidR="008E462D" w:rsidRPr="00D05D54">
        <w:rPr>
          <w:rFonts w:asciiTheme="minorHAnsi" w:hAnsiTheme="minorHAnsi"/>
          <w:i/>
          <w:sz w:val="24"/>
          <w:szCs w:val="24"/>
        </w:rPr>
        <w:t>.</w:t>
      </w:r>
      <w:r w:rsidRPr="00D05D54">
        <w:rPr>
          <w:rFonts w:asciiTheme="minorHAnsi" w:hAnsiTheme="minorHAnsi"/>
          <w:i/>
          <w:sz w:val="24"/>
          <w:szCs w:val="24"/>
        </w:rPr>
        <w:t xml:space="preserve"> </w:t>
      </w:r>
    </w:p>
    <w:p w14:paraId="1FFA55C8" w14:textId="77777777" w:rsidR="00D05D54" w:rsidRPr="00D05D54" w:rsidRDefault="00D05D54" w:rsidP="00D05D54">
      <w:pPr>
        <w:pStyle w:val="ListParagraph"/>
        <w:numPr>
          <w:ilvl w:val="0"/>
          <w:numId w:val="16"/>
        </w:numPr>
        <w:spacing w:line="240" w:lineRule="auto"/>
        <w:jc w:val="both"/>
        <w:rPr>
          <w:rFonts w:asciiTheme="minorHAnsi" w:hAnsiTheme="minorHAnsi"/>
          <w:i/>
          <w:sz w:val="24"/>
          <w:szCs w:val="24"/>
        </w:rPr>
      </w:pPr>
    </w:p>
    <w:p w14:paraId="486FECFC" w14:textId="77777777" w:rsidR="00BD0133" w:rsidRPr="00D05D54" w:rsidRDefault="00BD0133" w:rsidP="00D05D54">
      <w:pPr>
        <w:spacing w:line="240" w:lineRule="auto"/>
        <w:jc w:val="both"/>
        <w:rPr>
          <w:rFonts w:asciiTheme="minorHAnsi" w:hAnsiTheme="minorHAnsi"/>
          <w:b/>
          <w:i/>
          <w:sz w:val="24"/>
          <w:szCs w:val="24"/>
        </w:rPr>
      </w:pPr>
      <w:r w:rsidRPr="00D05D54">
        <w:rPr>
          <w:rFonts w:asciiTheme="minorHAnsi" w:hAnsiTheme="minorHAnsi"/>
          <w:b/>
          <w:i/>
          <w:sz w:val="24"/>
          <w:szCs w:val="24"/>
        </w:rPr>
        <w:lastRenderedPageBreak/>
        <w:t>Досвід:</w:t>
      </w:r>
    </w:p>
    <w:p w14:paraId="08E3520C" w14:textId="0A80588A" w:rsidR="00BD0133" w:rsidRPr="00D05D54" w:rsidRDefault="00BD0133" w:rsidP="00D05D54">
      <w:pPr>
        <w:pStyle w:val="ListParagraph"/>
        <w:numPr>
          <w:ilvl w:val="0"/>
          <w:numId w:val="16"/>
        </w:numPr>
        <w:spacing w:line="240" w:lineRule="auto"/>
        <w:jc w:val="both"/>
        <w:rPr>
          <w:rFonts w:asciiTheme="minorHAnsi" w:hAnsiTheme="minorHAnsi"/>
          <w:i/>
          <w:sz w:val="24"/>
          <w:szCs w:val="24"/>
        </w:rPr>
      </w:pPr>
      <w:r w:rsidRPr="00D05D54">
        <w:rPr>
          <w:rFonts w:asciiTheme="minorHAnsi" w:hAnsiTheme="minorHAnsi"/>
          <w:i/>
          <w:sz w:val="24"/>
          <w:szCs w:val="24"/>
        </w:rPr>
        <w:t xml:space="preserve">теоретичні знання та практичні вміння  формують практичний досвід проектування технологічних операцій </w:t>
      </w:r>
      <w:r w:rsidR="00FC1041" w:rsidRPr="00D05D54">
        <w:rPr>
          <w:rFonts w:asciiTheme="minorHAnsi" w:hAnsiTheme="minorHAnsi"/>
          <w:i/>
          <w:sz w:val="24"/>
          <w:szCs w:val="24"/>
        </w:rPr>
        <w:t>та процесів виготовлення</w:t>
      </w:r>
      <w:r w:rsidRPr="00D05D54">
        <w:rPr>
          <w:rFonts w:asciiTheme="minorHAnsi" w:hAnsiTheme="minorHAnsi"/>
          <w:i/>
          <w:sz w:val="24"/>
          <w:szCs w:val="24"/>
        </w:rPr>
        <w:t xml:space="preserve"> деталей машин </w:t>
      </w:r>
      <w:r w:rsidR="00015CD3" w:rsidRPr="00D05D54">
        <w:rPr>
          <w:rFonts w:asciiTheme="minorHAnsi" w:hAnsiTheme="minorHAnsi"/>
          <w:i/>
          <w:sz w:val="24"/>
          <w:szCs w:val="24"/>
        </w:rPr>
        <w:t>і</w:t>
      </w:r>
      <w:r w:rsidRPr="00D05D54">
        <w:rPr>
          <w:rFonts w:asciiTheme="minorHAnsi" w:hAnsiTheme="minorHAnsi"/>
          <w:i/>
          <w:sz w:val="24"/>
          <w:szCs w:val="24"/>
        </w:rPr>
        <w:t>з застосуванням сучасних видів механічного оброблення різанням лезовими та абразивними  інструментами;</w:t>
      </w:r>
    </w:p>
    <w:p w14:paraId="4266F20A" w14:textId="77777777" w:rsidR="00D05D54" w:rsidRPr="00D05D54" w:rsidRDefault="00BD0133" w:rsidP="00D05D54">
      <w:pPr>
        <w:pStyle w:val="ListParagraph"/>
        <w:numPr>
          <w:ilvl w:val="0"/>
          <w:numId w:val="16"/>
        </w:numPr>
        <w:spacing w:line="240" w:lineRule="auto"/>
        <w:jc w:val="both"/>
        <w:rPr>
          <w:rFonts w:asciiTheme="minorHAnsi" w:hAnsiTheme="minorHAnsi"/>
          <w:i/>
          <w:sz w:val="24"/>
          <w:szCs w:val="24"/>
        </w:rPr>
      </w:pPr>
      <w:r w:rsidRPr="00D05D54">
        <w:rPr>
          <w:rFonts w:asciiTheme="minorHAnsi" w:hAnsiTheme="minorHAnsi"/>
          <w:i/>
          <w:sz w:val="24"/>
          <w:szCs w:val="24"/>
        </w:rPr>
        <w:t xml:space="preserve">формує можливість виконувати аналіз операцій оброблення в реальних умовах виробництва з метою забезпечення підвищення продуктивності оброблення та підвищення характеристик якості </w:t>
      </w:r>
    </w:p>
    <w:p w14:paraId="13CF4950" w14:textId="5A246C98" w:rsidR="00BD0133" w:rsidRPr="00D05D54" w:rsidRDefault="00BD0133" w:rsidP="00D05D54">
      <w:pPr>
        <w:pStyle w:val="ListParagraph"/>
        <w:numPr>
          <w:ilvl w:val="0"/>
          <w:numId w:val="16"/>
        </w:numPr>
        <w:spacing w:line="240" w:lineRule="auto"/>
        <w:jc w:val="both"/>
        <w:rPr>
          <w:rFonts w:asciiTheme="minorHAnsi" w:hAnsiTheme="minorHAnsi"/>
          <w:i/>
          <w:sz w:val="24"/>
          <w:szCs w:val="24"/>
        </w:rPr>
      </w:pPr>
      <w:r w:rsidRPr="00D05D54">
        <w:rPr>
          <w:rFonts w:asciiTheme="minorHAnsi" w:hAnsiTheme="minorHAnsi"/>
          <w:i/>
          <w:sz w:val="24"/>
          <w:szCs w:val="24"/>
        </w:rPr>
        <w:t>обробленої поверхні;</w:t>
      </w:r>
    </w:p>
    <w:p w14:paraId="123C4953" w14:textId="77777777" w:rsidR="00BD0133" w:rsidRPr="00D05D54" w:rsidRDefault="00BD0133" w:rsidP="00BD0133">
      <w:pPr>
        <w:pStyle w:val="ListParagraph"/>
        <w:numPr>
          <w:ilvl w:val="0"/>
          <w:numId w:val="16"/>
        </w:numPr>
        <w:spacing w:after="120" w:line="240" w:lineRule="auto"/>
        <w:jc w:val="both"/>
        <w:rPr>
          <w:rFonts w:asciiTheme="minorHAnsi" w:hAnsiTheme="minorHAnsi"/>
          <w:i/>
          <w:sz w:val="24"/>
          <w:szCs w:val="24"/>
        </w:rPr>
      </w:pPr>
      <w:r w:rsidRPr="00D05D54">
        <w:rPr>
          <w:rFonts w:asciiTheme="minorHAnsi" w:hAnsiTheme="minorHAnsi"/>
          <w:i/>
          <w:sz w:val="24"/>
          <w:szCs w:val="24"/>
        </w:rPr>
        <w:t>забезпечує успішне виконання навчальних завдань при виконанні  курсового  та дипломного проектів;</w:t>
      </w:r>
    </w:p>
    <w:p w14:paraId="2DD59EAA" w14:textId="38E448F9" w:rsidR="00BD0133" w:rsidRPr="00D05D54" w:rsidRDefault="00BD0133" w:rsidP="00BD0133">
      <w:pPr>
        <w:pStyle w:val="ListParagraph"/>
        <w:numPr>
          <w:ilvl w:val="0"/>
          <w:numId w:val="16"/>
        </w:numPr>
        <w:spacing w:after="120" w:line="240" w:lineRule="auto"/>
        <w:jc w:val="both"/>
        <w:rPr>
          <w:rFonts w:asciiTheme="minorHAnsi" w:hAnsiTheme="minorHAnsi"/>
          <w:i/>
          <w:sz w:val="24"/>
          <w:szCs w:val="24"/>
        </w:rPr>
      </w:pPr>
      <w:r w:rsidRPr="00D05D54">
        <w:rPr>
          <w:rFonts w:asciiTheme="minorHAnsi" w:hAnsiTheme="minorHAnsi"/>
          <w:i/>
          <w:sz w:val="24"/>
          <w:szCs w:val="24"/>
        </w:rPr>
        <w:t>забезпечує успішне виконання технологічних завдань в умовах реального виробництва.</w:t>
      </w:r>
    </w:p>
    <w:p w14:paraId="47826141" w14:textId="77777777" w:rsidR="007A4861" w:rsidRPr="00D05D54" w:rsidRDefault="007A4861" w:rsidP="007A4861">
      <w:pPr>
        <w:spacing w:line="240" w:lineRule="auto"/>
        <w:ind w:left="709"/>
        <w:jc w:val="both"/>
        <w:rPr>
          <w:rFonts w:asciiTheme="minorHAnsi" w:hAnsiTheme="minorHAnsi"/>
          <w:b/>
          <w:bCs/>
          <w:i/>
          <w:sz w:val="24"/>
          <w:szCs w:val="24"/>
        </w:rPr>
      </w:pPr>
      <w:r w:rsidRPr="00D05D54">
        <w:rPr>
          <w:rFonts w:asciiTheme="minorHAnsi" w:hAnsiTheme="minorHAnsi"/>
          <w:b/>
          <w:bCs/>
          <w:i/>
          <w:sz w:val="24"/>
          <w:szCs w:val="24"/>
        </w:rPr>
        <w:t xml:space="preserve">Основні завдання навчальної дисципліни. </w:t>
      </w:r>
    </w:p>
    <w:p w14:paraId="6FD9C58A" w14:textId="77777777" w:rsidR="007A4861" w:rsidRPr="00D05D54" w:rsidRDefault="007A4861" w:rsidP="007A4861">
      <w:pPr>
        <w:spacing w:line="240" w:lineRule="auto"/>
        <w:ind w:left="1080"/>
        <w:jc w:val="both"/>
        <w:rPr>
          <w:rFonts w:asciiTheme="minorHAnsi" w:hAnsiTheme="minorHAnsi"/>
          <w:i/>
          <w:sz w:val="24"/>
          <w:szCs w:val="24"/>
        </w:rPr>
      </w:pPr>
      <w:r w:rsidRPr="00D05D54">
        <w:rPr>
          <w:rFonts w:asciiTheme="minorHAnsi" w:hAnsiTheme="minorHAnsi"/>
          <w:i/>
          <w:sz w:val="24"/>
          <w:szCs w:val="24"/>
        </w:rPr>
        <w:t>Згідно з вимогами освітньо-професійної програми студенти після засвоєння навчальної дисципліни мають отримати наступні програмні компетенції:</w:t>
      </w:r>
    </w:p>
    <w:p w14:paraId="107C318D" w14:textId="39F0B0CE" w:rsidR="007A4861" w:rsidRPr="00D05D54" w:rsidRDefault="00EC700B" w:rsidP="007A4861">
      <w:pPr>
        <w:spacing w:line="240" w:lineRule="auto"/>
        <w:ind w:left="1080"/>
        <w:jc w:val="both"/>
        <w:rPr>
          <w:rFonts w:asciiTheme="minorHAnsi" w:hAnsiTheme="minorHAnsi"/>
          <w:b/>
          <w:bCs/>
          <w:i/>
          <w:sz w:val="24"/>
          <w:szCs w:val="24"/>
        </w:rPr>
      </w:pPr>
      <w:r>
        <w:rPr>
          <w:rFonts w:asciiTheme="minorHAnsi" w:hAnsiTheme="minorHAnsi"/>
          <w:b/>
          <w:bCs/>
          <w:i/>
          <w:sz w:val="24"/>
          <w:szCs w:val="24"/>
        </w:rPr>
        <w:t xml:space="preserve">Фахові </w:t>
      </w:r>
      <w:r w:rsidR="007A4861" w:rsidRPr="00D05D54">
        <w:rPr>
          <w:rFonts w:asciiTheme="minorHAnsi" w:hAnsiTheme="minorHAnsi"/>
          <w:b/>
          <w:bCs/>
          <w:i/>
          <w:sz w:val="24"/>
          <w:szCs w:val="24"/>
        </w:rPr>
        <w:t>компетенції</w:t>
      </w:r>
    </w:p>
    <w:p w14:paraId="0785AFCA" w14:textId="77777777" w:rsidR="007A4861" w:rsidRPr="00D05D54" w:rsidRDefault="007A4861" w:rsidP="007A4861">
      <w:pPr>
        <w:spacing w:line="240" w:lineRule="auto"/>
        <w:ind w:left="709"/>
        <w:jc w:val="both"/>
        <w:rPr>
          <w:rFonts w:asciiTheme="minorHAnsi" w:hAnsiTheme="minorHAnsi"/>
          <w:i/>
          <w:sz w:val="24"/>
          <w:szCs w:val="24"/>
        </w:rPr>
      </w:pPr>
      <w:r w:rsidRPr="00D05D54">
        <w:rPr>
          <w:rFonts w:asciiTheme="minorHAnsi" w:hAnsiTheme="minorHAnsi"/>
          <w:i/>
          <w:sz w:val="24"/>
          <w:szCs w:val="24"/>
        </w:rPr>
        <w:t>ФК11</w:t>
      </w:r>
      <w:r w:rsidRPr="00D05D54">
        <w:rPr>
          <w:rFonts w:asciiTheme="minorHAnsi" w:hAnsiTheme="minorHAnsi"/>
          <w:i/>
          <w:sz w:val="24"/>
          <w:szCs w:val="24"/>
        </w:rPr>
        <w:tab/>
        <w:t>Здатність обирати оптимальні типові технологічні процеси при виготовлені виробів та конструкцій</w:t>
      </w:r>
    </w:p>
    <w:p w14:paraId="2EB58963" w14:textId="77777777" w:rsidR="007A4861" w:rsidRPr="00D05D54" w:rsidRDefault="007A4861" w:rsidP="007A4861">
      <w:pPr>
        <w:spacing w:line="240" w:lineRule="auto"/>
        <w:ind w:left="709"/>
        <w:jc w:val="both"/>
        <w:rPr>
          <w:rFonts w:asciiTheme="minorHAnsi" w:hAnsiTheme="minorHAnsi"/>
          <w:i/>
          <w:sz w:val="24"/>
          <w:szCs w:val="24"/>
        </w:rPr>
      </w:pPr>
      <w:r w:rsidRPr="00D05D54">
        <w:rPr>
          <w:rFonts w:asciiTheme="minorHAnsi" w:hAnsiTheme="minorHAnsi"/>
          <w:i/>
          <w:sz w:val="24"/>
          <w:szCs w:val="24"/>
        </w:rPr>
        <w:t>ФК12</w:t>
      </w:r>
      <w:r w:rsidRPr="00D05D54">
        <w:rPr>
          <w:rFonts w:asciiTheme="minorHAnsi" w:hAnsiTheme="minorHAnsi"/>
          <w:i/>
          <w:sz w:val="24"/>
          <w:szCs w:val="24"/>
        </w:rPr>
        <w:tab/>
        <w:t>Здатність проводити дослідження існуючих технологічних процесів, їх системний аналіз та знаходити на основі цього аналізу нові методи обробки та складання</w:t>
      </w:r>
    </w:p>
    <w:p w14:paraId="05646CDE" w14:textId="77777777" w:rsidR="007A4861" w:rsidRPr="00D05D54" w:rsidRDefault="007A4861" w:rsidP="007A4861">
      <w:pPr>
        <w:spacing w:line="240" w:lineRule="auto"/>
        <w:ind w:left="709"/>
        <w:jc w:val="both"/>
        <w:rPr>
          <w:rFonts w:asciiTheme="minorHAnsi" w:hAnsiTheme="minorHAnsi"/>
          <w:i/>
          <w:sz w:val="24"/>
          <w:szCs w:val="24"/>
        </w:rPr>
      </w:pPr>
      <w:r w:rsidRPr="00D05D54">
        <w:rPr>
          <w:rFonts w:asciiTheme="minorHAnsi" w:hAnsiTheme="minorHAnsi"/>
          <w:i/>
          <w:sz w:val="24"/>
          <w:szCs w:val="24"/>
        </w:rPr>
        <w:t>ФК14</w:t>
      </w:r>
      <w:r w:rsidRPr="00D05D54">
        <w:rPr>
          <w:rFonts w:asciiTheme="minorHAnsi" w:hAnsiTheme="minorHAnsi"/>
          <w:i/>
          <w:sz w:val="24"/>
          <w:szCs w:val="24"/>
        </w:rPr>
        <w:tab/>
        <w:t>Здатність приймати рішення щодо вибору інструментального забезпечення автоматизованого виробництва</w:t>
      </w:r>
    </w:p>
    <w:p w14:paraId="78B12237" w14:textId="77777777" w:rsidR="007A4861" w:rsidRPr="00D05D54" w:rsidRDefault="007A4861" w:rsidP="007A4861">
      <w:pPr>
        <w:spacing w:line="240" w:lineRule="auto"/>
        <w:ind w:left="709"/>
        <w:jc w:val="both"/>
        <w:rPr>
          <w:rFonts w:asciiTheme="minorHAnsi" w:hAnsiTheme="minorHAnsi"/>
          <w:i/>
          <w:sz w:val="24"/>
          <w:szCs w:val="24"/>
        </w:rPr>
      </w:pPr>
      <w:r w:rsidRPr="00D05D54">
        <w:rPr>
          <w:rFonts w:asciiTheme="minorHAnsi" w:hAnsiTheme="minorHAnsi"/>
          <w:i/>
          <w:sz w:val="24"/>
          <w:szCs w:val="24"/>
        </w:rPr>
        <w:t>ФК17</w:t>
      </w:r>
      <w:r w:rsidRPr="00D05D54">
        <w:rPr>
          <w:rFonts w:asciiTheme="minorHAnsi" w:hAnsiTheme="minorHAnsi"/>
          <w:i/>
          <w:sz w:val="24"/>
          <w:szCs w:val="24"/>
        </w:rPr>
        <w:tab/>
        <w:t>Здатність створювати нові технічні об’єкти машинобудування з урахуванням принципів дизайну та ергономіки</w:t>
      </w:r>
    </w:p>
    <w:p w14:paraId="3E7A8035" w14:textId="77777777" w:rsidR="007A4861" w:rsidRPr="00D05D54" w:rsidRDefault="007A4861" w:rsidP="007A4861">
      <w:pPr>
        <w:spacing w:line="240" w:lineRule="auto"/>
        <w:ind w:left="709"/>
        <w:jc w:val="both"/>
        <w:rPr>
          <w:rFonts w:asciiTheme="minorHAnsi" w:hAnsiTheme="minorHAnsi"/>
          <w:i/>
          <w:sz w:val="24"/>
          <w:szCs w:val="24"/>
        </w:rPr>
      </w:pPr>
      <w:r w:rsidRPr="00D05D54">
        <w:rPr>
          <w:rFonts w:asciiTheme="minorHAnsi" w:hAnsiTheme="minorHAnsi"/>
          <w:i/>
          <w:sz w:val="24"/>
          <w:szCs w:val="24"/>
        </w:rPr>
        <w:t>ФК19</w:t>
      </w:r>
      <w:r w:rsidRPr="00D05D54">
        <w:rPr>
          <w:rFonts w:asciiTheme="minorHAnsi" w:hAnsiTheme="minorHAnsi"/>
          <w:i/>
          <w:sz w:val="24"/>
          <w:szCs w:val="24"/>
        </w:rPr>
        <w:tab/>
        <w:t>Здатність забезпечувати технологічність виробів і процесів їхнього виготовлення, контролювати дотримання технологічної дисципліни при виготовленні виробів</w:t>
      </w:r>
    </w:p>
    <w:p w14:paraId="7C953E34" w14:textId="77777777" w:rsidR="007A4861" w:rsidRPr="00D05D54" w:rsidRDefault="007A4861" w:rsidP="007A4861">
      <w:pPr>
        <w:spacing w:line="240" w:lineRule="auto"/>
        <w:ind w:left="709"/>
        <w:jc w:val="both"/>
        <w:rPr>
          <w:rFonts w:asciiTheme="minorHAnsi" w:hAnsiTheme="minorHAnsi"/>
          <w:i/>
          <w:sz w:val="24"/>
          <w:szCs w:val="24"/>
        </w:rPr>
      </w:pPr>
      <w:r w:rsidRPr="00D05D54">
        <w:rPr>
          <w:rFonts w:asciiTheme="minorHAnsi" w:hAnsiTheme="minorHAnsi"/>
          <w:i/>
          <w:sz w:val="24"/>
          <w:szCs w:val="24"/>
        </w:rPr>
        <w:t>ФК22</w:t>
      </w:r>
      <w:r w:rsidRPr="00D05D54">
        <w:rPr>
          <w:rFonts w:asciiTheme="minorHAnsi" w:hAnsiTheme="minorHAnsi"/>
          <w:i/>
          <w:sz w:val="24"/>
          <w:szCs w:val="24"/>
        </w:rPr>
        <w:tab/>
        <w:t>Здатність проектувати окремі технологічні операції оброблення різанням складно-профільних поверхонь та складання літальних апаратів і з застосуванням систем автоматизованого проектування</w:t>
      </w:r>
    </w:p>
    <w:p w14:paraId="04803FA3" w14:textId="77777777" w:rsidR="007A4861" w:rsidRPr="00D05D54" w:rsidRDefault="007A4861" w:rsidP="007A4861">
      <w:pPr>
        <w:spacing w:line="240" w:lineRule="auto"/>
        <w:ind w:left="709"/>
        <w:jc w:val="both"/>
        <w:rPr>
          <w:rFonts w:asciiTheme="minorHAnsi" w:hAnsiTheme="minorHAnsi"/>
          <w:i/>
          <w:sz w:val="24"/>
          <w:szCs w:val="24"/>
        </w:rPr>
      </w:pPr>
      <w:r w:rsidRPr="00D05D54">
        <w:rPr>
          <w:rFonts w:asciiTheme="minorHAnsi" w:hAnsiTheme="minorHAnsi"/>
          <w:i/>
          <w:sz w:val="24"/>
          <w:szCs w:val="24"/>
        </w:rPr>
        <w:t>ФК23</w:t>
      </w:r>
      <w:r w:rsidRPr="00D05D54">
        <w:rPr>
          <w:rFonts w:asciiTheme="minorHAnsi" w:hAnsiTheme="minorHAnsi"/>
          <w:i/>
          <w:sz w:val="24"/>
          <w:szCs w:val="24"/>
        </w:rPr>
        <w:tab/>
        <w:t>Здатність до застосування робототехніки в технологічних системах автоматизованого машинобудування.</w:t>
      </w:r>
    </w:p>
    <w:p w14:paraId="471615AC" w14:textId="77777777" w:rsidR="007A4861" w:rsidRPr="00D05D54" w:rsidRDefault="007A4861" w:rsidP="007A4861">
      <w:pPr>
        <w:spacing w:line="240" w:lineRule="auto"/>
        <w:ind w:left="709"/>
        <w:jc w:val="both"/>
        <w:rPr>
          <w:rFonts w:asciiTheme="minorHAnsi" w:hAnsiTheme="minorHAnsi"/>
          <w:i/>
          <w:sz w:val="24"/>
          <w:szCs w:val="24"/>
        </w:rPr>
      </w:pPr>
      <w:r w:rsidRPr="00D05D54">
        <w:rPr>
          <w:rFonts w:asciiTheme="minorHAnsi" w:hAnsiTheme="minorHAnsi"/>
          <w:i/>
          <w:sz w:val="24"/>
          <w:szCs w:val="24"/>
        </w:rPr>
        <w:t>ФК25</w:t>
      </w:r>
      <w:r w:rsidRPr="00D05D54">
        <w:rPr>
          <w:rFonts w:asciiTheme="minorHAnsi" w:hAnsiTheme="minorHAnsi"/>
          <w:i/>
          <w:sz w:val="24"/>
          <w:szCs w:val="24"/>
        </w:rPr>
        <w:tab/>
        <w:t>Здатність проводити технологічну і техніко-економічну оцінку ефективності використання нових технологій і технічних засобів</w:t>
      </w:r>
    </w:p>
    <w:p w14:paraId="354A4FEF" w14:textId="77777777" w:rsidR="007A4861" w:rsidRPr="00D05D54" w:rsidRDefault="007A4861" w:rsidP="007A4861">
      <w:pPr>
        <w:spacing w:line="240" w:lineRule="auto"/>
        <w:ind w:left="1080"/>
        <w:jc w:val="both"/>
        <w:rPr>
          <w:rFonts w:asciiTheme="minorHAnsi" w:hAnsiTheme="minorHAnsi"/>
          <w:b/>
          <w:bCs/>
          <w:i/>
          <w:sz w:val="24"/>
          <w:szCs w:val="24"/>
        </w:rPr>
      </w:pPr>
      <w:r w:rsidRPr="00D05D54">
        <w:rPr>
          <w:rFonts w:asciiTheme="minorHAnsi" w:hAnsiTheme="minorHAnsi"/>
          <w:b/>
          <w:bCs/>
          <w:i/>
          <w:sz w:val="24"/>
          <w:szCs w:val="24"/>
        </w:rPr>
        <w:t>Та  продемонструвати такі програмні результати навчання:</w:t>
      </w:r>
    </w:p>
    <w:p w14:paraId="7EE9659A" w14:textId="77777777" w:rsidR="007A4861" w:rsidRPr="00D05D54" w:rsidRDefault="007A4861" w:rsidP="007A4861">
      <w:pPr>
        <w:spacing w:line="240" w:lineRule="auto"/>
        <w:ind w:left="709"/>
        <w:jc w:val="both"/>
        <w:rPr>
          <w:rFonts w:asciiTheme="minorHAnsi" w:hAnsiTheme="minorHAnsi"/>
          <w:i/>
          <w:sz w:val="24"/>
          <w:szCs w:val="24"/>
        </w:rPr>
      </w:pPr>
      <w:r w:rsidRPr="00D05D54">
        <w:rPr>
          <w:rFonts w:asciiTheme="minorHAnsi" w:hAnsiTheme="minorHAnsi"/>
          <w:i/>
          <w:sz w:val="24"/>
          <w:szCs w:val="24"/>
        </w:rPr>
        <w:t>РН21</w:t>
      </w:r>
      <w:r w:rsidRPr="00D05D54">
        <w:rPr>
          <w:rFonts w:asciiTheme="minorHAnsi" w:hAnsiTheme="minorHAnsi"/>
          <w:i/>
          <w:sz w:val="24"/>
          <w:szCs w:val="24"/>
        </w:rPr>
        <w:tab/>
        <w:t>Виконувати спостереження, вимірювання, складати звіт про проведені дослідження, аналізувати отримані результати досліджень, готувати дані для оглядів та наукових публікацій.</w:t>
      </w:r>
    </w:p>
    <w:p w14:paraId="5AEBC6B8" w14:textId="77777777" w:rsidR="007A4861" w:rsidRPr="00D05D54" w:rsidRDefault="007A4861" w:rsidP="007A4861">
      <w:pPr>
        <w:spacing w:line="240" w:lineRule="auto"/>
        <w:ind w:left="709"/>
        <w:jc w:val="both"/>
        <w:rPr>
          <w:rFonts w:asciiTheme="minorHAnsi" w:hAnsiTheme="minorHAnsi"/>
          <w:i/>
          <w:sz w:val="24"/>
          <w:szCs w:val="24"/>
        </w:rPr>
      </w:pPr>
      <w:r w:rsidRPr="00D05D54">
        <w:rPr>
          <w:rFonts w:asciiTheme="minorHAnsi" w:hAnsiTheme="minorHAnsi"/>
          <w:i/>
          <w:sz w:val="24"/>
          <w:szCs w:val="24"/>
        </w:rPr>
        <w:t>РН22</w:t>
      </w:r>
      <w:r w:rsidRPr="00D05D54">
        <w:rPr>
          <w:rFonts w:asciiTheme="minorHAnsi" w:hAnsiTheme="minorHAnsi"/>
          <w:i/>
          <w:sz w:val="24"/>
          <w:szCs w:val="24"/>
        </w:rPr>
        <w:tab/>
        <w:t>Проводити експерименти за заданими методиками з обробкою й аналізом результатів</w:t>
      </w:r>
    </w:p>
    <w:p w14:paraId="223371C3" w14:textId="77777777" w:rsidR="007A4861" w:rsidRPr="00D05D54" w:rsidRDefault="007A4861" w:rsidP="007A4861">
      <w:pPr>
        <w:spacing w:line="240" w:lineRule="auto"/>
        <w:ind w:left="709"/>
        <w:jc w:val="both"/>
        <w:rPr>
          <w:rFonts w:asciiTheme="minorHAnsi" w:hAnsiTheme="minorHAnsi"/>
          <w:i/>
          <w:sz w:val="24"/>
          <w:szCs w:val="24"/>
        </w:rPr>
      </w:pPr>
      <w:r w:rsidRPr="00D05D54">
        <w:rPr>
          <w:rFonts w:asciiTheme="minorHAnsi" w:hAnsiTheme="minorHAnsi"/>
          <w:i/>
          <w:sz w:val="24"/>
          <w:szCs w:val="24"/>
        </w:rPr>
        <w:t>РН25</w:t>
      </w:r>
      <w:r w:rsidRPr="00D05D54">
        <w:rPr>
          <w:rFonts w:asciiTheme="minorHAnsi" w:hAnsiTheme="minorHAnsi"/>
          <w:i/>
          <w:sz w:val="24"/>
          <w:szCs w:val="24"/>
        </w:rPr>
        <w:tab/>
        <w:t>Проектувати окремі технологічні операції оброблення різанням та технологічні процеси оброблення деталей машин різних класів в тому числі і з застосуванням систем автоматизованого проектування</w:t>
      </w:r>
    </w:p>
    <w:p w14:paraId="5C8077D7" w14:textId="77777777" w:rsidR="007A4861" w:rsidRPr="00D05D54" w:rsidRDefault="007A4861" w:rsidP="004D1575">
      <w:pPr>
        <w:spacing w:after="120" w:line="240" w:lineRule="auto"/>
        <w:jc w:val="both"/>
        <w:rPr>
          <w:rFonts w:asciiTheme="minorHAnsi" w:hAnsiTheme="minorHAnsi"/>
          <w:i/>
          <w:sz w:val="24"/>
          <w:szCs w:val="24"/>
        </w:rPr>
      </w:pPr>
    </w:p>
    <w:p w14:paraId="3A9ECCD4" w14:textId="77777777" w:rsidR="004A6336" w:rsidRPr="00D05D54" w:rsidRDefault="004A6336" w:rsidP="004A6336">
      <w:pPr>
        <w:pStyle w:val="Heading1"/>
        <w:spacing w:line="240" w:lineRule="auto"/>
        <w:rPr>
          <w:color w:val="auto"/>
        </w:rPr>
      </w:pPr>
      <w:r w:rsidRPr="00D05D54">
        <w:rPr>
          <w:color w:val="auto"/>
        </w:rPr>
        <w:t>Пререквізити та постреквізити дисципліни (місце в структурно-логічній схемі навчання за відповідною освітньою програмою)</w:t>
      </w:r>
    </w:p>
    <w:p w14:paraId="7924A3C6" w14:textId="7DB6B886" w:rsidR="00BD0133" w:rsidRPr="00D05D54" w:rsidRDefault="00BD0133" w:rsidP="00BD0133">
      <w:pPr>
        <w:spacing w:after="120" w:line="240" w:lineRule="auto"/>
        <w:jc w:val="both"/>
        <w:rPr>
          <w:rFonts w:asciiTheme="minorHAnsi" w:hAnsiTheme="minorHAnsi"/>
          <w:i/>
          <w:sz w:val="24"/>
          <w:szCs w:val="24"/>
        </w:rPr>
      </w:pPr>
      <w:r w:rsidRPr="00D05D54">
        <w:rPr>
          <w:rFonts w:asciiTheme="minorHAnsi" w:hAnsiTheme="minorHAnsi"/>
          <w:i/>
          <w:sz w:val="24"/>
          <w:szCs w:val="24"/>
        </w:rPr>
        <w:t>Дисципліна «Проектування технологічних процесів» є узагальнюючою дисципліною, яка базується на вміннях, які формуються наступними навчальними дисциплінами, що</w:t>
      </w:r>
      <w:r w:rsidRPr="00D05D54">
        <w:t xml:space="preserve"> </w:t>
      </w:r>
      <w:r w:rsidRPr="00D05D54">
        <w:rPr>
          <w:rFonts w:asciiTheme="minorHAnsi" w:hAnsiTheme="minorHAnsi"/>
          <w:i/>
          <w:sz w:val="24"/>
          <w:szCs w:val="24"/>
        </w:rPr>
        <w:t>складають технологічну підготовку спеціалістів: «Теорія різання», «Проектування та виробництво заготовок», «Обладнання та транспорт механообробних цехів», «Технологія машинобудування», «Технологічна оснастка», «</w:t>
      </w:r>
      <w:r w:rsidR="00273505" w:rsidRPr="00D05D54">
        <w:rPr>
          <w:rFonts w:asciiTheme="minorHAnsi" w:hAnsiTheme="minorHAnsi"/>
          <w:i/>
          <w:sz w:val="24"/>
          <w:szCs w:val="24"/>
        </w:rPr>
        <w:t>Автоматизовані системи- Програмування верстатів</w:t>
      </w:r>
      <w:r w:rsidRPr="00D05D54">
        <w:rPr>
          <w:rFonts w:asciiTheme="minorHAnsi" w:hAnsiTheme="minorHAnsi"/>
          <w:i/>
          <w:sz w:val="24"/>
          <w:szCs w:val="24"/>
        </w:rPr>
        <w:t>», «</w:t>
      </w:r>
      <w:r w:rsidR="00044EB3" w:rsidRPr="00D05D54">
        <w:rPr>
          <w:rFonts w:asciiTheme="minorHAnsi" w:hAnsiTheme="minorHAnsi"/>
          <w:i/>
          <w:sz w:val="24"/>
          <w:szCs w:val="24"/>
        </w:rPr>
        <w:t>Термообробка та покриття</w:t>
      </w:r>
      <w:r w:rsidRPr="00D05D54">
        <w:rPr>
          <w:rFonts w:asciiTheme="minorHAnsi" w:hAnsiTheme="minorHAnsi"/>
          <w:i/>
          <w:sz w:val="24"/>
          <w:szCs w:val="24"/>
        </w:rPr>
        <w:t>».</w:t>
      </w:r>
    </w:p>
    <w:p w14:paraId="0DABDD11" w14:textId="0C084BA5" w:rsidR="00AA6B23" w:rsidRPr="00D05D54" w:rsidRDefault="00AA6B23" w:rsidP="00AA6B23">
      <w:pPr>
        <w:pStyle w:val="Heading1"/>
        <w:spacing w:line="240" w:lineRule="auto"/>
        <w:rPr>
          <w:color w:val="auto"/>
        </w:rPr>
      </w:pPr>
      <w:r w:rsidRPr="00D05D54">
        <w:rPr>
          <w:color w:val="auto"/>
        </w:rPr>
        <w:lastRenderedPageBreak/>
        <w:t xml:space="preserve">Зміст навчальної дисципліни </w:t>
      </w:r>
    </w:p>
    <w:p w14:paraId="354AB569" w14:textId="77777777" w:rsidR="00313B18" w:rsidRPr="00D05D54" w:rsidRDefault="00313B18" w:rsidP="00313B18"/>
    <w:tbl>
      <w:tblPr>
        <w:tblW w:w="96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992"/>
        <w:gridCol w:w="960"/>
        <w:gridCol w:w="1450"/>
        <w:gridCol w:w="1559"/>
        <w:gridCol w:w="928"/>
      </w:tblGrid>
      <w:tr w:rsidR="00D05D54" w:rsidRPr="00D05D54" w14:paraId="6943BF8F" w14:textId="77777777" w:rsidTr="003D4BC6">
        <w:tc>
          <w:tcPr>
            <w:tcW w:w="3794" w:type="dxa"/>
            <w:vMerge w:val="restart"/>
            <w:vAlign w:val="center"/>
          </w:tcPr>
          <w:p w14:paraId="7E713776" w14:textId="77777777" w:rsidR="00BA4E70" w:rsidRPr="00D05D54" w:rsidRDefault="00BA4E70" w:rsidP="00402E6F">
            <w:pPr>
              <w:spacing w:line="235" w:lineRule="auto"/>
              <w:jc w:val="center"/>
              <w:rPr>
                <w:rFonts w:asciiTheme="minorHAnsi" w:hAnsiTheme="minorHAnsi"/>
                <w:i/>
                <w:sz w:val="24"/>
                <w:szCs w:val="24"/>
              </w:rPr>
            </w:pPr>
            <w:r w:rsidRPr="00D05D54">
              <w:rPr>
                <w:rFonts w:asciiTheme="minorHAnsi" w:hAnsiTheme="minorHAnsi"/>
                <w:i/>
                <w:sz w:val="24"/>
                <w:szCs w:val="24"/>
              </w:rPr>
              <w:t>Назви розділів і тем</w:t>
            </w:r>
          </w:p>
        </w:tc>
        <w:tc>
          <w:tcPr>
            <w:tcW w:w="5889" w:type="dxa"/>
            <w:gridSpan w:val="5"/>
            <w:vAlign w:val="center"/>
          </w:tcPr>
          <w:p w14:paraId="5869ADF7" w14:textId="77777777" w:rsidR="00BA4E70" w:rsidRPr="00D05D54" w:rsidRDefault="00BA4E70" w:rsidP="00402E6F">
            <w:pPr>
              <w:spacing w:line="235" w:lineRule="auto"/>
              <w:jc w:val="center"/>
              <w:rPr>
                <w:rFonts w:asciiTheme="minorHAnsi" w:hAnsiTheme="minorHAnsi"/>
                <w:i/>
                <w:sz w:val="24"/>
                <w:szCs w:val="24"/>
              </w:rPr>
            </w:pPr>
            <w:r w:rsidRPr="00D05D54">
              <w:rPr>
                <w:rFonts w:asciiTheme="minorHAnsi" w:hAnsiTheme="minorHAnsi"/>
                <w:i/>
                <w:sz w:val="24"/>
                <w:szCs w:val="24"/>
              </w:rPr>
              <w:t>Кількість (кредитів) годин</w:t>
            </w:r>
          </w:p>
        </w:tc>
      </w:tr>
      <w:tr w:rsidR="00D05D54" w:rsidRPr="00D05D54" w14:paraId="35B60E2C" w14:textId="77777777" w:rsidTr="003D4BC6">
        <w:tc>
          <w:tcPr>
            <w:tcW w:w="3794" w:type="dxa"/>
            <w:vMerge/>
            <w:vAlign w:val="center"/>
          </w:tcPr>
          <w:p w14:paraId="6718C131" w14:textId="77777777" w:rsidR="00BA4E70" w:rsidRPr="00D05D54" w:rsidRDefault="00BA4E70" w:rsidP="00402E6F">
            <w:pPr>
              <w:spacing w:line="235" w:lineRule="auto"/>
              <w:jc w:val="center"/>
              <w:rPr>
                <w:rFonts w:asciiTheme="minorHAnsi" w:hAnsiTheme="minorHAnsi"/>
                <w:i/>
                <w:sz w:val="24"/>
                <w:szCs w:val="24"/>
              </w:rPr>
            </w:pPr>
          </w:p>
        </w:tc>
        <w:tc>
          <w:tcPr>
            <w:tcW w:w="992" w:type="dxa"/>
            <w:vMerge w:val="restart"/>
            <w:vAlign w:val="center"/>
          </w:tcPr>
          <w:p w14:paraId="3BB85263" w14:textId="77777777" w:rsidR="00BA4E70" w:rsidRPr="00D05D54" w:rsidRDefault="00BA4E70" w:rsidP="00402E6F">
            <w:pPr>
              <w:spacing w:line="235" w:lineRule="auto"/>
              <w:jc w:val="center"/>
              <w:rPr>
                <w:rFonts w:asciiTheme="minorHAnsi" w:hAnsiTheme="minorHAnsi"/>
                <w:i/>
                <w:sz w:val="24"/>
                <w:szCs w:val="24"/>
              </w:rPr>
            </w:pPr>
            <w:r w:rsidRPr="00D05D54">
              <w:rPr>
                <w:rFonts w:asciiTheme="minorHAnsi" w:hAnsiTheme="minorHAnsi"/>
                <w:i/>
                <w:sz w:val="24"/>
                <w:szCs w:val="24"/>
              </w:rPr>
              <w:t>Всього</w:t>
            </w:r>
          </w:p>
        </w:tc>
        <w:tc>
          <w:tcPr>
            <w:tcW w:w="4897" w:type="dxa"/>
            <w:gridSpan w:val="4"/>
            <w:vAlign w:val="center"/>
          </w:tcPr>
          <w:p w14:paraId="293D74C9" w14:textId="77777777" w:rsidR="00BA4E70" w:rsidRPr="00D05D54" w:rsidRDefault="00BA4E70" w:rsidP="00402E6F">
            <w:pPr>
              <w:spacing w:line="235" w:lineRule="auto"/>
              <w:jc w:val="center"/>
              <w:rPr>
                <w:rFonts w:asciiTheme="minorHAnsi" w:hAnsiTheme="minorHAnsi"/>
                <w:i/>
                <w:sz w:val="24"/>
                <w:szCs w:val="24"/>
              </w:rPr>
            </w:pPr>
            <w:r w:rsidRPr="00D05D54">
              <w:rPr>
                <w:rFonts w:asciiTheme="minorHAnsi" w:hAnsiTheme="minorHAnsi"/>
                <w:i/>
                <w:sz w:val="24"/>
                <w:szCs w:val="24"/>
              </w:rPr>
              <w:t>у тому числі</w:t>
            </w:r>
          </w:p>
        </w:tc>
      </w:tr>
      <w:tr w:rsidR="00D05D54" w:rsidRPr="00D05D54" w14:paraId="26C80A87" w14:textId="77777777" w:rsidTr="003D4BC6">
        <w:tc>
          <w:tcPr>
            <w:tcW w:w="3794" w:type="dxa"/>
            <w:vMerge/>
            <w:tcBorders>
              <w:bottom w:val="single" w:sz="4" w:space="0" w:color="auto"/>
            </w:tcBorders>
            <w:vAlign w:val="center"/>
          </w:tcPr>
          <w:p w14:paraId="244A8EF2" w14:textId="77777777" w:rsidR="00BA4E70" w:rsidRPr="00D05D54" w:rsidRDefault="00BA4E70" w:rsidP="00402E6F">
            <w:pPr>
              <w:spacing w:line="235" w:lineRule="auto"/>
              <w:jc w:val="center"/>
              <w:rPr>
                <w:rFonts w:asciiTheme="minorHAnsi" w:hAnsiTheme="minorHAnsi"/>
                <w:i/>
                <w:sz w:val="24"/>
                <w:szCs w:val="24"/>
              </w:rPr>
            </w:pPr>
          </w:p>
        </w:tc>
        <w:tc>
          <w:tcPr>
            <w:tcW w:w="992" w:type="dxa"/>
            <w:vMerge/>
            <w:tcBorders>
              <w:bottom w:val="single" w:sz="4" w:space="0" w:color="auto"/>
            </w:tcBorders>
            <w:vAlign w:val="center"/>
          </w:tcPr>
          <w:p w14:paraId="5B5A8F09" w14:textId="77777777" w:rsidR="00BA4E70" w:rsidRPr="00D05D54" w:rsidRDefault="00BA4E70" w:rsidP="00402E6F">
            <w:pPr>
              <w:spacing w:line="235" w:lineRule="auto"/>
              <w:jc w:val="center"/>
              <w:rPr>
                <w:rFonts w:asciiTheme="minorHAnsi" w:hAnsiTheme="minorHAnsi"/>
                <w:i/>
                <w:sz w:val="24"/>
                <w:szCs w:val="24"/>
              </w:rPr>
            </w:pPr>
          </w:p>
        </w:tc>
        <w:tc>
          <w:tcPr>
            <w:tcW w:w="960" w:type="dxa"/>
            <w:tcBorders>
              <w:bottom w:val="single" w:sz="4" w:space="0" w:color="auto"/>
            </w:tcBorders>
            <w:vAlign w:val="center"/>
          </w:tcPr>
          <w:p w14:paraId="3C2E4428" w14:textId="77777777" w:rsidR="00BA4E70" w:rsidRPr="00D05D54" w:rsidRDefault="00BA4E70" w:rsidP="00402E6F">
            <w:pPr>
              <w:spacing w:line="235" w:lineRule="auto"/>
              <w:jc w:val="center"/>
              <w:rPr>
                <w:rFonts w:asciiTheme="minorHAnsi" w:hAnsiTheme="minorHAnsi"/>
                <w:i/>
                <w:sz w:val="24"/>
                <w:szCs w:val="24"/>
              </w:rPr>
            </w:pPr>
            <w:r w:rsidRPr="00D05D54">
              <w:rPr>
                <w:rFonts w:asciiTheme="minorHAnsi" w:hAnsiTheme="minorHAnsi"/>
                <w:i/>
                <w:sz w:val="24"/>
                <w:szCs w:val="24"/>
              </w:rPr>
              <w:t>Лекції</w:t>
            </w:r>
          </w:p>
        </w:tc>
        <w:tc>
          <w:tcPr>
            <w:tcW w:w="1450" w:type="dxa"/>
            <w:tcBorders>
              <w:bottom w:val="single" w:sz="4" w:space="0" w:color="auto"/>
            </w:tcBorders>
            <w:vAlign w:val="center"/>
          </w:tcPr>
          <w:p w14:paraId="55F97DFC" w14:textId="77777777" w:rsidR="00BA4E70" w:rsidRPr="00D05D54" w:rsidRDefault="00BA4E70" w:rsidP="00402E6F">
            <w:pPr>
              <w:spacing w:line="235" w:lineRule="auto"/>
              <w:jc w:val="center"/>
              <w:rPr>
                <w:rFonts w:asciiTheme="minorHAnsi" w:hAnsiTheme="minorHAnsi"/>
                <w:i/>
                <w:sz w:val="24"/>
                <w:szCs w:val="24"/>
              </w:rPr>
            </w:pPr>
            <w:r w:rsidRPr="00D05D54">
              <w:rPr>
                <w:rFonts w:asciiTheme="minorHAnsi" w:hAnsiTheme="minorHAnsi"/>
                <w:i/>
                <w:sz w:val="24"/>
                <w:szCs w:val="24"/>
              </w:rPr>
              <w:t xml:space="preserve">Практичні </w:t>
            </w:r>
          </w:p>
        </w:tc>
        <w:tc>
          <w:tcPr>
            <w:tcW w:w="1559" w:type="dxa"/>
            <w:tcBorders>
              <w:bottom w:val="single" w:sz="4" w:space="0" w:color="auto"/>
            </w:tcBorders>
            <w:vAlign w:val="center"/>
          </w:tcPr>
          <w:p w14:paraId="5F630303" w14:textId="77777777" w:rsidR="00BA4E70" w:rsidRPr="00D05D54" w:rsidRDefault="00BA4E70" w:rsidP="00402E6F">
            <w:pPr>
              <w:spacing w:line="235" w:lineRule="auto"/>
              <w:ind w:left="-57" w:right="-57"/>
              <w:jc w:val="center"/>
              <w:rPr>
                <w:rFonts w:asciiTheme="minorHAnsi" w:hAnsiTheme="minorHAnsi"/>
                <w:i/>
                <w:sz w:val="24"/>
                <w:szCs w:val="24"/>
              </w:rPr>
            </w:pPr>
            <w:r w:rsidRPr="00D05D54">
              <w:rPr>
                <w:rFonts w:asciiTheme="minorHAnsi" w:hAnsiTheme="minorHAnsi"/>
                <w:i/>
                <w:sz w:val="24"/>
                <w:szCs w:val="24"/>
              </w:rPr>
              <w:t xml:space="preserve">Лабораторні </w:t>
            </w:r>
          </w:p>
        </w:tc>
        <w:tc>
          <w:tcPr>
            <w:tcW w:w="928" w:type="dxa"/>
            <w:tcBorders>
              <w:bottom w:val="single" w:sz="4" w:space="0" w:color="auto"/>
            </w:tcBorders>
            <w:vAlign w:val="center"/>
          </w:tcPr>
          <w:p w14:paraId="74777B74" w14:textId="77777777" w:rsidR="00BA4E70" w:rsidRPr="00D05D54" w:rsidRDefault="00BA4E70" w:rsidP="00402E6F">
            <w:pPr>
              <w:spacing w:line="235" w:lineRule="auto"/>
              <w:jc w:val="center"/>
              <w:rPr>
                <w:rFonts w:asciiTheme="minorHAnsi" w:hAnsiTheme="minorHAnsi"/>
                <w:i/>
                <w:sz w:val="24"/>
                <w:szCs w:val="24"/>
              </w:rPr>
            </w:pPr>
            <w:r w:rsidRPr="00D05D54">
              <w:rPr>
                <w:rFonts w:asciiTheme="minorHAnsi" w:hAnsiTheme="minorHAnsi"/>
                <w:i/>
                <w:sz w:val="24"/>
                <w:szCs w:val="24"/>
              </w:rPr>
              <w:t>СРС</w:t>
            </w:r>
          </w:p>
        </w:tc>
      </w:tr>
      <w:tr w:rsidR="00D05D54" w:rsidRPr="00D05D54" w14:paraId="73587EEA" w14:textId="77777777" w:rsidTr="003D4BC6">
        <w:trPr>
          <w:tblHeader/>
        </w:trPr>
        <w:tc>
          <w:tcPr>
            <w:tcW w:w="9683" w:type="dxa"/>
            <w:gridSpan w:val="6"/>
            <w:tcBorders>
              <w:top w:val="single" w:sz="4" w:space="0" w:color="auto"/>
              <w:bottom w:val="single" w:sz="12" w:space="0" w:color="auto"/>
            </w:tcBorders>
          </w:tcPr>
          <w:p w14:paraId="3FBE83A2" w14:textId="229367F8" w:rsidR="00BA4E70" w:rsidRPr="00D05D54" w:rsidRDefault="00BA4E70" w:rsidP="00BA4E70">
            <w:pPr>
              <w:rPr>
                <w:rFonts w:asciiTheme="minorHAnsi" w:hAnsiTheme="minorHAnsi"/>
                <w:i/>
                <w:sz w:val="24"/>
                <w:szCs w:val="24"/>
              </w:rPr>
            </w:pPr>
            <w:r w:rsidRPr="00D05D54">
              <w:rPr>
                <w:rFonts w:asciiTheme="minorHAnsi" w:hAnsiTheme="minorHAnsi"/>
                <w:i/>
                <w:sz w:val="24"/>
                <w:szCs w:val="24"/>
              </w:rPr>
              <w:t>РОЗДІЛ 1. МЕТОДОЛОГІЧНІ ОСНОВИ ПРО</w:t>
            </w:r>
            <w:r w:rsidR="00313B18" w:rsidRPr="00D05D54">
              <w:rPr>
                <w:rFonts w:asciiTheme="minorHAnsi" w:hAnsiTheme="minorHAnsi"/>
                <w:i/>
                <w:sz w:val="24"/>
                <w:szCs w:val="24"/>
              </w:rPr>
              <w:t>Є</w:t>
            </w:r>
            <w:r w:rsidRPr="00D05D54">
              <w:rPr>
                <w:rFonts w:asciiTheme="minorHAnsi" w:hAnsiTheme="minorHAnsi"/>
                <w:i/>
                <w:sz w:val="24"/>
                <w:szCs w:val="24"/>
              </w:rPr>
              <w:t>КТУВАННЯ ТЕХНОЛОГІЧНИХ ПРОЦЕСІВ</w:t>
            </w:r>
          </w:p>
          <w:p w14:paraId="63489A68" w14:textId="1EFF35C5" w:rsidR="00BA4E70" w:rsidRPr="00D05D54" w:rsidRDefault="00BA4E70" w:rsidP="00402E6F">
            <w:pPr>
              <w:rPr>
                <w:rFonts w:asciiTheme="minorHAnsi" w:hAnsiTheme="minorHAnsi"/>
                <w:i/>
                <w:sz w:val="24"/>
                <w:szCs w:val="24"/>
              </w:rPr>
            </w:pPr>
          </w:p>
        </w:tc>
      </w:tr>
      <w:tr w:rsidR="00D05D54" w:rsidRPr="00D05D54" w14:paraId="4A27A04A" w14:textId="77777777" w:rsidTr="003D4BC6">
        <w:trPr>
          <w:tblHeader/>
        </w:trPr>
        <w:tc>
          <w:tcPr>
            <w:tcW w:w="3794" w:type="dxa"/>
            <w:tcBorders>
              <w:top w:val="single" w:sz="4" w:space="0" w:color="auto"/>
              <w:left w:val="single" w:sz="4" w:space="0" w:color="auto"/>
              <w:bottom w:val="single" w:sz="12" w:space="0" w:color="auto"/>
              <w:right w:val="single" w:sz="4" w:space="0" w:color="auto"/>
            </w:tcBorders>
          </w:tcPr>
          <w:p w14:paraId="2509CFDE" w14:textId="2A91D89B" w:rsidR="00BA4E70" w:rsidRPr="00D05D54" w:rsidRDefault="00FE7277" w:rsidP="00BA4E70">
            <w:pPr>
              <w:spacing w:line="235" w:lineRule="auto"/>
              <w:jc w:val="both"/>
              <w:rPr>
                <w:rFonts w:asciiTheme="minorHAnsi" w:hAnsiTheme="minorHAnsi"/>
                <w:i/>
                <w:sz w:val="24"/>
                <w:szCs w:val="24"/>
              </w:rPr>
            </w:pPr>
            <w:r w:rsidRPr="00D05D54">
              <w:rPr>
                <w:rFonts w:asciiTheme="minorHAnsi" w:hAnsiTheme="minorHAnsi"/>
                <w:i/>
                <w:sz w:val="24"/>
                <w:szCs w:val="24"/>
              </w:rPr>
              <w:t xml:space="preserve">Тема </w:t>
            </w:r>
            <w:r w:rsidR="00BA4E70" w:rsidRPr="00D05D54">
              <w:rPr>
                <w:rFonts w:asciiTheme="minorHAnsi" w:hAnsiTheme="minorHAnsi"/>
                <w:i/>
                <w:sz w:val="24"/>
                <w:szCs w:val="24"/>
              </w:rPr>
              <w:t>1.1.Технічне підготовлення сучасного машинобудівного виробництва</w:t>
            </w:r>
          </w:p>
        </w:tc>
        <w:tc>
          <w:tcPr>
            <w:tcW w:w="992" w:type="dxa"/>
            <w:tcBorders>
              <w:top w:val="single" w:sz="4" w:space="0" w:color="auto"/>
              <w:left w:val="single" w:sz="4" w:space="0" w:color="auto"/>
              <w:bottom w:val="single" w:sz="12" w:space="0" w:color="auto"/>
              <w:right w:val="single" w:sz="4" w:space="0" w:color="auto"/>
            </w:tcBorders>
          </w:tcPr>
          <w:p w14:paraId="0478510B" w14:textId="43E6BE88" w:rsidR="00BA4E70" w:rsidRPr="00D05D54" w:rsidRDefault="002D7802" w:rsidP="00402E6F">
            <w:pPr>
              <w:spacing w:line="235" w:lineRule="auto"/>
              <w:jc w:val="center"/>
              <w:rPr>
                <w:rFonts w:asciiTheme="minorHAnsi" w:hAnsiTheme="minorHAnsi"/>
                <w:i/>
                <w:sz w:val="24"/>
                <w:szCs w:val="24"/>
              </w:rPr>
            </w:pPr>
            <w:r w:rsidRPr="00D05D54">
              <w:rPr>
                <w:rFonts w:asciiTheme="minorHAnsi" w:hAnsiTheme="minorHAnsi"/>
                <w:i/>
                <w:sz w:val="24"/>
                <w:szCs w:val="24"/>
              </w:rPr>
              <w:t>4</w:t>
            </w:r>
          </w:p>
        </w:tc>
        <w:tc>
          <w:tcPr>
            <w:tcW w:w="960" w:type="dxa"/>
            <w:tcBorders>
              <w:top w:val="single" w:sz="4" w:space="0" w:color="auto"/>
              <w:left w:val="single" w:sz="4" w:space="0" w:color="auto"/>
              <w:bottom w:val="single" w:sz="12" w:space="0" w:color="auto"/>
              <w:right w:val="single" w:sz="4" w:space="0" w:color="auto"/>
            </w:tcBorders>
          </w:tcPr>
          <w:p w14:paraId="16C9BADC" w14:textId="534074E3" w:rsidR="00BA4E70" w:rsidRPr="00D05D54" w:rsidRDefault="00BA4E70" w:rsidP="00402E6F">
            <w:pPr>
              <w:spacing w:line="235" w:lineRule="auto"/>
              <w:jc w:val="center"/>
              <w:rPr>
                <w:rFonts w:asciiTheme="minorHAnsi" w:hAnsiTheme="minorHAnsi"/>
                <w:i/>
                <w:sz w:val="24"/>
                <w:szCs w:val="24"/>
              </w:rPr>
            </w:pPr>
          </w:p>
        </w:tc>
        <w:tc>
          <w:tcPr>
            <w:tcW w:w="1450" w:type="dxa"/>
            <w:tcBorders>
              <w:top w:val="single" w:sz="4" w:space="0" w:color="auto"/>
              <w:left w:val="single" w:sz="4" w:space="0" w:color="auto"/>
              <w:bottom w:val="single" w:sz="12" w:space="0" w:color="auto"/>
              <w:right w:val="single" w:sz="4" w:space="0" w:color="auto"/>
            </w:tcBorders>
          </w:tcPr>
          <w:p w14:paraId="541255AC" w14:textId="017073C8" w:rsidR="00BA4E70" w:rsidRPr="00D05D54" w:rsidRDefault="00BA4E70" w:rsidP="00402E6F">
            <w:pPr>
              <w:spacing w:line="235" w:lineRule="auto"/>
              <w:jc w:val="center"/>
              <w:rPr>
                <w:rFonts w:asciiTheme="minorHAnsi" w:hAnsiTheme="minorHAnsi"/>
                <w:i/>
                <w:sz w:val="24"/>
                <w:szCs w:val="24"/>
              </w:rPr>
            </w:pPr>
          </w:p>
        </w:tc>
        <w:tc>
          <w:tcPr>
            <w:tcW w:w="1559" w:type="dxa"/>
            <w:tcBorders>
              <w:top w:val="single" w:sz="4" w:space="0" w:color="auto"/>
              <w:left w:val="single" w:sz="4" w:space="0" w:color="auto"/>
              <w:bottom w:val="single" w:sz="12" w:space="0" w:color="auto"/>
              <w:right w:val="single" w:sz="4" w:space="0" w:color="auto"/>
            </w:tcBorders>
          </w:tcPr>
          <w:p w14:paraId="5E6D99D3" w14:textId="52167DD9" w:rsidR="00BA4E70" w:rsidRPr="00D05D54" w:rsidRDefault="00BA4E70" w:rsidP="00402E6F">
            <w:pPr>
              <w:spacing w:line="235" w:lineRule="auto"/>
              <w:jc w:val="center"/>
              <w:rPr>
                <w:rFonts w:asciiTheme="minorHAnsi" w:hAnsiTheme="minorHAnsi"/>
                <w:i/>
                <w:sz w:val="24"/>
                <w:szCs w:val="24"/>
              </w:rPr>
            </w:pPr>
          </w:p>
        </w:tc>
        <w:tc>
          <w:tcPr>
            <w:tcW w:w="928" w:type="dxa"/>
            <w:tcBorders>
              <w:top w:val="single" w:sz="4" w:space="0" w:color="auto"/>
              <w:left w:val="single" w:sz="4" w:space="0" w:color="auto"/>
              <w:bottom w:val="single" w:sz="12" w:space="0" w:color="auto"/>
              <w:right w:val="single" w:sz="4" w:space="0" w:color="auto"/>
            </w:tcBorders>
          </w:tcPr>
          <w:p w14:paraId="2DB31489" w14:textId="770DBEBB" w:rsidR="00BA4E70" w:rsidRPr="00D05D54" w:rsidRDefault="00722027" w:rsidP="00402E6F">
            <w:pPr>
              <w:spacing w:line="235" w:lineRule="auto"/>
              <w:jc w:val="center"/>
              <w:rPr>
                <w:rFonts w:asciiTheme="minorHAnsi" w:hAnsiTheme="minorHAnsi"/>
                <w:i/>
                <w:sz w:val="24"/>
                <w:szCs w:val="24"/>
              </w:rPr>
            </w:pPr>
            <w:r>
              <w:rPr>
                <w:rFonts w:asciiTheme="minorHAnsi" w:hAnsiTheme="minorHAnsi"/>
                <w:i/>
                <w:sz w:val="24"/>
                <w:szCs w:val="24"/>
              </w:rPr>
              <w:t>4</w:t>
            </w:r>
          </w:p>
        </w:tc>
      </w:tr>
      <w:tr w:rsidR="00D05D54" w:rsidRPr="00D05D54" w14:paraId="5517E2C6" w14:textId="77777777" w:rsidTr="003D4BC6">
        <w:trPr>
          <w:tblHeader/>
        </w:trPr>
        <w:tc>
          <w:tcPr>
            <w:tcW w:w="3794" w:type="dxa"/>
            <w:tcBorders>
              <w:top w:val="single" w:sz="4" w:space="0" w:color="auto"/>
              <w:left w:val="single" w:sz="4" w:space="0" w:color="auto"/>
              <w:bottom w:val="single" w:sz="12" w:space="0" w:color="auto"/>
              <w:right w:val="single" w:sz="4" w:space="0" w:color="auto"/>
            </w:tcBorders>
          </w:tcPr>
          <w:p w14:paraId="3EFA3A74" w14:textId="6E4AE254" w:rsidR="00BA4E70" w:rsidRPr="00D05D54" w:rsidRDefault="00FE7277" w:rsidP="00BA4E70">
            <w:pPr>
              <w:spacing w:line="235" w:lineRule="auto"/>
              <w:jc w:val="both"/>
              <w:rPr>
                <w:rFonts w:asciiTheme="minorHAnsi" w:hAnsiTheme="minorHAnsi"/>
                <w:i/>
                <w:sz w:val="24"/>
                <w:szCs w:val="24"/>
              </w:rPr>
            </w:pPr>
            <w:r w:rsidRPr="00D05D54">
              <w:rPr>
                <w:rFonts w:asciiTheme="minorHAnsi" w:hAnsiTheme="minorHAnsi"/>
                <w:i/>
                <w:sz w:val="24"/>
                <w:szCs w:val="24"/>
              </w:rPr>
              <w:t xml:space="preserve">Тема </w:t>
            </w:r>
            <w:r w:rsidR="00BA4E70" w:rsidRPr="00D05D54">
              <w:rPr>
                <w:rFonts w:asciiTheme="minorHAnsi" w:hAnsiTheme="minorHAnsi"/>
                <w:i/>
                <w:sz w:val="24"/>
                <w:szCs w:val="24"/>
              </w:rPr>
              <w:t xml:space="preserve">1.2 Методологічні основи проектування технологічних процесів </w:t>
            </w:r>
          </w:p>
        </w:tc>
        <w:tc>
          <w:tcPr>
            <w:tcW w:w="992" w:type="dxa"/>
            <w:tcBorders>
              <w:top w:val="single" w:sz="4" w:space="0" w:color="auto"/>
              <w:left w:val="single" w:sz="4" w:space="0" w:color="auto"/>
              <w:bottom w:val="single" w:sz="12" w:space="0" w:color="auto"/>
              <w:right w:val="single" w:sz="4" w:space="0" w:color="auto"/>
            </w:tcBorders>
          </w:tcPr>
          <w:p w14:paraId="20A15746" w14:textId="61DC0F19" w:rsidR="00BA4E70" w:rsidRPr="00D05D54" w:rsidRDefault="00EF58E1" w:rsidP="00EF58E1">
            <w:pPr>
              <w:tabs>
                <w:tab w:val="left" w:pos="315"/>
                <w:tab w:val="center" w:pos="388"/>
              </w:tabs>
              <w:spacing w:line="235" w:lineRule="auto"/>
              <w:rPr>
                <w:rFonts w:asciiTheme="minorHAnsi" w:hAnsiTheme="minorHAnsi"/>
                <w:i/>
                <w:sz w:val="24"/>
                <w:szCs w:val="24"/>
              </w:rPr>
            </w:pPr>
            <w:r w:rsidRPr="00D05D54">
              <w:rPr>
                <w:rFonts w:asciiTheme="minorHAnsi" w:hAnsiTheme="minorHAnsi"/>
                <w:i/>
                <w:sz w:val="24"/>
                <w:szCs w:val="24"/>
              </w:rPr>
              <w:tab/>
            </w:r>
            <w:r w:rsidR="00722027">
              <w:rPr>
                <w:rFonts w:asciiTheme="minorHAnsi" w:hAnsiTheme="minorHAnsi"/>
                <w:i/>
                <w:sz w:val="24"/>
                <w:szCs w:val="24"/>
              </w:rPr>
              <w:t>4</w:t>
            </w:r>
          </w:p>
        </w:tc>
        <w:tc>
          <w:tcPr>
            <w:tcW w:w="960" w:type="dxa"/>
            <w:tcBorders>
              <w:top w:val="single" w:sz="4" w:space="0" w:color="auto"/>
              <w:left w:val="single" w:sz="4" w:space="0" w:color="auto"/>
              <w:bottom w:val="single" w:sz="12" w:space="0" w:color="auto"/>
              <w:right w:val="single" w:sz="4" w:space="0" w:color="auto"/>
            </w:tcBorders>
          </w:tcPr>
          <w:p w14:paraId="689DD7D1" w14:textId="6AD11D33" w:rsidR="00BA4E70" w:rsidRPr="00D05D54" w:rsidRDefault="00BA4E70" w:rsidP="00402E6F">
            <w:pPr>
              <w:spacing w:line="235" w:lineRule="auto"/>
              <w:jc w:val="center"/>
              <w:rPr>
                <w:rFonts w:asciiTheme="minorHAnsi" w:hAnsiTheme="minorHAnsi"/>
                <w:i/>
                <w:sz w:val="24"/>
                <w:szCs w:val="24"/>
              </w:rPr>
            </w:pPr>
          </w:p>
        </w:tc>
        <w:tc>
          <w:tcPr>
            <w:tcW w:w="1450" w:type="dxa"/>
            <w:tcBorders>
              <w:top w:val="single" w:sz="4" w:space="0" w:color="auto"/>
              <w:left w:val="single" w:sz="4" w:space="0" w:color="auto"/>
              <w:bottom w:val="single" w:sz="12" w:space="0" w:color="auto"/>
              <w:right w:val="single" w:sz="4" w:space="0" w:color="auto"/>
            </w:tcBorders>
          </w:tcPr>
          <w:p w14:paraId="0A6D6065" w14:textId="77777777" w:rsidR="00BA4E70" w:rsidRPr="00D05D54" w:rsidRDefault="00BA4E70" w:rsidP="00402E6F">
            <w:pPr>
              <w:spacing w:line="235" w:lineRule="auto"/>
              <w:jc w:val="center"/>
              <w:rPr>
                <w:rFonts w:asciiTheme="minorHAnsi" w:hAnsiTheme="minorHAnsi"/>
                <w:i/>
                <w:sz w:val="24"/>
                <w:szCs w:val="24"/>
              </w:rPr>
            </w:pPr>
          </w:p>
        </w:tc>
        <w:tc>
          <w:tcPr>
            <w:tcW w:w="1559" w:type="dxa"/>
            <w:tcBorders>
              <w:top w:val="single" w:sz="4" w:space="0" w:color="auto"/>
              <w:left w:val="single" w:sz="4" w:space="0" w:color="auto"/>
              <w:bottom w:val="single" w:sz="12" w:space="0" w:color="auto"/>
              <w:right w:val="single" w:sz="4" w:space="0" w:color="auto"/>
            </w:tcBorders>
          </w:tcPr>
          <w:p w14:paraId="2117B2A6" w14:textId="77777777" w:rsidR="00BA4E70" w:rsidRPr="00D05D54" w:rsidRDefault="00BA4E70" w:rsidP="00402E6F">
            <w:pPr>
              <w:spacing w:line="235" w:lineRule="auto"/>
              <w:jc w:val="center"/>
              <w:rPr>
                <w:rFonts w:asciiTheme="minorHAnsi" w:hAnsiTheme="minorHAnsi"/>
                <w:i/>
                <w:sz w:val="24"/>
                <w:szCs w:val="24"/>
              </w:rPr>
            </w:pPr>
          </w:p>
        </w:tc>
        <w:tc>
          <w:tcPr>
            <w:tcW w:w="928" w:type="dxa"/>
            <w:tcBorders>
              <w:top w:val="single" w:sz="4" w:space="0" w:color="auto"/>
              <w:left w:val="single" w:sz="4" w:space="0" w:color="auto"/>
              <w:bottom w:val="single" w:sz="12" w:space="0" w:color="auto"/>
              <w:right w:val="single" w:sz="4" w:space="0" w:color="auto"/>
            </w:tcBorders>
          </w:tcPr>
          <w:p w14:paraId="252D4760" w14:textId="7045596C" w:rsidR="00BA4E70" w:rsidRPr="00D05D54" w:rsidRDefault="002D7802" w:rsidP="00402E6F">
            <w:pPr>
              <w:spacing w:line="235" w:lineRule="auto"/>
              <w:jc w:val="center"/>
              <w:rPr>
                <w:rFonts w:asciiTheme="minorHAnsi" w:hAnsiTheme="minorHAnsi"/>
                <w:i/>
                <w:sz w:val="24"/>
                <w:szCs w:val="24"/>
              </w:rPr>
            </w:pPr>
            <w:r w:rsidRPr="00D05D54">
              <w:rPr>
                <w:rFonts w:asciiTheme="minorHAnsi" w:hAnsiTheme="minorHAnsi"/>
                <w:i/>
                <w:sz w:val="24"/>
                <w:szCs w:val="24"/>
              </w:rPr>
              <w:t>4</w:t>
            </w:r>
          </w:p>
        </w:tc>
      </w:tr>
      <w:tr w:rsidR="00D05D54" w:rsidRPr="00D05D54" w14:paraId="3134A067" w14:textId="77777777" w:rsidTr="003D4BC6">
        <w:trPr>
          <w:tblHeader/>
        </w:trPr>
        <w:tc>
          <w:tcPr>
            <w:tcW w:w="3794" w:type="dxa"/>
            <w:tcBorders>
              <w:top w:val="single" w:sz="4" w:space="0" w:color="auto"/>
              <w:left w:val="single" w:sz="4" w:space="0" w:color="auto"/>
              <w:bottom w:val="single" w:sz="12" w:space="0" w:color="auto"/>
              <w:right w:val="single" w:sz="4" w:space="0" w:color="auto"/>
            </w:tcBorders>
          </w:tcPr>
          <w:p w14:paraId="6D3D0C86" w14:textId="77777777" w:rsidR="00BA4E70" w:rsidRPr="00D05D54" w:rsidRDefault="00BA4E70" w:rsidP="00402E6F">
            <w:pPr>
              <w:spacing w:line="235" w:lineRule="auto"/>
              <w:jc w:val="both"/>
              <w:rPr>
                <w:rFonts w:asciiTheme="minorHAnsi" w:hAnsiTheme="minorHAnsi"/>
                <w:i/>
                <w:sz w:val="24"/>
                <w:szCs w:val="24"/>
              </w:rPr>
            </w:pPr>
            <w:r w:rsidRPr="00D05D54">
              <w:rPr>
                <w:rFonts w:asciiTheme="minorHAnsi" w:hAnsiTheme="minorHAnsi"/>
                <w:i/>
                <w:sz w:val="24"/>
                <w:szCs w:val="24"/>
              </w:rPr>
              <w:t>Разом за розділом 1</w:t>
            </w:r>
          </w:p>
        </w:tc>
        <w:tc>
          <w:tcPr>
            <w:tcW w:w="992" w:type="dxa"/>
            <w:tcBorders>
              <w:top w:val="single" w:sz="4" w:space="0" w:color="auto"/>
              <w:left w:val="single" w:sz="4" w:space="0" w:color="auto"/>
              <w:bottom w:val="single" w:sz="12" w:space="0" w:color="auto"/>
              <w:right w:val="single" w:sz="4" w:space="0" w:color="auto"/>
            </w:tcBorders>
          </w:tcPr>
          <w:p w14:paraId="5A16621F" w14:textId="69C9930B" w:rsidR="00BA4E70" w:rsidRPr="00D05D54" w:rsidRDefault="00722027" w:rsidP="00402E6F">
            <w:pPr>
              <w:spacing w:line="235" w:lineRule="auto"/>
              <w:jc w:val="center"/>
              <w:rPr>
                <w:rFonts w:asciiTheme="minorHAnsi" w:hAnsiTheme="minorHAnsi"/>
                <w:i/>
                <w:sz w:val="24"/>
                <w:szCs w:val="24"/>
              </w:rPr>
            </w:pPr>
            <w:r>
              <w:rPr>
                <w:rFonts w:asciiTheme="minorHAnsi" w:hAnsiTheme="minorHAnsi"/>
                <w:i/>
                <w:sz w:val="24"/>
                <w:szCs w:val="24"/>
              </w:rPr>
              <w:t>8</w:t>
            </w:r>
          </w:p>
        </w:tc>
        <w:tc>
          <w:tcPr>
            <w:tcW w:w="960" w:type="dxa"/>
            <w:tcBorders>
              <w:top w:val="single" w:sz="4" w:space="0" w:color="auto"/>
              <w:left w:val="single" w:sz="4" w:space="0" w:color="auto"/>
              <w:bottom w:val="single" w:sz="12" w:space="0" w:color="auto"/>
              <w:right w:val="single" w:sz="4" w:space="0" w:color="auto"/>
            </w:tcBorders>
          </w:tcPr>
          <w:p w14:paraId="27BF1967" w14:textId="735A2D94" w:rsidR="00BA4E70" w:rsidRPr="00D05D54" w:rsidRDefault="00BA4E70" w:rsidP="00402E6F">
            <w:pPr>
              <w:spacing w:line="235" w:lineRule="auto"/>
              <w:jc w:val="center"/>
              <w:rPr>
                <w:rFonts w:asciiTheme="minorHAnsi" w:hAnsiTheme="minorHAnsi"/>
                <w:i/>
                <w:sz w:val="24"/>
                <w:szCs w:val="24"/>
              </w:rPr>
            </w:pPr>
          </w:p>
        </w:tc>
        <w:tc>
          <w:tcPr>
            <w:tcW w:w="1450" w:type="dxa"/>
            <w:tcBorders>
              <w:top w:val="single" w:sz="4" w:space="0" w:color="auto"/>
              <w:left w:val="single" w:sz="4" w:space="0" w:color="auto"/>
              <w:bottom w:val="single" w:sz="12" w:space="0" w:color="auto"/>
              <w:right w:val="single" w:sz="4" w:space="0" w:color="auto"/>
            </w:tcBorders>
          </w:tcPr>
          <w:p w14:paraId="693E4B99" w14:textId="6024EDE6" w:rsidR="00BA4E70" w:rsidRPr="00D05D54" w:rsidRDefault="00BA4E70" w:rsidP="00402E6F">
            <w:pPr>
              <w:spacing w:line="235" w:lineRule="auto"/>
              <w:jc w:val="center"/>
              <w:rPr>
                <w:rFonts w:asciiTheme="minorHAnsi" w:hAnsiTheme="minorHAnsi"/>
                <w:i/>
                <w:sz w:val="24"/>
                <w:szCs w:val="24"/>
              </w:rPr>
            </w:pPr>
          </w:p>
        </w:tc>
        <w:tc>
          <w:tcPr>
            <w:tcW w:w="1559" w:type="dxa"/>
            <w:tcBorders>
              <w:top w:val="single" w:sz="4" w:space="0" w:color="auto"/>
              <w:left w:val="single" w:sz="4" w:space="0" w:color="auto"/>
              <w:bottom w:val="single" w:sz="12" w:space="0" w:color="auto"/>
              <w:right w:val="single" w:sz="4" w:space="0" w:color="auto"/>
            </w:tcBorders>
          </w:tcPr>
          <w:p w14:paraId="15E71BDA" w14:textId="03C78778" w:rsidR="00BA4E70" w:rsidRPr="00D05D54" w:rsidRDefault="00BA4E70" w:rsidP="00402E6F">
            <w:pPr>
              <w:spacing w:line="235" w:lineRule="auto"/>
              <w:jc w:val="center"/>
              <w:rPr>
                <w:rFonts w:asciiTheme="minorHAnsi" w:hAnsiTheme="minorHAnsi"/>
                <w:i/>
                <w:sz w:val="24"/>
                <w:szCs w:val="24"/>
              </w:rPr>
            </w:pPr>
          </w:p>
        </w:tc>
        <w:tc>
          <w:tcPr>
            <w:tcW w:w="928" w:type="dxa"/>
            <w:tcBorders>
              <w:top w:val="single" w:sz="4" w:space="0" w:color="auto"/>
              <w:left w:val="single" w:sz="4" w:space="0" w:color="auto"/>
              <w:bottom w:val="single" w:sz="12" w:space="0" w:color="auto"/>
              <w:right w:val="single" w:sz="4" w:space="0" w:color="auto"/>
            </w:tcBorders>
          </w:tcPr>
          <w:p w14:paraId="5E2449EB" w14:textId="6F947BFA" w:rsidR="00BA4E70" w:rsidRPr="00D05D54" w:rsidRDefault="00722027" w:rsidP="00402E6F">
            <w:pPr>
              <w:spacing w:line="235" w:lineRule="auto"/>
              <w:jc w:val="center"/>
              <w:rPr>
                <w:rFonts w:asciiTheme="minorHAnsi" w:hAnsiTheme="minorHAnsi"/>
                <w:i/>
                <w:sz w:val="24"/>
                <w:szCs w:val="24"/>
              </w:rPr>
            </w:pPr>
            <w:r>
              <w:rPr>
                <w:rFonts w:asciiTheme="minorHAnsi" w:hAnsiTheme="minorHAnsi"/>
                <w:i/>
                <w:sz w:val="24"/>
                <w:szCs w:val="24"/>
              </w:rPr>
              <w:t>8</w:t>
            </w:r>
          </w:p>
        </w:tc>
      </w:tr>
      <w:tr w:rsidR="00D05D54" w:rsidRPr="00D05D54" w14:paraId="00B69C68" w14:textId="77777777" w:rsidTr="003D4BC6">
        <w:trPr>
          <w:tblHeader/>
        </w:trPr>
        <w:tc>
          <w:tcPr>
            <w:tcW w:w="9683" w:type="dxa"/>
            <w:gridSpan w:val="6"/>
            <w:tcBorders>
              <w:top w:val="single" w:sz="4" w:space="0" w:color="auto"/>
              <w:left w:val="single" w:sz="4" w:space="0" w:color="auto"/>
              <w:bottom w:val="single" w:sz="12" w:space="0" w:color="auto"/>
              <w:right w:val="single" w:sz="4" w:space="0" w:color="auto"/>
            </w:tcBorders>
          </w:tcPr>
          <w:p w14:paraId="4AFA55B3" w14:textId="77237566" w:rsidR="00BA4E70" w:rsidRPr="00D05D54" w:rsidRDefault="00BA4E70" w:rsidP="00327FD9">
            <w:pPr>
              <w:shd w:val="clear" w:color="auto" w:fill="FFFFFF"/>
              <w:rPr>
                <w:rFonts w:asciiTheme="minorHAnsi" w:hAnsiTheme="minorHAnsi"/>
                <w:i/>
                <w:sz w:val="24"/>
                <w:szCs w:val="24"/>
              </w:rPr>
            </w:pPr>
            <w:r w:rsidRPr="00D05D54">
              <w:rPr>
                <w:rFonts w:asciiTheme="minorHAnsi" w:hAnsiTheme="minorHAnsi"/>
                <w:i/>
                <w:sz w:val="24"/>
                <w:szCs w:val="24"/>
              </w:rPr>
              <w:t xml:space="preserve">РОЗДІЛ 2. ПРОЕКТУВАННЯ ТЕХНОЛОГІЧНИХ ПРОЦЕСІВ ВИГОТОВЛЕННЯ ТИПОВИХ ДЕТАЛЕЙ </w:t>
            </w:r>
          </w:p>
        </w:tc>
      </w:tr>
      <w:tr w:rsidR="00D05D54" w:rsidRPr="00D05D54" w14:paraId="24411419" w14:textId="77777777" w:rsidTr="003D4BC6">
        <w:trPr>
          <w:tblHeader/>
        </w:trPr>
        <w:tc>
          <w:tcPr>
            <w:tcW w:w="3794" w:type="dxa"/>
            <w:tcBorders>
              <w:top w:val="single" w:sz="4" w:space="0" w:color="auto"/>
              <w:left w:val="single" w:sz="4" w:space="0" w:color="auto"/>
              <w:bottom w:val="single" w:sz="12" w:space="0" w:color="auto"/>
              <w:right w:val="single" w:sz="4" w:space="0" w:color="auto"/>
            </w:tcBorders>
          </w:tcPr>
          <w:p w14:paraId="41FAC601" w14:textId="45B39A35" w:rsidR="00327FD9" w:rsidRPr="00D05D54" w:rsidRDefault="00FE7277" w:rsidP="00327FD9">
            <w:pPr>
              <w:spacing w:line="235" w:lineRule="auto"/>
              <w:jc w:val="both"/>
              <w:rPr>
                <w:rFonts w:asciiTheme="minorHAnsi" w:hAnsiTheme="minorHAnsi"/>
                <w:i/>
                <w:sz w:val="24"/>
                <w:szCs w:val="24"/>
              </w:rPr>
            </w:pPr>
            <w:r w:rsidRPr="00D05D54">
              <w:rPr>
                <w:rFonts w:asciiTheme="minorHAnsi" w:hAnsiTheme="minorHAnsi"/>
                <w:i/>
                <w:sz w:val="24"/>
                <w:szCs w:val="24"/>
              </w:rPr>
              <w:t xml:space="preserve">Тема </w:t>
            </w:r>
            <w:r w:rsidR="00327FD9" w:rsidRPr="00D05D54">
              <w:rPr>
                <w:rFonts w:asciiTheme="minorHAnsi" w:hAnsiTheme="minorHAnsi"/>
                <w:i/>
                <w:sz w:val="24"/>
                <w:szCs w:val="24"/>
              </w:rPr>
              <w:t>2.1 Про</w:t>
            </w:r>
            <w:r w:rsidRPr="00D05D54">
              <w:rPr>
                <w:rFonts w:asciiTheme="minorHAnsi" w:hAnsiTheme="minorHAnsi"/>
                <w:i/>
                <w:sz w:val="24"/>
                <w:szCs w:val="24"/>
              </w:rPr>
              <w:t>є</w:t>
            </w:r>
            <w:r w:rsidR="00327FD9" w:rsidRPr="00D05D54">
              <w:rPr>
                <w:rFonts w:asciiTheme="minorHAnsi" w:hAnsiTheme="minorHAnsi"/>
                <w:i/>
                <w:sz w:val="24"/>
                <w:szCs w:val="24"/>
              </w:rPr>
              <w:t>ктування техноло</w:t>
            </w:r>
            <w:r w:rsidRPr="00D05D54">
              <w:rPr>
                <w:rFonts w:asciiTheme="minorHAnsi" w:hAnsiTheme="minorHAnsi"/>
                <w:i/>
                <w:sz w:val="24"/>
                <w:szCs w:val="24"/>
              </w:rPr>
              <w:t>-</w:t>
            </w:r>
            <w:r w:rsidR="00327FD9" w:rsidRPr="00D05D54">
              <w:rPr>
                <w:rFonts w:asciiTheme="minorHAnsi" w:hAnsiTheme="minorHAnsi"/>
                <w:i/>
                <w:sz w:val="24"/>
                <w:szCs w:val="24"/>
              </w:rPr>
              <w:t>гічних процесів виготовлення валів</w:t>
            </w:r>
          </w:p>
          <w:p w14:paraId="789AF63A" w14:textId="2B178FF7" w:rsidR="00BA4E70" w:rsidRPr="00D05D54" w:rsidRDefault="00BA4E70" w:rsidP="00402E6F">
            <w:pPr>
              <w:spacing w:line="235" w:lineRule="auto"/>
              <w:jc w:val="both"/>
              <w:rPr>
                <w:rFonts w:asciiTheme="minorHAnsi" w:hAnsiTheme="minorHAnsi"/>
                <w:i/>
                <w:sz w:val="24"/>
                <w:szCs w:val="24"/>
              </w:rPr>
            </w:pPr>
          </w:p>
        </w:tc>
        <w:tc>
          <w:tcPr>
            <w:tcW w:w="992" w:type="dxa"/>
            <w:tcBorders>
              <w:top w:val="single" w:sz="4" w:space="0" w:color="auto"/>
              <w:left w:val="single" w:sz="4" w:space="0" w:color="auto"/>
              <w:bottom w:val="single" w:sz="12" w:space="0" w:color="auto"/>
              <w:right w:val="single" w:sz="4" w:space="0" w:color="auto"/>
            </w:tcBorders>
          </w:tcPr>
          <w:p w14:paraId="6BE514F7" w14:textId="0A3A83E6" w:rsidR="00BA4E70" w:rsidRPr="00D05D54" w:rsidRDefault="00BD3A03" w:rsidP="00402E6F">
            <w:pPr>
              <w:spacing w:line="235" w:lineRule="auto"/>
              <w:jc w:val="center"/>
              <w:rPr>
                <w:rFonts w:asciiTheme="minorHAnsi" w:hAnsiTheme="minorHAnsi"/>
                <w:i/>
                <w:sz w:val="24"/>
                <w:szCs w:val="24"/>
              </w:rPr>
            </w:pPr>
            <w:r>
              <w:rPr>
                <w:rFonts w:asciiTheme="minorHAnsi" w:hAnsiTheme="minorHAnsi"/>
                <w:i/>
                <w:sz w:val="24"/>
                <w:szCs w:val="24"/>
              </w:rPr>
              <w:t>30</w:t>
            </w:r>
          </w:p>
        </w:tc>
        <w:tc>
          <w:tcPr>
            <w:tcW w:w="960" w:type="dxa"/>
            <w:tcBorders>
              <w:top w:val="single" w:sz="4" w:space="0" w:color="auto"/>
              <w:left w:val="single" w:sz="4" w:space="0" w:color="auto"/>
              <w:bottom w:val="single" w:sz="12" w:space="0" w:color="auto"/>
              <w:right w:val="single" w:sz="4" w:space="0" w:color="auto"/>
            </w:tcBorders>
          </w:tcPr>
          <w:p w14:paraId="4E6243E3" w14:textId="659370F0" w:rsidR="00BA4E70" w:rsidRPr="00D05D54" w:rsidRDefault="00BA4E70" w:rsidP="00402E6F">
            <w:pPr>
              <w:spacing w:line="235" w:lineRule="auto"/>
              <w:jc w:val="center"/>
              <w:rPr>
                <w:rFonts w:asciiTheme="minorHAnsi" w:hAnsiTheme="minorHAnsi"/>
                <w:i/>
                <w:sz w:val="24"/>
                <w:szCs w:val="24"/>
              </w:rPr>
            </w:pPr>
          </w:p>
        </w:tc>
        <w:tc>
          <w:tcPr>
            <w:tcW w:w="1450" w:type="dxa"/>
            <w:tcBorders>
              <w:top w:val="single" w:sz="4" w:space="0" w:color="auto"/>
              <w:left w:val="single" w:sz="4" w:space="0" w:color="auto"/>
              <w:bottom w:val="single" w:sz="12" w:space="0" w:color="auto"/>
              <w:right w:val="single" w:sz="4" w:space="0" w:color="auto"/>
            </w:tcBorders>
          </w:tcPr>
          <w:p w14:paraId="2AD3348E" w14:textId="28E1714E" w:rsidR="00BA4E70" w:rsidRPr="00D05D54" w:rsidRDefault="007E7CC8" w:rsidP="00402E6F">
            <w:pPr>
              <w:spacing w:line="235" w:lineRule="auto"/>
              <w:jc w:val="center"/>
              <w:rPr>
                <w:rFonts w:asciiTheme="minorHAnsi" w:hAnsiTheme="minorHAnsi"/>
                <w:i/>
                <w:sz w:val="24"/>
                <w:szCs w:val="24"/>
              </w:rPr>
            </w:pPr>
            <w:r>
              <w:rPr>
                <w:rFonts w:asciiTheme="minorHAnsi" w:hAnsiTheme="minorHAnsi"/>
                <w:i/>
                <w:sz w:val="24"/>
                <w:szCs w:val="24"/>
              </w:rPr>
              <w:t>16</w:t>
            </w:r>
          </w:p>
        </w:tc>
        <w:tc>
          <w:tcPr>
            <w:tcW w:w="1559" w:type="dxa"/>
            <w:tcBorders>
              <w:top w:val="single" w:sz="4" w:space="0" w:color="auto"/>
              <w:left w:val="single" w:sz="4" w:space="0" w:color="auto"/>
              <w:bottom w:val="single" w:sz="12" w:space="0" w:color="auto"/>
              <w:right w:val="single" w:sz="4" w:space="0" w:color="auto"/>
            </w:tcBorders>
          </w:tcPr>
          <w:p w14:paraId="0394044E" w14:textId="0A71A3E4" w:rsidR="00BA4E70" w:rsidRPr="00D05D54" w:rsidRDefault="00BA4E70" w:rsidP="00402E6F">
            <w:pPr>
              <w:spacing w:line="235" w:lineRule="auto"/>
              <w:jc w:val="center"/>
              <w:rPr>
                <w:rFonts w:asciiTheme="minorHAnsi" w:hAnsiTheme="minorHAnsi"/>
                <w:i/>
                <w:sz w:val="24"/>
                <w:szCs w:val="24"/>
              </w:rPr>
            </w:pPr>
          </w:p>
        </w:tc>
        <w:tc>
          <w:tcPr>
            <w:tcW w:w="928" w:type="dxa"/>
            <w:tcBorders>
              <w:top w:val="single" w:sz="4" w:space="0" w:color="auto"/>
              <w:left w:val="single" w:sz="4" w:space="0" w:color="auto"/>
              <w:bottom w:val="single" w:sz="12" w:space="0" w:color="auto"/>
              <w:right w:val="single" w:sz="4" w:space="0" w:color="auto"/>
            </w:tcBorders>
          </w:tcPr>
          <w:p w14:paraId="6075DA35" w14:textId="10161E94" w:rsidR="00BA4E70" w:rsidRPr="00D05D54" w:rsidRDefault="00755235" w:rsidP="00402E6F">
            <w:pPr>
              <w:spacing w:line="235" w:lineRule="auto"/>
              <w:jc w:val="center"/>
              <w:rPr>
                <w:rFonts w:asciiTheme="minorHAnsi" w:hAnsiTheme="minorHAnsi"/>
                <w:i/>
                <w:sz w:val="24"/>
                <w:szCs w:val="24"/>
              </w:rPr>
            </w:pPr>
            <w:r>
              <w:rPr>
                <w:rFonts w:asciiTheme="minorHAnsi" w:hAnsiTheme="minorHAnsi"/>
                <w:i/>
                <w:sz w:val="24"/>
                <w:szCs w:val="24"/>
              </w:rPr>
              <w:t>14</w:t>
            </w:r>
          </w:p>
        </w:tc>
      </w:tr>
      <w:tr w:rsidR="00D05D54" w:rsidRPr="00D05D54" w14:paraId="4AE383FB" w14:textId="77777777" w:rsidTr="003D4BC6">
        <w:trPr>
          <w:tblHeader/>
        </w:trPr>
        <w:tc>
          <w:tcPr>
            <w:tcW w:w="3794" w:type="dxa"/>
            <w:tcBorders>
              <w:top w:val="single" w:sz="4" w:space="0" w:color="auto"/>
              <w:left w:val="single" w:sz="4" w:space="0" w:color="auto"/>
              <w:bottom w:val="single" w:sz="12" w:space="0" w:color="auto"/>
              <w:right w:val="single" w:sz="4" w:space="0" w:color="auto"/>
            </w:tcBorders>
          </w:tcPr>
          <w:p w14:paraId="7EE0A09B" w14:textId="3A978EC4" w:rsidR="00FE7277" w:rsidRPr="00D05D54" w:rsidRDefault="00FE7277" w:rsidP="00FE7277">
            <w:pPr>
              <w:spacing w:line="235" w:lineRule="auto"/>
              <w:jc w:val="both"/>
              <w:rPr>
                <w:rFonts w:asciiTheme="minorHAnsi" w:hAnsiTheme="minorHAnsi"/>
                <w:i/>
                <w:sz w:val="24"/>
                <w:szCs w:val="24"/>
              </w:rPr>
            </w:pPr>
            <w:r w:rsidRPr="00D05D54">
              <w:rPr>
                <w:rFonts w:asciiTheme="minorHAnsi" w:hAnsiTheme="minorHAnsi"/>
                <w:i/>
                <w:sz w:val="24"/>
                <w:szCs w:val="24"/>
              </w:rPr>
              <w:t>Тема 2.2. Проєктування техноло</w:t>
            </w:r>
            <w:r w:rsidR="00313B18" w:rsidRPr="00D05D54">
              <w:rPr>
                <w:rFonts w:asciiTheme="minorHAnsi" w:hAnsiTheme="minorHAnsi"/>
                <w:i/>
                <w:sz w:val="24"/>
                <w:szCs w:val="24"/>
              </w:rPr>
              <w:t>-</w:t>
            </w:r>
            <w:r w:rsidRPr="00D05D54">
              <w:rPr>
                <w:rFonts w:asciiTheme="minorHAnsi" w:hAnsiTheme="minorHAnsi"/>
                <w:i/>
                <w:sz w:val="24"/>
                <w:szCs w:val="24"/>
              </w:rPr>
              <w:t>гічних процесів виготовлення деталей зубчастих передач</w:t>
            </w:r>
          </w:p>
          <w:p w14:paraId="6FACCBAF" w14:textId="0A7E606F" w:rsidR="00BA4E70" w:rsidRPr="00D05D54" w:rsidRDefault="00BA4E70" w:rsidP="00402E6F">
            <w:pPr>
              <w:spacing w:line="235" w:lineRule="auto"/>
              <w:jc w:val="both"/>
              <w:rPr>
                <w:rFonts w:asciiTheme="minorHAnsi" w:hAnsiTheme="minorHAnsi"/>
                <w:i/>
                <w:sz w:val="24"/>
                <w:szCs w:val="24"/>
              </w:rPr>
            </w:pPr>
          </w:p>
        </w:tc>
        <w:tc>
          <w:tcPr>
            <w:tcW w:w="992" w:type="dxa"/>
            <w:tcBorders>
              <w:top w:val="single" w:sz="4" w:space="0" w:color="auto"/>
              <w:left w:val="single" w:sz="4" w:space="0" w:color="auto"/>
              <w:bottom w:val="single" w:sz="12" w:space="0" w:color="auto"/>
              <w:right w:val="single" w:sz="4" w:space="0" w:color="auto"/>
            </w:tcBorders>
          </w:tcPr>
          <w:p w14:paraId="530EF926" w14:textId="532B8ACD" w:rsidR="00BA4E70" w:rsidRPr="00D05D54" w:rsidRDefault="00BD3A03" w:rsidP="00402E6F">
            <w:pPr>
              <w:spacing w:line="235" w:lineRule="auto"/>
              <w:jc w:val="center"/>
              <w:rPr>
                <w:rFonts w:asciiTheme="minorHAnsi" w:hAnsiTheme="minorHAnsi"/>
                <w:i/>
                <w:sz w:val="24"/>
                <w:szCs w:val="24"/>
              </w:rPr>
            </w:pPr>
            <w:r>
              <w:rPr>
                <w:rFonts w:asciiTheme="minorHAnsi" w:hAnsiTheme="minorHAnsi"/>
                <w:i/>
                <w:sz w:val="24"/>
                <w:szCs w:val="24"/>
              </w:rPr>
              <w:t>18</w:t>
            </w:r>
          </w:p>
        </w:tc>
        <w:tc>
          <w:tcPr>
            <w:tcW w:w="960" w:type="dxa"/>
            <w:tcBorders>
              <w:top w:val="single" w:sz="4" w:space="0" w:color="auto"/>
              <w:left w:val="single" w:sz="4" w:space="0" w:color="auto"/>
              <w:bottom w:val="single" w:sz="12" w:space="0" w:color="auto"/>
              <w:right w:val="single" w:sz="4" w:space="0" w:color="auto"/>
            </w:tcBorders>
          </w:tcPr>
          <w:p w14:paraId="00791B53" w14:textId="64608FDC" w:rsidR="00BA4E70" w:rsidRPr="00D05D54" w:rsidRDefault="00BA4E70" w:rsidP="00402E6F">
            <w:pPr>
              <w:spacing w:line="235" w:lineRule="auto"/>
              <w:jc w:val="center"/>
              <w:rPr>
                <w:rFonts w:asciiTheme="minorHAnsi" w:hAnsiTheme="minorHAnsi"/>
                <w:i/>
                <w:sz w:val="24"/>
                <w:szCs w:val="24"/>
              </w:rPr>
            </w:pPr>
          </w:p>
        </w:tc>
        <w:tc>
          <w:tcPr>
            <w:tcW w:w="1450" w:type="dxa"/>
            <w:tcBorders>
              <w:top w:val="single" w:sz="4" w:space="0" w:color="auto"/>
              <w:left w:val="single" w:sz="4" w:space="0" w:color="auto"/>
              <w:bottom w:val="single" w:sz="12" w:space="0" w:color="auto"/>
              <w:right w:val="single" w:sz="4" w:space="0" w:color="auto"/>
            </w:tcBorders>
          </w:tcPr>
          <w:p w14:paraId="4119DD93" w14:textId="6B989CAE" w:rsidR="00BA4E70" w:rsidRPr="00D05D54" w:rsidRDefault="007E7CC8" w:rsidP="00402E6F">
            <w:pPr>
              <w:spacing w:line="235" w:lineRule="auto"/>
              <w:jc w:val="center"/>
              <w:rPr>
                <w:rFonts w:asciiTheme="minorHAnsi" w:hAnsiTheme="minorHAnsi"/>
                <w:i/>
                <w:sz w:val="24"/>
                <w:szCs w:val="24"/>
              </w:rPr>
            </w:pPr>
            <w:r>
              <w:rPr>
                <w:rFonts w:asciiTheme="minorHAnsi" w:hAnsiTheme="minorHAnsi"/>
                <w:i/>
                <w:sz w:val="24"/>
                <w:szCs w:val="24"/>
              </w:rPr>
              <w:t>6</w:t>
            </w:r>
          </w:p>
        </w:tc>
        <w:tc>
          <w:tcPr>
            <w:tcW w:w="1559" w:type="dxa"/>
            <w:tcBorders>
              <w:top w:val="single" w:sz="4" w:space="0" w:color="auto"/>
              <w:left w:val="single" w:sz="4" w:space="0" w:color="auto"/>
              <w:bottom w:val="single" w:sz="12" w:space="0" w:color="auto"/>
              <w:right w:val="single" w:sz="4" w:space="0" w:color="auto"/>
            </w:tcBorders>
          </w:tcPr>
          <w:p w14:paraId="18562081" w14:textId="44A91F45" w:rsidR="00BA4E70" w:rsidRPr="00D05D54" w:rsidRDefault="00BA4E70" w:rsidP="00402E6F">
            <w:pPr>
              <w:spacing w:line="235" w:lineRule="auto"/>
              <w:jc w:val="center"/>
              <w:rPr>
                <w:rFonts w:asciiTheme="minorHAnsi" w:hAnsiTheme="minorHAnsi"/>
                <w:i/>
                <w:sz w:val="24"/>
                <w:szCs w:val="24"/>
              </w:rPr>
            </w:pPr>
          </w:p>
        </w:tc>
        <w:tc>
          <w:tcPr>
            <w:tcW w:w="928" w:type="dxa"/>
            <w:tcBorders>
              <w:top w:val="single" w:sz="4" w:space="0" w:color="auto"/>
              <w:left w:val="single" w:sz="4" w:space="0" w:color="auto"/>
              <w:bottom w:val="single" w:sz="12" w:space="0" w:color="auto"/>
              <w:right w:val="single" w:sz="4" w:space="0" w:color="auto"/>
            </w:tcBorders>
          </w:tcPr>
          <w:p w14:paraId="3B29BA79" w14:textId="6D408150" w:rsidR="00BA4E70" w:rsidRPr="00D05D54" w:rsidRDefault="00755235" w:rsidP="00402E6F">
            <w:pPr>
              <w:spacing w:line="235" w:lineRule="auto"/>
              <w:jc w:val="center"/>
              <w:rPr>
                <w:rFonts w:asciiTheme="minorHAnsi" w:hAnsiTheme="minorHAnsi"/>
                <w:i/>
                <w:sz w:val="24"/>
                <w:szCs w:val="24"/>
              </w:rPr>
            </w:pPr>
            <w:r>
              <w:rPr>
                <w:rFonts w:asciiTheme="minorHAnsi" w:hAnsiTheme="minorHAnsi"/>
                <w:i/>
                <w:sz w:val="24"/>
                <w:szCs w:val="24"/>
              </w:rPr>
              <w:t>12</w:t>
            </w:r>
          </w:p>
        </w:tc>
      </w:tr>
      <w:tr w:rsidR="00D05D54" w:rsidRPr="00D05D54" w14:paraId="661B5866" w14:textId="77777777" w:rsidTr="003D4BC6">
        <w:trPr>
          <w:tblHeader/>
        </w:trPr>
        <w:tc>
          <w:tcPr>
            <w:tcW w:w="3794" w:type="dxa"/>
            <w:tcBorders>
              <w:top w:val="single" w:sz="4" w:space="0" w:color="auto"/>
              <w:left w:val="single" w:sz="4" w:space="0" w:color="auto"/>
              <w:bottom w:val="single" w:sz="12" w:space="0" w:color="auto"/>
              <w:right w:val="single" w:sz="4" w:space="0" w:color="auto"/>
            </w:tcBorders>
          </w:tcPr>
          <w:p w14:paraId="5E434ADA" w14:textId="50E8D995" w:rsidR="003D4BC6" w:rsidRPr="00D05D54" w:rsidRDefault="003D4BC6" w:rsidP="003D4BC6">
            <w:pPr>
              <w:spacing w:line="235" w:lineRule="auto"/>
              <w:jc w:val="both"/>
              <w:rPr>
                <w:rFonts w:asciiTheme="minorHAnsi" w:hAnsiTheme="minorHAnsi"/>
                <w:bCs/>
                <w:i/>
                <w:sz w:val="24"/>
                <w:szCs w:val="24"/>
              </w:rPr>
            </w:pPr>
            <w:r w:rsidRPr="00D05D54">
              <w:rPr>
                <w:rFonts w:asciiTheme="minorHAnsi" w:hAnsiTheme="minorHAnsi"/>
                <w:bCs/>
                <w:i/>
                <w:sz w:val="24"/>
                <w:szCs w:val="24"/>
              </w:rPr>
              <w:t>Тема 2.3.  Проєктування техноло-гічних процесів виготовлення корпусних деталей</w:t>
            </w:r>
          </w:p>
          <w:p w14:paraId="1887F39F" w14:textId="77777777" w:rsidR="003D4BC6" w:rsidRPr="00D05D54" w:rsidRDefault="003D4BC6" w:rsidP="00402E6F">
            <w:pPr>
              <w:spacing w:line="235" w:lineRule="auto"/>
              <w:jc w:val="both"/>
              <w:rPr>
                <w:rFonts w:asciiTheme="minorHAnsi" w:hAnsiTheme="minorHAnsi"/>
                <w:i/>
                <w:sz w:val="24"/>
                <w:szCs w:val="24"/>
              </w:rPr>
            </w:pPr>
          </w:p>
        </w:tc>
        <w:tc>
          <w:tcPr>
            <w:tcW w:w="992" w:type="dxa"/>
            <w:tcBorders>
              <w:top w:val="single" w:sz="4" w:space="0" w:color="auto"/>
              <w:left w:val="single" w:sz="4" w:space="0" w:color="auto"/>
              <w:bottom w:val="single" w:sz="12" w:space="0" w:color="auto"/>
              <w:right w:val="single" w:sz="4" w:space="0" w:color="auto"/>
            </w:tcBorders>
          </w:tcPr>
          <w:p w14:paraId="3299C8B2" w14:textId="2E12652A" w:rsidR="003D4BC6" w:rsidRPr="00D05D54" w:rsidRDefault="00BD3A03" w:rsidP="00402E6F">
            <w:pPr>
              <w:spacing w:line="235" w:lineRule="auto"/>
              <w:jc w:val="center"/>
              <w:rPr>
                <w:rFonts w:asciiTheme="minorHAnsi" w:hAnsiTheme="minorHAnsi"/>
                <w:i/>
                <w:sz w:val="24"/>
                <w:szCs w:val="24"/>
              </w:rPr>
            </w:pPr>
            <w:r>
              <w:rPr>
                <w:rFonts w:asciiTheme="minorHAnsi" w:hAnsiTheme="minorHAnsi"/>
                <w:i/>
                <w:sz w:val="24"/>
                <w:szCs w:val="24"/>
              </w:rPr>
              <w:t>30</w:t>
            </w:r>
          </w:p>
        </w:tc>
        <w:tc>
          <w:tcPr>
            <w:tcW w:w="960" w:type="dxa"/>
            <w:tcBorders>
              <w:top w:val="single" w:sz="4" w:space="0" w:color="auto"/>
              <w:left w:val="single" w:sz="4" w:space="0" w:color="auto"/>
              <w:bottom w:val="single" w:sz="12" w:space="0" w:color="auto"/>
              <w:right w:val="single" w:sz="4" w:space="0" w:color="auto"/>
            </w:tcBorders>
          </w:tcPr>
          <w:p w14:paraId="50B51567" w14:textId="677BE19B" w:rsidR="003D4BC6" w:rsidRPr="00D05D54" w:rsidRDefault="003D4BC6" w:rsidP="00402E6F">
            <w:pPr>
              <w:spacing w:line="235" w:lineRule="auto"/>
              <w:jc w:val="center"/>
              <w:rPr>
                <w:rFonts w:asciiTheme="minorHAnsi" w:hAnsiTheme="minorHAnsi"/>
                <w:i/>
                <w:sz w:val="24"/>
                <w:szCs w:val="24"/>
              </w:rPr>
            </w:pPr>
          </w:p>
        </w:tc>
        <w:tc>
          <w:tcPr>
            <w:tcW w:w="1450" w:type="dxa"/>
            <w:tcBorders>
              <w:top w:val="single" w:sz="4" w:space="0" w:color="auto"/>
              <w:left w:val="single" w:sz="4" w:space="0" w:color="auto"/>
              <w:bottom w:val="single" w:sz="12" w:space="0" w:color="auto"/>
              <w:right w:val="single" w:sz="4" w:space="0" w:color="auto"/>
            </w:tcBorders>
          </w:tcPr>
          <w:p w14:paraId="4E02E7DC" w14:textId="54137B65" w:rsidR="003D4BC6" w:rsidRPr="00D05D54" w:rsidRDefault="007E7CC8" w:rsidP="00402E6F">
            <w:pPr>
              <w:spacing w:line="235" w:lineRule="auto"/>
              <w:jc w:val="center"/>
              <w:rPr>
                <w:rFonts w:asciiTheme="minorHAnsi" w:hAnsiTheme="minorHAnsi"/>
                <w:i/>
                <w:sz w:val="24"/>
                <w:szCs w:val="24"/>
              </w:rPr>
            </w:pPr>
            <w:r>
              <w:rPr>
                <w:rFonts w:asciiTheme="minorHAnsi" w:hAnsiTheme="minorHAnsi"/>
                <w:i/>
                <w:sz w:val="24"/>
                <w:szCs w:val="24"/>
              </w:rPr>
              <w:t>14</w:t>
            </w:r>
          </w:p>
        </w:tc>
        <w:tc>
          <w:tcPr>
            <w:tcW w:w="1559" w:type="dxa"/>
            <w:tcBorders>
              <w:top w:val="single" w:sz="4" w:space="0" w:color="auto"/>
              <w:left w:val="single" w:sz="4" w:space="0" w:color="auto"/>
              <w:bottom w:val="single" w:sz="12" w:space="0" w:color="auto"/>
              <w:right w:val="single" w:sz="4" w:space="0" w:color="auto"/>
            </w:tcBorders>
          </w:tcPr>
          <w:p w14:paraId="6085BBC9" w14:textId="272171CF" w:rsidR="003D4BC6" w:rsidRPr="00D05D54" w:rsidRDefault="003D4BC6" w:rsidP="00402E6F">
            <w:pPr>
              <w:spacing w:line="235" w:lineRule="auto"/>
              <w:jc w:val="center"/>
              <w:rPr>
                <w:rFonts w:asciiTheme="minorHAnsi" w:hAnsiTheme="minorHAnsi"/>
                <w:i/>
                <w:sz w:val="24"/>
                <w:szCs w:val="24"/>
              </w:rPr>
            </w:pPr>
          </w:p>
        </w:tc>
        <w:tc>
          <w:tcPr>
            <w:tcW w:w="928" w:type="dxa"/>
            <w:tcBorders>
              <w:top w:val="single" w:sz="4" w:space="0" w:color="auto"/>
              <w:left w:val="single" w:sz="4" w:space="0" w:color="auto"/>
              <w:bottom w:val="single" w:sz="12" w:space="0" w:color="auto"/>
              <w:right w:val="single" w:sz="4" w:space="0" w:color="auto"/>
            </w:tcBorders>
          </w:tcPr>
          <w:p w14:paraId="0581F832" w14:textId="6B01502B" w:rsidR="003D4BC6" w:rsidRPr="00D05D54" w:rsidRDefault="00EF58E1" w:rsidP="00402E6F">
            <w:pPr>
              <w:spacing w:line="235" w:lineRule="auto"/>
              <w:jc w:val="center"/>
              <w:rPr>
                <w:rFonts w:asciiTheme="minorHAnsi" w:hAnsiTheme="minorHAnsi"/>
                <w:i/>
                <w:sz w:val="24"/>
                <w:szCs w:val="24"/>
              </w:rPr>
            </w:pPr>
            <w:r w:rsidRPr="00D05D54">
              <w:rPr>
                <w:rFonts w:asciiTheme="minorHAnsi" w:hAnsiTheme="minorHAnsi"/>
                <w:i/>
                <w:sz w:val="24"/>
                <w:szCs w:val="24"/>
              </w:rPr>
              <w:t>16</w:t>
            </w:r>
          </w:p>
        </w:tc>
      </w:tr>
      <w:tr w:rsidR="00D05D54" w:rsidRPr="00D05D54" w14:paraId="5526DFEA" w14:textId="77777777" w:rsidTr="003D4BC6">
        <w:trPr>
          <w:tblHeader/>
        </w:trPr>
        <w:tc>
          <w:tcPr>
            <w:tcW w:w="3794" w:type="dxa"/>
            <w:tcBorders>
              <w:top w:val="single" w:sz="4" w:space="0" w:color="auto"/>
              <w:left w:val="single" w:sz="4" w:space="0" w:color="auto"/>
              <w:bottom w:val="single" w:sz="12" w:space="0" w:color="auto"/>
              <w:right w:val="single" w:sz="4" w:space="0" w:color="auto"/>
            </w:tcBorders>
          </w:tcPr>
          <w:p w14:paraId="6880B2B5" w14:textId="7DC9096F" w:rsidR="002D7802" w:rsidRPr="00D05D54" w:rsidRDefault="002D7802" w:rsidP="00402E6F">
            <w:pPr>
              <w:spacing w:line="235" w:lineRule="auto"/>
              <w:jc w:val="both"/>
              <w:rPr>
                <w:rFonts w:asciiTheme="minorHAnsi" w:hAnsiTheme="minorHAnsi"/>
                <w:i/>
                <w:sz w:val="24"/>
                <w:szCs w:val="24"/>
              </w:rPr>
            </w:pPr>
            <w:r w:rsidRPr="00D05D54">
              <w:rPr>
                <w:rFonts w:asciiTheme="minorHAnsi" w:hAnsiTheme="minorHAnsi"/>
                <w:i/>
                <w:sz w:val="24"/>
                <w:szCs w:val="24"/>
              </w:rPr>
              <w:t>Виконання індивідуальних завдань з практичних і лабораторних  робіт</w:t>
            </w:r>
          </w:p>
        </w:tc>
        <w:tc>
          <w:tcPr>
            <w:tcW w:w="992" w:type="dxa"/>
            <w:tcBorders>
              <w:top w:val="single" w:sz="4" w:space="0" w:color="auto"/>
              <w:left w:val="single" w:sz="4" w:space="0" w:color="auto"/>
              <w:bottom w:val="single" w:sz="12" w:space="0" w:color="auto"/>
              <w:right w:val="single" w:sz="4" w:space="0" w:color="auto"/>
            </w:tcBorders>
          </w:tcPr>
          <w:p w14:paraId="2C54A5D8" w14:textId="62D90206" w:rsidR="002D7802" w:rsidRPr="00D05D54" w:rsidRDefault="00BD3A03" w:rsidP="002F2DED">
            <w:pPr>
              <w:spacing w:line="235" w:lineRule="auto"/>
              <w:jc w:val="center"/>
              <w:rPr>
                <w:rFonts w:asciiTheme="minorHAnsi" w:hAnsiTheme="minorHAnsi"/>
                <w:i/>
                <w:sz w:val="24"/>
                <w:szCs w:val="24"/>
              </w:rPr>
            </w:pPr>
            <w:r>
              <w:rPr>
                <w:rFonts w:asciiTheme="minorHAnsi" w:hAnsiTheme="minorHAnsi"/>
                <w:i/>
                <w:sz w:val="24"/>
                <w:szCs w:val="24"/>
              </w:rPr>
              <w:t>4</w:t>
            </w:r>
          </w:p>
        </w:tc>
        <w:tc>
          <w:tcPr>
            <w:tcW w:w="960" w:type="dxa"/>
            <w:tcBorders>
              <w:top w:val="single" w:sz="4" w:space="0" w:color="auto"/>
              <w:left w:val="single" w:sz="4" w:space="0" w:color="auto"/>
              <w:bottom w:val="single" w:sz="12" w:space="0" w:color="auto"/>
              <w:right w:val="single" w:sz="4" w:space="0" w:color="auto"/>
            </w:tcBorders>
          </w:tcPr>
          <w:p w14:paraId="466B0C03" w14:textId="77777777" w:rsidR="002D7802" w:rsidRPr="00D05D54" w:rsidRDefault="002D7802" w:rsidP="00402E6F">
            <w:pPr>
              <w:spacing w:line="235" w:lineRule="auto"/>
              <w:jc w:val="center"/>
              <w:rPr>
                <w:rFonts w:asciiTheme="minorHAnsi" w:hAnsiTheme="minorHAnsi"/>
                <w:i/>
                <w:sz w:val="24"/>
                <w:szCs w:val="24"/>
              </w:rPr>
            </w:pPr>
          </w:p>
        </w:tc>
        <w:tc>
          <w:tcPr>
            <w:tcW w:w="1450" w:type="dxa"/>
            <w:tcBorders>
              <w:top w:val="single" w:sz="4" w:space="0" w:color="auto"/>
              <w:left w:val="single" w:sz="4" w:space="0" w:color="auto"/>
              <w:bottom w:val="single" w:sz="12" w:space="0" w:color="auto"/>
              <w:right w:val="single" w:sz="4" w:space="0" w:color="auto"/>
            </w:tcBorders>
          </w:tcPr>
          <w:p w14:paraId="13B89FF1" w14:textId="77777777" w:rsidR="002D7802" w:rsidRPr="00D05D54" w:rsidRDefault="002D7802" w:rsidP="00402E6F">
            <w:pPr>
              <w:spacing w:line="235" w:lineRule="auto"/>
              <w:jc w:val="center"/>
              <w:rPr>
                <w:rFonts w:asciiTheme="minorHAnsi" w:hAnsiTheme="minorHAnsi"/>
                <w:i/>
                <w:sz w:val="24"/>
                <w:szCs w:val="24"/>
              </w:rPr>
            </w:pPr>
          </w:p>
        </w:tc>
        <w:tc>
          <w:tcPr>
            <w:tcW w:w="1559" w:type="dxa"/>
            <w:tcBorders>
              <w:top w:val="single" w:sz="4" w:space="0" w:color="auto"/>
              <w:left w:val="single" w:sz="4" w:space="0" w:color="auto"/>
              <w:bottom w:val="single" w:sz="12" w:space="0" w:color="auto"/>
              <w:right w:val="single" w:sz="4" w:space="0" w:color="auto"/>
            </w:tcBorders>
          </w:tcPr>
          <w:p w14:paraId="2CDC93A7" w14:textId="77777777" w:rsidR="002D7802" w:rsidRPr="00D05D54" w:rsidRDefault="002D7802" w:rsidP="00402E6F">
            <w:pPr>
              <w:spacing w:line="235" w:lineRule="auto"/>
              <w:jc w:val="center"/>
              <w:rPr>
                <w:rFonts w:asciiTheme="minorHAnsi" w:hAnsiTheme="minorHAnsi"/>
                <w:i/>
                <w:sz w:val="24"/>
                <w:szCs w:val="24"/>
              </w:rPr>
            </w:pPr>
          </w:p>
        </w:tc>
        <w:tc>
          <w:tcPr>
            <w:tcW w:w="928" w:type="dxa"/>
            <w:tcBorders>
              <w:top w:val="single" w:sz="4" w:space="0" w:color="auto"/>
              <w:left w:val="single" w:sz="4" w:space="0" w:color="auto"/>
              <w:bottom w:val="single" w:sz="12" w:space="0" w:color="auto"/>
              <w:right w:val="single" w:sz="4" w:space="0" w:color="auto"/>
            </w:tcBorders>
          </w:tcPr>
          <w:p w14:paraId="36DD2B4B" w14:textId="77777777" w:rsidR="002D7802" w:rsidRPr="00D05D54" w:rsidRDefault="002D7802" w:rsidP="00402E6F">
            <w:pPr>
              <w:spacing w:line="235" w:lineRule="auto"/>
              <w:jc w:val="center"/>
              <w:rPr>
                <w:rFonts w:asciiTheme="minorHAnsi" w:hAnsiTheme="minorHAnsi"/>
                <w:i/>
                <w:sz w:val="24"/>
                <w:szCs w:val="24"/>
              </w:rPr>
            </w:pPr>
          </w:p>
          <w:p w14:paraId="251942DD" w14:textId="4CB28A6F" w:rsidR="002D7802" w:rsidRPr="00D05D54" w:rsidRDefault="00755235" w:rsidP="00EF58E1">
            <w:pPr>
              <w:jc w:val="center"/>
              <w:rPr>
                <w:rFonts w:asciiTheme="minorHAnsi" w:hAnsiTheme="minorHAnsi"/>
                <w:sz w:val="24"/>
                <w:szCs w:val="24"/>
              </w:rPr>
            </w:pPr>
            <w:r>
              <w:rPr>
                <w:rFonts w:asciiTheme="minorHAnsi" w:hAnsiTheme="minorHAnsi"/>
                <w:sz w:val="24"/>
                <w:szCs w:val="24"/>
              </w:rPr>
              <w:t>4</w:t>
            </w:r>
          </w:p>
        </w:tc>
      </w:tr>
      <w:tr w:rsidR="00D05D54" w:rsidRPr="00D05D54" w14:paraId="63A3967D" w14:textId="77777777" w:rsidTr="003D4BC6">
        <w:trPr>
          <w:tblHeader/>
        </w:trPr>
        <w:tc>
          <w:tcPr>
            <w:tcW w:w="3794" w:type="dxa"/>
            <w:tcBorders>
              <w:top w:val="single" w:sz="4" w:space="0" w:color="auto"/>
              <w:left w:val="single" w:sz="4" w:space="0" w:color="auto"/>
              <w:bottom w:val="single" w:sz="12" w:space="0" w:color="auto"/>
              <w:right w:val="single" w:sz="4" w:space="0" w:color="auto"/>
            </w:tcBorders>
          </w:tcPr>
          <w:p w14:paraId="154B0DBA" w14:textId="77777777" w:rsidR="00BA4E70" w:rsidRPr="00D05D54" w:rsidRDefault="00BA4E70" w:rsidP="00402E6F">
            <w:pPr>
              <w:spacing w:line="235" w:lineRule="auto"/>
              <w:jc w:val="both"/>
              <w:rPr>
                <w:rFonts w:asciiTheme="minorHAnsi" w:hAnsiTheme="minorHAnsi"/>
                <w:i/>
                <w:sz w:val="24"/>
                <w:szCs w:val="24"/>
              </w:rPr>
            </w:pPr>
            <w:r w:rsidRPr="00D05D54">
              <w:rPr>
                <w:rFonts w:asciiTheme="minorHAnsi" w:hAnsiTheme="minorHAnsi"/>
                <w:i/>
                <w:sz w:val="24"/>
                <w:szCs w:val="24"/>
              </w:rPr>
              <w:t>Разом за розділом 2</w:t>
            </w:r>
          </w:p>
        </w:tc>
        <w:tc>
          <w:tcPr>
            <w:tcW w:w="992" w:type="dxa"/>
            <w:tcBorders>
              <w:top w:val="single" w:sz="4" w:space="0" w:color="auto"/>
              <w:left w:val="single" w:sz="4" w:space="0" w:color="auto"/>
              <w:bottom w:val="single" w:sz="12" w:space="0" w:color="auto"/>
              <w:right w:val="single" w:sz="4" w:space="0" w:color="auto"/>
            </w:tcBorders>
          </w:tcPr>
          <w:p w14:paraId="7B5A4E5E" w14:textId="2BC92A3D" w:rsidR="00BA4E70" w:rsidRPr="00D05D54" w:rsidRDefault="002426A2" w:rsidP="00402E6F">
            <w:pPr>
              <w:spacing w:line="235" w:lineRule="auto"/>
              <w:jc w:val="center"/>
              <w:rPr>
                <w:rFonts w:asciiTheme="minorHAnsi" w:hAnsiTheme="minorHAnsi"/>
                <w:i/>
                <w:sz w:val="24"/>
                <w:szCs w:val="24"/>
              </w:rPr>
            </w:pPr>
            <w:r>
              <w:rPr>
                <w:rFonts w:asciiTheme="minorHAnsi" w:hAnsiTheme="minorHAnsi"/>
                <w:i/>
                <w:sz w:val="24"/>
                <w:szCs w:val="24"/>
              </w:rPr>
              <w:t>82</w:t>
            </w:r>
          </w:p>
        </w:tc>
        <w:tc>
          <w:tcPr>
            <w:tcW w:w="960" w:type="dxa"/>
            <w:tcBorders>
              <w:top w:val="single" w:sz="4" w:space="0" w:color="auto"/>
              <w:left w:val="single" w:sz="4" w:space="0" w:color="auto"/>
              <w:bottom w:val="single" w:sz="12" w:space="0" w:color="auto"/>
              <w:right w:val="single" w:sz="4" w:space="0" w:color="auto"/>
            </w:tcBorders>
          </w:tcPr>
          <w:p w14:paraId="527D5605" w14:textId="168AECB9" w:rsidR="00BA4E70" w:rsidRPr="00D05D54" w:rsidRDefault="00BA4E70" w:rsidP="00402E6F">
            <w:pPr>
              <w:spacing w:line="235" w:lineRule="auto"/>
              <w:jc w:val="center"/>
              <w:rPr>
                <w:rFonts w:asciiTheme="minorHAnsi" w:hAnsiTheme="minorHAnsi"/>
                <w:i/>
                <w:sz w:val="24"/>
                <w:szCs w:val="24"/>
              </w:rPr>
            </w:pPr>
          </w:p>
        </w:tc>
        <w:tc>
          <w:tcPr>
            <w:tcW w:w="1450" w:type="dxa"/>
            <w:tcBorders>
              <w:top w:val="single" w:sz="4" w:space="0" w:color="auto"/>
              <w:left w:val="single" w:sz="4" w:space="0" w:color="auto"/>
              <w:bottom w:val="single" w:sz="12" w:space="0" w:color="auto"/>
              <w:right w:val="single" w:sz="4" w:space="0" w:color="auto"/>
            </w:tcBorders>
          </w:tcPr>
          <w:p w14:paraId="2D59F0FC" w14:textId="6CF35167" w:rsidR="00BA4E70" w:rsidRPr="00D05D54" w:rsidRDefault="007E7CC8" w:rsidP="00402E6F">
            <w:pPr>
              <w:spacing w:line="235" w:lineRule="auto"/>
              <w:jc w:val="center"/>
              <w:rPr>
                <w:rFonts w:asciiTheme="minorHAnsi" w:hAnsiTheme="minorHAnsi"/>
                <w:i/>
                <w:sz w:val="24"/>
                <w:szCs w:val="24"/>
              </w:rPr>
            </w:pPr>
            <w:r>
              <w:rPr>
                <w:rFonts w:asciiTheme="minorHAnsi" w:hAnsiTheme="minorHAnsi"/>
                <w:i/>
                <w:sz w:val="24"/>
                <w:szCs w:val="24"/>
              </w:rPr>
              <w:t>36</w:t>
            </w:r>
          </w:p>
        </w:tc>
        <w:tc>
          <w:tcPr>
            <w:tcW w:w="1559" w:type="dxa"/>
            <w:tcBorders>
              <w:top w:val="single" w:sz="4" w:space="0" w:color="auto"/>
              <w:left w:val="single" w:sz="4" w:space="0" w:color="auto"/>
              <w:bottom w:val="single" w:sz="12" w:space="0" w:color="auto"/>
              <w:right w:val="single" w:sz="4" w:space="0" w:color="auto"/>
            </w:tcBorders>
          </w:tcPr>
          <w:p w14:paraId="6E7EADFD" w14:textId="4917E093" w:rsidR="00BA4E70" w:rsidRPr="00D05D54" w:rsidRDefault="00BA4E70" w:rsidP="00402E6F">
            <w:pPr>
              <w:spacing w:line="235" w:lineRule="auto"/>
              <w:jc w:val="center"/>
              <w:rPr>
                <w:rFonts w:asciiTheme="minorHAnsi" w:hAnsiTheme="minorHAnsi"/>
                <w:i/>
                <w:sz w:val="24"/>
                <w:szCs w:val="24"/>
              </w:rPr>
            </w:pPr>
          </w:p>
        </w:tc>
        <w:tc>
          <w:tcPr>
            <w:tcW w:w="928" w:type="dxa"/>
            <w:tcBorders>
              <w:top w:val="single" w:sz="4" w:space="0" w:color="auto"/>
              <w:left w:val="single" w:sz="4" w:space="0" w:color="auto"/>
              <w:bottom w:val="single" w:sz="12" w:space="0" w:color="auto"/>
              <w:right w:val="single" w:sz="4" w:space="0" w:color="auto"/>
            </w:tcBorders>
          </w:tcPr>
          <w:p w14:paraId="0CE5B6D4" w14:textId="461227C3" w:rsidR="00BA4E70" w:rsidRPr="00D05D54" w:rsidRDefault="00755235" w:rsidP="00402E6F">
            <w:pPr>
              <w:spacing w:line="235" w:lineRule="auto"/>
              <w:jc w:val="center"/>
              <w:rPr>
                <w:rFonts w:asciiTheme="minorHAnsi" w:hAnsiTheme="minorHAnsi"/>
                <w:i/>
                <w:sz w:val="24"/>
                <w:szCs w:val="24"/>
              </w:rPr>
            </w:pPr>
            <w:r>
              <w:rPr>
                <w:rFonts w:asciiTheme="minorHAnsi" w:hAnsiTheme="minorHAnsi"/>
                <w:i/>
                <w:sz w:val="24"/>
                <w:szCs w:val="24"/>
              </w:rPr>
              <w:t>46</w:t>
            </w:r>
          </w:p>
        </w:tc>
      </w:tr>
      <w:tr w:rsidR="00313B18" w:rsidRPr="00D05D54" w14:paraId="4C6D8D1B" w14:textId="77777777" w:rsidTr="00313B18">
        <w:trPr>
          <w:tblHeader/>
        </w:trPr>
        <w:tc>
          <w:tcPr>
            <w:tcW w:w="3794" w:type="dxa"/>
            <w:tcBorders>
              <w:top w:val="single" w:sz="4" w:space="0" w:color="auto"/>
              <w:left w:val="single" w:sz="4" w:space="0" w:color="auto"/>
              <w:bottom w:val="single" w:sz="12" w:space="0" w:color="auto"/>
              <w:right w:val="single" w:sz="4" w:space="0" w:color="auto"/>
            </w:tcBorders>
          </w:tcPr>
          <w:p w14:paraId="474499B8" w14:textId="77777777" w:rsidR="00313B18" w:rsidRPr="00D05D54" w:rsidRDefault="00313B18" w:rsidP="00313B18">
            <w:pPr>
              <w:spacing w:line="235" w:lineRule="auto"/>
              <w:jc w:val="both"/>
              <w:rPr>
                <w:rFonts w:asciiTheme="minorHAnsi" w:hAnsiTheme="minorHAnsi"/>
                <w:i/>
                <w:sz w:val="24"/>
                <w:szCs w:val="24"/>
              </w:rPr>
            </w:pPr>
            <w:r w:rsidRPr="00D05D54">
              <w:rPr>
                <w:rFonts w:asciiTheme="minorHAnsi" w:hAnsiTheme="minorHAnsi"/>
                <w:i/>
                <w:sz w:val="24"/>
                <w:szCs w:val="24"/>
              </w:rPr>
              <w:t xml:space="preserve">Всього годин </w:t>
            </w:r>
          </w:p>
        </w:tc>
        <w:tc>
          <w:tcPr>
            <w:tcW w:w="992" w:type="dxa"/>
            <w:tcBorders>
              <w:top w:val="single" w:sz="4" w:space="0" w:color="auto"/>
              <w:left w:val="single" w:sz="4" w:space="0" w:color="auto"/>
              <w:bottom w:val="single" w:sz="12" w:space="0" w:color="auto"/>
              <w:right w:val="single" w:sz="4" w:space="0" w:color="auto"/>
            </w:tcBorders>
          </w:tcPr>
          <w:p w14:paraId="2DCA14CA" w14:textId="4875335E" w:rsidR="00313B18" w:rsidRPr="00D05D54" w:rsidRDefault="009B4CDE" w:rsidP="00402E6F">
            <w:pPr>
              <w:spacing w:line="235" w:lineRule="auto"/>
              <w:jc w:val="center"/>
              <w:rPr>
                <w:rFonts w:asciiTheme="minorHAnsi" w:hAnsiTheme="minorHAnsi"/>
                <w:i/>
                <w:sz w:val="24"/>
                <w:szCs w:val="24"/>
              </w:rPr>
            </w:pPr>
            <w:r>
              <w:rPr>
                <w:rFonts w:asciiTheme="minorHAnsi" w:hAnsiTheme="minorHAnsi"/>
                <w:i/>
                <w:sz w:val="24"/>
                <w:szCs w:val="24"/>
              </w:rPr>
              <w:t>90</w:t>
            </w:r>
          </w:p>
        </w:tc>
        <w:tc>
          <w:tcPr>
            <w:tcW w:w="960" w:type="dxa"/>
            <w:tcBorders>
              <w:top w:val="single" w:sz="4" w:space="0" w:color="auto"/>
              <w:left w:val="single" w:sz="4" w:space="0" w:color="auto"/>
              <w:bottom w:val="single" w:sz="12" w:space="0" w:color="auto"/>
              <w:right w:val="single" w:sz="4" w:space="0" w:color="auto"/>
            </w:tcBorders>
          </w:tcPr>
          <w:p w14:paraId="3C8C6745" w14:textId="6AA840E2" w:rsidR="00313B18" w:rsidRPr="00D05D54" w:rsidRDefault="00313B18" w:rsidP="00402E6F">
            <w:pPr>
              <w:spacing w:line="235" w:lineRule="auto"/>
              <w:jc w:val="center"/>
              <w:rPr>
                <w:rFonts w:asciiTheme="minorHAnsi" w:hAnsiTheme="minorHAnsi"/>
                <w:i/>
                <w:sz w:val="24"/>
                <w:szCs w:val="24"/>
              </w:rPr>
            </w:pPr>
          </w:p>
        </w:tc>
        <w:tc>
          <w:tcPr>
            <w:tcW w:w="1450" w:type="dxa"/>
            <w:tcBorders>
              <w:top w:val="single" w:sz="4" w:space="0" w:color="auto"/>
              <w:left w:val="single" w:sz="4" w:space="0" w:color="auto"/>
              <w:bottom w:val="single" w:sz="12" w:space="0" w:color="auto"/>
              <w:right w:val="single" w:sz="4" w:space="0" w:color="auto"/>
            </w:tcBorders>
          </w:tcPr>
          <w:p w14:paraId="71628C65" w14:textId="59EEFAA4" w:rsidR="00313B18" w:rsidRPr="00D05D54" w:rsidRDefault="007E7CC8" w:rsidP="00402E6F">
            <w:pPr>
              <w:spacing w:line="235" w:lineRule="auto"/>
              <w:jc w:val="center"/>
              <w:rPr>
                <w:rFonts w:asciiTheme="minorHAnsi" w:hAnsiTheme="minorHAnsi"/>
                <w:i/>
                <w:sz w:val="24"/>
                <w:szCs w:val="24"/>
              </w:rPr>
            </w:pPr>
            <w:r>
              <w:rPr>
                <w:rFonts w:asciiTheme="minorHAnsi" w:hAnsiTheme="minorHAnsi"/>
                <w:i/>
                <w:sz w:val="24"/>
                <w:szCs w:val="24"/>
              </w:rPr>
              <w:t>36</w:t>
            </w:r>
          </w:p>
        </w:tc>
        <w:tc>
          <w:tcPr>
            <w:tcW w:w="1559" w:type="dxa"/>
            <w:tcBorders>
              <w:top w:val="single" w:sz="4" w:space="0" w:color="auto"/>
              <w:left w:val="single" w:sz="4" w:space="0" w:color="auto"/>
              <w:bottom w:val="single" w:sz="12" w:space="0" w:color="auto"/>
              <w:right w:val="single" w:sz="4" w:space="0" w:color="auto"/>
            </w:tcBorders>
          </w:tcPr>
          <w:p w14:paraId="6CB0DFB9" w14:textId="340F4118" w:rsidR="00313B18" w:rsidRPr="00D05D54" w:rsidRDefault="00313B18" w:rsidP="00402E6F">
            <w:pPr>
              <w:spacing w:line="235" w:lineRule="auto"/>
              <w:jc w:val="center"/>
              <w:rPr>
                <w:rFonts w:asciiTheme="minorHAnsi" w:hAnsiTheme="minorHAnsi"/>
                <w:i/>
                <w:sz w:val="24"/>
                <w:szCs w:val="24"/>
              </w:rPr>
            </w:pPr>
          </w:p>
        </w:tc>
        <w:tc>
          <w:tcPr>
            <w:tcW w:w="928" w:type="dxa"/>
            <w:tcBorders>
              <w:top w:val="single" w:sz="4" w:space="0" w:color="auto"/>
              <w:left w:val="single" w:sz="4" w:space="0" w:color="auto"/>
              <w:bottom w:val="single" w:sz="12" w:space="0" w:color="auto"/>
              <w:right w:val="single" w:sz="4" w:space="0" w:color="auto"/>
            </w:tcBorders>
          </w:tcPr>
          <w:p w14:paraId="58839EBD" w14:textId="011ACB72" w:rsidR="00313B18" w:rsidRPr="00D05D54" w:rsidRDefault="009B4CDE" w:rsidP="00402E6F">
            <w:pPr>
              <w:spacing w:line="235" w:lineRule="auto"/>
              <w:jc w:val="center"/>
              <w:rPr>
                <w:rFonts w:asciiTheme="minorHAnsi" w:hAnsiTheme="minorHAnsi"/>
                <w:i/>
                <w:sz w:val="24"/>
                <w:szCs w:val="24"/>
              </w:rPr>
            </w:pPr>
            <w:r>
              <w:rPr>
                <w:rFonts w:asciiTheme="minorHAnsi" w:hAnsiTheme="minorHAnsi"/>
                <w:i/>
                <w:sz w:val="24"/>
                <w:szCs w:val="24"/>
              </w:rPr>
              <w:t>54</w:t>
            </w:r>
          </w:p>
        </w:tc>
      </w:tr>
    </w:tbl>
    <w:p w14:paraId="05BD1066" w14:textId="77777777" w:rsidR="00313B18" w:rsidRPr="00D05D54" w:rsidRDefault="00313B18" w:rsidP="0033558E">
      <w:pPr>
        <w:spacing w:after="120" w:line="240" w:lineRule="auto"/>
        <w:ind w:firstLine="567"/>
        <w:jc w:val="both"/>
        <w:rPr>
          <w:rFonts w:asciiTheme="minorHAnsi" w:hAnsiTheme="minorHAnsi"/>
          <w:i/>
          <w:sz w:val="24"/>
          <w:szCs w:val="24"/>
        </w:rPr>
      </w:pPr>
    </w:p>
    <w:p w14:paraId="154C8BA7" w14:textId="3D6924FF" w:rsidR="00804AB4" w:rsidRPr="00D05D54" w:rsidRDefault="00804AB4" w:rsidP="00313E93">
      <w:pPr>
        <w:spacing w:line="240" w:lineRule="auto"/>
        <w:ind w:firstLine="567"/>
        <w:jc w:val="both"/>
        <w:rPr>
          <w:rFonts w:asciiTheme="minorHAnsi" w:hAnsiTheme="minorHAnsi"/>
          <w:i/>
          <w:sz w:val="24"/>
          <w:szCs w:val="24"/>
        </w:rPr>
      </w:pPr>
      <w:r w:rsidRPr="00D05D54">
        <w:rPr>
          <w:rFonts w:asciiTheme="minorHAnsi" w:hAnsiTheme="minorHAnsi"/>
          <w:i/>
          <w:sz w:val="24"/>
          <w:szCs w:val="24"/>
        </w:rPr>
        <w:t>РОЗДІЛ 1. МЕТОДОЛОГІЧНІ ОСНОВИ ПРОЕКТУВАННЯ ТЕХНОЛОГІЧНИХ ПРОЦЕСІВ</w:t>
      </w:r>
    </w:p>
    <w:p w14:paraId="34963B2B" w14:textId="5BF44D9D" w:rsidR="00804AB4" w:rsidRPr="00D05D54" w:rsidRDefault="00804AB4" w:rsidP="00313E93">
      <w:pPr>
        <w:spacing w:line="240" w:lineRule="auto"/>
        <w:ind w:firstLine="709"/>
        <w:jc w:val="both"/>
        <w:rPr>
          <w:rFonts w:asciiTheme="minorHAnsi" w:hAnsiTheme="minorHAnsi"/>
          <w:i/>
          <w:sz w:val="24"/>
          <w:szCs w:val="24"/>
        </w:rPr>
      </w:pPr>
      <w:r w:rsidRPr="00D05D54">
        <w:rPr>
          <w:rFonts w:asciiTheme="minorHAnsi" w:hAnsiTheme="minorHAnsi"/>
          <w:i/>
          <w:sz w:val="24"/>
          <w:szCs w:val="24"/>
        </w:rPr>
        <w:t>Вступ</w:t>
      </w:r>
    </w:p>
    <w:p w14:paraId="0268AEA0" w14:textId="3CB3BABD" w:rsidR="00804AB4" w:rsidRPr="00D05D54" w:rsidRDefault="00804AB4" w:rsidP="00313E93">
      <w:pPr>
        <w:spacing w:line="240" w:lineRule="auto"/>
        <w:ind w:firstLine="709"/>
        <w:jc w:val="both"/>
        <w:rPr>
          <w:rFonts w:asciiTheme="minorHAnsi" w:hAnsiTheme="minorHAnsi"/>
          <w:i/>
          <w:sz w:val="24"/>
          <w:szCs w:val="24"/>
        </w:rPr>
      </w:pPr>
      <w:r w:rsidRPr="00D05D54">
        <w:rPr>
          <w:rFonts w:asciiTheme="minorHAnsi" w:hAnsiTheme="minorHAnsi"/>
          <w:i/>
          <w:sz w:val="24"/>
          <w:szCs w:val="24"/>
        </w:rPr>
        <w:t xml:space="preserve">Предмет, мета та завдання дисципліни «Проектування технологічних процесів» її зв'язок з природничо-науковими та професійно-практичними дисциплінами, методичний та технічний рівні. </w:t>
      </w:r>
      <w:r w:rsidR="009B6BEE" w:rsidRPr="00D05D54">
        <w:rPr>
          <w:rFonts w:asciiTheme="minorHAnsi" w:hAnsiTheme="minorHAnsi"/>
          <w:i/>
          <w:sz w:val="24"/>
          <w:szCs w:val="24"/>
        </w:rPr>
        <w:t>Місце та значення технологічного підготовлення виробництва для забезпечення виходу на ринок якісних машин.</w:t>
      </w:r>
    </w:p>
    <w:p w14:paraId="04FFE6FA" w14:textId="77777777" w:rsidR="00804AB4" w:rsidRPr="00D05D54" w:rsidRDefault="00804AB4" w:rsidP="00313E93">
      <w:pPr>
        <w:spacing w:line="240" w:lineRule="auto"/>
        <w:jc w:val="both"/>
        <w:rPr>
          <w:rFonts w:asciiTheme="minorHAnsi" w:hAnsiTheme="minorHAnsi"/>
          <w:i/>
          <w:sz w:val="24"/>
          <w:szCs w:val="24"/>
        </w:rPr>
      </w:pPr>
    </w:p>
    <w:p w14:paraId="6ACCC1E1" w14:textId="5992F597" w:rsidR="00804AB4" w:rsidRPr="00D05D54" w:rsidRDefault="00804AB4" w:rsidP="00313E93">
      <w:pPr>
        <w:spacing w:line="240" w:lineRule="auto"/>
        <w:ind w:firstLine="567"/>
        <w:jc w:val="both"/>
        <w:rPr>
          <w:rFonts w:asciiTheme="minorHAnsi" w:hAnsiTheme="minorHAnsi"/>
          <w:i/>
          <w:sz w:val="24"/>
          <w:szCs w:val="24"/>
        </w:rPr>
      </w:pPr>
      <w:bookmarkStart w:id="2" w:name="_Hlk113203471"/>
      <w:r w:rsidRPr="00D05D54">
        <w:rPr>
          <w:rFonts w:asciiTheme="minorHAnsi" w:hAnsiTheme="minorHAnsi"/>
          <w:i/>
          <w:sz w:val="24"/>
          <w:szCs w:val="24"/>
        </w:rPr>
        <w:t>1.</w:t>
      </w:r>
      <w:r w:rsidR="001A22B9" w:rsidRPr="00D05D54">
        <w:rPr>
          <w:rFonts w:asciiTheme="minorHAnsi" w:hAnsiTheme="minorHAnsi"/>
          <w:i/>
          <w:sz w:val="24"/>
          <w:szCs w:val="24"/>
        </w:rPr>
        <w:t>1</w:t>
      </w:r>
      <w:r w:rsidR="00B1211F" w:rsidRPr="00D05D54">
        <w:rPr>
          <w:rFonts w:asciiTheme="minorHAnsi" w:hAnsiTheme="minorHAnsi"/>
          <w:i/>
          <w:sz w:val="24"/>
          <w:szCs w:val="24"/>
        </w:rPr>
        <w:t>.</w:t>
      </w:r>
      <w:r w:rsidRPr="00D05D54">
        <w:rPr>
          <w:rFonts w:asciiTheme="minorHAnsi" w:hAnsiTheme="minorHAnsi"/>
          <w:i/>
          <w:sz w:val="24"/>
          <w:szCs w:val="24"/>
        </w:rPr>
        <w:t>Технічне підготовлення сучасного машинобудівного виробництва</w:t>
      </w:r>
    </w:p>
    <w:bookmarkEnd w:id="2"/>
    <w:p w14:paraId="1BEC57E2" w14:textId="77777777" w:rsidR="004F1B52" w:rsidRPr="00D05D54" w:rsidRDefault="00804AB4" w:rsidP="00313E93">
      <w:pPr>
        <w:spacing w:line="240" w:lineRule="auto"/>
        <w:ind w:firstLine="709"/>
        <w:jc w:val="both"/>
        <w:rPr>
          <w:rFonts w:asciiTheme="minorHAnsi" w:hAnsiTheme="minorHAnsi"/>
          <w:i/>
          <w:sz w:val="24"/>
          <w:szCs w:val="24"/>
        </w:rPr>
      </w:pPr>
      <w:r w:rsidRPr="00D05D54">
        <w:rPr>
          <w:rFonts w:asciiTheme="minorHAnsi" w:hAnsiTheme="minorHAnsi"/>
          <w:i/>
          <w:sz w:val="24"/>
          <w:szCs w:val="24"/>
        </w:rPr>
        <w:t>Технічне підготовлення сучасного машинобудівного виробництва,</w:t>
      </w:r>
      <w:r w:rsidR="00587EBF" w:rsidRPr="00D05D54">
        <w:rPr>
          <w:rFonts w:asciiTheme="minorHAnsi" w:hAnsiTheme="minorHAnsi"/>
          <w:i/>
          <w:sz w:val="24"/>
          <w:szCs w:val="24"/>
        </w:rPr>
        <w:t xml:space="preserve"> складові,</w:t>
      </w:r>
      <w:r w:rsidRPr="00D05D54">
        <w:rPr>
          <w:rFonts w:asciiTheme="minorHAnsi" w:hAnsiTheme="minorHAnsi"/>
          <w:i/>
          <w:sz w:val="24"/>
          <w:szCs w:val="24"/>
        </w:rPr>
        <w:t xml:space="preserve"> зміст та завдання, які необхідно вирішувати. </w:t>
      </w:r>
    </w:p>
    <w:p w14:paraId="593D9B5B" w14:textId="76FA6F86" w:rsidR="00804AB4" w:rsidRPr="00D05D54" w:rsidRDefault="00804AB4" w:rsidP="00313E93">
      <w:pPr>
        <w:spacing w:line="240" w:lineRule="auto"/>
        <w:ind w:firstLine="567"/>
        <w:jc w:val="both"/>
        <w:outlineLvl w:val="1"/>
        <w:rPr>
          <w:rFonts w:asciiTheme="minorHAnsi" w:hAnsiTheme="minorHAnsi"/>
          <w:i/>
          <w:sz w:val="24"/>
          <w:szCs w:val="24"/>
        </w:rPr>
      </w:pPr>
      <w:r w:rsidRPr="00D05D54">
        <w:rPr>
          <w:rFonts w:asciiTheme="minorHAnsi" w:hAnsiTheme="minorHAnsi"/>
          <w:i/>
          <w:sz w:val="24"/>
          <w:szCs w:val="24"/>
        </w:rPr>
        <w:t>Технологічне підготовлення виробництва (ТПВ),</w:t>
      </w:r>
      <w:r w:rsidR="00B32921" w:rsidRPr="00D05D54">
        <w:rPr>
          <w:rFonts w:asciiTheme="minorHAnsi" w:hAnsiTheme="minorHAnsi"/>
          <w:i/>
          <w:sz w:val="24"/>
          <w:szCs w:val="24"/>
        </w:rPr>
        <w:t xml:space="preserve"> </w:t>
      </w:r>
      <w:r w:rsidR="00757F3A" w:rsidRPr="00D05D54">
        <w:rPr>
          <w:rFonts w:asciiTheme="minorHAnsi" w:hAnsiTheme="minorHAnsi"/>
          <w:i/>
          <w:sz w:val="24"/>
          <w:szCs w:val="24"/>
        </w:rPr>
        <w:t xml:space="preserve">функції </w:t>
      </w:r>
      <w:r w:rsidR="00B32921" w:rsidRPr="00D05D54">
        <w:rPr>
          <w:rFonts w:asciiTheme="minorHAnsi" w:hAnsiTheme="minorHAnsi"/>
          <w:i/>
          <w:sz w:val="24"/>
          <w:szCs w:val="24"/>
        </w:rPr>
        <w:t>і</w:t>
      </w:r>
      <w:r w:rsidRPr="00D05D54">
        <w:rPr>
          <w:rFonts w:asciiTheme="minorHAnsi" w:hAnsiTheme="minorHAnsi"/>
          <w:i/>
          <w:sz w:val="24"/>
          <w:szCs w:val="24"/>
        </w:rPr>
        <w:t xml:space="preserve"> завдання, які необхідно вирішити  та методологія їх виконання. Підготовка та аналіз вихідних даних для виконання технологічного підготовлення виробництва для заданих техніко-організаційних умов виробництва.</w:t>
      </w:r>
      <w:r w:rsidR="00697C7A" w:rsidRPr="00D05D54">
        <w:rPr>
          <w:rFonts w:eastAsia="Times New Roman"/>
          <w:i/>
          <w:lang w:eastAsia="ru-RU"/>
        </w:rPr>
        <w:t xml:space="preserve"> </w:t>
      </w:r>
      <w:r w:rsidR="00697C7A" w:rsidRPr="00D05D54">
        <w:rPr>
          <w:rFonts w:asciiTheme="minorHAnsi" w:hAnsiTheme="minorHAnsi"/>
          <w:i/>
          <w:sz w:val="24"/>
          <w:szCs w:val="24"/>
        </w:rPr>
        <w:t>Системи  технологічного підготовлення виробництва, як засіб підвищення його ефективності та зменшення тривалості.</w:t>
      </w:r>
      <w:r w:rsidRPr="00D05D54">
        <w:rPr>
          <w:rFonts w:asciiTheme="minorHAnsi" w:hAnsiTheme="minorHAnsi"/>
          <w:i/>
          <w:sz w:val="24"/>
          <w:szCs w:val="24"/>
        </w:rPr>
        <w:t xml:space="preserve"> Етапи проектування та аналіз технологічних завдань, які необхідно вирішити на кожному етап</w:t>
      </w:r>
      <w:r w:rsidR="00697C7A" w:rsidRPr="00D05D54">
        <w:rPr>
          <w:rFonts w:asciiTheme="minorHAnsi" w:hAnsiTheme="minorHAnsi"/>
          <w:i/>
          <w:sz w:val="24"/>
          <w:szCs w:val="24"/>
        </w:rPr>
        <w:t>і. Види технологічних документів, що розробляються за результатами технологічного підготовлення виробництва</w:t>
      </w:r>
      <w:r w:rsidRPr="00D05D54">
        <w:rPr>
          <w:rFonts w:asciiTheme="minorHAnsi" w:hAnsiTheme="minorHAnsi"/>
          <w:i/>
          <w:sz w:val="24"/>
          <w:szCs w:val="24"/>
        </w:rPr>
        <w:t xml:space="preserve">.  </w:t>
      </w:r>
    </w:p>
    <w:p w14:paraId="628F7E25" w14:textId="2D718D7C" w:rsidR="006E37A1" w:rsidRPr="00D05D54" w:rsidRDefault="006E37A1" w:rsidP="00313E93">
      <w:pPr>
        <w:spacing w:line="240" w:lineRule="auto"/>
        <w:ind w:firstLine="567"/>
        <w:jc w:val="both"/>
        <w:rPr>
          <w:rFonts w:asciiTheme="minorHAnsi" w:hAnsiTheme="minorHAnsi"/>
          <w:i/>
          <w:sz w:val="24"/>
          <w:szCs w:val="24"/>
        </w:rPr>
      </w:pPr>
      <w:r w:rsidRPr="00D05D54">
        <w:rPr>
          <w:rFonts w:asciiTheme="minorHAnsi" w:hAnsiTheme="minorHAnsi"/>
          <w:i/>
          <w:sz w:val="24"/>
          <w:szCs w:val="24"/>
        </w:rPr>
        <w:lastRenderedPageBreak/>
        <w:t>1.</w:t>
      </w:r>
      <w:r w:rsidR="001A22B9" w:rsidRPr="00D05D54">
        <w:rPr>
          <w:rFonts w:asciiTheme="minorHAnsi" w:hAnsiTheme="minorHAnsi"/>
          <w:i/>
          <w:sz w:val="24"/>
          <w:szCs w:val="24"/>
        </w:rPr>
        <w:t>2</w:t>
      </w:r>
      <w:r w:rsidRPr="00D05D54">
        <w:rPr>
          <w:rFonts w:asciiTheme="minorHAnsi" w:hAnsiTheme="minorHAnsi"/>
          <w:i/>
          <w:sz w:val="24"/>
          <w:szCs w:val="24"/>
        </w:rPr>
        <w:t xml:space="preserve"> Методологічні основи проектування технологічних процесів </w:t>
      </w:r>
    </w:p>
    <w:p w14:paraId="678980FE" w14:textId="4CBF6ABD" w:rsidR="00A341F2" w:rsidRPr="00D05D54" w:rsidRDefault="00B1211F" w:rsidP="00313E93">
      <w:pPr>
        <w:spacing w:line="240" w:lineRule="auto"/>
        <w:ind w:firstLine="709"/>
        <w:jc w:val="both"/>
        <w:rPr>
          <w:rFonts w:asciiTheme="minorHAnsi" w:hAnsiTheme="minorHAnsi"/>
          <w:i/>
          <w:sz w:val="24"/>
          <w:szCs w:val="24"/>
        </w:rPr>
      </w:pPr>
      <w:r w:rsidRPr="00D05D54">
        <w:rPr>
          <w:rFonts w:asciiTheme="minorHAnsi" w:hAnsiTheme="minorHAnsi"/>
          <w:i/>
          <w:sz w:val="24"/>
          <w:szCs w:val="24"/>
        </w:rPr>
        <w:t>Проектування технологічних процесів , етапи проектування  та їх зміст. Стратегії проектування технологічних процесів.</w:t>
      </w:r>
      <w:r w:rsidR="00804AB4" w:rsidRPr="00D05D54">
        <w:rPr>
          <w:rFonts w:asciiTheme="minorHAnsi" w:hAnsiTheme="minorHAnsi"/>
          <w:i/>
          <w:sz w:val="24"/>
          <w:szCs w:val="24"/>
        </w:rPr>
        <w:t xml:space="preserve">  </w:t>
      </w:r>
      <w:r w:rsidR="00A341F2" w:rsidRPr="00D05D54">
        <w:rPr>
          <w:rFonts w:asciiTheme="minorHAnsi" w:hAnsiTheme="minorHAnsi"/>
          <w:i/>
          <w:sz w:val="24"/>
          <w:szCs w:val="24"/>
        </w:rPr>
        <w:t xml:space="preserve">Проєктування маршрутного та  операційного технологічних процесів. </w:t>
      </w:r>
      <w:r w:rsidR="0033358D" w:rsidRPr="00D05D54">
        <w:rPr>
          <w:rFonts w:asciiTheme="minorHAnsi" w:hAnsiTheme="minorHAnsi"/>
          <w:i/>
          <w:sz w:val="24"/>
          <w:szCs w:val="24"/>
        </w:rPr>
        <w:t>Основи проектування структури  маршрутних технологічних процесів та змісту (структури) технологічних операцій.</w:t>
      </w:r>
      <w:r w:rsidR="002B50F5" w:rsidRPr="00D05D54">
        <w:rPr>
          <w:rFonts w:asciiTheme="minorHAnsi" w:hAnsiTheme="minorHAnsi"/>
          <w:i/>
          <w:sz w:val="24"/>
          <w:szCs w:val="24"/>
        </w:rPr>
        <w:t xml:space="preserve"> Послідовні етапи оброблення</w:t>
      </w:r>
      <w:r w:rsidR="002B50F5" w:rsidRPr="00D05D54">
        <w:rPr>
          <w:rFonts w:asciiTheme="minorHAnsi" w:hAnsiTheme="minorHAnsi"/>
          <w:b/>
          <w:bCs/>
          <w:i/>
          <w:sz w:val="24"/>
          <w:szCs w:val="24"/>
        </w:rPr>
        <w:t xml:space="preserve"> </w:t>
      </w:r>
      <w:r w:rsidR="002B50F5" w:rsidRPr="00D05D54">
        <w:rPr>
          <w:rFonts w:asciiTheme="minorHAnsi" w:hAnsiTheme="minorHAnsi"/>
          <w:i/>
          <w:sz w:val="24"/>
          <w:szCs w:val="24"/>
        </w:rPr>
        <w:t>заготовок, їх зміст: чорнове оброблення, чистовий і завершальний етапи оброблення та основні завдання, які вирішуються на кожному етапі оброблення. Укрупнені структури маршрутних технологічних процесів обробки типових деталей.</w:t>
      </w:r>
    </w:p>
    <w:p w14:paraId="624BCBBB" w14:textId="0C9B0565" w:rsidR="0094711C" w:rsidRPr="00D05D54" w:rsidRDefault="0094711C" w:rsidP="00313E93">
      <w:pPr>
        <w:spacing w:line="240" w:lineRule="auto"/>
        <w:ind w:firstLine="709"/>
        <w:jc w:val="both"/>
        <w:rPr>
          <w:rFonts w:asciiTheme="minorHAnsi" w:hAnsiTheme="minorHAnsi"/>
          <w:bCs/>
          <w:i/>
          <w:sz w:val="24"/>
          <w:szCs w:val="24"/>
        </w:rPr>
      </w:pPr>
      <w:r w:rsidRPr="00D05D54">
        <w:rPr>
          <w:rFonts w:asciiTheme="minorHAnsi" w:hAnsiTheme="minorHAnsi"/>
          <w:bCs/>
          <w:i/>
          <w:sz w:val="24"/>
          <w:szCs w:val="24"/>
        </w:rPr>
        <w:t xml:space="preserve">1.3. Обґрунтований вибір технологічних баз </w:t>
      </w:r>
    </w:p>
    <w:p w14:paraId="7DA257B9" w14:textId="544E7E30" w:rsidR="00EA03D9" w:rsidRPr="00D05D54" w:rsidRDefault="00B32921" w:rsidP="00313E93">
      <w:pPr>
        <w:spacing w:line="240" w:lineRule="auto"/>
        <w:ind w:firstLine="709"/>
        <w:jc w:val="both"/>
        <w:rPr>
          <w:rFonts w:asciiTheme="minorHAnsi" w:hAnsiTheme="minorHAnsi"/>
          <w:i/>
          <w:sz w:val="24"/>
          <w:szCs w:val="24"/>
        </w:rPr>
      </w:pPr>
      <w:r w:rsidRPr="00D05D54">
        <w:rPr>
          <w:rFonts w:asciiTheme="minorHAnsi" w:hAnsiTheme="minorHAnsi"/>
          <w:bCs/>
          <w:i/>
          <w:sz w:val="24"/>
          <w:szCs w:val="24"/>
        </w:rPr>
        <w:t>Послідовність, критерії та обґрунтування вибору технологічних баз</w:t>
      </w:r>
      <w:r w:rsidR="00C13459" w:rsidRPr="00D05D54">
        <w:rPr>
          <w:rFonts w:asciiTheme="minorHAnsi" w:hAnsiTheme="minorHAnsi"/>
          <w:bCs/>
          <w:i/>
          <w:sz w:val="24"/>
          <w:szCs w:val="24"/>
        </w:rPr>
        <w:t xml:space="preserve">. </w:t>
      </w:r>
      <w:r w:rsidR="00EA03D9" w:rsidRPr="00D05D54">
        <w:rPr>
          <w:rFonts w:asciiTheme="minorHAnsi" w:hAnsiTheme="minorHAnsi"/>
          <w:bCs/>
          <w:i/>
          <w:sz w:val="24"/>
          <w:szCs w:val="24"/>
        </w:rPr>
        <w:t>Задачі, що вирішуються вибором технологічних баз.</w:t>
      </w:r>
      <w:r w:rsidR="00EA03D9" w:rsidRPr="00D05D54">
        <w:rPr>
          <w:rFonts w:asciiTheme="minorHAnsi" w:hAnsiTheme="minorHAnsi"/>
          <w:i/>
          <w:sz w:val="24"/>
          <w:szCs w:val="24"/>
        </w:rPr>
        <w:t xml:space="preserve"> </w:t>
      </w:r>
      <w:r w:rsidR="00EA03D9" w:rsidRPr="00D05D54">
        <w:rPr>
          <w:rFonts w:asciiTheme="minorHAnsi" w:hAnsiTheme="minorHAnsi"/>
          <w:bCs/>
          <w:i/>
          <w:sz w:val="24"/>
          <w:szCs w:val="24"/>
        </w:rPr>
        <w:t>Загальні вимоги до технологічних баз.</w:t>
      </w:r>
      <w:r w:rsidR="00EA03D9" w:rsidRPr="00D05D54">
        <w:rPr>
          <w:rFonts w:asciiTheme="minorHAnsi" w:hAnsiTheme="minorHAnsi"/>
          <w:i/>
          <w:sz w:val="24"/>
          <w:szCs w:val="24"/>
        </w:rPr>
        <w:t xml:space="preserve"> </w:t>
      </w:r>
      <w:r w:rsidR="00E0577D" w:rsidRPr="00D05D54">
        <w:rPr>
          <w:rFonts w:asciiTheme="minorHAnsi" w:hAnsiTheme="minorHAnsi"/>
          <w:bCs/>
          <w:i/>
          <w:sz w:val="24"/>
          <w:szCs w:val="24"/>
        </w:rPr>
        <w:t xml:space="preserve">Види технологічних баз, послідовність (алгоритм) </w:t>
      </w:r>
      <w:r w:rsidR="0001485E" w:rsidRPr="00D05D54">
        <w:rPr>
          <w:rFonts w:asciiTheme="minorHAnsi" w:hAnsiTheme="minorHAnsi"/>
          <w:i/>
          <w:sz w:val="24"/>
          <w:szCs w:val="24"/>
        </w:rPr>
        <w:t xml:space="preserve">та критерії </w:t>
      </w:r>
      <w:r w:rsidR="00804AB4" w:rsidRPr="00D05D54">
        <w:rPr>
          <w:rFonts w:asciiTheme="minorHAnsi" w:hAnsiTheme="minorHAnsi"/>
          <w:i/>
          <w:sz w:val="24"/>
          <w:szCs w:val="24"/>
        </w:rPr>
        <w:t>вибору технологічних баз для технологічних процесів виготовлення деталей машин</w:t>
      </w:r>
      <w:r w:rsidR="00EA03D9" w:rsidRPr="00D05D54">
        <w:rPr>
          <w:rFonts w:asciiTheme="minorHAnsi" w:hAnsiTheme="minorHAnsi"/>
          <w:bCs/>
          <w:i/>
          <w:sz w:val="24"/>
          <w:szCs w:val="24"/>
        </w:rPr>
        <w:t>. Вибір</w:t>
      </w:r>
      <w:r w:rsidR="00804AB4" w:rsidRPr="00D05D54">
        <w:rPr>
          <w:rFonts w:asciiTheme="minorHAnsi" w:hAnsiTheme="minorHAnsi"/>
          <w:i/>
          <w:sz w:val="24"/>
          <w:szCs w:val="24"/>
        </w:rPr>
        <w:t xml:space="preserve"> загальних</w:t>
      </w:r>
      <w:r w:rsidR="0033358D" w:rsidRPr="00D05D54">
        <w:rPr>
          <w:rFonts w:asciiTheme="minorHAnsi" w:hAnsiTheme="minorHAnsi"/>
          <w:i/>
          <w:sz w:val="24"/>
          <w:szCs w:val="24"/>
        </w:rPr>
        <w:t xml:space="preserve"> (чистових)</w:t>
      </w:r>
      <w:r w:rsidR="00804AB4" w:rsidRPr="00D05D54">
        <w:rPr>
          <w:rFonts w:asciiTheme="minorHAnsi" w:hAnsiTheme="minorHAnsi"/>
          <w:i/>
          <w:sz w:val="24"/>
          <w:szCs w:val="24"/>
        </w:rPr>
        <w:t xml:space="preserve"> технологічних баз для деталей різних класів та їх аналіз</w:t>
      </w:r>
      <w:r w:rsidR="00C13459" w:rsidRPr="00D05D54">
        <w:rPr>
          <w:rFonts w:asciiTheme="minorHAnsi" w:hAnsiTheme="minorHAnsi"/>
          <w:i/>
          <w:sz w:val="24"/>
          <w:szCs w:val="24"/>
        </w:rPr>
        <w:t>, принципи, яких слід дотримуватись</w:t>
      </w:r>
      <w:r w:rsidR="00804AB4" w:rsidRPr="00D05D54">
        <w:rPr>
          <w:rFonts w:asciiTheme="minorHAnsi" w:hAnsiTheme="minorHAnsi"/>
          <w:i/>
          <w:sz w:val="24"/>
          <w:szCs w:val="24"/>
        </w:rPr>
        <w:t>.</w:t>
      </w:r>
      <w:r w:rsidR="008F7F4D" w:rsidRPr="00D05D54">
        <w:rPr>
          <w:rFonts w:asciiTheme="minorHAnsi" w:hAnsiTheme="minorHAnsi"/>
          <w:i/>
          <w:sz w:val="24"/>
          <w:szCs w:val="24"/>
        </w:rPr>
        <w:t xml:space="preserve"> </w:t>
      </w:r>
      <w:r w:rsidR="00E0577D" w:rsidRPr="00D05D54">
        <w:rPr>
          <w:rFonts w:asciiTheme="minorHAnsi" w:hAnsiTheme="minorHAnsi"/>
          <w:i/>
          <w:sz w:val="24"/>
          <w:szCs w:val="24"/>
        </w:rPr>
        <w:t>Вибір чорнових</w:t>
      </w:r>
      <w:r w:rsidR="00EA03D9" w:rsidRPr="00D05D54">
        <w:rPr>
          <w:rFonts w:asciiTheme="minorHAnsi" w:hAnsiTheme="minorHAnsi"/>
          <w:i/>
          <w:sz w:val="24"/>
          <w:szCs w:val="24"/>
        </w:rPr>
        <w:t xml:space="preserve"> </w:t>
      </w:r>
      <w:r w:rsidR="00E0577D" w:rsidRPr="00D05D54">
        <w:rPr>
          <w:rFonts w:asciiTheme="minorHAnsi" w:hAnsiTheme="minorHAnsi"/>
          <w:i/>
          <w:sz w:val="24"/>
          <w:szCs w:val="24"/>
        </w:rPr>
        <w:t>технологічних баз (для перших технологічних операцій)</w:t>
      </w:r>
      <w:r w:rsidR="00C13459" w:rsidRPr="00D05D54">
        <w:rPr>
          <w:rFonts w:asciiTheme="minorHAnsi" w:hAnsiTheme="minorHAnsi"/>
          <w:i/>
          <w:sz w:val="24"/>
          <w:szCs w:val="24"/>
        </w:rPr>
        <w:t>, критерії їх вибору</w:t>
      </w:r>
      <w:r w:rsidR="00E0577D" w:rsidRPr="00D05D54">
        <w:rPr>
          <w:rFonts w:asciiTheme="minorHAnsi" w:hAnsiTheme="minorHAnsi"/>
          <w:i/>
          <w:sz w:val="24"/>
          <w:szCs w:val="24"/>
        </w:rPr>
        <w:t>.</w:t>
      </w:r>
      <w:r w:rsidR="00C13459" w:rsidRPr="00D05D54">
        <w:rPr>
          <w:rFonts w:asciiTheme="minorHAnsi" w:hAnsiTheme="minorHAnsi"/>
          <w:i/>
          <w:sz w:val="24"/>
          <w:szCs w:val="24"/>
        </w:rPr>
        <w:t xml:space="preserve"> </w:t>
      </w:r>
      <w:r w:rsidR="00E0577D" w:rsidRPr="00D05D54">
        <w:rPr>
          <w:rFonts w:asciiTheme="minorHAnsi" w:hAnsiTheme="minorHAnsi"/>
          <w:i/>
          <w:sz w:val="24"/>
          <w:szCs w:val="24"/>
        </w:rPr>
        <w:t>Приклади</w:t>
      </w:r>
      <w:r w:rsidR="00804AB4" w:rsidRPr="00D05D54">
        <w:rPr>
          <w:rFonts w:asciiTheme="minorHAnsi" w:hAnsiTheme="minorHAnsi"/>
          <w:i/>
          <w:sz w:val="24"/>
          <w:szCs w:val="24"/>
        </w:rPr>
        <w:t xml:space="preserve"> та аналіз теоретичних схем базування деталей різних класів.</w:t>
      </w:r>
      <w:r w:rsidR="00EA03D9" w:rsidRPr="00D05D54">
        <w:rPr>
          <w:rFonts w:asciiTheme="minorHAnsi" w:hAnsiTheme="minorHAnsi"/>
          <w:i/>
          <w:sz w:val="24"/>
          <w:szCs w:val="24"/>
        </w:rPr>
        <w:t xml:space="preserve">  </w:t>
      </w:r>
    </w:p>
    <w:p w14:paraId="20995F53" w14:textId="6D6AE22A" w:rsidR="00804AB4" w:rsidRPr="00D05D54" w:rsidRDefault="00804AB4" w:rsidP="00313E93">
      <w:pPr>
        <w:spacing w:line="240" w:lineRule="auto"/>
        <w:ind w:firstLine="709"/>
        <w:jc w:val="both"/>
        <w:rPr>
          <w:rFonts w:asciiTheme="minorHAnsi" w:hAnsiTheme="minorHAnsi"/>
          <w:i/>
          <w:sz w:val="24"/>
          <w:szCs w:val="24"/>
        </w:rPr>
      </w:pPr>
    </w:p>
    <w:p w14:paraId="65856373" w14:textId="58076F25" w:rsidR="00804AB4" w:rsidRPr="00D05D54" w:rsidRDefault="00804AB4" w:rsidP="00313E93">
      <w:pPr>
        <w:spacing w:line="240" w:lineRule="auto"/>
        <w:jc w:val="both"/>
        <w:rPr>
          <w:rFonts w:asciiTheme="minorHAnsi" w:hAnsiTheme="minorHAnsi"/>
          <w:i/>
          <w:sz w:val="24"/>
          <w:szCs w:val="24"/>
        </w:rPr>
      </w:pPr>
      <w:r w:rsidRPr="00D05D54">
        <w:rPr>
          <w:rFonts w:asciiTheme="minorHAnsi" w:hAnsiTheme="minorHAnsi"/>
          <w:i/>
          <w:sz w:val="24"/>
          <w:szCs w:val="24"/>
        </w:rPr>
        <w:t xml:space="preserve">РОЗДІЛ 2. ПРОЕКТУВАННЯ ТЕХНОЛОГІЧНИХ ПРОЦЕСІВ ВИГОТОВЛЕННЯ </w:t>
      </w:r>
      <w:r w:rsidR="00C436E9" w:rsidRPr="00D05D54">
        <w:rPr>
          <w:rFonts w:asciiTheme="minorHAnsi" w:hAnsiTheme="minorHAnsi"/>
          <w:i/>
          <w:sz w:val="24"/>
          <w:szCs w:val="24"/>
        </w:rPr>
        <w:t xml:space="preserve">ТИПОВИХ </w:t>
      </w:r>
      <w:r w:rsidRPr="00D05D54">
        <w:rPr>
          <w:rFonts w:asciiTheme="minorHAnsi" w:hAnsiTheme="minorHAnsi"/>
          <w:i/>
          <w:sz w:val="24"/>
          <w:szCs w:val="24"/>
        </w:rPr>
        <w:t xml:space="preserve">ДЕТАЛЕЙ </w:t>
      </w:r>
    </w:p>
    <w:p w14:paraId="49451203" w14:textId="77777777" w:rsidR="00804AB4" w:rsidRPr="00D05D54" w:rsidRDefault="00804AB4" w:rsidP="00313E93">
      <w:pPr>
        <w:spacing w:line="240" w:lineRule="auto"/>
        <w:jc w:val="both"/>
        <w:rPr>
          <w:rFonts w:asciiTheme="minorHAnsi" w:hAnsiTheme="minorHAnsi"/>
          <w:i/>
          <w:sz w:val="24"/>
          <w:szCs w:val="24"/>
        </w:rPr>
      </w:pPr>
    </w:p>
    <w:p w14:paraId="79D0D1C1" w14:textId="177F768D" w:rsidR="00804AB4" w:rsidRPr="00D05D54" w:rsidRDefault="008627F6" w:rsidP="00313E93">
      <w:pPr>
        <w:spacing w:line="240" w:lineRule="auto"/>
        <w:ind w:firstLine="567"/>
        <w:jc w:val="both"/>
        <w:rPr>
          <w:rFonts w:asciiTheme="minorHAnsi" w:hAnsiTheme="minorHAnsi"/>
          <w:i/>
          <w:sz w:val="24"/>
          <w:szCs w:val="24"/>
        </w:rPr>
      </w:pPr>
      <w:r w:rsidRPr="00D05D54">
        <w:rPr>
          <w:rFonts w:asciiTheme="minorHAnsi" w:hAnsiTheme="minorHAnsi"/>
          <w:i/>
          <w:sz w:val="24"/>
          <w:szCs w:val="24"/>
        </w:rPr>
        <w:t>2</w:t>
      </w:r>
      <w:r w:rsidR="00804AB4" w:rsidRPr="00D05D54">
        <w:rPr>
          <w:rFonts w:asciiTheme="minorHAnsi" w:hAnsiTheme="minorHAnsi"/>
          <w:i/>
          <w:sz w:val="24"/>
          <w:szCs w:val="24"/>
        </w:rPr>
        <w:t>.</w:t>
      </w:r>
      <w:r w:rsidRPr="00D05D54">
        <w:rPr>
          <w:rFonts w:asciiTheme="minorHAnsi" w:hAnsiTheme="minorHAnsi"/>
          <w:i/>
          <w:sz w:val="24"/>
          <w:szCs w:val="24"/>
        </w:rPr>
        <w:t>1</w:t>
      </w:r>
      <w:r w:rsidR="00804AB4" w:rsidRPr="00D05D54">
        <w:rPr>
          <w:rFonts w:asciiTheme="minorHAnsi" w:hAnsiTheme="minorHAnsi"/>
          <w:i/>
          <w:sz w:val="24"/>
          <w:szCs w:val="24"/>
        </w:rPr>
        <w:t xml:space="preserve">  Проектування технологічних процесів виготовлення валів</w:t>
      </w:r>
    </w:p>
    <w:p w14:paraId="6C91E824" w14:textId="245B592C" w:rsidR="00804AB4" w:rsidRPr="00D05D54" w:rsidRDefault="00804AB4" w:rsidP="00313E93">
      <w:pPr>
        <w:spacing w:line="240" w:lineRule="auto"/>
        <w:jc w:val="both"/>
        <w:rPr>
          <w:rFonts w:asciiTheme="minorHAnsi" w:hAnsiTheme="minorHAnsi"/>
          <w:i/>
          <w:sz w:val="24"/>
          <w:szCs w:val="24"/>
        </w:rPr>
      </w:pPr>
      <w:r w:rsidRPr="00D05D54">
        <w:rPr>
          <w:rFonts w:asciiTheme="minorHAnsi" w:hAnsiTheme="minorHAnsi"/>
          <w:i/>
          <w:sz w:val="24"/>
          <w:szCs w:val="24"/>
        </w:rPr>
        <w:t>Підготовлення та аналіз вихідних даних для проектування технологічних процесів виготовлення валів.</w:t>
      </w:r>
      <w:r w:rsidR="004F1B52" w:rsidRPr="00D05D54">
        <w:rPr>
          <w:rFonts w:asciiTheme="minorHAnsi" w:hAnsiTheme="minorHAnsi"/>
          <w:i/>
          <w:sz w:val="24"/>
          <w:szCs w:val="24"/>
        </w:rPr>
        <w:t xml:space="preserve"> </w:t>
      </w:r>
      <w:r w:rsidR="006D0A70" w:rsidRPr="00D05D54">
        <w:rPr>
          <w:rFonts w:asciiTheme="minorHAnsi" w:hAnsiTheme="minorHAnsi"/>
          <w:i/>
          <w:sz w:val="24"/>
          <w:szCs w:val="24"/>
        </w:rPr>
        <w:t xml:space="preserve">Види валів, що застосовуються в конструкціях машин. </w:t>
      </w:r>
      <w:r w:rsidRPr="00D05D54">
        <w:rPr>
          <w:rFonts w:asciiTheme="minorHAnsi" w:hAnsiTheme="minorHAnsi"/>
          <w:i/>
          <w:sz w:val="24"/>
          <w:szCs w:val="24"/>
        </w:rPr>
        <w:t xml:space="preserve">Аналіз службового призначення та умов роботи валів. </w:t>
      </w:r>
      <w:r w:rsidR="006D0A70" w:rsidRPr="00D05D54">
        <w:rPr>
          <w:rFonts w:asciiTheme="minorHAnsi" w:hAnsiTheme="minorHAnsi"/>
          <w:i/>
          <w:sz w:val="24"/>
          <w:szCs w:val="24"/>
        </w:rPr>
        <w:t xml:space="preserve">Основні технічні вимоги до точності та якості робочих поверхонь валів. </w:t>
      </w:r>
      <w:r w:rsidRPr="00D05D54">
        <w:rPr>
          <w:rFonts w:asciiTheme="minorHAnsi" w:hAnsiTheme="minorHAnsi"/>
          <w:i/>
          <w:sz w:val="24"/>
          <w:szCs w:val="24"/>
        </w:rPr>
        <w:t>Конструкційні матеріали, способи та методи виготовлення заготовок.</w:t>
      </w:r>
      <w:r w:rsidR="004F1B52" w:rsidRPr="00D05D54">
        <w:rPr>
          <w:rFonts w:asciiTheme="minorHAnsi" w:hAnsiTheme="minorHAnsi"/>
          <w:i/>
          <w:sz w:val="24"/>
          <w:szCs w:val="24"/>
        </w:rPr>
        <w:t xml:space="preserve"> О</w:t>
      </w:r>
      <w:r w:rsidRPr="00D05D54">
        <w:rPr>
          <w:rFonts w:asciiTheme="minorHAnsi" w:hAnsiTheme="minorHAnsi"/>
          <w:i/>
          <w:sz w:val="24"/>
          <w:szCs w:val="24"/>
        </w:rPr>
        <w:t xml:space="preserve">бґрунтування вибору технологічних баз для технологічного процесу  виготовлення валів загального призначення. </w:t>
      </w:r>
      <w:r w:rsidR="004D2F90" w:rsidRPr="00D05D54">
        <w:rPr>
          <w:rFonts w:asciiTheme="minorHAnsi" w:hAnsiTheme="minorHAnsi"/>
          <w:bCs/>
          <w:i/>
          <w:sz w:val="24"/>
          <w:szCs w:val="24"/>
        </w:rPr>
        <w:t xml:space="preserve">Закономірності проектування технологічних процесів   та маршрути </w:t>
      </w:r>
      <w:r w:rsidR="004D2F90" w:rsidRPr="00D05D54">
        <w:rPr>
          <w:rFonts w:asciiTheme="minorHAnsi" w:hAnsiTheme="minorHAnsi"/>
          <w:i/>
          <w:sz w:val="24"/>
          <w:szCs w:val="24"/>
        </w:rPr>
        <w:t>оброблення</w:t>
      </w:r>
      <w:r w:rsidR="004D2F90" w:rsidRPr="00D05D54">
        <w:rPr>
          <w:rFonts w:asciiTheme="minorHAnsi" w:hAnsiTheme="minorHAnsi"/>
          <w:bCs/>
          <w:i/>
          <w:sz w:val="24"/>
          <w:szCs w:val="24"/>
        </w:rPr>
        <w:t xml:space="preserve"> основних елементарних поверхонь валів </w:t>
      </w:r>
      <w:r w:rsidRPr="00D05D54">
        <w:rPr>
          <w:rFonts w:asciiTheme="minorHAnsi" w:hAnsiTheme="minorHAnsi"/>
          <w:i/>
          <w:sz w:val="24"/>
          <w:szCs w:val="24"/>
        </w:rPr>
        <w:t xml:space="preserve">Типові технологічні </w:t>
      </w:r>
      <w:r w:rsidR="004F1B52" w:rsidRPr="00D05D54">
        <w:rPr>
          <w:rFonts w:asciiTheme="minorHAnsi" w:hAnsiTheme="minorHAnsi"/>
          <w:i/>
          <w:sz w:val="24"/>
          <w:szCs w:val="24"/>
        </w:rPr>
        <w:t xml:space="preserve">маршрути </w:t>
      </w:r>
      <w:r w:rsidRPr="00D05D54">
        <w:rPr>
          <w:rFonts w:asciiTheme="minorHAnsi" w:hAnsiTheme="minorHAnsi"/>
          <w:i/>
          <w:sz w:val="24"/>
          <w:szCs w:val="24"/>
        </w:rPr>
        <w:t xml:space="preserve"> </w:t>
      </w:r>
      <w:bookmarkStart w:id="3" w:name="_Hlk113277980"/>
      <w:r w:rsidRPr="00D05D54">
        <w:rPr>
          <w:rFonts w:asciiTheme="minorHAnsi" w:hAnsiTheme="minorHAnsi"/>
          <w:i/>
          <w:sz w:val="24"/>
          <w:szCs w:val="24"/>
        </w:rPr>
        <w:t>оброблення</w:t>
      </w:r>
      <w:bookmarkEnd w:id="3"/>
      <w:r w:rsidRPr="00D05D54">
        <w:rPr>
          <w:rFonts w:asciiTheme="minorHAnsi" w:hAnsiTheme="minorHAnsi"/>
          <w:i/>
          <w:sz w:val="24"/>
          <w:szCs w:val="24"/>
        </w:rPr>
        <w:t xml:space="preserve"> </w:t>
      </w:r>
      <w:r w:rsidR="001560AC" w:rsidRPr="00D05D54">
        <w:rPr>
          <w:rFonts w:asciiTheme="minorHAnsi" w:hAnsiTheme="minorHAnsi"/>
          <w:i/>
          <w:sz w:val="24"/>
          <w:szCs w:val="24"/>
        </w:rPr>
        <w:t xml:space="preserve">елементарних поверхонь валів: </w:t>
      </w:r>
      <w:r w:rsidRPr="00D05D54">
        <w:rPr>
          <w:rFonts w:asciiTheme="minorHAnsi" w:hAnsiTheme="minorHAnsi"/>
          <w:i/>
          <w:sz w:val="24"/>
          <w:szCs w:val="24"/>
        </w:rPr>
        <w:t>загальних технологічних баз, шліцьових, різьбових та зубчастих поверхонь..</w:t>
      </w:r>
      <w:r w:rsidR="004D2F90" w:rsidRPr="00D05D54">
        <w:rPr>
          <w:rFonts w:asciiTheme="minorHAnsi" w:hAnsiTheme="minorHAnsi"/>
          <w:i/>
          <w:sz w:val="24"/>
          <w:szCs w:val="24"/>
        </w:rPr>
        <w:t xml:space="preserve"> Типовий технологічний процес виготовлення комплексного валу</w:t>
      </w:r>
      <w:r w:rsidR="002A5899" w:rsidRPr="00D05D54">
        <w:rPr>
          <w:rFonts w:asciiTheme="minorHAnsi" w:hAnsiTheme="minorHAnsi"/>
          <w:i/>
          <w:sz w:val="24"/>
          <w:szCs w:val="24"/>
        </w:rPr>
        <w:t xml:space="preserve">. </w:t>
      </w:r>
      <w:r w:rsidR="004D2F90" w:rsidRPr="00D05D54">
        <w:rPr>
          <w:rFonts w:asciiTheme="minorHAnsi" w:hAnsiTheme="minorHAnsi"/>
          <w:i/>
          <w:sz w:val="24"/>
          <w:szCs w:val="24"/>
        </w:rPr>
        <w:t>Роль і місце операцій термічного оброблення в технологічних процесах виготовлення валів</w:t>
      </w:r>
      <w:r w:rsidR="002A5899" w:rsidRPr="00D05D54">
        <w:rPr>
          <w:rFonts w:asciiTheme="minorHAnsi" w:hAnsiTheme="minorHAnsi"/>
          <w:i/>
          <w:sz w:val="24"/>
          <w:szCs w:val="24"/>
        </w:rPr>
        <w:t>.</w:t>
      </w:r>
      <w:r w:rsidR="001560AC" w:rsidRPr="00D05D54">
        <w:rPr>
          <w:rFonts w:asciiTheme="minorHAnsi" w:hAnsiTheme="minorHAnsi"/>
          <w:i/>
          <w:sz w:val="24"/>
          <w:szCs w:val="24"/>
        </w:rPr>
        <w:t xml:space="preserve"> Приклади технологічних процесів виготовлення валів, у т. числі шпиндел</w:t>
      </w:r>
      <w:r w:rsidR="008424C2" w:rsidRPr="00D05D54">
        <w:rPr>
          <w:rFonts w:asciiTheme="minorHAnsi" w:hAnsiTheme="minorHAnsi"/>
          <w:i/>
          <w:sz w:val="24"/>
          <w:szCs w:val="24"/>
        </w:rPr>
        <w:t>ів</w:t>
      </w:r>
      <w:r w:rsidR="001560AC" w:rsidRPr="00D05D54">
        <w:rPr>
          <w:rFonts w:asciiTheme="minorHAnsi" w:hAnsiTheme="minorHAnsi"/>
          <w:i/>
          <w:sz w:val="24"/>
          <w:szCs w:val="24"/>
        </w:rPr>
        <w:t xml:space="preserve"> металорізальних верстатів</w:t>
      </w:r>
    </w:p>
    <w:p w14:paraId="1156CBF7" w14:textId="77777777" w:rsidR="00804AB4" w:rsidRPr="00D05D54" w:rsidRDefault="00804AB4" w:rsidP="00313E93">
      <w:pPr>
        <w:spacing w:line="240" w:lineRule="auto"/>
        <w:jc w:val="both"/>
        <w:rPr>
          <w:rFonts w:asciiTheme="minorHAnsi" w:hAnsiTheme="minorHAnsi"/>
          <w:i/>
          <w:sz w:val="24"/>
          <w:szCs w:val="24"/>
        </w:rPr>
      </w:pPr>
    </w:p>
    <w:p w14:paraId="49DB772E" w14:textId="02D363A1" w:rsidR="00804AB4" w:rsidRPr="00D05D54" w:rsidRDefault="009A0DCB" w:rsidP="00313E93">
      <w:pPr>
        <w:spacing w:line="240" w:lineRule="auto"/>
        <w:ind w:firstLine="567"/>
        <w:jc w:val="both"/>
        <w:rPr>
          <w:rFonts w:asciiTheme="minorHAnsi" w:hAnsiTheme="minorHAnsi"/>
          <w:i/>
          <w:sz w:val="24"/>
          <w:szCs w:val="24"/>
        </w:rPr>
      </w:pPr>
      <w:r w:rsidRPr="00D05D54">
        <w:rPr>
          <w:rFonts w:asciiTheme="minorHAnsi" w:hAnsiTheme="minorHAnsi"/>
          <w:i/>
          <w:sz w:val="24"/>
          <w:szCs w:val="24"/>
        </w:rPr>
        <w:t>2.2</w:t>
      </w:r>
      <w:r w:rsidR="00804AB4" w:rsidRPr="00D05D54">
        <w:rPr>
          <w:rFonts w:asciiTheme="minorHAnsi" w:hAnsiTheme="minorHAnsi"/>
          <w:i/>
          <w:sz w:val="24"/>
          <w:szCs w:val="24"/>
        </w:rPr>
        <w:t xml:space="preserve"> Про</w:t>
      </w:r>
      <w:r w:rsidR="00E24AAA" w:rsidRPr="00D05D54">
        <w:rPr>
          <w:rFonts w:asciiTheme="minorHAnsi" w:hAnsiTheme="minorHAnsi"/>
          <w:i/>
          <w:sz w:val="24"/>
          <w:szCs w:val="24"/>
        </w:rPr>
        <w:t>є</w:t>
      </w:r>
      <w:r w:rsidR="00804AB4" w:rsidRPr="00D05D54">
        <w:rPr>
          <w:rFonts w:asciiTheme="minorHAnsi" w:hAnsiTheme="minorHAnsi"/>
          <w:i/>
          <w:sz w:val="24"/>
          <w:szCs w:val="24"/>
        </w:rPr>
        <w:t>ктування технологічних процесів виготовлення  деталей зубчастих передач</w:t>
      </w:r>
    </w:p>
    <w:p w14:paraId="0401E651" w14:textId="2831C8FA" w:rsidR="00865C6A" w:rsidRPr="00D05D54" w:rsidRDefault="009A0DCB" w:rsidP="00313E93">
      <w:pPr>
        <w:spacing w:line="240" w:lineRule="auto"/>
        <w:jc w:val="both"/>
        <w:rPr>
          <w:rFonts w:asciiTheme="minorHAnsi" w:hAnsiTheme="minorHAnsi"/>
          <w:i/>
          <w:sz w:val="24"/>
          <w:szCs w:val="24"/>
        </w:rPr>
      </w:pPr>
      <w:r w:rsidRPr="00D05D54">
        <w:rPr>
          <w:rFonts w:asciiTheme="minorHAnsi" w:hAnsiTheme="minorHAnsi"/>
          <w:bCs/>
          <w:i/>
          <w:sz w:val="24"/>
          <w:szCs w:val="24"/>
        </w:rPr>
        <w:t>Оброблення зубів зубчастих коліс на верстатах.</w:t>
      </w:r>
      <w:r w:rsidRPr="00D05D54">
        <w:rPr>
          <w:rFonts w:asciiTheme="minorHAnsi" w:hAnsiTheme="minorHAnsi"/>
          <w:i/>
          <w:sz w:val="24"/>
          <w:szCs w:val="24"/>
        </w:rPr>
        <w:t xml:space="preserve"> Методи та способи оброблення зубів, їх технологічні можливості. Способи викінчувальної (кінцевої) обробки зубів, їх технологічні можливості. Маршрути оброблення зубів зубчастих коліс різних типів і ступенів точності. </w:t>
      </w:r>
      <w:r w:rsidR="00804AB4" w:rsidRPr="00D05D54">
        <w:rPr>
          <w:rFonts w:asciiTheme="minorHAnsi" w:hAnsiTheme="minorHAnsi"/>
          <w:i/>
          <w:sz w:val="24"/>
          <w:szCs w:val="24"/>
        </w:rPr>
        <w:t>Підготовка та аналіз вихідних даних для проектування технологічних процесів виготовлення зубчастих коліс.</w:t>
      </w:r>
      <w:r w:rsidRPr="00D05D54">
        <w:rPr>
          <w:rFonts w:asciiTheme="minorHAnsi" w:hAnsiTheme="minorHAnsi"/>
          <w:i/>
          <w:sz w:val="24"/>
          <w:szCs w:val="24"/>
        </w:rPr>
        <w:t xml:space="preserve"> Класифікація зубчастих коліс за конструктивними та технологічними ознаками</w:t>
      </w:r>
      <w:r w:rsidR="00865C6A" w:rsidRPr="00D05D54">
        <w:rPr>
          <w:rFonts w:asciiTheme="minorHAnsi" w:hAnsiTheme="minorHAnsi"/>
          <w:i/>
          <w:sz w:val="24"/>
          <w:szCs w:val="24"/>
        </w:rPr>
        <w:t xml:space="preserve">. </w:t>
      </w:r>
      <w:r w:rsidR="00804AB4" w:rsidRPr="00D05D54">
        <w:rPr>
          <w:rFonts w:asciiTheme="minorHAnsi" w:hAnsiTheme="minorHAnsi"/>
          <w:i/>
          <w:sz w:val="24"/>
          <w:szCs w:val="24"/>
        </w:rPr>
        <w:t>Аналіз службового призначення та умов роботи  зубчастих коліс.</w:t>
      </w:r>
      <w:r w:rsidR="00865C6A" w:rsidRPr="00D05D54">
        <w:rPr>
          <w:rFonts w:asciiTheme="minorHAnsi" w:hAnsiTheme="minorHAnsi"/>
          <w:i/>
          <w:sz w:val="24"/>
          <w:szCs w:val="24"/>
        </w:rPr>
        <w:t xml:space="preserve"> Основні вимоги до точності і характеристик якості робочих поверхонь зубчастих коліс, в залежності від їх призначення. </w:t>
      </w:r>
      <w:r w:rsidR="00804AB4" w:rsidRPr="00D05D54">
        <w:rPr>
          <w:rFonts w:asciiTheme="minorHAnsi" w:hAnsiTheme="minorHAnsi"/>
          <w:i/>
          <w:sz w:val="24"/>
          <w:szCs w:val="24"/>
        </w:rPr>
        <w:t>Конструкційні матеріали, способи та методи виготовлення заготовок.</w:t>
      </w:r>
      <w:r w:rsidR="00865C6A" w:rsidRPr="00D05D54">
        <w:rPr>
          <w:rFonts w:asciiTheme="minorHAnsi" w:hAnsiTheme="minorHAnsi"/>
          <w:i/>
          <w:sz w:val="24"/>
          <w:szCs w:val="24"/>
        </w:rPr>
        <w:t xml:space="preserve"> </w:t>
      </w:r>
      <w:r w:rsidR="00587EBF" w:rsidRPr="00D05D54">
        <w:rPr>
          <w:rFonts w:asciiTheme="minorHAnsi" w:hAnsiTheme="minorHAnsi"/>
          <w:i/>
          <w:sz w:val="24"/>
          <w:szCs w:val="24"/>
        </w:rPr>
        <w:t>О</w:t>
      </w:r>
      <w:r w:rsidR="00804AB4" w:rsidRPr="00D05D54">
        <w:rPr>
          <w:rFonts w:asciiTheme="minorHAnsi" w:hAnsiTheme="minorHAnsi"/>
          <w:i/>
          <w:sz w:val="24"/>
          <w:szCs w:val="24"/>
        </w:rPr>
        <w:t>бґрунтування вибору технологічних баз для технологічного процесу виготовлення   зубчастих коліс.</w:t>
      </w:r>
      <w:r w:rsidR="00865C6A" w:rsidRPr="00D05D54">
        <w:rPr>
          <w:rFonts w:asciiTheme="minorHAnsi" w:hAnsiTheme="minorHAnsi"/>
          <w:b/>
          <w:i/>
          <w:sz w:val="24"/>
          <w:szCs w:val="24"/>
        </w:rPr>
        <w:t xml:space="preserve"> </w:t>
      </w:r>
      <w:r w:rsidR="00865C6A" w:rsidRPr="00D05D54">
        <w:rPr>
          <w:rFonts w:asciiTheme="minorHAnsi" w:hAnsiTheme="minorHAnsi"/>
          <w:bCs/>
          <w:i/>
          <w:sz w:val="24"/>
          <w:szCs w:val="24"/>
        </w:rPr>
        <w:t xml:space="preserve">Проектування  технологічних процесів виготовлення  зубчастих коліс 7 ступеня точності </w:t>
      </w:r>
      <w:r w:rsidR="00865C6A" w:rsidRPr="00D05D54">
        <w:rPr>
          <w:rFonts w:asciiTheme="minorHAnsi" w:hAnsiTheme="minorHAnsi"/>
          <w:i/>
          <w:sz w:val="24"/>
          <w:szCs w:val="24"/>
        </w:rPr>
        <w:t xml:space="preserve"> Операції термічної обробки, їх місце і роль у забезпеченні якості зубчастих коліс. Проєктування технологічного процесу виготовлення  зубчастого колеса 7 ступеню точності . Особливості структури маршрутних технологічних процесів виготовлення  зубчастих коліс 5-6 ступенів точності.</w:t>
      </w:r>
    </w:p>
    <w:p w14:paraId="53CD0CBC" w14:textId="0DF135D2" w:rsidR="00865C6A" w:rsidRPr="00D05D54" w:rsidRDefault="00865C6A" w:rsidP="00313E93">
      <w:pPr>
        <w:spacing w:line="240" w:lineRule="auto"/>
        <w:ind w:firstLine="567"/>
        <w:jc w:val="both"/>
        <w:rPr>
          <w:rFonts w:asciiTheme="minorHAnsi" w:hAnsiTheme="minorHAnsi"/>
          <w:i/>
          <w:sz w:val="24"/>
          <w:szCs w:val="24"/>
        </w:rPr>
      </w:pPr>
      <w:r w:rsidRPr="00D05D54">
        <w:rPr>
          <w:rFonts w:asciiTheme="minorHAnsi" w:hAnsiTheme="minorHAnsi"/>
          <w:i/>
          <w:sz w:val="24"/>
          <w:szCs w:val="24"/>
        </w:rPr>
        <w:t>2.3.  Про</w:t>
      </w:r>
      <w:r w:rsidR="004F2671" w:rsidRPr="00D05D54">
        <w:rPr>
          <w:rFonts w:asciiTheme="minorHAnsi" w:hAnsiTheme="minorHAnsi"/>
          <w:i/>
          <w:sz w:val="24"/>
          <w:szCs w:val="24"/>
        </w:rPr>
        <w:t>є</w:t>
      </w:r>
      <w:r w:rsidRPr="00D05D54">
        <w:rPr>
          <w:rFonts w:asciiTheme="minorHAnsi" w:hAnsiTheme="minorHAnsi"/>
          <w:i/>
          <w:sz w:val="24"/>
          <w:szCs w:val="24"/>
        </w:rPr>
        <w:t>ктування технологічних процесів виготовлення корпусних деталей</w:t>
      </w:r>
    </w:p>
    <w:p w14:paraId="56069D85" w14:textId="23D5862F" w:rsidR="00865C6A" w:rsidRPr="00D05D54" w:rsidRDefault="00865C6A" w:rsidP="00313E93">
      <w:pPr>
        <w:spacing w:line="240" w:lineRule="auto"/>
        <w:jc w:val="both"/>
        <w:rPr>
          <w:rFonts w:asciiTheme="minorHAnsi" w:hAnsiTheme="minorHAnsi"/>
          <w:i/>
          <w:sz w:val="24"/>
          <w:szCs w:val="24"/>
        </w:rPr>
      </w:pPr>
      <w:r w:rsidRPr="00D05D54">
        <w:rPr>
          <w:rFonts w:asciiTheme="minorHAnsi" w:hAnsiTheme="minorHAnsi"/>
          <w:i/>
          <w:sz w:val="24"/>
          <w:szCs w:val="24"/>
        </w:rPr>
        <w:t xml:space="preserve">Підготовка та аналіз вихідних даних для проектування технологічних процесів виготовлення корпусних деталей. </w:t>
      </w:r>
      <w:r w:rsidR="004C3CC6" w:rsidRPr="00D05D54">
        <w:rPr>
          <w:rFonts w:asciiTheme="minorHAnsi" w:hAnsiTheme="minorHAnsi"/>
          <w:bCs/>
          <w:i/>
          <w:sz w:val="24"/>
          <w:szCs w:val="24"/>
        </w:rPr>
        <w:t xml:space="preserve">Класифікація корпусних деталей за конструктивними ознаками. </w:t>
      </w:r>
      <w:r w:rsidRPr="00D05D54">
        <w:rPr>
          <w:rFonts w:asciiTheme="minorHAnsi" w:hAnsiTheme="minorHAnsi"/>
          <w:i/>
          <w:sz w:val="24"/>
          <w:szCs w:val="24"/>
        </w:rPr>
        <w:t xml:space="preserve">Аналіз службового призначення та умов роботи  корпусних деталей. </w:t>
      </w:r>
      <w:r w:rsidR="004C3CC6" w:rsidRPr="00D05D54">
        <w:rPr>
          <w:rFonts w:asciiTheme="minorHAnsi" w:hAnsiTheme="minorHAnsi"/>
          <w:bCs/>
          <w:i/>
          <w:sz w:val="24"/>
          <w:szCs w:val="24"/>
        </w:rPr>
        <w:t xml:space="preserve">Основні технічні вимоги до точності та якості робочих поверхонь корпусів. </w:t>
      </w:r>
      <w:r w:rsidRPr="00D05D54">
        <w:rPr>
          <w:rFonts w:asciiTheme="minorHAnsi" w:hAnsiTheme="minorHAnsi"/>
          <w:i/>
          <w:sz w:val="24"/>
          <w:szCs w:val="24"/>
        </w:rPr>
        <w:t xml:space="preserve">Конструкційні матеріали способи та методи </w:t>
      </w:r>
      <w:r w:rsidRPr="00D05D54">
        <w:rPr>
          <w:rFonts w:asciiTheme="minorHAnsi" w:hAnsiTheme="minorHAnsi"/>
          <w:i/>
          <w:sz w:val="24"/>
          <w:szCs w:val="24"/>
        </w:rPr>
        <w:lastRenderedPageBreak/>
        <w:t>виготовлення заготовок. Завдання та особливості попереднього (чорнового) оброблення корпусних деталей.</w:t>
      </w:r>
      <w:r w:rsidR="008E2101" w:rsidRPr="00D05D54">
        <w:rPr>
          <w:rFonts w:asciiTheme="minorHAnsi" w:hAnsiTheme="minorHAnsi"/>
          <w:bCs/>
          <w:i/>
          <w:sz w:val="24"/>
          <w:szCs w:val="24"/>
        </w:rPr>
        <w:t xml:space="preserve"> Способи оброблення та забезпечення характеристик якості основних поверхонь корпусних деталей. Способи викінчувального оброблення і забезпечення точності розмірів та якості  основних поверхонь корпусних деталей (головних отворів і площин) - алмазне розточування та фрезерування, хонінгування, суперфінішування, поверхневе пластичне деформування.</w:t>
      </w:r>
      <w:r w:rsidR="00E005AA" w:rsidRPr="00D05D54">
        <w:rPr>
          <w:rFonts w:asciiTheme="minorHAnsi" w:hAnsiTheme="minorHAnsi"/>
          <w:bCs/>
          <w:i/>
          <w:sz w:val="24"/>
          <w:szCs w:val="24"/>
        </w:rPr>
        <w:t xml:space="preserve"> </w:t>
      </w:r>
      <w:r w:rsidRPr="00D05D54">
        <w:rPr>
          <w:rFonts w:asciiTheme="minorHAnsi" w:hAnsiTheme="minorHAnsi"/>
          <w:i/>
          <w:sz w:val="24"/>
          <w:szCs w:val="24"/>
        </w:rPr>
        <w:t>Методи забезпечення точності просторового положення головних отворів корпусних деталей. Проєктування технологічних процесів виготовлення корпусних деталей.</w:t>
      </w:r>
      <w:r w:rsidR="004F2671" w:rsidRPr="00D05D54">
        <w:rPr>
          <w:rFonts w:asciiTheme="minorHAnsi" w:hAnsiTheme="minorHAnsi"/>
          <w:i/>
          <w:sz w:val="24"/>
          <w:szCs w:val="24"/>
        </w:rPr>
        <w:t xml:space="preserve"> </w:t>
      </w:r>
      <w:r w:rsidR="00E005AA" w:rsidRPr="00D05D54">
        <w:rPr>
          <w:rFonts w:asciiTheme="minorHAnsi" w:hAnsiTheme="minorHAnsi"/>
          <w:i/>
          <w:sz w:val="24"/>
          <w:szCs w:val="24"/>
        </w:rPr>
        <w:t>Обґрунтування вибору технологічних баз для технологічного процесу виготовлення корпусних деталей.</w:t>
      </w:r>
      <w:r w:rsidR="007B6070" w:rsidRPr="00D05D54">
        <w:rPr>
          <w:rFonts w:asciiTheme="minorHAnsi" w:hAnsiTheme="minorHAnsi"/>
          <w:bCs/>
          <w:i/>
          <w:sz w:val="24"/>
          <w:szCs w:val="24"/>
        </w:rPr>
        <w:t xml:space="preserve"> Узагальнений технологічний процес виготовлення корпусних деталей. Проєктування технологічних процесів виготовлення корпусних деталей на прикладі обробки корпусу коробки швидкостей верстата. Вирішення технологічних задач  оброблення корпусів за допомогою використання при базуванні контактних вимірювальних систем.</w:t>
      </w:r>
      <w:r w:rsidR="00E005AA" w:rsidRPr="00D05D54">
        <w:rPr>
          <w:rFonts w:asciiTheme="minorHAnsi" w:hAnsiTheme="minorHAnsi"/>
          <w:i/>
          <w:sz w:val="24"/>
          <w:szCs w:val="24"/>
        </w:rPr>
        <w:t xml:space="preserve"> </w:t>
      </w:r>
      <w:r w:rsidR="001A5664" w:rsidRPr="00D05D54">
        <w:rPr>
          <w:rFonts w:asciiTheme="minorHAnsi" w:hAnsiTheme="minorHAnsi"/>
          <w:i/>
          <w:sz w:val="24"/>
          <w:szCs w:val="24"/>
        </w:rPr>
        <w:t xml:space="preserve">Контроль характеристик якості виготовлення корпусних деталей. </w:t>
      </w:r>
      <w:r w:rsidR="007B6070" w:rsidRPr="00D05D54">
        <w:rPr>
          <w:rFonts w:asciiTheme="minorHAnsi" w:hAnsiTheme="minorHAnsi"/>
          <w:i/>
          <w:sz w:val="24"/>
          <w:szCs w:val="24"/>
        </w:rPr>
        <w:t>Приклад</w:t>
      </w:r>
      <w:r w:rsidR="001A5664" w:rsidRPr="00D05D54">
        <w:rPr>
          <w:rFonts w:asciiTheme="minorHAnsi" w:hAnsiTheme="minorHAnsi"/>
          <w:i/>
          <w:sz w:val="24"/>
          <w:szCs w:val="24"/>
        </w:rPr>
        <w:t>и</w:t>
      </w:r>
      <w:r w:rsidR="007B6070" w:rsidRPr="00D05D54">
        <w:rPr>
          <w:rFonts w:asciiTheme="minorHAnsi" w:hAnsiTheme="minorHAnsi"/>
          <w:i/>
          <w:sz w:val="24"/>
          <w:szCs w:val="24"/>
        </w:rPr>
        <w:t xml:space="preserve"> п</w:t>
      </w:r>
      <w:r w:rsidRPr="00D05D54">
        <w:rPr>
          <w:rFonts w:asciiTheme="minorHAnsi" w:hAnsiTheme="minorHAnsi"/>
          <w:i/>
          <w:sz w:val="24"/>
          <w:szCs w:val="24"/>
        </w:rPr>
        <w:t>ро</w:t>
      </w:r>
      <w:r w:rsidR="007B6070" w:rsidRPr="00D05D54">
        <w:rPr>
          <w:rFonts w:asciiTheme="minorHAnsi" w:hAnsiTheme="minorHAnsi"/>
          <w:i/>
          <w:sz w:val="24"/>
          <w:szCs w:val="24"/>
        </w:rPr>
        <w:t>є</w:t>
      </w:r>
      <w:r w:rsidRPr="00D05D54">
        <w:rPr>
          <w:rFonts w:asciiTheme="minorHAnsi" w:hAnsiTheme="minorHAnsi"/>
          <w:i/>
          <w:sz w:val="24"/>
          <w:szCs w:val="24"/>
        </w:rPr>
        <w:t>ктування операційн</w:t>
      </w:r>
      <w:r w:rsidR="001A5664" w:rsidRPr="00D05D54">
        <w:rPr>
          <w:rFonts w:asciiTheme="minorHAnsi" w:hAnsiTheme="minorHAnsi"/>
          <w:i/>
          <w:sz w:val="24"/>
          <w:szCs w:val="24"/>
        </w:rPr>
        <w:t>их</w:t>
      </w:r>
      <w:r w:rsidRPr="00D05D54">
        <w:rPr>
          <w:rFonts w:asciiTheme="minorHAnsi" w:hAnsiTheme="minorHAnsi"/>
          <w:i/>
          <w:sz w:val="24"/>
          <w:szCs w:val="24"/>
        </w:rPr>
        <w:t xml:space="preserve"> технологічн</w:t>
      </w:r>
      <w:r w:rsidR="001A5664" w:rsidRPr="00D05D54">
        <w:rPr>
          <w:rFonts w:asciiTheme="minorHAnsi" w:hAnsiTheme="minorHAnsi"/>
          <w:i/>
          <w:sz w:val="24"/>
          <w:szCs w:val="24"/>
        </w:rPr>
        <w:t>их</w:t>
      </w:r>
      <w:r w:rsidRPr="00D05D54">
        <w:rPr>
          <w:rFonts w:asciiTheme="minorHAnsi" w:hAnsiTheme="minorHAnsi"/>
          <w:i/>
          <w:sz w:val="24"/>
          <w:szCs w:val="24"/>
        </w:rPr>
        <w:t xml:space="preserve"> процес</w:t>
      </w:r>
      <w:r w:rsidR="001A5664" w:rsidRPr="00D05D54">
        <w:rPr>
          <w:rFonts w:asciiTheme="minorHAnsi" w:hAnsiTheme="minorHAnsi"/>
          <w:i/>
          <w:sz w:val="24"/>
          <w:szCs w:val="24"/>
        </w:rPr>
        <w:t>ів</w:t>
      </w:r>
      <w:r w:rsidRPr="00D05D54">
        <w:rPr>
          <w:rFonts w:asciiTheme="minorHAnsi" w:hAnsiTheme="minorHAnsi"/>
          <w:i/>
          <w:sz w:val="24"/>
          <w:szCs w:val="24"/>
        </w:rPr>
        <w:t xml:space="preserve"> виготовлення корпусн</w:t>
      </w:r>
      <w:r w:rsidR="001A5664" w:rsidRPr="00D05D54">
        <w:rPr>
          <w:rFonts w:asciiTheme="minorHAnsi" w:hAnsiTheme="minorHAnsi"/>
          <w:i/>
          <w:sz w:val="24"/>
          <w:szCs w:val="24"/>
        </w:rPr>
        <w:t>их</w:t>
      </w:r>
      <w:r w:rsidRPr="00D05D54">
        <w:rPr>
          <w:rFonts w:asciiTheme="minorHAnsi" w:hAnsiTheme="minorHAnsi"/>
          <w:i/>
          <w:sz w:val="24"/>
          <w:szCs w:val="24"/>
        </w:rPr>
        <w:t xml:space="preserve"> детал</w:t>
      </w:r>
      <w:r w:rsidR="001A5664" w:rsidRPr="00D05D54">
        <w:rPr>
          <w:rFonts w:asciiTheme="minorHAnsi" w:hAnsiTheme="minorHAnsi"/>
          <w:i/>
          <w:sz w:val="24"/>
          <w:szCs w:val="24"/>
        </w:rPr>
        <w:t>ей</w:t>
      </w:r>
      <w:r w:rsidRPr="00D05D54">
        <w:rPr>
          <w:rFonts w:asciiTheme="minorHAnsi" w:hAnsiTheme="minorHAnsi"/>
          <w:i/>
          <w:sz w:val="24"/>
          <w:szCs w:val="24"/>
        </w:rPr>
        <w:t xml:space="preserve"> </w:t>
      </w:r>
      <w:r w:rsidR="007B6070" w:rsidRPr="00D05D54">
        <w:rPr>
          <w:rFonts w:asciiTheme="minorHAnsi" w:hAnsiTheme="minorHAnsi"/>
          <w:i/>
          <w:sz w:val="24"/>
          <w:szCs w:val="24"/>
        </w:rPr>
        <w:t>з використанням</w:t>
      </w:r>
      <w:r w:rsidRPr="00D05D54">
        <w:rPr>
          <w:rFonts w:asciiTheme="minorHAnsi" w:hAnsiTheme="minorHAnsi"/>
          <w:i/>
          <w:sz w:val="24"/>
          <w:szCs w:val="24"/>
        </w:rPr>
        <w:t xml:space="preserve"> багатоцільових верстатів. </w:t>
      </w:r>
    </w:p>
    <w:p w14:paraId="51F97129" w14:textId="77777777" w:rsidR="00804AB4" w:rsidRPr="00D05D54" w:rsidRDefault="00804AB4" w:rsidP="00313E93">
      <w:pPr>
        <w:ind w:firstLine="540"/>
        <w:jc w:val="both"/>
      </w:pPr>
    </w:p>
    <w:p w14:paraId="1B7E8A3C" w14:textId="77777777" w:rsidR="008B16FE" w:rsidRPr="00D05D54" w:rsidRDefault="008B16FE" w:rsidP="00313E93">
      <w:pPr>
        <w:pStyle w:val="Heading1"/>
        <w:spacing w:before="0" w:after="0"/>
        <w:rPr>
          <w:color w:val="auto"/>
        </w:rPr>
      </w:pPr>
      <w:r w:rsidRPr="00D05D54">
        <w:rPr>
          <w:color w:val="auto"/>
        </w:rPr>
        <w:t>Навчальні матеріали та ресурси</w:t>
      </w:r>
    </w:p>
    <w:p w14:paraId="6089D080" w14:textId="0EA463AF" w:rsidR="008B16FE" w:rsidRPr="00D05D54" w:rsidRDefault="008B16FE" w:rsidP="00313E93">
      <w:pPr>
        <w:spacing w:line="240" w:lineRule="auto"/>
        <w:jc w:val="both"/>
        <w:rPr>
          <w:rFonts w:asciiTheme="minorHAnsi" w:hAnsiTheme="minorHAnsi"/>
          <w:i/>
          <w:sz w:val="24"/>
          <w:szCs w:val="24"/>
        </w:rPr>
      </w:pPr>
      <w:r w:rsidRPr="00D05D54">
        <w:rPr>
          <w:rFonts w:asciiTheme="minorHAnsi" w:hAnsiTheme="minorHAnsi"/>
          <w:i/>
          <w:sz w:val="24"/>
          <w:szCs w:val="24"/>
        </w:rPr>
        <w:t>Зазначається: базова (підручники, навчальні посібники) та додаткова (монографії, статті, документи, електронні ресурси) література</w:t>
      </w:r>
      <w:r w:rsidR="005D764D" w:rsidRPr="00D05D54">
        <w:rPr>
          <w:rFonts w:asciiTheme="minorHAnsi" w:hAnsiTheme="minorHAnsi"/>
          <w:i/>
          <w:sz w:val="24"/>
          <w:szCs w:val="24"/>
        </w:rPr>
        <w:t>,</w:t>
      </w:r>
      <w:r w:rsidRPr="00D05D54">
        <w:rPr>
          <w:rFonts w:asciiTheme="minorHAnsi" w:hAnsiTheme="minorHAnsi"/>
          <w:i/>
          <w:sz w:val="24"/>
          <w:szCs w:val="24"/>
        </w:rPr>
        <w:t xml:space="preserve"> яку потрібно прочитати або використовувати </w:t>
      </w:r>
      <w:r w:rsidR="005D764D" w:rsidRPr="00D05D54">
        <w:rPr>
          <w:rFonts w:asciiTheme="minorHAnsi" w:hAnsiTheme="minorHAnsi"/>
          <w:i/>
          <w:sz w:val="24"/>
          <w:szCs w:val="24"/>
        </w:rPr>
        <w:t>для опанування дисципліни.</w:t>
      </w:r>
    </w:p>
    <w:p w14:paraId="6FC9BD79" w14:textId="77777777" w:rsidR="00D53DDE" w:rsidRPr="00D05D54" w:rsidRDefault="00D53DDE" w:rsidP="00313E93">
      <w:pPr>
        <w:spacing w:line="240" w:lineRule="auto"/>
        <w:jc w:val="both"/>
        <w:rPr>
          <w:rFonts w:asciiTheme="minorHAnsi" w:hAnsiTheme="minorHAnsi"/>
          <w:b/>
          <w:i/>
          <w:sz w:val="24"/>
          <w:szCs w:val="24"/>
        </w:rPr>
      </w:pPr>
      <w:bookmarkStart w:id="4" w:name="_Hlk107401766"/>
      <w:r w:rsidRPr="00D05D54">
        <w:rPr>
          <w:rFonts w:asciiTheme="minorHAnsi" w:hAnsiTheme="minorHAnsi"/>
          <w:b/>
          <w:i/>
          <w:sz w:val="24"/>
          <w:szCs w:val="24"/>
        </w:rPr>
        <w:t>Основна література</w:t>
      </w:r>
    </w:p>
    <w:bookmarkEnd w:id="4"/>
    <w:p w14:paraId="2976D068" w14:textId="77777777" w:rsidR="00D53DDE" w:rsidRPr="00D05D54" w:rsidRDefault="00D53DDE" w:rsidP="00313E93">
      <w:pPr>
        <w:numPr>
          <w:ilvl w:val="0"/>
          <w:numId w:val="27"/>
        </w:numPr>
        <w:tabs>
          <w:tab w:val="clear" w:pos="928"/>
        </w:tabs>
        <w:spacing w:line="240" w:lineRule="auto"/>
        <w:ind w:left="709" w:hanging="283"/>
        <w:jc w:val="both"/>
        <w:rPr>
          <w:rFonts w:asciiTheme="minorHAnsi" w:hAnsiTheme="minorHAnsi"/>
          <w:b/>
          <w:bCs/>
          <w:i/>
          <w:sz w:val="24"/>
          <w:szCs w:val="24"/>
        </w:rPr>
      </w:pPr>
      <w:r w:rsidRPr="00D05D54">
        <w:rPr>
          <w:rFonts w:asciiTheme="minorHAnsi" w:hAnsiTheme="minorHAnsi"/>
          <w:i/>
          <w:sz w:val="24"/>
          <w:szCs w:val="24"/>
        </w:rPr>
        <w:t xml:space="preserve">Біланенко, В.Г., Приходько, В.П., Мельник, О.О. (2019). Проектування технологічних процесів. Частина1. Оброблення деталей-тіл обертання. [Електронний ресурс] : навчальний посібник для студентів спеціальності 131 «Прикладна механіка» спеціалізацій «Технології машинобудування» та «Технології виготовлення літальних апаратів» / НТУУ «КПІ ім. Ігоря Сікорського»; – Електронні текстові дані (1 файл: pdf - 12,8 Мбайт). Київ : «КПІ ім. Ігоря Сікорського». Вилучено з </w:t>
      </w:r>
      <w:r w:rsidR="00313E93" w:rsidRPr="00D05D54">
        <w:fldChar w:fldCharType="begin"/>
      </w:r>
      <w:r w:rsidR="00313E93" w:rsidRPr="00D05D54">
        <w:instrText>HYPERLINK "http://ela.kpi.ua/handle/123456789/27740"</w:instrText>
      </w:r>
      <w:r w:rsidR="00313E93" w:rsidRPr="00D05D54">
        <w:fldChar w:fldCharType="separate"/>
      </w:r>
      <w:r w:rsidRPr="00D05D54">
        <w:rPr>
          <w:rStyle w:val="Hyperlink"/>
          <w:rFonts w:asciiTheme="minorHAnsi" w:hAnsiTheme="minorHAnsi"/>
          <w:b/>
          <w:bCs/>
          <w:i/>
          <w:color w:val="auto"/>
          <w:sz w:val="24"/>
          <w:szCs w:val="24"/>
        </w:rPr>
        <w:t>http://ela.kpi.ua/handle/123456789/27740</w:t>
      </w:r>
      <w:r w:rsidR="00313E93" w:rsidRPr="00D05D54">
        <w:rPr>
          <w:rStyle w:val="Hyperlink"/>
          <w:rFonts w:asciiTheme="minorHAnsi" w:hAnsiTheme="minorHAnsi"/>
          <w:b/>
          <w:bCs/>
          <w:i/>
          <w:color w:val="auto"/>
          <w:sz w:val="24"/>
          <w:szCs w:val="24"/>
        </w:rPr>
        <w:fldChar w:fldCharType="end"/>
      </w:r>
      <w:r w:rsidRPr="00D05D54">
        <w:rPr>
          <w:rFonts w:asciiTheme="minorHAnsi" w:hAnsiTheme="minorHAnsi"/>
          <w:b/>
          <w:bCs/>
          <w:i/>
          <w:sz w:val="24"/>
          <w:szCs w:val="24"/>
        </w:rPr>
        <w:t xml:space="preserve"> </w:t>
      </w:r>
    </w:p>
    <w:p w14:paraId="65DDFD0A" w14:textId="0245B3D5" w:rsidR="00D53DDE" w:rsidRPr="00D05D54" w:rsidRDefault="000D3C9A" w:rsidP="00313E93">
      <w:pPr>
        <w:numPr>
          <w:ilvl w:val="0"/>
          <w:numId w:val="27"/>
        </w:numPr>
        <w:tabs>
          <w:tab w:val="clear" w:pos="928"/>
          <w:tab w:val="num" w:pos="993"/>
        </w:tabs>
        <w:spacing w:line="240" w:lineRule="auto"/>
        <w:ind w:left="709" w:hanging="283"/>
        <w:jc w:val="both"/>
        <w:rPr>
          <w:rFonts w:asciiTheme="minorHAnsi" w:hAnsiTheme="minorHAnsi"/>
          <w:i/>
          <w:sz w:val="24"/>
          <w:szCs w:val="24"/>
        </w:rPr>
      </w:pPr>
      <w:r w:rsidRPr="00D05D54">
        <w:rPr>
          <w:rFonts w:asciiTheme="minorHAnsi" w:hAnsiTheme="minorHAnsi"/>
          <w:i/>
          <w:sz w:val="24"/>
          <w:szCs w:val="24"/>
        </w:rPr>
        <w:t xml:space="preserve">Картавов С.А. </w:t>
      </w:r>
      <w:r w:rsidR="00D53DDE" w:rsidRPr="00D05D54">
        <w:rPr>
          <w:rFonts w:asciiTheme="minorHAnsi" w:hAnsiTheme="minorHAnsi"/>
          <w:i/>
          <w:sz w:val="24"/>
          <w:szCs w:val="24"/>
        </w:rPr>
        <w:t>Технология машиностроения (специальная часть) /.-2-е изд., перераб. и доп.- Киев: Вища школа, Головное издательство,1984.- 272с.</w:t>
      </w:r>
    </w:p>
    <w:p w14:paraId="2867458A" w14:textId="77777777" w:rsidR="000D3C9A" w:rsidRPr="00D05D54" w:rsidRDefault="000D3C9A" w:rsidP="00313E93">
      <w:pPr>
        <w:numPr>
          <w:ilvl w:val="0"/>
          <w:numId w:val="27"/>
        </w:numPr>
        <w:tabs>
          <w:tab w:val="clear" w:pos="928"/>
          <w:tab w:val="num" w:pos="993"/>
        </w:tabs>
        <w:spacing w:line="240" w:lineRule="auto"/>
        <w:ind w:left="709" w:hanging="283"/>
        <w:jc w:val="both"/>
        <w:rPr>
          <w:rFonts w:asciiTheme="minorHAnsi" w:hAnsiTheme="minorHAnsi"/>
          <w:i/>
          <w:sz w:val="24"/>
          <w:szCs w:val="24"/>
        </w:rPr>
      </w:pPr>
      <w:r w:rsidRPr="00D05D54">
        <w:rPr>
          <w:rFonts w:asciiTheme="minorHAnsi" w:hAnsiTheme="minorHAnsi"/>
          <w:i/>
          <w:sz w:val="24"/>
          <w:szCs w:val="24"/>
        </w:rPr>
        <w:t>Мельничук П.П., Боровик А.І., Лінчевський П.А., Петраков Ю.В. Технологія машинобудування: Підручник. – Житомир:ЖДТУ, 2005.-882с.</w:t>
      </w:r>
    </w:p>
    <w:p w14:paraId="1041676A" w14:textId="395FB9CA" w:rsidR="00D53DDE" w:rsidRPr="00D05D54" w:rsidRDefault="00D53DDE" w:rsidP="00313E93">
      <w:pPr>
        <w:numPr>
          <w:ilvl w:val="0"/>
          <w:numId w:val="27"/>
        </w:numPr>
        <w:tabs>
          <w:tab w:val="clear" w:pos="928"/>
          <w:tab w:val="num" w:pos="993"/>
        </w:tabs>
        <w:spacing w:line="240" w:lineRule="auto"/>
        <w:ind w:left="709" w:hanging="283"/>
        <w:jc w:val="both"/>
        <w:rPr>
          <w:rFonts w:asciiTheme="minorHAnsi" w:hAnsiTheme="minorHAnsi"/>
          <w:i/>
          <w:sz w:val="24"/>
          <w:szCs w:val="24"/>
        </w:rPr>
      </w:pPr>
      <w:r w:rsidRPr="00D05D54">
        <w:rPr>
          <w:rFonts w:asciiTheme="minorHAnsi" w:hAnsiTheme="minorHAnsi"/>
          <w:i/>
          <w:sz w:val="24"/>
          <w:szCs w:val="24"/>
        </w:rPr>
        <w:t>Якимов О.В., Гусаров В.С., Якимов О.О., Лінчевський П.А. Технологія автоматизованого машинобудування: Підручник.-К.:ІСДО,1994.- 400с.</w:t>
      </w:r>
    </w:p>
    <w:p w14:paraId="63B9459E" w14:textId="52E98CF3" w:rsidR="000D3C9A" w:rsidRPr="00D05D54" w:rsidRDefault="00D53DDE" w:rsidP="00313E93">
      <w:pPr>
        <w:numPr>
          <w:ilvl w:val="0"/>
          <w:numId w:val="27"/>
        </w:numPr>
        <w:spacing w:line="240" w:lineRule="auto"/>
        <w:ind w:left="709" w:hanging="283"/>
        <w:jc w:val="both"/>
        <w:rPr>
          <w:rFonts w:asciiTheme="minorHAnsi" w:hAnsiTheme="minorHAnsi"/>
          <w:i/>
          <w:sz w:val="24"/>
          <w:szCs w:val="24"/>
        </w:rPr>
      </w:pPr>
      <w:r w:rsidRPr="00D05D54">
        <w:rPr>
          <w:rFonts w:asciiTheme="minorHAnsi" w:hAnsiTheme="minorHAnsi"/>
          <w:bCs/>
          <w:i/>
          <w:sz w:val="24"/>
          <w:szCs w:val="24"/>
        </w:rPr>
        <w:t>Приходько В.П.</w:t>
      </w:r>
      <w:r w:rsidRPr="00D05D54">
        <w:rPr>
          <w:rFonts w:asciiTheme="minorHAnsi" w:hAnsiTheme="minorHAnsi"/>
          <w:b/>
          <w:i/>
          <w:sz w:val="24"/>
          <w:szCs w:val="24"/>
        </w:rPr>
        <w:t xml:space="preserve"> </w:t>
      </w:r>
      <w:r w:rsidRPr="00D05D54">
        <w:rPr>
          <w:rFonts w:asciiTheme="minorHAnsi" w:hAnsiTheme="minorHAnsi"/>
          <w:bCs/>
          <w:i/>
          <w:sz w:val="24"/>
          <w:szCs w:val="24"/>
        </w:rPr>
        <w:t>РОЗМІРНЕ МОДЕЛЮВАННЯ ТА АНАЛІЗ ТЕХНОЛОГІЧНИХ ПРОЦЕСІВ.</w:t>
      </w:r>
      <w:r w:rsidRPr="00D05D54">
        <w:rPr>
          <w:rFonts w:asciiTheme="minorHAnsi" w:hAnsiTheme="minorHAnsi"/>
          <w:b/>
          <w:i/>
          <w:sz w:val="24"/>
          <w:szCs w:val="24"/>
        </w:rPr>
        <w:t xml:space="preserve"> </w:t>
      </w:r>
      <w:r w:rsidRPr="00D05D54">
        <w:rPr>
          <w:rFonts w:asciiTheme="minorHAnsi" w:hAnsiTheme="minorHAnsi"/>
          <w:bCs/>
          <w:i/>
          <w:sz w:val="24"/>
          <w:szCs w:val="24"/>
        </w:rPr>
        <w:t>[Електронний ресурс]: навчальний посібник для студентів спеціальності 131 «Прикладна механіка» – Електронні текстові дані      (1 файл</w:t>
      </w:r>
      <w:r w:rsidRPr="00D05D54">
        <w:rPr>
          <w:rFonts w:asciiTheme="minorHAnsi" w:hAnsiTheme="minorHAnsi"/>
          <w:b/>
          <w:bCs/>
          <w:i/>
          <w:sz w:val="24"/>
          <w:szCs w:val="24"/>
        </w:rPr>
        <w:t xml:space="preserve">: </w:t>
      </w:r>
      <w:r w:rsidRPr="00D05D54">
        <w:rPr>
          <w:rFonts w:asciiTheme="minorHAnsi" w:hAnsiTheme="minorHAnsi"/>
          <w:i/>
          <w:sz w:val="24"/>
          <w:szCs w:val="24"/>
        </w:rPr>
        <w:t>pdf.</w:t>
      </w:r>
      <w:r w:rsidRPr="00D05D54">
        <w:rPr>
          <w:rFonts w:asciiTheme="minorHAnsi" w:hAnsiTheme="minorHAnsi"/>
          <w:b/>
          <w:bCs/>
          <w:i/>
          <w:sz w:val="24"/>
          <w:szCs w:val="24"/>
        </w:rPr>
        <w:t>-</w:t>
      </w:r>
      <w:r w:rsidRPr="00D05D54">
        <w:rPr>
          <w:rFonts w:asciiTheme="minorHAnsi" w:hAnsiTheme="minorHAnsi"/>
          <w:bCs/>
          <w:i/>
          <w:sz w:val="24"/>
          <w:szCs w:val="24"/>
        </w:rPr>
        <w:t xml:space="preserve"> 15.2 Мбайт). –  Київ : КПІ ім. Ігоря Сікорського, 2021.  –  249 с.                                                                  Доступ: </w:t>
      </w:r>
      <w:bookmarkStart w:id="5" w:name="_Hlk63152891"/>
      <w:r w:rsidRPr="00D05D54">
        <w:rPr>
          <w:rFonts w:asciiTheme="minorHAnsi" w:hAnsiTheme="minorHAnsi"/>
          <w:bCs/>
          <w:i/>
          <w:sz w:val="24"/>
          <w:szCs w:val="24"/>
        </w:rPr>
        <w:t xml:space="preserve"> </w:t>
      </w:r>
      <w:hyperlink r:id="rId14" w:history="1">
        <w:r w:rsidR="000D3C9A" w:rsidRPr="00D05D54">
          <w:rPr>
            <w:rStyle w:val="Hyperlink"/>
            <w:rFonts w:asciiTheme="minorHAnsi" w:hAnsiTheme="minorHAnsi"/>
            <w:bCs/>
            <w:i/>
            <w:color w:val="auto"/>
            <w:sz w:val="24"/>
            <w:szCs w:val="24"/>
          </w:rPr>
          <w:t>https://ela.kpi.ua/handle/123456789/38826</w:t>
        </w:r>
      </w:hyperlink>
      <w:bookmarkEnd w:id="5"/>
    </w:p>
    <w:p w14:paraId="7549BED9" w14:textId="43991B4E" w:rsidR="000D3C9A" w:rsidRPr="00D05D54" w:rsidRDefault="00D53DDE" w:rsidP="00313E93">
      <w:pPr>
        <w:numPr>
          <w:ilvl w:val="0"/>
          <w:numId w:val="27"/>
        </w:numPr>
        <w:tabs>
          <w:tab w:val="num" w:pos="709"/>
        </w:tabs>
        <w:spacing w:line="240" w:lineRule="auto"/>
        <w:ind w:left="709" w:hanging="283"/>
        <w:jc w:val="both"/>
        <w:rPr>
          <w:rFonts w:asciiTheme="minorHAnsi" w:hAnsiTheme="minorHAnsi"/>
          <w:i/>
          <w:sz w:val="24"/>
          <w:szCs w:val="24"/>
        </w:rPr>
      </w:pPr>
      <w:r w:rsidRPr="00D05D54">
        <w:rPr>
          <w:rFonts w:asciiTheme="minorHAnsi" w:hAnsiTheme="minorHAnsi"/>
          <w:i/>
          <w:sz w:val="24"/>
          <w:szCs w:val="24"/>
        </w:rPr>
        <w:t xml:space="preserve">Приходько В. П., Литвин О. В. Проектування оснащення верстатів, роботів і машин [Електронний ресурс] : навчальний посібник для студентів, які навчаються за спеціальністю 133 «Галузеве машинобудування» спеціалізацією «Комп’ютерне проектування верстатів, роботів і машин» / НТУУ «КПІ ім. Ігоря Сікорського» ; – Електронні текстові дані (1 файл: 22,0 Мбайт). – Київ : НТУУ «КПІ ім. Ігоря Сікорського», 2018. – 211 с. – Назва з екрана. – Доступ : </w:t>
      </w:r>
      <w:r w:rsidR="00313E93" w:rsidRPr="00D05D54">
        <w:fldChar w:fldCharType="begin"/>
      </w:r>
      <w:r w:rsidR="00313E93" w:rsidRPr="00D05D54">
        <w:instrText>HYPERLINK "http://ela.kpi.ua/handle/123456789/22775"</w:instrText>
      </w:r>
      <w:r w:rsidR="00313E93" w:rsidRPr="00D05D54">
        <w:fldChar w:fldCharType="separate"/>
      </w:r>
      <w:r w:rsidR="000D3C9A" w:rsidRPr="00D05D54">
        <w:rPr>
          <w:rStyle w:val="Hyperlink"/>
          <w:rFonts w:asciiTheme="minorHAnsi" w:hAnsiTheme="minorHAnsi"/>
          <w:i/>
          <w:color w:val="auto"/>
          <w:sz w:val="24"/>
          <w:szCs w:val="24"/>
        </w:rPr>
        <w:t>http://ela.kpi.ua/handle/123456789/22775</w:t>
      </w:r>
      <w:r w:rsidR="00313E93" w:rsidRPr="00D05D54">
        <w:rPr>
          <w:rStyle w:val="Hyperlink"/>
          <w:rFonts w:asciiTheme="minorHAnsi" w:hAnsiTheme="minorHAnsi"/>
          <w:i/>
          <w:color w:val="auto"/>
          <w:sz w:val="24"/>
          <w:szCs w:val="24"/>
        </w:rPr>
        <w:fldChar w:fldCharType="end"/>
      </w:r>
    </w:p>
    <w:p w14:paraId="1A6D28D6" w14:textId="0607D381" w:rsidR="000D3C9A" w:rsidRPr="00D05D54" w:rsidRDefault="000D3C9A" w:rsidP="00313E93">
      <w:pPr>
        <w:spacing w:line="240" w:lineRule="auto"/>
        <w:ind w:left="360"/>
        <w:jc w:val="both"/>
        <w:rPr>
          <w:rFonts w:asciiTheme="minorHAnsi" w:hAnsiTheme="minorHAnsi"/>
          <w:b/>
          <w:i/>
          <w:sz w:val="24"/>
          <w:szCs w:val="24"/>
        </w:rPr>
      </w:pPr>
      <w:r w:rsidRPr="00D05D54">
        <w:rPr>
          <w:rFonts w:asciiTheme="minorHAnsi" w:hAnsiTheme="minorHAnsi"/>
          <w:b/>
          <w:i/>
          <w:sz w:val="24"/>
          <w:szCs w:val="24"/>
        </w:rPr>
        <w:t xml:space="preserve"> Додаткова література</w:t>
      </w:r>
    </w:p>
    <w:p w14:paraId="731383ED" w14:textId="68C45CF3" w:rsidR="00D53DDE" w:rsidRPr="00D05D54" w:rsidRDefault="00D53DDE" w:rsidP="00313E93">
      <w:pPr>
        <w:spacing w:line="240" w:lineRule="auto"/>
        <w:ind w:left="360"/>
        <w:jc w:val="both"/>
        <w:rPr>
          <w:rFonts w:asciiTheme="minorHAnsi" w:hAnsiTheme="minorHAnsi"/>
          <w:i/>
          <w:sz w:val="24"/>
          <w:szCs w:val="24"/>
        </w:rPr>
      </w:pPr>
    </w:p>
    <w:p w14:paraId="4EB90366" w14:textId="77777777" w:rsidR="00D53DDE" w:rsidRPr="00D05D54" w:rsidRDefault="00D53DDE" w:rsidP="00313E93">
      <w:pPr>
        <w:numPr>
          <w:ilvl w:val="0"/>
          <w:numId w:val="27"/>
        </w:numPr>
        <w:spacing w:line="240" w:lineRule="auto"/>
        <w:jc w:val="both"/>
        <w:rPr>
          <w:rFonts w:asciiTheme="minorHAnsi" w:hAnsiTheme="minorHAnsi"/>
          <w:i/>
          <w:sz w:val="24"/>
          <w:szCs w:val="24"/>
        </w:rPr>
      </w:pPr>
      <w:r w:rsidRPr="00D05D54">
        <w:rPr>
          <w:rFonts w:asciiTheme="minorHAnsi" w:hAnsiTheme="minorHAnsi"/>
          <w:i/>
          <w:sz w:val="24"/>
          <w:szCs w:val="24"/>
        </w:rPr>
        <w:t xml:space="preserve"> Бондаpенко С.Г. Розмipнi pозpахунки механоскладального виpобництва. Київ. 1993. Мiносвiти Укpаїни, iнститут системних дослiджень освiти Укpаїни.</w:t>
      </w:r>
    </w:p>
    <w:p w14:paraId="2AC433E7" w14:textId="77777777" w:rsidR="00D53DDE" w:rsidRPr="00D05D54" w:rsidRDefault="00D53DDE" w:rsidP="00313E93">
      <w:pPr>
        <w:numPr>
          <w:ilvl w:val="0"/>
          <w:numId w:val="27"/>
        </w:numPr>
        <w:spacing w:line="240" w:lineRule="auto"/>
        <w:jc w:val="both"/>
        <w:rPr>
          <w:rFonts w:asciiTheme="minorHAnsi" w:hAnsiTheme="minorHAnsi"/>
          <w:i/>
          <w:sz w:val="24"/>
          <w:szCs w:val="24"/>
        </w:rPr>
      </w:pPr>
      <w:r w:rsidRPr="00D05D54">
        <w:rPr>
          <w:rFonts w:asciiTheme="minorHAnsi" w:hAnsiTheme="minorHAnsi"/>
          <w:i/>
          <w:sz w:val="24"/>
          <w:szCs w:val="24"/>
        </w:rPr>
        <w:t>В.Д. Рудь, О.О.Герасимчук, Т.П.Маркова Розмірно-точносний аналіз конструкцій та технологій. Навч. посiбник.- Луцьк: РВВ ЛДТУ,2008 - 344с.</w:t>
      </w:r>
    </w:p>
    <w:p w14:paraId="26915DF4" w14:textId="77777777" w:rsidR="004473B4" w:rsidRPr="00D05D54" w:rsidRDefault="00D53DDE" w:rsidP="00313E93">
      <w:pPr>
        <w:numPr>
          <w:ilvl w:val="0"/>
          <w:numId w:val="27"/>
        </w:numPr>
        <w:spacing w:line="240" w:lineRule="auto"/>
        <w:jc w:val="both"/>
        <w:rPr>
          <w:rFonts w:asciiTheme="minorHAnsi" w:hAnsiTheme="minorHAnsi"/>
          <w:b/>
          <w:i/>
          <w:sz w:val="24"/>
          <w:szCs w:val="24"/>
        </w:rPr>
      </w:pPr>
      <w:r w:rsidRPr="00D05D54">
        <w:rPr>
          <w:rFonts w:asciiTheme="minorHAnsi" w:hAnsiTheme="minorHAnsi"/>
          <w:i/>
          <w:sz w:val="24"/>
          <w:szCs w:val="24"/>
        </w:rPr>
        <w:t>Якимов А.В., Линчевский П.А., Якимов А.А. Обоснование маpшpута обpаботки и pазмеpный анализ технологических пpоцессов. Учебное пособие. Киев: УМКВО, 1993 - 128с.</w:t>
      </w:r>
    </w:p>
    <w:p w14:paraId="520D25FF" w14:textId="77777777" w:rsidR="000D3C9A" w:rsidRPr="00D05D54" w:rsidRDefault="000D3C9A" w:rsidP="00313E93">
      <w:pPr>
        <w:pStyle w:val="ListParagraph"/>
        <w:numPr>
          <w:ilvl w:val="0"/>
          <w:numId w:val="27"/>
        </w:numPr>
        <w:rPr>
          <w:rFonts w:asciiTheme="minorHAnsi" w:hAnsiTheme="minorHAnsi"/>
          <w:i/>
          <w:sz w:val="24"/>
          <w:szCs w:val="24"/>
        </w:rPr>
      </w:pPr>
      <w:r w:rsidRPr="00D05D54">
        <w:rPr>
          <w:rFonts w:asciiTheme="minorHAnsi" w:hAnsiTheme="minorHAnsi"/>
          <w:i/>
          <w:sz w:val="24"/>
          <w:szCs w:val="24"/>
        </w:rPr>
        <w:lastRenderedPageBreak/>
        <w:t>Технология машиностроения (специальная часть): Учебник для машиностроительных специальностей вузов /А.А.Гусев, Е.Р.Ковальчук,И.М.Колесов и др.- М.: Машиностроение,1986.- 480с.</w:t>
      </w:r>
    </w:p>
    <w:p w14:paraId="1FE9668C" w14:textId="77777777" w:rsidR="00D53DDE" w:rsidRPr="00D05D54" w:rsidRDefault="00D53DDE" w:rsidP="00313E93">
      <w:pPr>
        <w:pStyle w:val="ListParagraph"/>
        <w:numPr>
          <w:ilvl w:val="0"/>
          <w:numId w:val="27"/>
        </w:numPr>
        <w:rPr>
          <w:rFonts w:asciiTheme="minorHAnsi" w:hAnsiTheme="minorHAnsi"/>
          <w:i/>
          <w:sz w:val="24"/>
          <w:szCs w:val="24"/>
        </w:rPr>
      </w:pPr>
      <w:r w:rsidRPr="00D05D54">
        <w:rPr>
          <w:rFonts w:asciiTheme="minorHAnsi" w:hAnsiTheme="minorHAnsi"/>
          <w:i/>
          <w:sz w:val="24"/>
          <w:szCs w:val="24"/>
        </w:rPr>
        <w:t>Ковшов А.Н. Технология машиностроения: Учебник для студентов машино-строительных специальностей вузов. - М.: Машиностроение,1987.- 320с.</w:t>
      </w:r>
    </w:p>
    <w:p w14:paraId="000DA150" w14:textId="77777777" w:rsidR="00D53DDE" w:rsidRPr="00D05D54" w:rsidRDefault="00D53DDE" w:rsidP="00313E93">
      <w:pPr>
        <w:pStyle w:val="ListParagraph"/>
        <w:numPr>
          <w:ilvl w:val="0"/>
          <w:numId w:val="27"/>
        </w:numPr>
        <w:rPr>
          <w:rFonts w:asciiTheme="minorHAnsi" w:hAnsiTheme="minorHAnsi"/>
          <w:i/>
          <w:sz w:val="24"/>
          <w:szCs w:val="24"/>
        </w:rPr>
      </w:pPr>
      <w:r w:rsidRPr="00D05D54">
        <w:rPr>
          <w:rFonts w:asciiTheme="minorHAnsi" w:hAnsiTheme="minorHAnsi"/>
          <w:i/>
          <w:sz w:val="24"/>
          <w:szCs w:val="24"/>
        </w:rPr>
        <w:t xml:space="preserve">Проектирование технологии: Учебник для студентов машиностроительных специальностей вузов/ И.М.Баранчукова, А.А.Гусев, Ю.Б.Крамаренко и др.; Под общ. ред. Ю.М.Соломенцева. - М.: Машиностроение, 1990.- 416с. </w:t>
      </w:r>
    </w:p>
    <w:p w14:paraId="5390F189" w14:textId="77777777" w:rsidR="00D53DDE" w:rsidRPr="00D05D54" w:rsidRDefault="00D53DDE" w:rsidP="00313E93">
      <w:pPr>
        <w:spacing w:line="240" w:lineRule="auto"/>
        <w:jc w:val="both"/>
        <w:rPr>
          <w:rFonts w:asciiTheme="minorHAnsi" w:hAnsiTheme="minorHAnsi"/>
          <w:i/>
          <w:sz w:val="24"/>
          <w:szCs w:val="24"/>
        </w:rPr>
      </w:pPr>
    </w:p>
    <w:p w14:paraId="22109AE4" w14:textId="77777777" w:rsidR="008B16FE" w:rsidRPr="00D05D54" w:rsidRDefault="008B16FE" w:rsidP="00313E93">
      <w:pPr>
        <w:spacing w:line="240" w:lineRule="auto"/>
        <w:jc w:val="both"/>
        <w:rPr>
          <w:rFonts w:asciiTheme="minorHAnsi" w:hAnsiTheme="minorHAnsi"/>
          <w:i/>
          <w:sz w:val="24"/>
          <w:szCs w:val="24"/>
        </w:rPr>
      </w:pPr>
      <w:r w:rsidRPr="00D05D54">
        <w:rPr>
          <w:rFonts w:asciiTheme="minorHAnsi" w:hAnsiTheme="minorHAnsi"/>
          <w:i/>
          <w:sz w:val="24"/>
          <w:szCs w:val="24"/>
        </w:rPr>
        <w:t>Можна нада</w:t>
      </w:r>
      <w:r w:rsidR="005D764D" w:rsidRPr="00D05D54">
        <w:rPr>
          <w:rFonts w:asciiTheme="minorHAnsi" w:hAnsiTheme="minorHAnsi"/>
          <w:i/>
          <w:sz w:val="24"/>
          <w:szCs w:val="24"/>
        </w:rPr>
        <w:t>ти рекомендації та роз’яснення:</w:t>
      </w:r>
    </w:p>
    <w:p w14:paraId="7212CEE1" w14:textId="77777777" w:rsidR="008B16FE" w:rsidRPr="00D05D54" w:rsidRDefault="008B16FE" w:rsidP="00313E93">
      <w:pPr>
        <w:pStyle w:val="ListParagraph"/>
        <w:numPr>
          <w:ilvl w:val="0"/>
          <w:numId w:val="12"/>
        </w:numPr>
        <w:spacing w:line="240" w:lineRule="auto"/>
        <w:jc w:val="both"/>
        <w:rPr>
          <w:rFonts w:asciiTheme="minorHAnsi" w:hAnsiTheme="minorHAnsi"/>
          <w:i/>
          <w:spacing w:val="-4"/>
          <w:sz w:val="24"/>
          <w:szCs w:val="24"/>
        </w:rPr>
      </w:pPr>
      <w:r w:rsidRPr="00D05D54">
        <w:rPr>
          <w:rFonts w:asciiTheme="minorHAnsi" w:hAnsiTheme="minorHAnsi"/>
          <w:i/>
          <w:spacing w:val="-4"/>
          <w:sz w:val="24"/>
          <w:szCs w:val="24"/>
        </w:rPr>
        <w:t xml:space="preserve">де можна знайти зазначені матеріали (бібліотека, </w:t>
      </w:r>
      <w:r w:rsidR="005D764D" w:rsidRPr="00D05D54">
        <w:rPr>
          <w:rFonts w:asciiTheme="minorHAnsi" w:hAnsiTheme="minorHAnsi"/>
          <w:i/>
          <w:spacing w:val="-4"/>
          <w:sz w:val="24"/>
          <w:szCs w:val="24"/>
        </w:rPr>
        <w:t>методичний кабінет, інтернет тощо);</w:t>
      </w:r>
    </w:p>
    <w:p w14:paraId="56977477" w14:textId="77777777" w:rsidR="008B16FE" w:rsidRPr="00D05D54" w:rsidRDefault="008B16FE" w:rsidP="00313E93">
      <w:pPr>
        <w:pStyle w:val="ListParagraph"/>
        <w:numPr>
          <w:ilvl w:val="0"/>
          <w:numId w:val="12"/>
        </w:numPr>
        <w:spacing w:line="240" w:lineRule="auto"/>
        <w:jc w:val="both"/>
        <w:rPr>
          <w:rFonts w:asciiTheme="minorHAnsi" w:hAnsiTheme="minorHAnsi"/>
          <w:i/>
          <w:sz w:val="24"/>
          <w:szCs w:val="24"/>
        </w:rPr>
      </w:pPr>
      <w:r w:rsidRPr="00D05D54">
        <w:rPr>
          <w:rFonts w:asciiTheme="minorHAnsi" w:hAnsiTheme="minorHAnsi"/>
          <w:i/>
          <w:sz w:val="24"/>
          <w:szCs w:val="24"/>
        </w:rPr>
        <w:t>що з цього є обов’язковим для прочитання, а що факультативним;</w:t>
      </w:r>
    </w:p>
    <w:p w14:paraId="0B5BD446" w14:textId="77777777" w:rsidR="008B16FE" w:rsidRPr="00D05D54" w:rsidRDefault="008B16FE" w:rsidP="00313E93">
      <w:pPr>
        <w:pStyle w:val="ListParagraph"/>
        <w:numPr>
          <w:ilvl w:val="0"/>
          <w:numId w:val="12"/>
        </w:numPr>
        <w:spacing w:line="240" w:lineRule="auto"/>
        <w:jc w:val="both"/>
        <w:rPr>
          <w:rFonts w:asciiTheme="minorHAnsi" w:hAnsiTheme="minorHAnsi"/>
          <w:i/>
          <w:sz w:val="24"/>
          <w:szCs w:val="24"/>
        </w:rPr>
      </w:pPr>
      <w:r w:rsidRPr="00D05D54">
        <w:rPr>
          <w:rFonts w:asciiTheme="minorHAnsi" w:hAnsiTheme="minorHAnsi"/>
          <w:i/>
          <w:sz w:val="24"/>
          <w:szCs w:val="24"/>
        </w:rPr>
        <w:t xml:space="preserve">як саме студент/аспірант має використовувати ці матеріали (читати повністю, </w:t>
      </w:r>
      <w:r w:rsidR="005D764D" w:rsidRPr="00D05D54">
        <w:rPr>
          <w:rFonts w:asciiTheme="minorHAnsi" w:hAnsiTheme="minorHAnsi"/>
          <w:i/>
          <w:sz w:val="24"/>
          <w:szCs w:val="24"/>
        </w:rPr>
        <w:t>ознайомитись тощо);</w:t>
      </w:r>
    </w:p>
    <w:p w14:paraId="5CEB2924" w14:textId="77777777" w:rsidR="008B16FE" w:rsidRPr="00D05D54" w:rsidRDefault="008B16FE" w:rsidP="00313E93">
      <w:pPr>
        <w:pStyle w:val="ListParagraph"/>
        <w:numPr>
          <w:ilvl w:val="0"/>
          <w:numId w:val="12"/>
        </w:numPr>
        <w:spacing w:line="240" w:lineRule="auto"/>
        <w:jc w:val="both"/>
        <w:rPr>
          <w:rFonts w:asciiTheme="minorHAnsi" w:hAnsiTheme="minorHAnsi"/>
          <w:i/>
          <w:sz w:val="24"/>
          <w:szCs w:val="24"/>
        </w:rPr>
      </w:pPr>
      <w:r w:rsidRPr="00D05D54">
        <w:rPr>
          <w:rFonts w:asciiTheme="minorHAnsi" w:hAnsiTheme="minorHAnsi"/>
          <w:i/>
          <w:sz w:val="24"/>
          <w:szCs w:val="24"/>
        </w:rPr>
        <w:t>зв’язок цих ресурсів з</w:t>
      </w:r>
      <w:r w:rsidR="005D764D" w:rsidRPr="00D05D54">
        <w:rPr>
          <w:rFonts w:asciiTheme="minorHAnsi" w:hAnsiTheme="minorHAnsi"/>
          <w:i/>
          <w:sz w:val="24"/>
          <w:szCs w:val="24"/>
        </w:rPr>
        <w:t xml:space="preserve"> конкретними темами дисципліни.</w:t>
      </w:r>
    </w:p>
    <w:p w14:paraId="44962E42" w14:textId="77777777" w:rsidR="008B16FE" w:rsidRDefault="008B16FE" w:rsidP="00313E93">
      <w:pPr>
        <w:spacing w:line="240" w:lineRule="auto"/>
        <w:jc w:val="both"/>
        <w:rPr>
          <w:rFonts w:asciiTheme="minorHAnsi" w:hAnsiTheme="minorHAnsi"/>
          <w:i/>
          <w:sz w:val="24"/>
          <w:szCs w:val="24"/>
        </w:rPr>
      </w:pPr>
      <w:r w:rsidRPr="00D05D54">
        <w:rPr>
          <w:rFonts w:asciiTheme="minorHAnsi" w:hAnsiTheme="minorHAnsi"/>
          <w:i/>
          <w:sz w:val="24"/>
          <w:szCs w:val="24"/>
        </w:rPr>
        <w:t xml:space="preserve">Бажано зазначати не більше п’яти базових джерел, які є </w:t>
      </w:r>
      <w:r w:rsidR="005D764D" w:rsidRPr="00D05D54">
        <w:rPr>
          <w:rFonts w:asciiTheme="minorHAnsi" w:hAnsiTheme="minorHAnsi"/>
          <w:i/>
          <w:sz w:val="24"/>
          <w:szCs w:val="24"/>
        </w:rPr>
        <w:t>вільно доступними</w:t>
      </w:r>
      <w:r w:rsidRPr="00D05D54">
        <w:rPr>
          <w:rFonts w:asciiTheme="minorHAnsi" w:hAnsiTheme="minorHAnsi"/>
          <w:i/>
          <w:sz w:val="24"/>
          <w:szCs w:val="24"/>
        </w:rPr>
        <w:t>, та не більше 20 додаткових.</w:t>
      </w:r>
    </w:p>
    <w:p w14:paraId="2E6A4C0D" w14:textId="77777777" w:rsidR="00313E93" w:rsidRPr="00D05D54" w:rsidRDefault="00313E93" w:rsidP="00313E93">
      <w:pPr>
        <w:spacing w:line="240" w:lineRule="auto"/>
        <w:jc w:val="both"/>
        <w:rPr>
          <w:rFonts w:asciiTheme="minorHAnsi" w:hAnsiTheme="minorHAnsi"/>
          <w:i/>
          <w:sz w:val="24"/>
          <w:szCs w:val="24"/>
        </w:rPr>
      </w:pPr>
    </w:p>
    <w:p w14:paraId="50796E32" w14:textId="77777777" w:rsidR="00AA6B23" w:rsidRPr="00D05D54" w:rsidRDefault="00AA6B23" w:rsidP="00313E93">
      <w:pPr>
        <w:pStyle w:val="Heading1"/>
        <w:numPr>
          <w:ilvl w:val="0"/>
          <w:numId w:val="0"/>
        </w:numPr>
        <w:shd w:val="clear" w:color="auto" w:fill="BFBFBF" w:themeFill="background1" w:themeFillShade="BF"/>
        <w:spacing w:before="0" w:after="0" w:line="240" w:lineRule="auto"/>
        <w:jc w:val="center"/>
        <w:rPr>
          <w:color w:val="auto"/>
        </w:rPr>
      </w:pPr>
      <w:r w:rsidRPr="00D05D54">
        <w:rPr>
          <w:color w:val="auto"/>
        </w:rPr>
        <w:t>Навчальний контент</w:t>
      </w:r>
    </w:p>
    <w:p w14:paraId="1CF55EF8" w14:textId="77777777" w:rsidR="007D3E53" w:rsidRPr="00D05D54" w:rsidRDefault="00791855" w:rsidP="00313E93">
      <w:pPr>
        <w:pStyle w:val="Heading1"/>
        <w:spacing w:before="0" w:after="0" w:line="240" w:lineRule="auto"/>
        <w:rPr>
          <w:color w:val="auto"/>
        </w:rPr>
      </w:pPr>
      <w:r w:rsidRPr="00D05D54">
        <w:rPr>
          <w:color w:val="auto"/>
        </w:rPr>
        <w:t>Методика</w:t>
      </w:r>
      <w:r w:rsidR="00F51B26" w:rsidRPr="00D05D54">
        <w:rPr>
          <w:color w:val="auto"/>
        </w:rPr>
        <w:t xml:space="preserve"> опанування </w:t>
      </w:r>
      <w:r w:rsidR="00AA6B23" w:rsidRPr="00D05D54">
        <w:rPr>
          <w:color w:val="auto"/>
        </w:rPr>
        <w:t xml:space="preserve">навчальної </w:t>
      </w:r>
      <w:r w:rsidR="004A6336" w:rsidRPr="00D05D54">
        <w:rPr>
          <w:color w:val="auto"/>
        </w:rPr>
        <w:t>дисципліни</w:t>
      </w:r>
      <w:r w:rsidR="004D1575" w:rsidRPr="00D05D54">
        <w:rPr>
          <w:color w:val="auto"/>
        </w:rPr>
        <w:t xml:space="preserve"> </w:t>
      </w:r>
      <w:r w:rsidR="00087AFC" w:rsidRPr="00D05D54">
        <w:rPr>
          <w:color w:val="auto"/>
        </w:rPr>
        <w:t>(освітнього компонента)</w:t>
      </w:r>
      <w:r w:rsidR="007D3E53" w:rsidRPr="00D05D54">
        <w:rPr>
          <w:color w:val="auto"/>
        </w:rPr>
        <w:t xml:space="preserve"> </w:t>
      </w:r>
    </w:p>
    <w:p w14:paraId="1143F6A7" w14:textId="77777777" w:rsidR="007D3E53" w:rsidRPr="00D05D54" w:rsidRDefault="007D3E53" w:rsidP="00313E93">
      <w:pPr>
        <w:pStyle w:val="Heading1"/>
        <w:numPr>
          <w:ilvl w:val="0"/>
          <w:numId w:val="0"/>
        </w:numPr>
        <w:spacing w:before="0" w:after="0" w:line="240" w:lineRule="auto"/>
        <w:ind w:left="360"/>
        <w:jc w:val="center"/>
        <w:rPr>
          <w:color w:val="auto"/>
        </w:rPr>
      </w:pPr>
    </w:p>
    <w:p w14:paraId="2EA07E13" w14:textId="5537E24E" w:rsidR="00E36A6C" w:rsidRDefault="007D3E53" w:rsidP="00313E93">
      <w:pPr>
        <w:pStyle w:val="Heading1"/>
        <w:numPr>
          <w:ilvl w:val="0"/>
          <w:numId w:val="0"/>
        </w:numPr>
        <w:spacing w:before="0" w:after="0" w:line="240" w:lineRule="auto"/>
        <w:ind w:left="360"/>
        <w:jc w:val="center"/>
        <w:rPr>
          <w:color w:val="auto"/>
        </w:rPr>
      </w:pPr>
      <w:r w:rsidRPr="00D05D54">
        <w:rPr>
          <w:color w:val="auto"/>
        </w:rPr>
        <w:t>5.1.Лекційні заняття</w:t>
      </w:r>
    </w:p>
    <w:p w14:paraId="04B563A6" w14:textId="681B4A8D" w:rsidR="00390C28" w:rsidRPr="00390C28" w:rsidRDefault="00390C28" w:rsidP="00390C28">
      <w:pPr>
        <w:rPr>
          <w:i/>
          <w:iCs/>
          <w:sz w:val="24"/>
          <w:szCs w:val="24"/>
        </w:rPr>
      </w:pPr>
      <w:r w:rsidRPr="00390C28">
        <w:rPr>
          <w:i/>
          <w:iCs/>
          <w:sz w:val="24"/>
          <w:szCs w:val="24"/>
        </w:rPr>
        <w:t>Навчальним планом не передбачені</w:t>
      </w:r>
    </w:p>
    <w:p w14:paraId="1D7BA0AC" w14:textId="77777777" w:rsidR="00390C28" w:rsidRPr="00390C28" w:rsidRDefault="00390C28" w:rsidP="00390C28"/>
    <w:p w14:paraId="65A4C6F0" w14:textId="4B70B416" w:rsidR="00360384" w:rsidRDefault="00360384" w:rsidP="00360384">
      <w:pPr>
        <w:pStyle w:val="Heading1"/>
        <w:numPr>
          <w:ilvl w:val="0"/>
          <w:numId w:val="0"/>
        </w:numPr>
        <w:spacing w:before="0" w:after="0" w:line="240" w:lineRule="auto"/>
        <w:ind w:left="360"/>
        <w:jc w:val="center"/>
        <w:rPr>
          <w:color w:val="auto"/>
        </w:rPr>
      </w:pPr>
      <w:r w:rsidRPr="00D05D54">
        <w:rPr>
          <w:color w:val="auto"/>
        </w:rPr>
        <w:t>5.</w:t>
      </w:r>
      <w:r>
        <w:rPr>
          <w:color w:val="auto"/>
        </w:rPr>
        <w:t>2</w:t>
      </w:r>
      <w:r w:rsidRPr="00D05D54">
        <w:rPr>
          <w:color w:val="auto"/>
        </w:rPr>
        <w:t>.</w:t>
      </w:r>
      <w:r>
        <w:rPr>
          <w:color w:val="auto"/>
        </w:rPr>
        <w:t xml:space="preserve">Практичні </w:t>
      </w:r>
      <w:r w:rsidRPr="00D05D54">
        <w:rPr>
          <w:color w:val="auto"/>
        </w:rPr>
        <w:t>заняття</w:t>
      </w:r>
    </w:p>
    <w:p w14:paraId="2C095221" w14:textId="77777777" w:rsidR="00604294" w:rsidRPr="00D05D54" w:rsidRDefault="00604294" w:rsidP="00313E93">
      <w:pPr>
        <w:spacing w:line="240" w:lineRule="auto"/>
        <w:jc w:val="both"/>
        <w:rPr>
          <w:rFonts w:asciiTheme="minorHAnsi" w:hAnsiTheme="minorHAnsi"/>
          <w:i/>
          <w:sz w:val="24"/>
          <w:szCs w:val="24"/>
        </w:rPr>
      </w:pPr>
      <w:r w:rsidRPr="00D05D54">
        <w:rPr>
          <w:rFonts w:asciiTheme="minorHAnsi" w:hAnsiTheme="minorHAnsi"/>
          <w:i/>
          <w:sz w:val="24"/>
          <w:szCs w:val="24"/>
        </w:rPr>
        <w:t>Тематика та організація практичних занять повинна забезпечувати формування здатностей проектування технологічних процесів виготовлення деталей машин для різних техніко-економічних умов виробництва. Проектування технологічних процесів передбачає послідовне виконання типових технологічних завдань, а саме:</w:t>
      </w:r>
    </w:p>
    <w:p w14:paraId="7CA08BA2" w14:textId="77777777" w:rsidR="00604294" w:rsidRPr="00D05D54" w:rsidRDefault="00604294" w:rsidP="00313E93">
      <w:pPr>
        <w:numPr>
          <w:ilvl w:val="0"/>
          <w:numId w:val="23"/>
        </w:numPr>
        <w:spacing w:line="240" w:lineRule="auto"/>
        <w:jc w:val="both"/>
        <w:rPr>
          <w:rFonts w:asciiTheme="minorHAnsi" w:hAnsiTheme="minorHAnsi"/>
          <w:i/>
          <w:sz w:val="24"/>
          <w:szCs w:val="24"/>
        </w:rPr>
      </w:pPr>
      <w:r w:rsidRPr="00D05D54">
        <w:rPr>
          <w:rFonts w:asciiTheme="minorHAnsi" w:hAnsiTheme="minorHAnsi"/>
          <w:i/>
          <w:sz w:val="24"/>
          <w:szCs w:val="24"/>
        </w:rPr>
        <w:t>аналіз службового призначення та умов роботи деталі у вузлі;</w:t>
      </w:r>
    </w:p>
    <w:p w14:paraId="164B7359" w14:textId="77777777" w:rsidR="00604294" w:rsidRPr="00D05D54" w:rsidRDefault="00604294" w:rsidP="00313E93">
      <w:pPr>
        <w:numPr>
          <w:ilvl w:val="0"/>
          <w:numId w:val="23"/>
        </w:numPr>
        <w:spacing w:line="240" w:lineRule="auto"/>
        <w:jc w:val="both"/>
        <w:rPr>
          <w:rFonts w:asciiTheme="minorHAnsi" w:hAnsiTheme="minorHAnsi"/>
          <w:i/>
          <w:sz w:val="24"/>
          <w:szCs w:val="24"/>
        </w:rPr>
      </w:pPr>
      <w:r w:rsidRPr="00D05D54">
        <w:rPr>
          <w:rFonts w:asciiTheme="minorHAnsi" w:hAnsiTheme="minorHAnsi"/>
          <w:i/>
          <w:sz w:val="24"/>
          <w:szCs w:val="24"/>
        </w:rPr>
        <w:t>аналіз умов роботи деталі у вузлі та відповідність конструкційного матеріалу та характеристик якості робочих поверхонь заданим умовам роботи;</w:t>
      </w:r>
    </w:p>
    <w:p w14:paraId="6794ECE7" w14:textId="1A17D918" w:rsidR="00604294" w:rsidRPr="00D05D54" w:rsidRDefault="00604294" w:rsidP="00313E93">
      <w:pPr>
        <w:numPr>
          <w:ilvl w:val="0"/>
          <w:numId w:val="23"/>
        </w:numPr>
        <w:spacing w:line="240" w:lineRule="auto"/>
        <w:jc w:val="both"/>
        <w:rPr>
          <w:rFonts w:asciiTheme="minorHAnsi" w:hAnsiTheme="minorHAnsi"/>
          <w:i/>
          <w:sz w:val="24"/>
          <w:szCs w:val="24"/>
        </w:rPr>
      </w:pPr>
      <w:r w:rsidRPr="00D05D54">
        <w:rPr>
          <w:rFonts w:asciiTheme="minorHAnsi" w:hAnsiTheme="minorHAnsi"/>
          <w:i/>
          <w:sz w:val="24"/>
          <w:szCs w:val="24"/>
        </w:rPr>
        <w:t>аналіз наявної заготовки, або вибір методу отримання</w:t>
      </w:r>
      <w:r w:rsidR="00E21D9A" w:rsidRPr="00D05D54">
        <w:rPr>
          <w:rFonts w:asciiTheme="minorHAnsi" w:hAnsiTheme="minorHAnsi"/>
          <w:i/>
          <w:sz w:val="24"/>
          <w:szCs w:val="24"/>
        </w:rPr>
        <w:t xml:space="preserve"> </w:t>
      </w:r>
      <w:r w:rsidRPr="00D05D54">
        <w:rPr>
          <w:rFonts w:asciiTheme="minorHAnsi" w:hAnsiTheme="minorHAnsi"/>
          <w:i/>
          <w:sz w:val="24"/>
          <w:szCs w:val="24"/>
        </w:rPr>
        <w:t xml:space="preserve"> заготовки для  заданих умов виробництва;</w:t>
      </w:r>
    </w:p>
    <w:p w14:paraId="5751565F" w14:textId="77777777" w:rsidR="00604294" w:rsidRPr="00D05D54" w:rsidRDefault="00604294" w:rsidP="00313E93">
      <w:pPr>
        <w:numPr>
          <w:ilvl w:val="0"/>
          <w:numId w:val="23"/>
        </w:numPr>
        <w:spacing w:line="240" w:lineRule="auto"/>
        <w:jc w:val="both"/>
        <w:rPr>
          <w:rFonts w:asciiTheme="minorHAnsi" w:hAnsiTheme="minorHAnsi"/>
          <w:i/>
          <w:sz w:val="24"/>
          <w:szCs w:val="24"/>
        </w:rPr>
      </w:pPr>
      <w:r w:rsidRPr="00D05D54">
        <w:rPr>
          <w:rFonts w:asciiTheme="minorHAnsi" w:hAnsiTheme="minorHAnsi"/>
          <w:i/>
          <w:sz w:val="24"/>
          <w:szCs w:val="24"/>
        </w:rPr>
        <w:t>визначення та аналіз теоретичних  схем базування для різних етапів виконання технологічного процесу виготовлення деталі;</w:t>
      </w:r>
    </w:p>
    <w:p w14:paraId="666B6F66" w14:textId="244F0AA1" w:rsidR="00604294" w:rsidRPr="00D05D54" w:rsidRDefault="00604294" w:rsidP="00313E93">
      <w:pPr>
        <w:numPr>
          <w:ilvl w:val="0"/>
          <w:numId w:val="23"/>
        </w:numPr>
        <w:spacing w:line="240" w:lineRule="auto"/>
        <w:jc w:val="both"/>
        <w:rPr>
          <w:rFonts w:asciiTheme="minorHAnsi" w:hAnsiTheme="minorHAnsi"/>
          <w:i/>
          <w:sz w:val="24"/>
          <w:szCs w:val="24"/>
        </w:rPr>
      </w:pPr>
      <w:r w:rsidRPr="00D05D54">
        <w:rPr>
          <w:rFonts w:asciiTheme="minorHAnsi" w:hAnsiTheme="minorHAnsi"/>
          <w:i/>
          <w:sz w:val="24"/>
          <w:szCs w:val="24"/>
        </w:rPr>
        <w:t xml:space="preserve">проектування варіантів </w:t>
      </w:r>
      <w:r w:rsidR="00E21D9A" w:rsidRPr="00D05D54">
        <w:rPr>
          <w:rFonts w:asciiTheme="minorHAnsi" w:hAnsiTheme="minorHAnsi"/>
          <w:i/>
          <w:sz w:val="24"/>
          <w:szCs w:val="24"/>
        </w:rPr>
        <w:t xml:space="preserve">маршрутів </w:t>
      </w:r>
      <w:r w:rsidRPr="00D05D54">
        <w:rPr>
          <w:rFonts w:asciiTheme="minorHAnsi" w:hAnsiTheme="minorHAnsi"/>
          <w:i/>
          <w:sz w:val="24"/>
          <w:szCs w:val="24"/>
        </w:rPr>
        <w:t xml:space="preserve">оброблення всіх обробних </w:t>
      </w:r>
      <w:r w:rsidR="00E21D9A" w:rsidRPr="00D05D54">
        <w:rPr>
          <w:rFonts w:asciiTheme="minorHAnsi" w:hAnsiTheme="minorHAnsi"/>
          <w:i/>
          <w:sz w:val="24"/>
          <w:szCs w:val="24"/>
        </w:rPr>
        <w:t xml:space="preserve">елементарних </w:t>
      </w:r>
      <w:r w:rsidRPr="00D05D54">
        <w:rPr>
          <w:rFonts w:asciiTheme="minorHAnsi" w:hAnsiTheme="minorHAnsi"/>
          <w:i/>
          <w:sz w:val="24"/>
          <w:szCs w:val="24"/>
        </w:rPr>
        <w:t>поверхонь деталі;</w:t>
      </w:r>
    </w:p>
    <w:p w14:paraId="429D83AE" w14:textId="77777777" w:rsidR="00604294" w:rsidRPr="00D05D54" w:rsidRDefault="00604294" w:rsidP="00313E93">
      <w:pPr>
        <w:numPr>
          <w:ilvl w:val="0"/>
          <w:numId w:val="23"/>
        </w:numPr>
        <w:spacing w:line="240" w:lineRule="auto"/>
        <w:jc w:val="both"/>
        <w:rPr>
          <w:rFonts w:asciiTheme="minorHAnsi" w:hAnsiTheme="minorHAnsi"/>
          <w:i/>
          <w:sz w:val="24"/>
          <w:szCs w:val="24"/>
        </w:rPr>
      </w:pPr>
      <w:r w:rsidRPr="00D05D54">
        <w:rPr>
          <w:rFonts w:asciiTheme="minorHAnsi" w:hAnsiTheme="minorHAnsi"/>
          <w:i/>
          <w:sz w:val="24"/>
          <w:szCs w:val="24"/>
        </w:rPr>
        <w:t>проектування послідовності оброблення поверхонь для різних етапів виконання технологічного процесу;</w:t>
      </w:r>
    </w:p>
    <w:p w14:paraId="2FD18C12" w14:textId="77777777" w:rsidR="00604294" w:rsidRPr="00D05D54" w:rsidRDefault="00604294" w:rsidP="00313E93">
      <w:pPr>
        <w:numPr>
          <w:ilvl w:val="0"/>
          <w:numId w:val="23"/>
        </w:numPr>
        <w:spacing w:line="240" w:lineRule="auto"/>
        <w:jc w:val="both"/>
        <w:rPr>
          <w:rFonts w:asciiTheme="minorHAnsi" w:hAnsiTheme="minorHAnsi"/>
          <w:i/>
          <w:sz w:val="24"/>
          <w:szCs w:val="24"/>
        </w:rPr>
      </w:pPr>
      <w:r w:rsidRPr="00D05D54">
        <w:rPr>
          <w:rFonts w:asciiTheme="minorHAnsi" w:hAnsiTheme="minorHAnsi"/>
          <w:i/>
          <w:sz w:val="24"/>
          <w:szCs w:val="24"/>
        </w:rPr>
        <w:t xml:space="preserve">проектування послідовності виконання технологічних переходів в кожній технологічній операції; </w:t>
      </w:r>
    </w:p>
    <w:p w14:paraId="14F74A8F" w14:textId="77777777" w:rsidR="00604294" w:rsidRPr="00D05D54" w:rsidRDefault="00604294" w:rsidP="00313E93">
      <w:pPr>
        <w:numPr>
          <w:ilvl w:val="0"/>
          <w:numId w:val="23"/>
        </w:numPr>
        <w:spacing w:line="240" w:lineRule="auto"/>
        <w:jc w:val="both"/>
        <w:rPr>
          <w:rFonts w:asciiTheme="minorHAnsi" w:hAnsiTheme="minorHAnsi"/>
          <w:i/>
          <w:sz w:val="24"/>
          <w:szCs w:val="24"/>
        </w:rPr>
      </w:pPr>
      <w:r w:rsidRPr="00D05D54">
        <w:rPr>
          <w:rFonts w:asciiTheme="minorHAnsi" w:hAnsiTheme="minorHAnsi"/>
          <w:i/>
          <w:sz w:val="24"/>
          <w:szCs w:val="24"/>
        </w:rPr>
        <w:t>визначення верстатного обладнання, яке може реалізувати кожну технологічну операцію оброблення;</w:t>
      </w:r>
    </w:p>
    <w:p w14:paraId="6DF41661" w14:textId="29E37213" w:rsidR="00604294" w:rsidRPr="00D05D54" w:rsidRDefault="00604294" w:rsidP="00313E93">
      <w:pPr>
        <w:numPr>
          <w:ilvl w:val="0"/>
          <w:numId w:val="23"/>
        </w:numPr>
        <w:spacing w:line="240" w:lineRule="auto"/>
        <w:jc w:val="both"/>
        <w:rPr>
          <w:rFonts w:asciiTheme="minorHAnsi" w:hAnsiTheme="minorHAnsi"/>
          <w:i/>
          <w:sz w:val="24"/>
          <w:szCs w:val="24"/>
        </w:rPr>
      </w:pPr>
      <w:r w:rsidRPr="00D05D54">
        <w:rPr>
          <w:rFonts w:asciiTheme="minorHAnsi" w:hAnsiTheme="minorHAnsi"/>
          <w:i/>
          <w:sz w:val="24"/>
          <w:szCs w:val="24"/>
        </w:rPr>
        <w:t xml:space="preserve">проектування </w:t>
      </w:r>
      <w:r w:rsidR="00E21D9A" w:rsidRPr="00D05D54">
        <w:rPr>
          <w:rFonts w:asciiTheme="minorHAnsi" w:hAnsiTheme="minorHAnsi"/>
          <w:i/>
          <w:sz w:val="24"/>
          <w:szCs w:val="24"/>
        </w:rPr>
        <w:t xml:space="preserve">маршрутного та </w:t>
      </w:r>
      <w:r w:rsidRPr="00D05D54">
        <w:rPr>
          <w:rFonts w:asciiTheme="minorHAnsi" w:hAnsiTheme="minorHAnsi"/>
          <w:i/>
          <w:sz w:val="24"/>
          <w:szCs w:val="24"/>
        </w:rPr>
        <w:t>операційного технологічного процесу виготовлення деталі;</w:t>
      </w:r>
    </w:p>
    <w:p w14:paraId="69473815" w14:textId="77777777" w:rsidR="00604294" w:rsidRPr="00D05D54" w:rsidRDefault="00604294" w:rsidP="00313E93">
      <w:pPr>
        <w:numPr>
          <w:ilvl w:val="0"/>
          <w:numId w:val="23"/>
        </w:numPr>
        <w:spacing w:line="240" w:lineRule="auto"/>
        <w:jc w:val="both"/>
        <w:rPr>
          <w:rFonts w:asciiTheme="minorHAnsi" w:hAnsiTheme="minorHAnsi"/>
          <w:i/>
          <w:sz w:val="24"/>
          <w:szCs w:val="24"/>
        </w:rPr>
      </w:pPr>
      <w:r w:rsidRPr="00D05D54">
        <w:rPr>
          <w:rFonts w:asciiTheme="minorHAnsi" w:hAnsiTheme="minorHAnsi"/>
          <w:i/>
          <w:sz w:val="24"/>
          <w:szCs w:val="24"/>
        </w:rPr>
        <w:t>визначення необхідних верстатних пристроїв та формування замовлення на їх виготовлення.</w:t>
      </w:r>
    </w:p>
    <w:p w14:paraId="55C0801E" w14:textId="0E4B9D88" w:rsidR="00604294" w:rsidRPr="00E95EEB" w:rsidRDefault="00604294" w:rsidP="00313E93">
      <w:pPr>
        <w:spacing w:line="240" w:lineRule="auto"/>
        <w:jc w:val="both"/>
        <w:rPr>
          <w:rFonts w:asciiTheme="minorHAnsi" w:hAnsiTheme="minorHAnsi"/>
          <w:i/>
          <w:sz w:val="24"/>
          <w:szCs w:val="24"/>
        </w:rPr>
      </w:pPr>
      <w:r w:rsidRPr="00D05D54">
        <w:rPr>
          <w:rFonts w:asciiTheme="minorHAnsi" w:hAnsiTheme="minorHAnsi"/>
          <w:i/>
          <w:sz w:val="24"/>
          <w:szCs w:val="24"/>
        </w:rPr>
        <w:lastRenderedPageBreak/>
        <w:t xml:space="preserve">Наведений перелік типових технологічних завдань необхідно в повному обсязі виконати при виконанні курсового проекту по дисципліні. Тому на практичних заняттях необхідно сформувати практичні </w:t>
      </w:r>
      <w:r w:rsidRPr="00E95EEB">
        <w:rPr>
          <w:rFonts w:asciiTheme="minorHAnsi" w:hAnsiTheme="minorHAnsi"/>
          <w:i/>
          <w:sz w:val="24"/>
          <w:szCs w:val="24"/>
        </w:rPr>
        <w:t>здатності їх виконання.</w:t>
      </w:r>
    </w:p>
    <w:p w14:paraId="3911A51E" w14:textId="3FF09BB1" w:rsidR="00C547CF" w:rsidRPr="00E95EEB" w:rsidRDefault="0077641E" w:rsidP="00313E93">
      <w:pPr>
        <w:spacing w:line="240" w:lineRule="auto"/>
        <w:jc w:val="both"/>
        <w:rPr>
          <w:rFonts w:asciiTheme="minorHAnsi" w:hAnsiTheme="minorHAnsi"/>
          <w:i/>
          <w:sz w:val="24"/>
          <w:szCs w:val="24"/>
        </w:rPr>
      </w:pPr>
      <w:r w:rsidRPr="00E95EEB">
        <w:rPr>
          <w:rFonts w:asciiTheme="minorHAnsi" w:hAnsiTheme="minorHAnsi"/>
          <w:i/>
          <w:sz w:val="24"/>
          <w:szCs w:val="24"/>
        </w:rPr>
        <w:t xml:space="preserve">Тема </w:t>
      </w:r>
      <w:r w:rsidR="00055375" w:rsidRPr="00E95EEB">
        <w:rPr>
          <w:rFonts w:asciiTheme="minorHAnsi" w:hAnsiTheme="minorHAnsi"/>
          <w:i/>
          <w:sz w:val="24"/>
          <w:szCs w:val="24"/>
        </w:rPr>
        <w:t>2.1.</w:t>
      </w:r>
      <w:r w:rsidRPr="00E95EEB">
        <w:rPr>
          <w:rFonts w:asciiTheme="minorHAnsi" w:hAnsiTheme="minorHAnsi"/>
          <w:i/>
          <w:sz w:val="24"/>
          <w:szCs w:val="24"/>
        </w:rPr>
        <w:t xml:space="preserve"> Проектування технологічного процесу виготовлення </w:t>
      </w:r>
      <w:bookmarkStart w:id="6" w:name="_Hlk113303483"/>
      <w:r w:rsidRPr="00E95EEB">
        <w:rPr>
          <w:rFonts w:asciiTheme="minorHAnsi" w:hAnsiTheme="minorHAnsi"/>
          <w:i/>
          <w:sz w:val="24"/>
          <w:szCs w:val="24"/>
        </w:rPr>
        <w:t xml:space="preserve">деталі типу тіла обертання </w:t>
      </w:r>
    </w:p>
    <w:p w14:paraId="4420C511" w14:textId="17ED52B6" w:rsidR="0077641E" w:rsidRPr="00E95EEB" w:rsidRDefault="00C547CF" w:rsidP="00313E93">
      <w:pPr>
        <w:spacing w:line="240" w:lineRule="auto"/>
        <w:jc w:val="both"/>
        <w:rPr>
          <w:rFonts w:asciiTheme="minorHAnsi" w:hAnsiTheme="minorHAnsi"/>
          <w:i/>
          <w:sz w:val="24"/>
          <w:szCs w:val="24"/>
        </w:rPr>
      </w:pPr>
      <w:bookmarkStart w:id="7" w:name="_Hlk113304164"/>
      <w:bookmarkEnd w:id="6"/>
      <w:r w:rsidRPr="00E95EEB">
        <w:rPr>
          <w:rFonts w:asciiTheme="minorHAnsi" w:hAnsiTheme="minorHAnsi"/>
          <w:i/>
          <w:sz w:val="24"/>
          <w:szCs w:val="24"/>
        </w:rPr>
        <w:t>1.1.Підготовка та аналіз вихідних даних для проектування</w:t>
      </w:r>
    </w:p>
    <w:p w14:paraId="158307FC" w14:textId="5496BB6E" w:rsidR="00C547CF" w:rsidRPr="00E95EEB" w:rsidRDefault="00C547CF" w:rsidP="00313E93">
      <w:pPr>
        <w:spacing w:line="240" w:lineRule="auto"/>
        <w:jc w:val="both"/>
        <w:rPr>
          <w:rFonts w:asciiTheme="minorHAnsi" w:hAnsiTheme="minorHAnsi"/>
          <w:i/>
          <w:sz w:val="24"/>
          <w:szCs w:val="24"/>
        </w:rPr>
      </w:pPr>
      <w:r w:rsidRPr="00E95EEB">
        <w:rPr>
          <w:rFonts w:asciiTheme="minorHAnsi" w:hAnsiTheme="minorHAnsi"/>
          <w:i/>
          <w:sz w:val="24"/>
          <w:szCs w:val="24"/>
        </w:rPr>
        <w:t xml:space="preserve">1.2.Вибір та обґрунтування виду та методу виготовлення заготовки. </w:t>
      </w:r>
    </w:p>
    <w:bookmarkEnd w:id="7"/>
    <w:p w14:paraId="5ED5F97B" w14:textId="4B60709B" w:rsidR="00C547CF" w:rsidRPr="00E95EEB" w:rsidRDefault="00C547CF" w:rsidP="00313E93">
      <w:pPr>
        <w:spacing w:line="240" w:lineRule="auto"/>
        <w:jc w:val="both"/>
        <w:rPr>
          <w:rFonts w:asciiTheme="minorHAnsi" w:hAnsiTheme="minorHAnsi"/>
          <w:i/>
          <w:sz w:val="24"/>
          <w:szCs w:val="24"/>
        </w:rPr>
      </w:pPr>
      <w:r w:rsidRPr="00E95EEB">
        <w:rPr>
          <w:rFonts w:asciiTheme="minorHAnsi" w:hAnsiTheme="minorHAnsi"/>
          <w:i/>
          <w:sz w:val="24"/>
          <w:szCs w:val="24"/>
        </w:rPr>
        <w:t xml:space="preserve">Заняття </w:t>
      </w:r>
      <w:r w:rsidR="00CF2C18" w:rsidRPr="00E95EEB">
        <w:rPr>
          <w:rFonts w:asciiTheme="minorHAnsi" w:hAnsiTheme="minorHAnsi"/>
          <w:i/>
          <w:sz w:val="24"/>
          <w:szCs w:val="24"/>
        </w:rPr>
        <w:t>1</w:t>
      </w:r>
      <w:r w:rsidRPr="00E95EEB">
        <w:rPr>
          <w:rFonts w:asciiTheme="minorHAnsi" w:hAnsiTheme="minorHAnsi"/>
          <w:i/>
          <w:sz w:val="24"/>
          <w:szCs w:val="24"/>
        </w:rPr>
        <w:t xml:space="preserve">. Тема </w:t>
      </w:r>
      <w:r w:rsidR="00055375" w:rsidRPr="00E95EEB">
        <w:rPr>
          <w:rFonts w:asciiTheme="minorHAnsi" w:hAnsiTheme="minorHAnsi"/>
          <w:i/>
          <w:sz w:val="24"/>
          <w:szCs w:val="24"/>
        </w:rPr>
        <w:t>1.</w:t>
      </w:r>
      <w:r w:rsidRPr="00E95EEB">
        <w:rPr>
          <w:rFonts w:asciiTheme="minorHAnsi" w:hAnsiTheme="minorHAnsi"/>
          <w:i/>
          <w:sz w:val="24"/>
          <w:szCs w:val="24"/>
        </w:rPr>
        <w:t xml:space="preserve">2. Обґрунтування вибору технологічних баз </w:t>
      </w:r>
    </w:p>
    <w:p w14:paraId="51D0C098" w14:textId="14921F3E" w:rsidR="00C547CF" w:rsidRPr="00E95EEB" w:rsidRDefault="00C547CF" w:rsidP="00313E93">
      <w:pPr>
        <w:spacing w:line="240" w:lineRule="auto"/>
        <w:jc w:val="both"/>
        <w:rPr>
          <w:rFonts w:asciiTheme="minorHAnsi" w:hAnsiTheme="minorHAnsi"/>
          <w:i/>
          <w:sz w:val="24"/>
          <w:szCs w:val="24"/>
        </w:rPr>
      </w:pPr>
      <w:r w:rsidRPr="00E95EEB">
        <w:rPr>
          <w:rFonts w:asciiTheme="minorHAnsi" w:hAnsiTheme="minorHAnsi"/>
          <w:i/>
          <w:sz w:val="24"/>
          <w:szCs w:val="24"/>
        </w:rPr>
        <w:t xml:space="preserve">Загальний алгоритм обґрунтування вибору технологічних баз. </w:t>
      </w:r>
    </w:p>
    <w:p w14:paraId="7B6E4E4D" w14:textId="4B503849" w:rsidR="004C5139" w:rsidRPr="00E95EEB" w:rsidRDefault="004C5139" w:rsidP="00313E93">
      <w:pPr>
        <w:spacing w:line="240" w:lineRule="auto"/>
        <w:jc w:val="both"/>
        <w:rPr>
          <w:rFonts w:asciiTheme="minorHAnsi" w:hAnsiTheme="minorHAnsi"/>
          <w:i/>
          <w:sz w:val="24"/>
          <w:szCs w:val="24"/>
        </w:rPr>
      </w:pPr>
      <w:r w:rsidRPr="00E95EEB">
        <w:rPr>
          <w:rFonts w:asciiTheme="minorHAnsi" w:hAnsiTheme="minorHAnsi"/>
          <w:i/>
          <w:sz w:val="24"/>
          <w:szCs w:val="24"/>
        </w:rPr>
        <w:t>2</w:t>
      </w:r>
      <w:r w:rsidR="00C547CF" w:rsidRPr="00E95EEB">
        <w:rPr>
          <w:rFonts w:asciiTheme="minorHAnsi" w:hAnsiTheme="minorHAnsi"/>
          <w:i/>
          <w:sz w:val="24"/>
          <w:szCs w:val="24"/>
        </w:rPr>
        <w:t xml:space="preserve">.1. </w:t>
      </w:r>
      <w:bookmarkStart w:id="8" w:name="_Hlk113304177"/>
      <w:r w:rsidR="00C547CF" w:rsidRPr="00E95EEB">
        <w:rPr>
          <w:rFonts w:asciiTheme="minorHAnsi" w:hAnsiTheme="minorHAnsi"/>
          <w:i/>
          <w:sz w:val="24"/>
          <w:szCs w:val="24"/>
        </w:rPr>
        <w:t>Обґрунтування вибору технологічних баз</w:t>
      </w:r>
      <w:bookmarkEnd w:id="8"/>
      <w:r w:rsidR="00C547CF" w:rsidRPr="00E95EEB">
        <w:rPr>
          <w:rFonts w:asciiTheme="minorHAnsi" w:hAnsiTheme="minorHAnsi"/>
          <w:i/>
          <w:sz w:val="24"/>
          <w:szCs w:val="24"/>
        </w:rPr>
        <w:t xml:space="preserve"> для </w:t>
      </w:r>
      <w:r w:rsidRPr="00E95EEB">
        <w:rPr>
          <w:rFonts w:asciiTheme="minorHAnsi" w:hAnsiTheme="minorHAnsi"/>
          <w:i/>
          <w:sz w:val="24"/>
          <w:szCs w:val="24"/>
        </w:rPr>
        <w:t xml:space="preserve">деталі типу тіла обертання </w:t>
      </w:r>
    </w:p>
    <w:p w14:paraId="58072480" w14:textId="5A1B9B8B" w:rsidR="00EB7B07" w:rsidRPr="00E95EEB" w:rsidRDefault="005816FD" w:rsidP="00313E93">
      <w:pPr>
        <w:spacing w:line="240" w:lineRule="auto"/>
        <w:jc w:val="both"/>
        <w:rPr>
          <w:rFonts w:asciiTheme="minorHAnsi" w:hAnsiTheme="minorHAnsi"/>
          <w:i/>
          <w:sz w:val="24"/>
          <w:szCs w:val="24"/>
        </w:rPr>
      </w:pPr>
      <w:r w:rsidRPr="00E95EEB">
        <w:rPr>
          <w:rFonts w:asciiTheme="minorHAnsi" w:hAnsiTheme="minorHAnsi"/>
          <w:i/>
          <w:sz w:val="24"/>
          <w:szCs w:val="24"/>
        </w:rPr>
        <w:t>2.2. Представлення схем базування.</w:t>
      </w:r>
    </w:p>
    <w:p w14:paraId="04BF859E" w14:textId="41B92C8F" w:rsidR="004C5139" w:rsidRPr="00E95EEB" w:rsidRDefault="004C5139" w:rsidP="00313E93">
      <w:pPr>
        <w:spacing w:line="240" w:lineRule="auto"/>
        <w:jc w:val="both"/>
        <w:rPr>
          <w:rFonts w:asciiTheme="minorHAnsi" w:hAnsiTheme="minorHAnsi"/>
          <w:i/>
          <w:sz w:val="24"/>
          <w:szCs w:val="24"/>
        </w:rPr>
      </w:pPr>
      <w:r w:rsidRPr="00E95EEB">
        <w:rPr>
          <w:rFonts w:asciiTheme="minorHAnsi" w:hAnsiTheme="minorHAnsi"/>
          <w:i/>
          <w:sz w:val="24"/>
          <w:szCs w:val="24"/>
        </w:rPr>
        <w:t>Заняття</w:t>
      </w:r>
      <w:r w:rsidR="00D31270" w:rsidRPr="00E95EEB">
        <w:rPr>
          <w:rFonts w:asciiTheme="minorHAnsi" w:hAnsiTheme="minorHAnsi"/>
          <w:i/>
          <w:sz w:val="24"/>
          <w:szCs w:val="24"/>
        </w:rPr>
        <w:t xml:space="preserve"> </w:t>
      </w:r>
      <w:r w:rsidR="00CF2C18" w:rsidRPr="00E95EEB">
        <w:rPr>
          <w:rFonts w:asciiTheme="minorHAnsi" w:hAnsiTheme="minorHAnsi"/>
          <w:i/>
          <w:sz w:val="24"/>
          <w:szCs w:val="24"/>
        </w:rPr>
        <w:t>2</w:t>
      </w:r>
      <w:r w:rsidRPr="00E95EEB">
        <w:rPr>
          <w:rFonts w:asciiTheme="minorHAnsi" w:hAnsiTheme="minorHAnsi"/>
          <w:i/>
          <w:sz w:val="24"/>
          <w:szCs w:val="24"/>
        </w:rPr>
        <w:t xml:space="preserve">. </w:t>
      </w:r>
      <w:r w:rsidR="00EB7B07" w:rsidRPr="00E95EEB">
        <w:rPr>
          <w:rFonts w:asciiTheme="minorHAnsi" w:hAnsiTheme="minorHAnsi"/>
          <w:i/>
          <w:sz w:val="24"/>
          <w:szCs w:val="24"/>
        </w:rPr>
        <w:t xml:space="preserve">Тема 2.1.  Проектування  технологічного процесу виготовлення </w:t>
      </w:r>
      <w:r w:rsidRPr="00E95EEB">
        <w:rPr>
          <w:rFonts w:asciiTheme="minorHAnsi" w:hAnsiTheme="minorHAnsi"/>
          <w:i/>
          <w:sz w:val="24"/>
          <w:szCs w:val="24"/>
        </w:rPr>
        <w:t xml:space="preserve">деталі типу тіла обертання </w:t>
      </w:r>
    </w:p>
    <w:p w14:paraId="777AB77F" w14:textId="341A924B" w:rsidR="00EB7B07" w:rsidRPr="00E95EEB" w:rsidRDefault="004C5139" w:rsidP="00313E93">
      <w:pPr>
        <w:spacing w:line="240" w:lineRule="auto"/>
        <w:jc w:val="both"/>
        <w:rPr>
          <w:rFonts w:asciiTheme="minorHAnsi" w:hAnsiTheme="minorHAnsi"/>
          <w:i/>
          <w:sz w:val="24"/>
          <w:szCs w:val="24"/>
        </w:rPr>
      </w:pPr>
      <w:r w:rsidRPr="00E95EEB">
        <w:rPr>
          <w:rFonts w:asciiTheme="minorHAnsi" w:hAnsiTheme="minorHAnsi"/>
          <w:i/>
          <w:sz w:val="24"/>
          <w:szCs w:val="24"/>
        </w:rPr>
        <w:t>3</w:t>
      </w:r>
      <w:r w:rsidR="00EB7B07" w:rsidRPr="00E95EEB">
        <w:rPr>
          <w:rFonts w:asciiTheme="minorHAnsi" w:hAnsiTheme="minorHAnsi"/>
          <w:i/>
          <w:sz w:val="24"/>
          <w:szCs w:val="24"/>
        </w:rPr>
        <w:t>.1.Розробка маршрутів оброблення елементарних поверхонь деталі.</w:t>
      </w:r>
    </w:p>
    <w:p w14:paraId="39DE7ED8" w14:textId="42B84D62" w:rsidR="00EB7B07" w:rsidRPr="00E95EEB" w:rsidRDefault="004C5139" w:rsidP="00313E93">
      <w:pPr>
        <w:spacing w:line="240" w:lineRule="auto"/>
        <w:jc w:val="both"/>
        <w:rPr>
          <w:rFonts w:asciiTheme="minorHAnsi" w:hAnsiTheme="minorHAnsi"/>
          <w:i/>
          <w:sz w:val="24"/>
          <w:szCs w:val="24"/>
        </w:rPr>
      </w:pPr>
      <w:r w:rsidRPr="00E95EEB">
        <w:rPr>
          <w:rFonts w:asciiTheme="minorHAnsi" w:hAnsiTheme="minorHAnsi"/>
          <w:i/>
          <w:sz w:val="24"/>
          <w:szCs w:val="24"/>
        </w:rPr>
        <w:t>3</w:t>
      </w:r>
      <w:r w:rsidR="00EB7B07" w:rsidRPr="00E95EEB">
        <w:rPr>
          <w:rFonts w:asciiTheme="minorHAnsi" w:hAnsiTheme="minorHAnsi"/>
          <w:i/>
          <w:sz w:val="24"/>
          <w:szCs w:val="24"/>
        </w:rPr>
        <w:t xml:space="preserve">.2.Проектування маршрутного технологічного процесу обробки </w:t>
      </w:r>
      <w:r w:rsidR="005816FD" w:rsidRPr="00E95EEB">
        <w:rPr>
          <w:rFonts w:asciiTheme="minorHAnsi" w:hAnsiTheme="minorHAnsi"/>
          <w:i/>
          <w:sz w:val="24"/>
          <w:szCs w:val="24"/>
        </w:rPr>
        <w:t>деталі</w:t>
      </w:r>
      <w:r w:rsidR="00EB7B07" w:rsidRPr="00E95EEB">
        <w:rPr>
          <w:rFonts w:asciiTheme="minorHAnsi" w:hAnsiTheme="minorHAnsi"/>
          <w:i/>
          <w:sz w:val="24"/>
          <w:szCs w:val="24"/>
        </w:rPr>
        <w:t xml:space="preserve">. </w:t>
      </w:r>
    </w:p>
    <w:p w14:paraId="454BC0D3" w14:textId="2E25AF4B" w:rsidR="004C5139" w:rsidRPr="00E95EEB" w:rsidRDefault="004C5139" w:rsidP="00313E93">
      <w:pPr>
        <w:spacing w:line="240" w:lineRule="auto"/>
        <w:jc w:val="both"/>
        <w:rPr>
          <w:rFonts w:asciiTheme="minorHAnsi" w:hAnsiTheme="minorHAnsi"/>
          <w:i/>
          <w:sz w:val="24"/>
          <w:szCs w:val="24"/>
        </w:rPr>
      </w:pPr>
      <w:r w:rsidRPr="00E95EEB">
        <w:rPr>
          <w:rFonts w:asciiTheme="minorHAnsi" w:hAnsiTheme="minorHAnsi"/>
          <w:i/>
          <w:sz w:val="24"/>
          <w:szCs w:val="24"/>
        </w:rPr>
        <w:t xml:space="preserve">Заняття </w:t>
      </w:r>
      <w:r w:rsidR="00CF2C18" w:rsidRPr="00E95EEB">
        <w:rPr>
          <w:rFonts w:asciiTheme="minorHAnsi" w:hAnsiTheme="minorHAnsi"/>
          <w:i/>
          <w:sz w:val="24"/>
          <w:szCs w:val="24"/>
        </w:rPr>
        <w:t>3</w:t>
      </w:r>
      <w:r w:rsidRPr="00E95EEB">
        <w:rPr>
          <w:rFonts w:asciiTheme="minorHAnsi" w:hAnsiTheme="minorHAnsi"/>
          <w:i/>
          <w:sz w:val="24"/>
          <w:szCs w:val="24"/>
        </w:rPr>
        <w:t xml:space="preserve">. Тема 2.1.  Проектування  технологічного процесу виготовлення деталі типу тіла обертання </w:t>
      </w:r>
    </w:p>
    <w:p w14:paraId="27B4FA1D" w14:textId="22151EF7" w:rsidR="00EB7B07" w:rsidRPr="00E95EEB" w:rsidRDefault="004C5139" w:rsidP="00313E93">
      <w:pPr>
        <w:spacing w:line="240" w:lineRule="auto"/>
        <w:jc w:val="both"/>
        <w:rPr>
          <w:rFonts w:asciiTheme="minorHAnsi" w:hAnsiTheme="minorHAnsi"/>
          <w:i/>
          <w:sz w:val="24"/>
          <w:szCs w:val="24"/>
        </w:rPr>
      </w:pPr>
      <w:r w:rsidRPr="00E95EEB">
        <w:rPr>
          <w:rFonts w:asciiTheme="minorHAnsi" w:hAnsiTheme="minorHAnsi"/>
          <w:i/>
          <w:sz w:val="24"/>
          <w:szCs w:val="24"/>
        </w:rPr>
        <w:t>4.</w:t>
      </w:r>
      <w:r w:rsidR="00EB7B07" w:rsidRPr="00E95EEB">
        <w:rPr>
          <w:rFonts w:asciiTheme="minorHAnsi" w:hAnsiTheme="minorHAnsi"/>
          <w:i/>
          <w:sz w:val="24"/>
          <w:szCs w:val="24"/>
        </w:rPr>
        <w:t xml:space="preserve">1.Розробка </w:t>
      </w:r>
      <w:r w:rsidRPr="00E95EEB">
        <w:rPr>
          <w:rFonts w:asciiTheme="minorHAnsi" w:hAnsiTheme="minorHAnsi"/>
          <w:i/>
          <w:sz w:val="24"/>
          <w:szCs w:val="24"/>
        </w:rPr>
        <w:t>операційного технологічного процесу (</w:t>
      </w:r>
      <w:r w:rsidR="00EB7B07" w:rsidRPr="00E95EEB">
        <w:rPr>
          <w:rFonts w:asciiTheme="minorHAnsi" w:hAnsiTheme="minorHAnsi"/>
          <w:i/>
          <w:sz w:val="24"/>
          <w:szCs w:val="24"/>
        </w:rPr>
        <w:t>змісту технологічних операцій та операційних ескізів обробки</w:t>
      </w:r>
      <w:r w:rsidRPr="00E95EEB">
        <w:rPr>
          <w:rFonts w:asciiTheme="minorHAnsi" w:hAnsiTheme="minorHAnsi"/>
          <w:i/>
          <w:sz w:val="24"/>
          <w:szCs w:val="24"/>
        </w:rPr>
        <w:t>)</w:t>
      </w:r>
      <w:r w:rsidR="005816FD" w:rsidRPr="00E95EEB">
        <w:rPr>
          <w:rFonts w:asciiTheme="minorHAnsi" w:hAnsiTheme="minorHAnsi"/>
          <w:i/>
          <w:sz w:val="24"/>
          <w:szCs w:val="24"/>
        </w:rPr>
        <w:t xml:space="preserve"> виготовлення деталі</w:t>
      </w:r>
      <w:r w:rsidR="00EB7B07" w:rsidRPr="00E95EEB">
        <w:rPr>
          <w:rFonts w:asciiTheme="minorHAnsi" w:hAnsiTheme="minorHAnsi"/>
          <w:i/>
          <w:sz w:val="24"/>
          <w:szCs w:val="24"/>
        </w:rPr>
        <w:t xml:space="preserve">. </w:t>
      </w:r>
    </w:p>
    <w:p w14:paraId="58580C8E" w14:textId="5D54A301" w:rsidR="005816FD" w:rsidRPr="00E95EEB" w:rsidRDefault="005816FD" w:rsidP="00313E93">
      <w:pPr>
        <w:spacing w:line="240" w:lineRule="auto"/>
        <w:jc w:val="both"/>
        <w:rPr>
          <w:rFonts w:asciiTheme="minorHAnsi" w:hAnsiTheme="minorHAnsi"/>
          <w:i/>
          <w:sz w:val="24"/>
          <w:szCs w:val="24"/>
        </w:rPr>
      </w:pPr>
      <w:r w:rsidRPr="00E95EEB">
        <w:rPr>
          <w:rFonts w:asciiTheme="minorHAnsi" w:hAnsiTheme="minorHAnsi"/>
          <w:i/>
          <w:sz w:val="24"/>
          <w:szCs w:val="24"/>
        </w:rPr>
        <w:t xml:space="preserve">4.2. Підготовка звіту за індивідуальним завданням. </w:t>
      </w:r>
    </w:p>
    <w:p w14:paraId="0B8B2217" w14:textId="77777777" w:rsidR="00137064" w:rsidRPr="00E95EEB" w:rsidRDefault="00137064" w:rsidP="00137064">
      <w:pPr>
        <w:spacing w:line="240" w:lineRule="auto"/>
        <w:jc w:val="both"/>
        <w:rPr>
          <w:rFonts w:asciiTheme="minorHAnsi" w:hAnsiTheme="minorHAnsi"/>
          <w:i/>
          <w:sz w:val="24"/>
          <w:szCs w:val="24"/>
        </w:rPr>
      </w:pPr>
      <w:r w:rsidRPr="00E95EEB">
        <w:rPr>
          <w:rFonts w:asciiTheme="minorHAnsi" w:hAnsiTheme="minorHAnsi"/>
          <w:i/>
          <w:sz w:val="24"/>
          <w:szCs w:val="24"/>
        </w:rPr>
        <w:t>Література: (1;2,3,)</w:t>
      </w:r>
    </w:p>
    <w:p w14:paraId="19CF5FCA" w14:textId="69A41BE1" w:rsidR="00EB7B07" w:rsidRPr="00E95EEB" w:rsidRDefault="00EB7B07" w:rsidP="00313E93">
      <w:pPr>
        <w:spacing w:line="240" w:lineRule="auto"/>
        <w:jc w:val="both"/>
        <w:rPr>
          <w:rFonts w:asciiTheme="minorHAnsi" w:hAnsiTheme="minorHAnsi"/>
          <w:i/>
          <w:sz w:val="24"/>
          <w:szCs w:val="24"/>
        </w:rPr>
      </w:pPr>
      <w:r w:rsidRPr="00E95EEB">
        <w:rPr>
          <w:rFonts w:asciiTheme="minorHAnsi" w:hAnsiTheme="minorHAnsi"/>
          <w:i/>
          <w:sz w:val="24"/>
          <w:szCs w:val="24"/>
        </w:rPr>
        <w:t xml:space="preserve">Заняття </w:t>
      </w:r>
      <w:r w:rsidR="0039543A" w:rsidRPr="00E95EEB">
        <w:rPr>
          <w:rFonts w:asciiTheme="minorHAnsi" w:hAnsiTheme="minorHAnsi"/>
          <w:i/>
          <w:sz w:val="24"/>
          <w:szCs w:val="24"/>
        </w:rPr>
        <w:t>4</w:t>
      </w:r>
      <w:r w:rsidRPr="00E95EEB">
        <w:rPr>
          <w:rFonts w:asciiTheme="minorHAnsi" w:hAnsiTheme="minorHAnsi"/>
          <w:i/>
          <w:sz w:val="24"/>
          <w:szCs w:val="24"/>
        </w:rPr>
        <w:t>.</w:t>
      </w:r>
      <w:r w:rsidR="006F208C" w:rsidRPr="00E95EEB">
        <w:rPr>
          <w:rFonts w:asciiTheme="minorHAnsi" w:hAnsiTheme="minorHAnsi"/>
          <w:i/>
          <w:sz w:val="24"/>
          <w:szCs w:val="24"/>
        </w:rPr>
        <w:t xml:space="preserve"> </w:t>
      </w:r>
      <w:r w:rsidRPr="00E95EEB">
        <w:rPr>
          <w:rFonts w:asciiTheme="minorHAnsi" w:hAnsiTheme="minorHAnsi"/>
          <w:i/>
          <w:sz w:val="24"/>
          <w:szCs w:val="24"/>
        </w:rPr>
        <w:t>Тема 2.2. Проектування технологічного процесу виготовлення деталі зубчатої передачі</w:t>
      </w:r>
    </w:p>
    <w:p w14:paraId="077B7BAF" w14:textId="106D329C" w:rsidR="001E01BA" w:rsidRPr="00E95EEB" w:rsidRDefault="001E01BA" w:rsidP="00313E93">
      <w:pPr>
        <w:spacing w:line="240" w:lineRule="auto"/>
        <w:jc w:val="both"/>
        <w:rPr>
          <w:rFonts w:asciiTheme="minorHAnsi" w:hAnsiTheme="minorHAnsi"/>
          <w:i/>
          <w:sz w:val="24"/>
          <w:szCs w:val="24"/>
        </w:rPr>
      </w:pPr>
      <w:r w:rsidRPr="00E95EEB">
        <w:rPr>
          <w:rFonts w:asciiTheme="minorHAnsi" w:hAnsiTheme="minorHAnsi"/>
          <w:i/>
          <w:sz w:val="24"/>
          <w:szCs w:val="24"/>
        </w:rPr>
        <w:t>5.1.Підготовка та аналіз вихідних даних для проектування</w:t>
      </w:r>
    </w:p>
    <w:p w14:paraId="27449994" w14:textId="2669CB58" w:rsidR="001E01BA" w:rsidRPr="00E95EEB" w:rsidRDefault="001E01BA" w:rsidP="00313E93">
      <w:pPr>
        <w:spacing w:line="240" w:lineRule="auto"/>
        <w:jc w:val="both"/>
        <w:rPr>
          <w:rFonts w:asciiTheme="minorHAnsi" w:hAnsiTheme="minorHAnsi"/>
          <w:i/>
          <w:sz w:val="24"/>
          <w:szCs w:val="24"/>
        </w:rPr>
      </w:pPr>
      <w:r w:rsidRPr="00E95EEB">
        <w:rPr>
          <w:rFonts w:asciiTheme="minorHAnsi" w:hAnsiTheme="minorHAnsi"/>
          <w:i/>
          <w:sz w:val="24"/>
          <w:szCs w:val="24"/>
        </w:rPr>
        <w:t xml:space="preserve">5.2.Вибір та обґрунтування виду та методу виготовлення заготовки. </w:t>
      </w:r>
    </w:p>
    <w:p w14:paraId="2B0204B6" w14:textId="06BF4B64" w:rsidR="001E01BA" w:rsidRPr="00E95EEB" w:rsidRDefault="001E01BA" w:rsidP="00313E93">
      <w:pPr>
        <w:spacing w:line="240" w:lineRule="auto"/>
        <w:jc w:val="both"/>
        <w:rPr>
          <w:rFonts w:asciiTheme="minorHAnsi" w:hAnsiTheme="minorHAnsi"/>
          <w:i/>
          <w:sz w:val="24"/>
          <w:szCs w:val="24"/>
        </w:rPr>
      </w:pPr>
      <w:r w:rsidRPr="00E95EEB">
        <w:rPr>
          <w:rFonts w:asciiTheme="minorHAnsi" w:hAnsiTheme="minorHAnsi"/>
          <w:i/>
          <w:sz w:val="24"/>
          <w:szCs w:val="24"/>
        </w:rPr>
        <w:t>5.3.Обґрунтування вибору технологічних баз</w:t>
      </w:r>
    </w:p>
    <w:p w14:paraId="1D00C562" w14:textId="4C6D29F7" w:rsidR="00EB7B07" w:rsidRPr="00E95EEB" w:rsidRDefault="001E01BA" w:rsidP="00313E93">
      <w:pPr>
        <w:spacing w:line="240" w:lineRule="auto"/>
        <w:jc w:val="both"/>
        <w:rPr>
          <w:rFonts w:asciiTheme="minorHAnsi" w:hAnsiTheme="minorHAnsi"/>
          <w:i/>
          <w:sz w:val="24"/>
          <w:szCs w:val="24"/>
        </w:rPr>
      </w:pPr>
      <w:r w:rsidRPr="00E95EEB">
        <w:rPr>
          <w:rFonts w:asciiTheme="minorHAnsi" w:hAnsiTheme="minorHAnsi"/>
          <w:i/>
          <w:sz w:val="24"/>
          <w:szCs w:val="24"/>
        </w:rPr>
        <w:t>5</w:t>
      </w:r>
      <w:r w:rsidR="00EB7B07" w:rsidRPr="00E95EEB">
        <w:rPr>
          <w:rFonts w:asciiTheme="minorHAnsi" w:hAnsiTheme="minorHAnsi"/>
          <w:i/>
          <w:sz w:val="24"/>
          <w:szCs w:val="24"/>
        </w:rPr>
        <w:t>.</w:t>
      </w:r>
      <w:r w:rsidRPr="00E95EEB">
        <w:rPr>
          <w:rFonts w:asciiTheme="minorHAnsi" w:hAnsiTheme="minorHAnsi"/>
          <w:i/>
          <w:sz w:val="24"/>
          <w:szCs w:val="24"/>
        </w:rPr>
        <w:t>4</w:t>
      </w:r>
      <w:r w:rsidR="00EB7B07" w:rsidRPr="00E95EEB">
        <w:rPr>
          <w:rFonts w:asciiTheme="minorHAnsi" w:hAnsiTheme="minorHAnsi"/>
          <w:i/>
          <w:sz w:val="24"/>
          <w:szCs w:val="24"/>
        </w:rPr>
        <w:t>.Розробка маршрутів оброблення елементарних поверхонь  деталі.</w:t>
      </w:r>
    </w:p>
    <w:p w14:paraId="4183243E" w14:textId="248F719A" w:rsidR="001E01BA" w:rsidRPr="00E95EEB" w:rsidRDefault="001E01BA" w:rsidP="00313E93">
      <w:pPr>
        <w:spacing w:line="240" w:lineRule="auto"/>
        <w:jc w:val="both"/>
        <w:rPr>
          <w:rFonts w:asciiTheme="minorHAnsi" w:hAnsiTheme="minorHAnsi"/>
          <w:i/>
          <w:sz w:val="24"/>
          <w:szCs w:val="24"/>
        </w:rPr>
      </w:pPr>
      <w:r w:rsidRPr="00E95EEB">
        <w:rPr>
          <w:rFonts w:asciiTheme="minorHAnsi" w:hAnsiTheme="minorHAnsi"/>
          <w:i/>
          <w:sz w:val="24"/>
          <w:szCs w:val="24"/>
        </w:rPr>
        <w:t xml:space="preserve">Заняття </w:t>
      </w:r>
      <w:r w:rsidR="0039543A" w:rsidRPr="00E95EEB">
        <w:rPr>
          <w:rFonts w:asciiTheme="minorHAnsi" w:hAnsiTheme="minorHAnsi"/>
          <w:i/>
          <w:sz w:val="24"/>
          <w:szCs w:val="24"/>
        </w:rPr>
        <w:t>5</w:t>
      </w:r>
      <w:r w:rsidRPr="00E95EEB">
        <w:rPr>
          <w:rFonts w:asciiTheme="minorHAnsi" w:hAnsiTheme="minorHAnsi"/>
          <w:i/>
          <w:sz w:val="24"/>
          <w:szCs w:val="24"/>
        </w:rPr>
        <w:t>. Тема 2.2. Проєктування технологічного процесу виготовлення деталі зубчатої передачі</w:t>
      </w:r>
    </w:p>
    <w:p w14:paraId="41A10550" w14:textId="6E7BE37C" w:rsidR="00EB7B07" w:rsidRPr="00E95EEB" w:rsidRDefault="001E01BA" w:rsidP="00313E93">
      <w:pPr>
        <w:spacing w:line="240" w:lineRule="auto"/>
        <w:jc w:val="both"/>
        <w:rPr>
          <w:rFonts w:asciiTheme="minorHAnsi" w:hAnsiTheme="minorHAnsi"/>
          <w:i/>
          <w:sz w:val="24"/>
          <w:szCs w:val="24"/>
        </w:rPr>
      </w:pPr>
      <w:r w:rsidRPr="00E95EEB">
        <w:rPr>
          <w:rFonts w:asciiTheme="minorHAnsi" w:hAnsiTheme="minorHAnsi"/>
          <w:i/>
          <w:sz w:val="24"/>
          <w:szCs w:val="24"/>
        </w:rPr>
        <w:t>6</w:t>
      </w:r>
      <w:r w:rsidR="00EB7B07" w:rsidRPr="00E95EEB">
        <w:rPr>
          <w:rFonts w:asciiTheme="minorHAnsi" w:hAnsiTheme="minorHAnsi"/>
          <w:i/>
          <w:sz w:val="24"/>
          <w:szCs w:val="24"/>
        </w:rPr>
        <w:t>.</w:t>
      </w:r>
      <w:r w:rsidRPr="00E95EEB">
        <w:rPr>
          <w:rFonts w:asciiTheme="minorHAnsi" w:hAnsiTheme="minorHAnsi"/>
          <w:i/>
          <w:sz w:val="24"/>
          <w:szCs w:val="24"/>
        </w:rPr>
        <w:t>1</w:t>
      </w:r>
      <w:r w:rsidR="00EB7B07" w:rsidRPr="00E95EEB">
        <w:rPr>
          <w:rFonts w:asciiTheme="minorHAnsi" w:hAnsiTheme="minorHAnsi"/>
          <w:i/>
          <w:sz w:val="24"/>
          <w:szCs w:val="24"/>
        </w:rPr>
        <w:t>.Про</w:t>
      </w:r>
      <w:r w:rsidRPr="00E95EEB">
        <w:rPr>
          <w:rFonts w:asciiTheme="minorHAnsi" w:hAnsiTheme="minorHAnsi"/>
          <w:i/>
          <w:sz w:val="24"/>
          <w:szCs w:val="24"/>
        </w:rPr>
        <w:t>є</w:t>
      </w:r>
      <w:r w:rsidR="00EB7B07" w:rsidRPr="00E95EEB">
        <w:rPr>
          <w:rFonts w:asciiTheme="minorHAnsi" w:hAnsiTheme="minorHAnsi"/>
          <w:i/>
          <w:sz w:val="24"/>
          <w:szCs w:val="24"/>
        </w:rPr>
        <w:t>ктування  маршрутного технологічного процесу обробки деталі.</w:t>
      </w:r>
    </w:p>
    <w:p w14:paraId="58F41C62" w14:textId="017A75D5" w:rsidR="001E01BA" w:rsidRPr="00E95EEB" w:rsidRDefault="001E01BA" w:rsidP="00313E93">
      <w:pPr>
        <w:spacing w:line="240" w:lineRule="auto"/>
        <w:jc w:val="both"/>
        <w:rPr>
          <w:rFonts w:asciiTheme="minorHAnsi" w:hAnsiTheme="minorHAnsi"/>
          <w:i/>
          <w:sz w:val="24"/>
          <w:szCs w:val="24"/>
        </w:rPr>
      </w:pPr>
      <w:r w:rsidRPr="00E95EEB">
        <w:rPr>
          <w:rFonts w:asciiTheme="minorHAnsi" w:hAnsiTheme="minorHAnsi"/>
          <w:i/>
          <w:sz w:val="24"/>
          <w:szCs w:val="24"/>
        </w:rPr>
        <w:t>4.1.Розроб</w:t>
      </w:r>
      <w:r w:rsidR="00613663" w:rsidRPr="00E95EEB">
        <w:rPr>
          <w:rFonts w:asciiTheme="minorHAnsi" w:hAnsiTheme="minorHAnsi"/>
          <w:i/>
          <w:sz w:val="24"/>
          <w:szCs w:val="24"/>
        </w:rPr>
        <w:t>лення</w:t>
      </w:r>
      <w:r w:rsidRPr="00E95EEB">
        <w:rPr>
          <w:rFonts w:asciiTheme="minorHAnsi" w:hAnsiTheme="minorHAnsi"/>
          <w:i/>
          <w:sz w:val="24"/>
          <w:szCs w:val="24"/>
        </w:rPr>
        <w:t xml:space="preserve"> операційного технологічного процесу (змісту технологічних операцій та операційних ескізів обробки) виготовлення деталі. </w:t>
      </w:r>
    </w:p>
    <w:p w14:paraId="27F1B9A3" w14:textId="6E31FFD2" w:rsidR="001E01BA" w:rsidRPr="00E95EEB" w:rsidRDefault="001E01BA" w:rsidP="00313E93">
      <w:pPr>
        <w:spacing w:line="240" w:lineRule="auto"/>
        <w:jc w:val="both"/>
        <w:rPr>
          <w:rFonts w:asciiTheme="minorHAnsi" w:hAnsiTheme="minorHAnsi"/>
          <w:i/>
          <w:sz w:val="24"/>
          <w:szCs w:val="24"/>
        </w:rPr>
      </w:pPr>
      <w:r w:rsidRPr="00E95EEB">
        <w:rPr>
          <w:rFonts w:asciiTheme="minorHAnsi" w:hAnsiTheme="minorHAnsi"/>
          <w:i/>
          <w:sz w:val="24"/>
          <w:szCs w:val="24"/>
        </w:rPr>
        <w:t xml:space="preserve">4.2. Підготовка звіту за індивідуальним завданням. </w:t>
      </w:r>
    </w:p>
    <w:p w14:paraId="0F3014FA" w14:textId="6DC67A18" w:rsidR="0042406E" w:rsidRPr="00E95EEB" w:rsidRDefault="00137064" w:rsidP="00313E93">
      <w:pPr>
        <w:spacing w:line="240" w:lineRule="auto"/>
        <w:jc w:val="both"/>
        <w:rPr>
          <w:rFonts w:asciiTheme="minorHAnsi" w:hAnsiTheme="minorHAnsi"/>
          <w:i/>
          <w:sz w:val="24"/>
          <w:szCs w:val="24"/>
        </w:rPr>
      </w:pPr>
      <w:r w:rsidRPr="00E95EEB">
        <w:rPr>
          <w:rFonts w:asciiTheme="minorHAnsi" w:hAnsiTheme="minorHAnsi"/>
          <w:i/>
          <w:sz w:val="24"/>
          <w:szCs w:val="24"/>
        </w:rPr>
        <w:t>Література: : [2,3,4]</w:t>
      </w:r>
    </w:p>
    <w:p w14:paraId="4396176E" w14:textId="31AE0503" w:rsidR="00EB7B07" w:rsidRPr="00E95EEB" w:rsidRDefault="006F208C" w:rsidP="00313E93">
      <w:pPr>
        <w:spacing w:line="240" w:lineRule="auto"/>
        <w:jc w:val="both"/>
        <w:rPr>
          <w:rFonts w:asciiTheme="minorHAnsi" w:hAnsiTheme="minorHAnsi"/>
          <w:i/>
          <w:sz w:val="24"/>
          <w:szCs w:val="24"/>
        </w:rPr>
      </w:pPr>
      <w:r w:rsidRPr="00E95EEB">
        <w:rPr>
          <w:rFonts w:asciiTheme="minorHAnsi" w:hAnsiTheme="minorHAnsi"/>
          <w:i/>
          <w:sz w:val="24"/>
          <w:szCs w:val="24"/>
        </w:rPr>
        <w:t xml:space="preserve">Заняття </w:t>
      </w:r>
      <w:r w:rsidR="0039543A" w:rsidRPr="00E95EEB">
        <w:rPr>
          <w:rFonts w:asciiTheme="minorHAnsi" w:hAnsiTheme="minorHAnsi"/>
          <w:i/>
          <w:sz w:val="24"/>
          <w:szCs w:val="24"/>
        </w:rPr>
        <w:t>6</w:t>
      </w:r>
      <w:r w:rsidRPr="00E95EEB">
        <w:rPr>
          <w:rFonts w:asciiTheme="minorHAnsi" w:hAnsiTheme="minorHAnsi"/>
          <w:i/>
          <w:sz w:val="24"/>
          <w:szCs w:val="24"/>
        </w:rPr>
        <w:t xml:space="preserve">. </w:t>
      </w:r>
      <w:r w:rsidR="00EB7B07" w:rsidRPr="00E95EEB">
        <w:rPr>
          <w:rFonts w:asciiTheme="minorHAnsi" w:hAnsiTheme="minorHAnsi"/>
          <w:i/>
          <w:sz w:val="24"/>
          <w:szCs w:val="24"/>
        </w:rPr>
        <w:t xml:space="preserve">Тема 2.3.  Проектування технологічного процесу виготовлення корпусної деталі </w:t>
      </w:r>
    </w:p>
    <w:p w14:paraId="119556EF" w14:textId="59D1766A" w:rsidR="006F208C" w:rsidRPr="00E95EEB" w:rsidRDefault="006F208C" w:rsidP="00313E93">
      <w:pPr>
        <w:spacing w:line="240" w:lineRule="auto"/>
        <w:jc w:val="both"/>
        <w:rPr>
          <w:rFonts w:asciiTheme="minorHAnsi" w:hAnsiTheme="minorHAnsi"/>
          <w:i/>
          <w:sz w:val="24"/>
          <w:szCs w:val="24"/>
        </w:rPr>
      </w:pPr>
      <w:r w:rsidRPr="00E95EEB">
        <w:rPr>
          <w:rFonts w:asciiTheme="minorHAnsi" w:hAnsiTheme="minorHAnsi"/>
          <w:i/>
          <w:sz w:val="24"/>
          <w:szCs w:val="24"/>
        </w:rPr>
        <w:t>7.1.Підготовка та аналіз вихідних даних для проектування</w:t>
      </w:r>
    </w:p>
    <w:p w14:paraId="2934DB7A" w14:textId="6C6215DD" w:rsidR="006F208C" w:rsidRPr="00E95EEB" w:rsidRDefault="006F208C" w:rsidP="00313E93">
      <w:pPr>
        <w:spacing w:line="240" w:lineRule="auto"/>
        <w:jc w:val="both"/>
        <w:rPr>
          <w:rFonts w:asciiTheme="minorHAnsi" w:hAnsiTheme="minorHAnsi"/>
          <w:i/>
          <w:sz w:val="24"/>
          <w:szCs w:val="24"/>
        </w:rPr>
      </w:pPr>
      <w:r w:rsidRPr="00E95EEB">
        <w:rPr>
          <w:rFonts w:asciiTheme="minorHAnsi" w:hAnsiTheme="minorHAnsi"/>
          <w:i/>
          <w:sz w:val="24"/>
          <w:szCs w:val="24"/>
        </w:rPr>
        <w:t xml:space="preserve">7.2.Вибір та обґрунтування виду та методу виготовлення заготовки. </w:t>
      </w:r>
    </w:p>
    <w:p w14:paraId="6BD4AA30" w14:textId="7E42CDE6" w:rsidR="006F208C" w:rsidRPr="00E95EEB" w:rsidRDefault="006F208C" w:rsidP="00313E93">
      <w:pPr>
        <w:spacing w:line="240" w:lineRule="auto"/>
        <w:jc w:val="both"/>
        <w:rPr>
          <w:rFonts w:asciiTheme="minorHAnsi" w:hAnsiTheme="minorHAnsi"/>
          <w:i/>
          <w:sz w:val="24"/>
          <w:szCs w:val="24"/>
        </w:rPr>
      </w:pPr>
      <w:r w:rsidRPr="00E95EEB">
        <w:rPr>
          <w:rFonts w:asciiTheme="minorHAnsi" w:hAnsiTheme="minorHAnsi"/>
          <w:i/>
          <w:sz w:val="24"/>
          <w:szCs w:val="24"/>
        </w:rPr>
        <w:t>7.3.Обґрунтування вибору технологічних баз</w:t>
      </w:r>
    </w:p>
    <w:p w14:paraId="5C7B06DB" w14:textId="3CE37C1B" w:rsidR="002D2B0A" w:rsidRPr="00E95EEB" w:rsidRDefault="002D2B0A" w:rsidP="00313E93">
      <w:pPr>
        <w:spacing w:line="240" w:lineRule="auto"/>
        <w:jc w:val="both"/>
        <w:rPr>
          <w:rFonts w:asciiTheme="minorHAnsi" w:hAnsiTheme="minorHAnsi"/>
          <w:i/>
          <w:sz w:val="24"/>
          <w:szCs w:val="24"/>
        </w:rPr>
      </w:pPr>
      <w:r w:rsidRPr="00E95EEB">
        <w:rPr>
          <w:rFonts w:asciiTheme="minorHAnsi" w:hAnsiTheme="minorHAnsi"/>
          <w:i/>
          <w:sz w:val="24"/>
          <w:szCs w:val="24"/>
        </w:rPr>
        <w:t>Література: (1, 2, 3, 4,10)</w:t>
      </w:r>
    </w:p>
    <w:p w14:paraId="68B0E366" w14:textId="3FB403F7" w:rsidR="00E21D9A" w:rsidRPr="00E95EEB" w:rsidRDefault="00E21D9A" w:rsidP="00313E93">
      <w:pPr>
        <w:spacing w:line="240" w:lineRule="auto"/>
        <w:jc w:val="both"/>
        <w:rPr>
          <w:rFonts w:asciiTheme="minorHAnsi" w:hAnsiTheme="minorHAnsi"/>
          <w:i/>
          <w:sz w:val="24"/>
          <w:szCs w:val="24"/>
        </w:rPr>
      </w:pPr>
      <w:r w:rsidRPr="00E95EEB">
        <w:rPr>
          <w:rFonts w:asciiTheme="minorHAnsi" w:hAnsiTheme="minorHAnsi"/>
          <w:i/>
          <w:sz w:val="24"/>
          <w:szCs w:val="24"/>
        </w:rPr>
        <w:t xml:space="preserve">Заняття </w:t>
      </w:r>
      <w:r w:rsidR="00520AF7" w:rsidRPr="00E95EEB">
        <w:rPr>
          <w:rFonts w:asciiTheme="minorHAnsi" w:hAnsiTheme="minorHAnsi"/>
          <w:i/>
          <w:sz w:val="24"/>
          <w:szCs w:val="24"/>
        </w:rPr>
        <w:t>7</w:t>
      </w:r>
      <w:r w:rsidRPr="00E95EEB">
        <w:rPr>
          <w:rFonts w:asciiTheme="minorHAnsi" w:hAnsiTheme="minorHAnsi"/>
          <w:i/>
          <w:sz w:val="24"/>
          <w:szCs w:val="24"/>
        </w:rPr>
        <w:t xml:space="preserve">. </w:t>
      </w:r>
      <w:r w:rsidR="004C715E" w:rsidRPr="00E95EEB">
        <w:rPr>
          <w:rFonts w:asciiTheme="minorHAnsi" w:hAnsiTheme="minorHAnsi"/>
          <w:i/>
          <w:sz w:val="24"/>
          <w:szCs w:val="24"/>
        </w:rPr>
        <w:t xml:space="preserve">Тема 2.3.  </w:t>
      </w:r>
      <w:r w:rsidRPr="00E95EEB">
        <w:rPr>
          <w:rFonts w:asciiTheme="minorHAnsi" w:hAnsiTheme="minorHAnsi"/>
          <w:i/>
          <w:sz w:val="24"/>
          <w:szCs w:val="24"/>
        </w:rPr>
        <w:t>Проектування технологічного процесу виготовлення    корпусної деталі.</w:t>
      </w:r>
    </w:p>
    <w:p w14:paraId="4B700753" w14:textId="627071E7" w:rsidR="006F208C" w:rsidRPr="00E95EEB" w:rsidRDefault="00E21D9A" w:rsidP="00313E93">
      <w:pPr>
        <w:spacing w:line="240" w:lineRule="auto"/>
        <w:jc w:val="both"/>
        <w:rPr>
          <w:rFonts w:asciiTheme="minorHAnsi" w:hAnsiTheme="minorHAnsi"/>
          <w:i/>
          <w:sz w:val="24"/>
          <w:szCs w:val="24"/>
        </w:rPr>
      </w:pPr>
      <w:r w:rsidRPr="00E95EEB">
        <w:rPr>
          <w:rFonts w:asciiTheme="minorHAnsi" w:hAnsiTheme="minorHAnsi"/>
          <w:i/>
          <w:sz w:val="24"/>
          <w:szCs w:val="24"/>
        </w:rPr>
        <w:t xml:space="preserve"> </w:t>
      </w:r>
      <w:r w:rsidR="006F208C" w:rsidRPr="00E95EEB">
        <w:rPr>
          <w:rFonts w:asciiTheme="minorHAnsi" w:hAnsiTheme="minorHAnsi"/>
          <w:i/>
          <w:sz w:val="24"/>
          <w:szCs w:val="24"/>
        </w:rPr>
        <w:t>8.1</w:t>
      </w:r>
      <w:r w:rsidR="00613663" w:rsidRPr="00E95EEB">
        <w:rPr>
          <w:rFonts w:asciiTheme="minorHAnsi" w:hAnsiTheme="minorHAnsi"/>
          <w:i/>
          <w:sz w:val="24"/>
          <w:szCs w:val="24"/>
        </w:rPr>
        <w:t xml:space="preserve">.Проєктування </w:t>
      </w:r>
      <w:r w:rsidR="006F208C" w:rsidRPr="00E95EEB">
        <w:rPr>
          <w:rFonts w:asciiTheme="minorHAnsi" w:hAnsiTheme="minorHAnsi"/>
          <w:i/>
          <w:sz w:val="24"/>
          <w:szCs w:val="24"/>
        </w:rPr>
        <w:t xml:space="preserve"> маршрутів оброблення елементарних поверхонь  деталі.</w:t>
      </w:r>
    </w:p>
    <w:p w14:paraId="6510A26F" w14:textId="16F4C811" w:rsidR="00E21D9A" w:rsidRPr="00E95EEB" w:rsidRDefault="00613663" w:rsidP="00313E93">
      <w:pPr>
        <w:spacing w:line="240" w:lineRule="auto"/>
        <w:jc w:val="both"/>
        <w:rPr>
          <w:rFonts w:asciiTheme="minorHAnsi" w:hAnsiTheme="minorHAnsi"/>
          <w:i/>
          <w:sz w:val="24"/>
          <w:szCs w:val="24"/>
        </w:rPr>
      </w:pPr>
      <w:r w:rsidRPr="00E95EEB">
        <w:rPr>
          <w:rFonts w:asciiTheme="minorHAnsi" w:hAnsiTheme="minorHAnsi"/>
          <w:i/>
          <w:sz w:val="24"/>
          <w:szCs w:val="24"/>
        </w:rPr>
        <w:t>8.2.</w:t>
      </w:r>
      <w:r w:rsidR="00E21D9A" w:rsidRPr="00E95EEB">
        <w:rPr>
          <w:rFonts w:asciiTheme="minorHAnsi" w:hAnsiTheme="minorHAnsi"/>
          <w:i/>
          <w:sz w:val="24"/>
          <w:szCs w:val="24"/>
        </w:rPr>
        <w:t>Про</w:t>
      </w:r>
      <w:r w:rsidRPr="00E95EEB">
        <w:rPr>
          <w:rFonts w:asciiTheme="minorHAnsi" w:hAnsiTheme="minorHAnsi"/>
          <w:i/>
          <w:sz w:val="24"/>
          <w:szCs w:val="24"/>
        </w:rPr>
        <w:t>є</w:t>
      </w:r>
      <w:r w:rsidR="00E21D9A" w:rsidRPr="00E95EEB">
        <w:rPr>
          <w:rFonts w:asciiTheme="minorHAnsi" w:hAnsiTheme="minorHAnsi"/>
          <w:i/>
          <w:sz w:val="24"/>
          <w:szCs w:val="24"/>
        </w:rPr>
        <w:t xml:space="preserve">ктування маршрутного технологічного процесу виготовлення  корпусної деталі.  </w:t>
      </w:r>
    </w:p>
    <w:p w14:paraId="3EAF1C12" w14:textId="4DE5E31D" w:rsidR="002D2B0A" w:rsidRPr="00E95EEB" w:rsidRDefault="002D2B0A" w:rsidP="00313E93">
      <w:pPr>
        <w:spacing w:line="240" w:lineRule="auto"/>
        <w:jc w:val="both"/>
        <w:rPr>
          <w:rFonts w:asciiTheme="minorHAnsi" w:hAnsiTheme="minorHAnsi"/>
          <w:i/>
          <w:sz w:val="24"/>
          <w:szCs w:val="24"/>
        </w:rPr>
      </w:pPr>
      <w:r w:rsidRPr="00E95EEB">
        <w:rPr>
          <w:rFonts w:asciiTheme="minorHAnsi" w:hAnsiTheme="minorHAnsi"/>
          <w:i/>
          <w:sz w:val="24"/>
          <w:szCs w:val="24"/>
        </w:rPr>
        <w:t>Література: (1, 2, 3, 4,10)</w:t>
      </w:r>
    </w:p>
    <w:p w14:paraId="4A34691F" w14:textId="07A198FC" w:rsidR="00E21D9A" w:rsidRPr="00E95EEB" w:rsidRDefault="00E21D9A" w:rsidP="00313E93">
      <w:pPr>
        <w:spacing w:line="240" w:lineRule="auto"/>
        <w:jc w:val="both"/>
        <w:rPr>
          <w:rFonts w:asciiTheme="minorHAnsi" w:hAnsiTheme="minorHAnsi"/>
          <w:i/>
          <w:sz w:val="24"/>
          <w:szCs w:val="24"/>
        </w:rPr>
      </w:pPr>
      <w:r w:rsidRPr="00E95EEB">
        <w:rPr>
          <w:rFonts w:asciiTheme="minorHAnsi" w:hAnsiTheme="minorHAnsi"/>
          <w:i/>
          <w:sz w:val="24"/>
          <w:szCs w:val="24"/>
        </w:rPr>
        <w:t xml:space="preserve">Заняття </w:t>
      </w:r>
      <w:r w:rsidR="00520AF7" w:rsidRPr="00E95EEB">
        <w:rPr>
          <w:rFonts w:asciiTheme="minorHAnsi" w:hAnsiTheme="minorHAnsi"/>
          <w:i/>
          <w:sz w:val="24"/>
          <w:szCs w:val="24"/>
        </w:rPr>
        <w:t>8</w:t>
      </w:r>
      <w:r w:rsidRPr="00E95EEB">
        <w:rPr>
          <w:rFonts w:asciiTheme="minorHAnsi" w:hAnsiTheme="minorHAnsi"/>
          <w:i/>
          <w:sz w:val="24"/>
          <w:szCs w:val="24"/>
        </w:rPr>
        <w:t>.</w:t>
      </w:r>
      <w:r w:rsidR="004C715E" w:rsidRPr="00E95EEB">
        <w:rPr>
          <w:rFonts w:asciiTheme="minorHAnsi" w:hAnsiTheme="minorHAnsi"/>
          <w:i/>
          <w:sz w:val="24"/>
          <w:szCs w:val="24"/>
        </w:rPr>
        <w:t xml:space="preserve"> Тема 2.3.  </w:t>
      </w:r>
      <w:r w:rsidRPr="00E95EEB">
        <w:rPr>
          <w:rFonts w:asciiTheme="minorHAnsi" w:hAnsiTheme="minorHAnsi"/>
          <w:i/>
          <w:sz w:val="24"/>
          <w:szCs w:val="24"/>
        </w:rPr>
        <w:t xml:space="preserve"> Проектування технологічного процесу виготовлення    корпусної деталі.</w:t>
      </w:r>
    </w:p>
    <w:p w14:paraId="134F31DE" w14:textId="322197F5" w:rsidR="00613663" w:rsidRPr="00E95EEB" w:rsidRDefault="00E21D9A" w:rsidP="00313E93">
      <w:pPr>
        <w:spacing w:line="240" w:lineRule="auto"/>
        <w:jc w:val="both"/>
        <w:rPr>
          <w:rFonts w:asciiTheme="minorHAnsi" w:hAnsiTheme="minorHAnsi"/>
          <w:i/>
          <w:sz w:val="24"/>
          <w:szCs w:val="24"/>
        </w:rPr>
      </w:pPr>
      <w:r w:rsidRPr="00E95EEB">
        <w:rPr>
          <w:rFonts w:asciiTheme="minorHAnsi" w:hAnsiTheme="minorHAnsi"/>
          <w:i/>
          <w:sz w:val="24"/>
          <w:szCs w:val="24"/>
        </w:rPr>
        <w:t>9.1.</w:t>
      </w:r>
      <w:r w:rsidR="00613663" w:rsidRPr="00E95EEB">
        <w:rPr>
          <w:rFonts w:asciiTheme="minorHAnsi" w:hAnsiTheme="minorHAnsi"/>
          <w:i/>
          <w:sz w:val="24"/>
          <w:szCs w:val="24"/>
        </w:rPr>
        <w:t xml:space="preserve">Розроблення операційного технологічного процесу (змісту технологічних операцій та операційних ескізів обробки) виготовлення деталі. </w:t>
      </w:r>
    </w:p>
    <w:p w14:paraId="1AEF6163" w14:textId="1E9E80C1" w:rsidR="006F208C" w:rsidRPr="00E95EEB" w:rsidRDefault="00613663" w:rsidP="00313E93">
      <w:pPr>
        <w:spacing w:line="240" w:lineRule="auto"/>
        <w:jc w:val="both"/>
        <w:rPr>
          <w:rFonts w:asciiTheme="minorHAnsi" w:hAnsiTheme="minorHAnsi"/>
          <w:i/>
          <w:sz w:val="24"/>
          <w:szCs w:val="24"/>
        </w:rPr>
      </w:pPr>
      <w:r w:rsidRPr="00E95EEB">
        <w:rPr>
          <w:rFonts w:asciiTheme="minorHAnsi" w:hAnsiTheme="minorHAnsi"/>
          <w:i/>
          <w:sz w:val="24"/>
          <w:szCs w:val="24"/>
        </w:rPr>
        <w:t>9.2.</w:t>
      </w:r>
      <w:r w:rsidR="006F208C" w:rsidRPr="00E95EEB">
        <w:rPr>
          <w:rFonts w:asciiTheme="minorHAnsi" w:hAnsiTheme="minorHAnsi"/>
          <w:i/>
          <w:sz w:val="24"/>
          <w:szCs w:val="24"/>
        </w:rPr>
        <w:t xml:space="preserve"> Підготовка звіту за індивідуальним завданням. </w:t>
      </w:r>
    </w:p>
    <w:p w14:paraId="7247CFEC" w14:textId="0C3D161A" w:rsidR="002D2B0A" w:rsidRPr="00E95EEB" w:rsidRDefault="002D2B0A" w:rsidP="00313E93">
      <w:pPr>
        <w:spacing w:line="240" w:lineRule="auto"/>
        <w:jc w:val="both"/>
        <w:rPr>
          <w:rFonts w:asciiTheme="minorHAnsi" w:hAnsiTheme="minorHAnsi"/>
          <w:i/>
          <w:sz w:val="24"/>
          <w:szCs w:val="24"/>
        </w:rPr>
      </w:pPr>
      <w:r w:rsidRPr="00E95EEB">
        <w:rPr>
          <w:rFonts w:asciiTheme="minorHAnsi" w:hAnsiTheme="minorHAnsi"/>
          <w:i/>
          <w:sz w:val="24"/>
          <w:szCs w:val="24"/>
        </w:rPr>
        <w:t>Література: (1, 2, 3, 4,10)</w:t>
      </w:r>
    </w:p>
    <w:p w14:paraId="7466B495" w14:textId="1B390DA5" w:rsidR="00A2333D" w:rsidRPr="00E95EEB" w:rsidRDefault="00520AF7" w:rsidP="00313E93">
      <w:pPr>
        <w:spacing w:line="240" w:lineRule="auto"/>
        <w:jc w:val="both"/>
        <w:rPr>
          <w:rFonts w:asciiTheme="minorHAnsi" w:hAnsiTheme="minorHAnsi"/>
          <w:i/>
          <w:sz w:val="24"/>
          <w:szCs w:val="24"/>
        </w:rPr>
      </w:pPr>
      <w:r w:rsidRPr="00E95EEB">
        <w:rPr>
          <w:rFonts w:asciiTheme="minorHAnsi" w:hAnsiTheme="minorHAnsi"/>
          <w:i/>
          <w:sz w:val="24"/>
          <w:szCs w:val="24"/>
        </w:rPr>
        <w:t xml:space="preserve">Заняття 9. </w:t>
      </w:r>
      <w:r w:rsidR="00A2333D" w:rsidRPr="00E95EEB">
        <w:rPr>
          <w:rFonts w:asciiTheme="minorHAnsi" w:hAnsiTheme="minorHAnsi"/>
          <w:i/>
          <w:sz w:val="24"/>
          <w:szCs w:val="24"/>
        </w:rPr>
        <w:t xml:space="preserve"> Дослідження технологічних процесів виготовлення валів в різних умовах виробництва </w:t>
      </w:r>
    </w:p>
    <w:p w14:paraId="36BAFFF9" w14:textId="76BB5D8B" w:rsidR="00A2333D" w:rsidRPr="00E95EEB" w:rsidRDefault="00520AF7" w:rsidP="00313E93">
      <w:pPr>
        <w:spacing w:line="240" w:lineRule="auto"/>
        <w:jc w:val="both"/>
        <w:rPr>
          <w:rFonts w:asciiTheme="minorHAnsi" w:hAnsiTheme="minorHAnsi"/>
          <w:i/>
          <w:sz w:val="24"/>
          <w:szCs w:val="24"/>
        </w:rPr>
      </w:pPr>
      <w:r w:rsidRPr="00E95EEB">
        <w:rPr>
          <w:rFonts w:asciiTheme="minorHAnsi" w:hAnsiTheme="minorHAnsi"/>
          <w:i/>
          <w:sz w:val="24"/>
          <w:szCs w:val="24"/>
        </w:rPr>
        <w:t>9.</w:t>
      </w:r>
      <w:r w:rsidR="00A2333D" w:rsidRPr="00E95EEB">
        <w:rPr>
          <w:rFonts w:asciiTheme="minorHAnsi" w:hAnsiTheme="minorHAnsi"/>
          <w:i/>
          <w:sz w:val="24"/>
          <w:szCs w:val="24"/>
        </w:rPr>
        <w:t xml:space="preserve">1. Класифікація технологічних процесів, які використовуються в машинобудівному виробництві,  їх призначення та області раціонального застосування. </w:t>
      </w:r>
    </w:p>
    <w:p w14:paraId="3EFAD5EA" w14:textId="77777777" w:rsidR="00A2333D" w:rsidRPr="00E95EEB" w:rsidRDefault="00A2333D" w:rsidP="00313E93">
      <w:pPr>
        <w:spacing w:line="240" w:lineRule="auto"/>
        <w:jc w:val="both"/>
        <w:rPr>
          <w:rFonts w:asciiTheme="minorHAnsi" w:hAnsiTheme="minorHAnsi"/>
          <w:i/>
          <w:sz w:val="24"/>
          <w:szCs w:val="24"/>
        </w:rPr>
      </w:pPr>
      <w:r w:rsidRPr="00E95EEB">
        <w:rPr>
          <w:rFonts w:asciiTheme="minorHAnsi" w:hAnsiTheme="minorHAnsi"/>
          <w:i/>
          <w:sz w:val="24"/>
          <w:szCs w:val="24"/>
        </w:rPr>
        <w:lastRenderedPageBreak/>
        <w:t>Практична реалізація алгоритму визначення технологічних баз для технологічних процесів виготовлення валів.</w:t>
      </w:r>
    </w:p>
    <w:p w14:paraId="09358A2A" w14:textId="01EC469D" w:rsidR="00800BD9" w:rsidRPr="00E95EEB" w:rsidRDefault="00520AF7" w:rsidP="00313E93">
      <w:pPr>
        <w:spacing w:line="240" w:lineRule="auto"/>
        <w:jc w:val="both"/>
        <w:rPr>
          <w:rFonts w:asciiTheme="minorHAnsi" w:hAnsiTheme="minorHAnsi"/>
          <w:i/>
          <w:sz w:val="24"/>
          <w:szCs w:val="24"/>
        </w:rPr>
      </w:pPr>
      <w:bookmarkStart w:id="9" w:name="_Hlk113448083"/>
      <w:r w:rsidRPr="00E95EEB">
        <w:rPr>
          <w:rFonts w:asciiTheme="minorHAnsi" w:hAnsiTheme="minorHAnsi"/>
          <w:i/>
          <w:sz w:val="24"/>
          <w:szCs w:val="24"/>
        </w:rPr>
        <w:t>9.</w:t>
      </w:r>
      <w:r w:rsidR="00A2333D" w:rsidRPr="00E95EEB">
        <w:rPr>
          <w:rFonts w:asciiTheme="minorHAnsi" w:hAnsiTheme="minorHAnsi"/>
          <w:i/>
          <w:sz w:val="24"/>
          <w:szCs w:val="24"/>
        </w:rPr>
        <w:t xml:space="preserve">2.  Проектування </w:t>
      </w:r>
      <w:r w:rsidR="00800BD9" w:rsidRPr="00E95EEB">
        <w:rPr>
          <w:rFonts w:asciiTheme="minorHAnsi" w:hAnsiTheme="minorHAnsi"/>
          <w:i/>
          <w:sz w:val="24"/>
          <w:szCs w:val="24"/>
        </w:rPr>
        <w:t xml:space="preserve">маршрутів </w:t>
      </w:r>
      <w:r w:rsidR="00A2333D" w:rsidRPr="00E95EEB">
        <w:rPr>
          <w:rFonts w:asciiTheme="minorHAnsi" w:hAnsiTheme="minorHAnsi"/>
          <w:i/>
          <w:sz w:val="24"/>
          <w:szCs w:val="24"/>
        </w:rPr>
        <w:t xml:space="preserve">оброблення </w:t>
      </w:r>
      <w:r w:rsidR="00800BD9" w:rsidRPr="00E95EEB">
        <w:rPr>
          <w:rFonts w:asciiTheme="minorHAnsi" w:hAnsiTheme="minorHAnsi"/>
          <w:i/>
          <w:sz w:val="24"/>
          <w:szCs w:val="24"/>
        </w:rPr>
        <w:t xml:space="preserve">елементарних </w:t>
      </w:r>
      <w:r w:rsidR="00A2333D" w:rsidRPr="00E95EEB">
        <w:rPr>
          <w:rFonts w:asciiTheme="minorHAnsi" w:hAnsiTheme="minorHAnsi"/>
          <w:i/>
          <w:sz w:val="24"/>
          <w:szCs w:val="24"/>
        </w:rPr>
        <w:t xml:space="preserve">поверхонь валів. </w:t>
      </w:r>
      <w:r w:rsidR="00800BD9" w:rsidRPr="00E95EEB">
        <w:rPr>
          <w:rFonts w:asciiTheme="minorHAnsi" w:hAnsiTheme="minorHAnsi"/>
          <w:i/>
          <w:sz w:val="24"/>
          <w:szCs w:val="24"/>
        </w:rPr>
        <w:t>Дослідження маршрутних технологічних процесів виготовлення валів. Аналіз послідовності технологічних операцій, верстатного обладнання та верстатних пристроїв.</w:t>
      </w:r>
    </w:p>
    <w:bookmarkEnd w:id="9"/>
    <w:p w14:paraId="1938D1B8" w14:textId="79A7B0C1" w:rsidR="009C189A" w:rsidRPr="00E95EEB" w:rsidRDefault="00520AF7" w:rsidP="00313E93">
      <w:pPr>
        <w:spacing w:line="240" w:lineRule="auto"/>
        <w:jc w:val="both"/>
        <w:rPr>
          <w:rFonts w:asciiTheme="minorHAnsi" w:hAnsiTheme="minorHAnsi"/>
          <w:i/>
          <w:sz w:val="24"/>
          <w:szCs w:val="24"/>
        </w:rPr>
      </w:pPr>
      <w:r w:rsidRPr="00E95EEB">
        <w:rPr>
          <w:rFonts w:asciiTheme="minorHAnsi" w:hAnsiTheme="minorHAnsi"/>
          <w:i/>
          <w:sz w:val="24"/>
          <w:szCs w:val="24"/>
        </w:rPr>
        <w:t>9.</w:t>
      </w:r>
      <w:r w:rsidR="00A2333D" w:rsidRPr="00E95EEB">
        <w:rPr>
          <w:rFonts w:asciiTheme="minorHAnsi" w:hAnsiTheme="minorHAnsi"/>
          <w:i/>
          <w:sz w:val="24"/>
          <w:szCs w:val="24"/>
        </w:rPr>
        <w:t xml:space="preserve">3.  </w:t>
      </w:r>
      <w:r w:rsidR="00800BD9" w:rsidRPr="00E95EEB">
        <w:rPr>
          <w:rFonts w:asciiTheme="minorHAnsi" w:hAnsiTheme="minorHAnsi"/>
          <w:i/>
          <w:sz w:val="24"/>
          <w:szCs w:val="24"/>
        </w:rPr>
        <w:t>Дослідження операційних технологічних процесів виготовлення валів на верстатах з ЧПК. Аналіз послідовності виконання технологічних переходів.</w:t>
      </w:r>
    </w:p>
    <w:p w14:paraId="33B04CBF" w14:textId="1F9E88D2" w:rsidR="009C189A" w:rsidRPr="00E95EEB" w:rsidRDefault="00F611DB" w:rsidP="00313E93">
      <w:pPr>
        <w:spacing w:line="240" w:lineRule="auto"/>
        <w:jc w:val="both"/>
        <w:rPr>
          <w:rFonts w:asciiTheme="minorHAnsi" w:hAnsiTheme="minorHAnsi"/>
          <w:i/>
          <w:sz w:val="24"/>
          <w:szCs w:val="24"/>
        </w:rPr>
      </w:pPr>
      <w:r w:rsidRPr="00E95EEB">
        <w:rPr>
          <w:rFonts w:asciiTheme="minorHAnsi" w:hAnsiTheme="minorHAnsi"/>
          <w:i/>
          <w:sz w:val="24"/>
          <w:szCs w:val="24"/>
        </w:rPr>
        <w:t>9.</w:t>
      </w:r>
      <w:r w:rsidR="00A2333D" w:rsidRPr="00E95EEB">
        <w:rPr>
          <w:rFonts w:asciiTheme="minorHAnsi" w:hAnsiTheme="minorHAnsi"/>
          <w:i/>
          <w:sz w:val="24"/>
          <w:szCs w:val="24"/>
        </w:rPr>
        <w:t xml:space="preserve">4. </w:t>
      </w:r>
      <w:bookmarkStart w:id="10" w:name="_Hlk113365866"/>
      <w:r w:rsidR="009C189A" w:rsidRPr="00E95EEB">
        <w:rPr>
          <w:rFonts w:asciiTheme="minorHAnsi" w:hAnsiTheme="minorHAnsi"/>
          <w:i/>
          <w:sz w:val="24"/>
          <w:szCs w:val="24"/>
        </w:rPr>
        <w:t>Статистичний аналіз точності оброблення зовнішніх циліндричних поверхонь.</w:t>
      </w:r>
    </w:p>
    <w:p w14:paraId="4262A567" w14:textId="0E09A22D" w:rsidR="00A2333D" w:rsidRPr="00E95EEB" w:rsidRDefault="00F611DB" w:rsidP="00313E93">
      <w:pPr>
        <w:spacing w:line="240" w:lineRule="auto"/>
        <w:jc w:val="both"/>
        <w:rPr>
          <w:rFonts w:asciiTheme="minorHAnsi" w:hAnsiTheme="minorHAnsi"/>
          <w:i/>
          <w:sz w:val="24"/>
          <w:szCs w:val="24"/>
        </w:rPr>
      </w:pPr>
      <w:r w:rsidRPr="00E95EEB">
        <w:rPr>
          <w:rFonts w:asciiTheme="minorHAnsi" w:hAnsiTheme="minorHAnsi"/>
          <w:i/>
          <w:sz w:val="24"/>
          <w:szCs w:val="24"/>
        </w:rPr>
        <w:t>9</w:t>
      </w:r>
      <w:r w:rsidR="009C189A" w:rsidRPr="00E95EEB">
        <w:rPr>
          <w:rFonts w:asciiTheme="minorHAnsi" w:hAnsiTheme="minorHAnsi"/>
          <w:i/>
          <w:sz w:val="24"/>
          <w:szCs w:val="24"/>
        </w:rPr>
        <w:t>.</w:t>
      </w:r>
      <w:r w:rsidRPr="00E95EEB">
        <w:rPr>
          <w:rFonts w:asciiTheme="minorHAnsi" w:hAnsiTheme="minorHAnsi"/>
          <w:i/>
          <w:sz w:val="24"/>
          <w:szCs w:val="24"/>
        </w:rPr>
        <w:t>5</w:t>
      </w:r>
      <w:r w:rsidR="009C189A" w:rsidRPr="00E95EEB">
        <w:rPr>
          <w:rFonts w:asciiTheme="minorHAnsi" w:hAnsiTheme="minorHAnsi"/>
          <w:i/>
          <w:sz w:val="24"/>
          <w:szCs w:val="24"/>
        </w:rPr>
        <w:t xml:space="preserve">. Оцінка точності </w:t>
      </w:r>
      <w:bookmarkStart w:id="11" w:name="_Hlk113365810"/>
      <w:r w:rsidR="009C189A" w:rsidRPr="00E95EEB">
        <w:rPr>
          <w:rFonts w:asciiTheme="minorHAnsi" w:hAnsiTheme="minorHAnsi"/>
          <w:i/>
          <w:sz w:val="24"/>
          <w:szCs w:val="24"/>
        </w:rPr>
        <w:t xml:space="preserve">оброблення зовнішніх циліндричних поверхонь </w:t>
      </w:r>
      <w:bookmarkEnd w:id="11"/>
      <w:r w:rsidR="009C189A" w:rsidRPr="00E95EEB">
        <w:rPr>
          <w:rFonts w:asciiTheme="minorHAnsi" w:hAnsiTheme="minorHAnsi"/>
          <w:i/>
          <w:sz w:val="24"/>
          <w:szCs w:val="24"/>
        </w:rPr>
        <w:t>та її відповідність вимогам креслення.</w:t>
      </w:r>
    </w:p>
    <w:p w14:paraId="1E99EE76" w14:textId="01CEC1BB" w:rsidR="009C189A" w:rsidRPr="00E95EEB" w:rsidRDefault="00F611DB" w:rsidP="00313E93">
      <w:pPr>
        <w:spacing w:line="240" w:lineRule="auto"/>
        <w:jc w:val="both"/>
        <w:rPr>
          <w:rFonts w:asciiTheme="minorHAnsi" w:hAnsiTheme="minorHAnsi"/>
          <w:i/>
          <w:sz w:val="24"/>
          <w:szCs w:val="24"/>
        </w:rPr>
      </w:pPr>
      <w:r w:rsidRPr="00E95EEB">
        <w:rPr>
          <w:rFonts w:asciiTheme="minorHAnsi" w:hAnsiTheme="minorHAnsi"/>
          <w:i/>
          <w:sz w:val="24"/>
          <w:szCs w:val="24"/>
        </w:rPr>
        <w:t>9</w:t>
      </w:r>
      <w:r w:rsidR="009C189A" w:rsidRPr="00E95EEB">
        <w:rPr>
          <w:rFonts w:asciiTheme="minorHAnsi" w:hAnsiTheme="minorHAnsi"/>
          <w:i/>
          <w:sz w:val="24"/>
          <w:szCs w:val="24"/>
        </w:rPr>
        <w:t>.</w:t>
      </w:r>
      <w:r w:rsidRPr="00E95EEB">
        <w:rPr>
          <w:rFonts w:asciiTheme="minorHAnsi" w:hAnsiTheme="minorHAnsi"/>
          <w:i/>
          <w:sz w:val="24"/>
          <w:szCs w:val="24"/>
        </w:rPr>
        <w:t>6</w:t>
      </w:r>
      <w:r w:rsidR="009C189A" w:rsidRPr="00E95EEB">
        <w:rPr>
          <w:rFonts w:asciiTheme="minorHAnsi" w:hAnsiTheme="minorHAnsi"/>
          <w:i/>
          <w:sz w:val="24"/>
          <w:szCs w:val="24"/>
        </w:rPr>
        <w:t>.Оцінка правильності налагодження інструменту при обробленн</w:t>
      </w:r>
      <w:r w:rsidR="00394AD5" w:rsidRPr="00E95EEB">
        <w:rPr>
          <w:rFonts w:asciiTheme="minorHAnsi" w:hAnsiTheme="minorHAnsi"/>
          <w:i/>
          <w:sz w:val="24"/>
          <w:szCs w:val="24"/>
        </w:rPr>
        <w:t>і</w:t>
      </w:r>
      <w:r w:rsidR="009C189A" w:rsidRPr="00E95EEB">
        <w:rPr>
          <w:rFonts w:asciiTheme="minorHAnsi" w:hAnsiTheme="minorHAnsi"/>
          <w:i/>
          <w:sz w:val="24"/>
          <w:szCs w:val="24"/>
        </w:rPr>
        <w:t xml:space="preserve"> зовнішніх циліндричних поверхонь</w:t>
      </w:r>
    </w:p>
    <w:bookmarkEnd w:id="10"/>
    <w:p w14:paraId="78360B30" w14:textId="024D1141" w:rsidR="00BE5EA9" w:rsidRPr="00E95EEB" w:rsidRDefault="00BE5EA9" w:rsidP="00313E93">
      <w:pPr>
        <w:spacing w:line="240" w:lineRule="auto"/>
        <w:jc w:val="both"/>
        <w:rPr>
          <w:rFonts w:asciiTheme="minorHAnsi" w:hAnsiTheme="minorHAnsi"/>
          <w:i/>
          <w:sz w:val="24"/>
          <w:szCs w:val="24"/>
        </w:rPr>
      </w:pPr>
      <w:r w:rsidRPr="00E95EEB">
        <w:rPr>
          <w:rFonts w:asciiTheme="minorHAnsi" w:hAnsiTheme="minorHAnsi"/>
          <w:i/>
          <w:sz w:val="24"/>
          <w:szCs w:val="24"/>
        </w:rPr>
        <w:t>Заняття 5.  Проектування маршрутів оброблення елементарних поверхонь зубчастих коліс. Аналіз технологічних процесів виготовлення зубчастих коліс. Аналіз послідовності технологічних операцій, верстатного обладнання та верстатних пристроїв.</w:t>
      </w:r>
    </w:p>
    <w:p w14:paraId="1BED266F" w14:textId="6BECC882" w:rsidR="00A2333D" w:rsidRPr="00E95EEB" w:rsidRDefault="00F31EDB" w:rsidP="00313E93">
      <w:pPr>
        <w:spacing w:line="240" w:lineRule="auto"/>
        <w:jc w:val="both"/>
        <w:rPr>
          <w:rFonts w:asciiTheme="minorHAnsi" w:hAnsiTheme="minorHAnsi"/>
          <w:i/>
          <w:sz w:val="24"/>
          <w:szCs w:val="24"/>
        </w:rPr>
      </w:pPr>
      <w:r w:rsidRPr="00E95EEB">
        <w:rPr>
          <w:rFonts w:asciiTheme="minorHAnsi" w:hAnsiTheme="minorHAnsi"/>
          <w:i/>
          <w:sz w:val="24"/>
          <w:szCs w:val="24"/>
        </w:rPr>
        <w:t xml:space="preserve">Заняття 10.  </w:t>
      </w:r>
      <w:r w:rsidR="00A2333D" w:rsidRPr="00E95EEB">
        <w:rPr>
          <w:rFonts w:asciiTheme="minorHAnsi" w:hAnsiTheme="minorHAnsi"/>
          <w:i/>
          <w:sz w:val="24"/>
          <w:szCs w:val="24"/>
        </w:rPr>
        <w:t>Дослідження технологічних процесів виготовлення корпусних деталей в різних умовах виробництва</w:t>
      </w:r>
    </w:p>
    <w:p w14:paraId="2C253BF9" w14:textId="4D427F95" w:rsidR="00A2333D" w:rsidRPr="00E95EEB" w:rsidRDefault="00F31EDB" w:rsidP="00313E93">
      <w:pPr>
        <w:spacing w:line="240" w:lineRule="auto"/>
        <w:jc w:val="both"/>
        <w:rPr>
          <w:rFonts w:asciiTheme="minorHAnsi" w:hAnsiTheme="minorHAnsi"/>
          <w:i/>
          <w:sz w:val="24"/>
          <w:szCs w:val="24"/>
        </w:rPr>
      </w:pPr>
      <w:r w:rsidRPr="00E95EEB">
        <w:rPr>
          <w:rFonts w:asciiTheme="minorHAnsi" w:hAnsiTheme="minorHAnsi"/>
          <w:i/>
          <w:sz w:val="24"/>
          <w:szCs w:val="24"/>
        </w:rPr>
        <w:t>10.1</w:t>
      </w:r>
      <w:r w:rsidR="00A2333D" w:rsidRPr="00E95EEB">
        <w:rPr>
          <w:rFonts w:asciiTheme="minorHAnsi" w:hAnsiTheme="minorHAnsi"/>
          <w:i/>
          <w:sz w:val="24"/>
          <w:szCs w:val="24"/>
        </w:rPr>
        <w:t xml:space="preserve">. Практична реалізація алгоритму визначення технологічних баз для технологічних процесів виготовлення корпусних деталей. </w:t>
      </w:r>
      <w:r w:rsidR="00394AD5" w:rsidRPr="00E95EEB">
        <w:rPr>
          <w:rFonts w:asciiTheme="minorHAnsi" w:hAnsiTheme="minorHAnsi"/>
          <w:i/>
          <w:sz w:val="24"/>
          <w:szCs w:val="24"/>
        </w:rPr>
        <w:t>Аналіз та проєктування маршрутів оброблення елементарних поверхонь. В</w:t>
      </w:r>
      <w:r w:rsidR="00A2333D" w:rsidRPr="00E95EEB">
        <w:rPr>
          <w:rFonts w:asciiTheme="minorHAnsi" w:hAnsiTheme="minorHAnsi"/>
          <w:i/>
          <w:sz w:val="24"/>
          <w:szCs w:val="24"/>
        </w:rPr>
        <w:t>изначення послідовності оброблення поверхонь корпусних деталей на різних етапах реалізації технологічних процесів виготовлення валів.</w:t>
      </w:r>
    </w:p>
    <w:p w14:paraId="2B7A8D9C" w14:textId="38825388" w:rsidR="00A2333D" w:rsidRPr="00E95EEB" w:rsidRDefault="00F31EDB" w:rsidP="00313E93">
      <w:pPr>
        <w:spacing w:line="240" w:lineRule="auto"/>
        <w:jc w:val="both"/>
        <w:rPr>
          <w:rFonts w:asciiTheme="minorHAnsi" w:hAnsiTheme="minorHAnsi"/>
          <w:i/>
          <w:sz w:val="24"/>
          <w:szCs w:val="24"/>
        </w:rPr>
      </w:pPr>
      <w:r w:rsidRPr="00E95EEB">
        <w:rPr>
          <w:rFonts w:asciiTheme="minorHAnsi" w:hAnsiTheme="minorHAnsi"/>
          <w:i/>
          <w:sz w:val="24"/>
          <w:szCs w:val="24"/>
        </w:rPr>
        <w:t>10.2</w:t>
      </w:r>
      <w:r w:rsidR="00A2333D" w:rsidRPr="00E95EEB">
        <w:rPr>
          <w:rFonts w:asciiTheme="minorHAnsi" w:hAnsiTheme="minorHAnsi"/>
          <w:i/>
          <w:sz w:val="24"/>
          <w:szCs w:val="24"/>
        </w:rPr>
        <w:t>. Дослідження маршрутних технологічних процесів виготовлення корпусних деталей. Аналіз послідовності технологічних операцій, необхідного верстатного обладнання, верстатних пристроїв та інструментального забезпечення.</w:t>
      </w:r>
    </w:p>
    <w:p w14:paraId="2EC67BC5" w14:textId="3F96900F" w:rsidR="0081738F" w:rsidRPr="00E95EEB" w:rsidRDefault="00F31EDB" w:rsidP="00313E93">
      <w:pPr>
        <w:spacing w:line="240" w:lineRule="auto"/>
        <w:jc w:val="both"/>
        <w:rPr>
          <w:rFonts w:asciiTheme="minorHAnsi" w:hAnsiTheme="minorHAnsi"/>
          <w:i/>
          <w:sz w:val="24"/>
          <w:szCs w:val="24"/>
        </w:rPr>
      </w:pPr>
      <w:r w:rsidRPr="00E95EEB">
        <w:rPr>
          <w:rFonts w:asciiTheme="minorHAnsi" w:hAnsiTheme="minorHAnsi"/>
          <w:i/>
          <w:sz w:val="24"/>
          <w:szCs w:val="24"/>
        </w:rPr>
        <w:t>10.3</w:t>
      </w:r>
      <w:r w:rsidR="00A2333D" w:rsidRPr="00E95EEB">
        <w:rPr>
          <w:rFonts w:asciiTheme="minorHAnsi" w:hAnsiTheme="minorHAnsi"/>
          <w:i/>
          <w:sz w:val="24"/>
          <w:szCs w:val="24"/>
        </w:rPr>
        <w:t xml:space="preserve">. Дослідження операційних технологічних процесів виготовлення корпусних деталей. Аналіз сучасних технологічних можливостей оброблення корпусних деталей фрезеруванням. </w:t>
      </w:r>
    </w:p>
    <w:p w14:paraId="0EEBD472" w14:textId="5E11932D" w:rsidR="00394AD5" w:rsidRPr="00E95EEB" w:rsidRDefault="00E95EEB" w:rsidP="00313E93">
      <w:pPr>
        <w:spacing w:line="240" w:lineRule="auto"/>
        <w:jc w:val="both"/>
        <w:rPr>
          <w:rFonts w:asciiTheme="minorHAnsi" w:hAnsiTheme="minorHAnsi"/>
          <w:i/>
          <w:sz w:val="24"/>
          <w:szCs w:val="24"/>
        </w:rPr>
      </w:pPr>
      <w:r w:rsidRPr="00E95EEB">
        <w:rPr>
          <w:rFonts w:asciiTheme="minorHAnsi" w:hAnsiTheme="minorHAnsi"/>
          <w:i/>
          <w:sz w:val="24"/>
          <w:szCs w:val="24"/>
        </w:rPr>
        <w:t>Заняття 11</w:t>
      </w:r>
      <w:r w:rsidR="00A2333D" w:rsidRPr="00E95EEB">
        <w:rPr>
          <w:rFonts w:asciiTheme="minorHAnsi" w:hAnsiTheme="minorHAnsi"/>
          <w:i/>
          <w:sz w:val="24"/>
          <w:szCs w:val="24"/>
        </w:rPr>
        <w:t xml:space="preserve">. </w:t>
      </w:r>
      <w:r w:rsidR="00394AD5" w:rsidRPr="00E95EEB">
        <w:rPr>
          <w:rFonts w:asciiTheme="minorHAnsi" w:hAnsiTheme="minorHAnsi"/>
          <w:i/>
          <w:sz w:val="24"/>
          <w:szCs w:val="24"/>
        </w:rPr>
        <w:t>Статистичний аналіз точності оброблення внутрішніх циліндричних поверхонь.</w:t>
      </w:r>
    </w:p>
    <w:p w14:paraId="0841D8F5" w14:textId="3BD1AB07" w:rsidR="00394AD5" w:rsidRPr="00D05D54" w:rsidRDefault="00E95EEB" w:rsidP="00313E93">
      <w:pPr>
        <w:spacing w:line="240" w:lineRule="auto"/>
        <w:jc w:val="both"/>
        <w:rPr>
          <w:rFonts w:asciiTheme="minorHAnsi" w:hAnsiTheme="minorHAnsi"/>
          <w:i/>
          <w:sz w:val="24"/>
          <w:szCs w:val="24"/>
        </w:rPr>
      </w:pPr>
      <w:r w:rsidRPr="00E95EEB">
        <w:rPr>
          <w:rFonts w:asciiTheme="minorHAnsi" w:hAnsiTheme="minorHAnsi"/>
          <w:i/>
          <w:sz w:val="24"/>
          <w:szCs w:val="24"/>
        </w:rPr>
        <w:t>11</w:t>
      </w:r>
      <w:r w:rsidR="00394AD5" w:rsidRPr="00E95EEB">
        <w:rPr>
          <w:rFonts w:asciiTheme="minorHAnsi" w:hAnsiTheme="minorHAnsi"/>
          <w:i/>
          <w:sz w:val="24"/>
          <w:szCs w:val="24"/>
        </w:rPr>
        <w:t>.1. Оцінка</w:t>
      </w:r>
      <w:r w:rsidR="00394AD5" w:rsidRPr="00D05D54">
        <w:rPr>
          <w:rFonts w:asciiTheme="minorHAnsi" w:hAnsiTheme="minorHAnsi"/>
          <w:i/>
          <w:sz w:val="24"/>
          <w:szCs w:val="24"/>
        </w:rPr>
        <w:t xml:space="preserve"> точності оброблення внутрішніх циліндричних поверхонь та її відповідність вимогам креслення.</w:t>
      </w:r>
    </w:p>
    <w:p w14:paraId="612CE3AD" w14:textId="25116332" w:rsidR="00394AD5" w:rsidRDefault="00E95EEB" w:rsidP="00313E93">
      <w:pPr>
        <w:spacing w:line="240" w:lineRule="auto"/>
        <w:jc w:val="both"/>
        <w:rPr>
          <w:rFonts w:asciiTheme="minorHAnsi" w:hAnsiTheme="minorHAnsi"/>
          <w:i/>
          <w:sz w:val="24"/>
          <w:szCs w:val="24"/>
        </w:rPr>
      </w:pPr>
      <w:r>
        <w:rPr>
          <w:rFonts w:asciiTheme="minorHAnsi" w:hAnsiTheme="minorHAnsi"/>
          <w:i/>
          <w:sz w:val="24"/>
          <w:szCs w:val="24"/>
        </w:rPr>
        <w:t>11</w:t>
      </w:r>
      <w:r w:rsidR="00394AD5" w:rsidRPr="00D05D54">
        <w:rPr>
          <w:rFonts w:asciiTheme="minorHAnsi" w:hAnsiTheme="minorHAnsi"/>
          <w:i/>
          <w:sz w:val="24"/>
          <w:szCs w:val="24"/>
        </w:rPr>
        <w:t>.2.Оцінка правильності налагодження інструменту при обробленні внутрішніх циліндричних поверхонь</w:t>
      </w:r>
    </w:p>
    <w:p w14:paraId="1726BD21" w14:textId="77777777" w:rsidR="00E95EEB" w:rsidRDefault="00E95EEB" w:rsidP="00313E93">
      <w:pPr>
        <w:spacing w:line="240" w:lineRule="auto"/>
        <w:jc w:val="both"/>
        <w:rPr>
          <w:rFonts w:asciiTheme="minorHAnsi" w:hAnsiTheme="minorHAnsi"/>
          <w:b/>
          <w:bCs/>
          <w:i/>
          <w:sz w:val="24"/>
          <w:szCs w:val="24"/>
        </w:rPr>
      </w:pPr>
    </w:p>
    <w:p w14:paraId="391A5F85" w14:textId="582A0636" w:rsidR="004953EA" w:rsidRPr="00D05D54" w:rsidRDefault="004953EA" w:rsidP="00313E93">
      <w:pPr>
        <w:spacing w:line="240" w:lineRule="auto"/>
        <w:jc w:val="both"/>
        <w:rPr>
          <w:rFonts w:asciiTheme="minorHAnsi" w:hAnsiTheme="minorHAnsi"/>
          <w:b/>
          <w:bCs/>
          <w:i/>
          <w:sz w:val="24"/>
          <w:szCs w:val="24"/>
        </w:rPr>
      </w:pPr>
      <w:r w:rsidRPr="00D05D54">
        <w:rPr>
          <w:rFonts w:asciiTheme="minorHAnsi" w:hAnsiTheme="minorHAnsi"/>
          <w:b/>
          <w:bCs/>
          <w:i/>
          <w:sz w:val="24"/>
          <w:szCs w:val="24"/>
        </w:rPr>
        <w:t>5.</w:t>
      </w:r>
      <w:r w:rsidR="00E95EEB">
        <w:rPr>
          <w:rFonts w:asciiTheme="minorHAnsi" w:hAnsiTheme="minorHAnsi"/>
          <w:b/>
          <w:bCs/>
          <w:i/>
          <w:sz w:val="24"/>
          <w:szCs w:val="24"/>
        </w:rPr>
        <w:t>3</w:t>
      </w:r>
      <w:r w:rsidRPr="00D05D54">
        <w:rPr>
          <w:rFonts w:asciiTheme="minorHAnsi" w:hAnsiTheme="minorHAnsi"/>
          <w:b/>
          <w:bCs/>
          <w:i/>
          <w:sz w:val="24"/>
          <w:szCs w:val="24"/>
        </w:rPr>
        <w:t>.</w:t>
      </w:r>
      <w:r w:rsidRPr="00D05D54">
        <w:rPr>
          <w:rFonts w:asciiTheme="minorHAnsi" w:hAnsiTheme="minorHAnsi"/>
          <w:b/>
          <w:bCs/>
          <w:i/>
          <w:iCs/>
          <w:sz w:val="24"/>
          <w:szCs w:val="24"/>
        </w:rPr>
        <w:t xml:space="preserve"> КОНТРОЛЬНІ РОБОТИ</w:t>
      </w:r>
    </w:p>
    <w:p w14:paraId="43CF320E" w14:textId="6F1BA169" w:rsidR="004953EA" w:rsidRPr="00D05D54" w:rsidRDefault="004953EA" w:rsidP="00313E93">
      <w:pPr>
        <w:spacing w:line="240" w:lineRule="auto"/>
        <w:jc w:val="both"/>
        <w:rPr>
          <w:rFonts w:asciiTheme="minorHAnsi" w:hAnsiTheme="minorHAnsi"/>
          <w:i/>
          <w:iCs/>
          <w:sz w:val="24"/>
          <w:szCs w:val="24"/>
        </w:rPr>
      </w:pPr>
      <w:r w:rsidRPr="00D05D54">
        <w:rPr>
          <w:rFonts w:asciiTheme="minorHAnsi" w:hAnsiTheme="minorHAnsi"/>
          <w:i/>
          <w:iCs/>
          <w:sz w:val="24"/>
          <w:szCs w:val="24"/>
        </w:rPr>
        <w:t>Модульна контрольна робота (МКР) за розділ</w:t>
      </w:r>
      <w:r w:rsidR="00857ACD">
        <w:rPr>
          <w:rFonts w:asciiTheme="minorHAnsi" w:hAnsiTheme="minorHAnsi"/>
          <w:i/>
          <w:iCs/>
          <w:sz w:val="24"/>
          <w:szCs w:val="24"/>
        </w:rPr>
        <w:t>о</w:t>
      </w:r>
      <w:r w:rsidRPr="00D05D54">
        <w:rPr>
          <w:rFonts w:asciiTheme="minorHAnsi" w:hAnsiTheme="minorHAnsi"/>
          <w:i/>
          <w:iCs/>
          <w:sz w:val="24"/>
          <w:szCs w:val="24"/>
        </w:rPr>
        <w:t>м 2.</w:t>
      </w:r>
    </w:p>
    <w:p w14:paraId="2D1C18AD" w14:textId="77777777" w:rsidR="0061660D" w:rsidRPr="00D05D54" w:rsidRDefault="0061660D" w:rsidP="00313E93">
      <w:pPr>
        <w:spacing w:line="240" w:lineRule="auto"/>
        <w:jc w:val="both"/>
        <w:rPr>
          <w:rFonts w:asciiTheme="minorHAnsi" w:hAnsiTheme="minorHAnsi"/>
          <w:i/>
          <w:sz w:val="24"/>
          <w:szCs w:val="24"/>
        </w:rPr>
      </w:pPr>
    </w:p>
    <w:p w14:paraId="05C6EAF7" w14:textId="77777777" w:rsidR="00F95D78" w:rsidRPr="00D05D54" w:rsidRDefault="00EB4F56" w:rsidP="00313E93">
      <w:pPr>
        <w:pStyle w:val="Heading1"/>
        <w:numPr>
          <w:ilvl w:val="0"/>
          <w:numId w:val="0"/>
        </w:numPr>
        <w:shd w:val="clear" w:color="auto" w:fill="BFBFBF" w:themeFill="background1" w:themeFillShade="BF"/>
        <w:spacing w:before="0" w:after="0" w:line="240" w:lineRule="auto"/>
        <w:jc w:val="center"/>
        <w:rPr>
          <w:color w:val="auto"/>
        </w:rPr>
      </w:pPr>
      <w:r w:rsidRPr="00D05D54">
        <w:rPr>
          <w:color w:val="auto"/>
        </w:rPr>
        <w:t>Політика та контроль</w:t>
      </w:r>
    </w:p>
    <w:p w14:paraId="3B30A893" w14:textId="77777777" w:rsidR="004A6336" w:rsidRPr="00D05D54" w:rsidRDefault="00F51B26" w:rsidP="00313E93">
      <w:pPr>
        <w:pStyle w:val="Heading1"/>
        <w:spacing w:before="0" w:after="0" w:line="240" w:lineRule="auto"/>
        <w:rPr>
          <w:color w:val="auto"/>
        </w:rPr>
      </w:pPr>
      <w:r w:rsidRPr="00D05D54">
        <w:rPr>
          <w:color w:val="auto"/>
        </w:rPr>
        <w:t>П</w:t>
      </w:r>
      <w:r w:rsidR="004A6336" w:rsidRPr="00D05D54">
        <w:rPr>
          <w:color w:val="auto"/>
        </w:rPr>
        <w:t>олітика навчальної дисципліни</w:t>
      </w:r>
      <w:r w:rsidR="00087AFC" w:rsidRPr="00D05D54">
        <w:rPr>
          <w:color w:val="auto"/>
        </w:rPr>
        <w:t xml:space="preserve"> (освітнього компонента)</w:t>
      </w:r>
    </w:p>
    <w:p w14:paraId="54BFD4A3" w14:textId="359A99E4" w:rsidR="004A6336" w:rsidRPr="00D05D54" w:rsidRDefault="004A6336" w:rsidP="00313E93">
      <w:pPr>
        <w:spacing w:line="240" w:lineRule="auto"/>
        <w:jc w:val="both"/>
        <w:rPr>
          <w:rFonts w:asciiTheme="minorHAnsi" w:hAnsiTheme="minorHAnsi"/>
          <w:i/>
          <w:sz w:val="24"/>
          <w:szCs w:val="24"/>
        </w:rPr>
      </w:pPr>
      <w:r w:rsidRPr="00D05D54">
        <w:rPr>
          <w:rFonts w:asciiTheme="minorHAnsi" w:hAnsiTheme="minorHAnsi"/>
          <w:i/>
          <w:sz w:val="24"/>
          <w:szCs w:val="24"/>
        </w:rPr>
        <w:t>Зазначається</w:t>
      </w:r>
      <w:r w:rsidR="00F51B26" w:rsidRPr="00D05D54">
        <w:rPr>
          <w:rFonts w:asciiTheme="minorHAnsi" w:hAnsiTheme="minorHAnsi"/>
          <w:i/>
          <w:sz w:val="24"/>
          <w:szCs w:val="24"/>
        </w:rPr>
        <w:t xml:space="preserve"> </w:t>
      </w:r>
      <w:r w:rsidRPr="00D05D54">
        <w:rPr>
          <w:rFonts w:asciiTheme="minorHAnsi" w:hAnsiTheme="minorHAnsi"/>
          <w:i/>
          <w:sz w:val="24"/>
          <w:szCs w:val="24"/>
        </w:rPr>
        <w:t>система вимог, які викладач ставить перед студентом:</w:t>
      </w:r>
    </w:p>
    <w:p w14:paraId="155A8ABC" w14:textId="070E8EBB" w:rsidR="004953EA" w:rsidRPr="00D05D54" w:rsidRDefault="004953EA" w:rsidP="00313E93">
      <w:pPr>
        <w:pStyle w:val="ListParagraph"/>
        <w:numPr>
          <w:ilvl w:val="0"/>
          <w:numId w:val="12"/>
        </w:numPr>
        <w:spacing w:line="240" w:lineRule="auto"/>
        <w:jc w:val="both"/>
        <w:rPr>
          <w:rFonts w:asciiTheme="minorHAnsi" w:hAnsiTheme="minorHAnsi"/>
          <w:i/>
          <w:sz w:val="24"/>
          <w:szCs w:val="24"/>
        </w:rPr>
      </w:pPr>
      <w:r w:rsidRPr="00D05D54">
        <w:rPr>
          <w:rFonts w:asciiTheme="minorHAnsi" w:hAnsiTheme="minorHAnsi"/>
          <w:i/>
          <w:sz w:val="24"/>
          <w:szCs w:val="24"/>
        </w:rPr>
        <w:t>правила відвідування занять (як лекцій, так і практичних/лабораторних) регламентується: «Положення</w:t>
      </w:r>
      <w:r w:rsidR="0047788D" w:rsidRPr="00D05D54">
        <w:rPr>
          <w:rFonts w:asciiTheme="minorHAnsi" w:hAnsiTheme="minorHAnsi"/>
          <w:i/>
          <w:sz w:val="24"/>
          <w:szCs w:val="24"/>
        </w:rPr>
        <w:t>м</w:t>
      </w:r>
      <w:r w:rsidRPr="00D05D54">
        <w:rPr>
          <w:rFonts w:asciiTheme="minorHAnsi" w:hAnsiTheme="minorHAnsi"/>
          <w:i/>
          <w:sz w:val="24"/>
          <w:szCs w:val="24"/>
        </w:rPr>
        <w:t xml:space="preserve"> про організацію освітнього процесу в КПІ ім. Ігоря Сікорського»  https://osvita.kpi.ua/node/39; «Положення про систему внутрішнього забезпечення якості вищої освіти в КПІ ім. Ігоря Сікорського» https://osvita.kpi.ua/node/121; </w:t>
      </w:r>
    </w:p>
    <w:p w14:paraId="4D88FA34" w14:textId="77777777" w:rsidR="004953EA" w:rsidRPr="00D05D54" w:rsidRDefault="004953EA" w:rsidP="00313E93">
      <w:pPr>
        <w:pStyle w:val="ListParagraph"/>
        <w:numPr>
          <w:ilvl w:val="0"/>
          <w:numId w:val="12"/>
        </w:numPr>
        <w:spacing w:line="240" w:lineRule="auto"/>
        <w:jc w:val="both"/>
        <w:rPr>
          <w:rFonts w:asciiTheme="minorHAnsi" w:hAnsiTheme="minorHAnsi"/>
          <w:i/>
          <w:sz w:val="24"/>
          <w:szCs w:val="24"/>
        </w:rPr>
      </w:pPr>
      <w:r w:rsidRPr="00D05D54">
        <w:rPr>
          <w:rFonts w:asciiTheme="minorHAnsi" w:hAnsiTheme="minorHAnsi"/>
          <w:i/>
          <w:sz w:val="24"/>
          <w:szCs w:val="24"/>
        </w:rPr>
        <w:t>правила поведінки на заняттях (активність, підготовка коротких доповідей чи текстів, відключення телефонів, використання засобів зв’язку для пошуку інформації на гугл-диску викладача чи в інтернеті тощо) регламентується «Положенням про організацію освітнього процесу в КПІ ім. Ігоря Сікорського»  https://osvita.kpi.ua/node/39;</w:t>
      </w:r>
    </w:p>
    <w:p w14:paraId="1AF387AB" w14:textId="1DB92C6E" w:rsidR="004953EA" w:rsidRPr="00D05D54" w:rsidRDefault="004953EA" w:rsidP="00313E93">
      <w:pPr>
        <w:pStyle w:val="ListParagraph"/>
        <w:numPr>
          <w:ilvl w:val="0"/>
          <w:numId w:val="12"/>
        </w:numPr>
        <w:spacing w:line="240" w:lineRule="auto"/>
        <w:jc w:val="both"/>
        <w:rPr>
          <w:rFonts w:asciiTheme="minorHAnsi" w:hAnsiTheme="minorHAnsi"/>
          <w:i/>
          <w:sz w:val="24"/>
          <w:szCs w:val="24"/>
        </w:rPr>
      </w:pPr>
      <w:r w:rsidRPr="00D05D54">
        <w:rPr>
          <w:rFonts w:asciiTheme="minorHAnsi" w:hAnsiTheme="minorHAnsi"/>
          <w:i/>
          <w:sz w:val="24"/>
          <w:szCs w:val="24"/>
        </w:rPr>
        <w:t>правила захисту лабораторних робіт -  студент</w:t>
      </w:r>
      <w:r w:rsidR="002308AA" w:rsidRPr="00D05D54">
        <w:rPr>
          <w:rFonts w:asciiTheme="minorHAnsi" w:hAnsiTheme="minorHAnsi"/>
          <w:i/>
          <w:sz w:val="24"/>
          <w:szCs w:val="24"/>
        </w:rPr>
        <w:t>и</w:t>
      </w:r>
      <w:r w:rsidRPr="00D05D54">
        <w:rPr>
          <w:rFonts w:asciiTheme="minorHAnsi" w:hAnsiTheme="minorHAnsi"/>
          <w:i/>
          <w:sz w:val="24"/>
          <w:szCs w:val="24"/>
        </w:rPr>
        <w:t xml:space="preserve"> </w:t>
      </w:r>
      <w:r w:rsidR="002308AA" w:rsidRPr="00D05D54">
        <w:rPr>
          <w:rFonts w:asciiTheme="minorHAnsi" w:hAnsiTheme="minorHAnsi"/>
          <w:i/>
          <w:sz w:val="24"/>
          <w:szCs w:val="24"/>
        </w:rPr>
        <w:t>бригадами із 3-х 4-х осіб готують інформацію по матеріалах у формі презентацій</w:t>
      </w:r>
      <w:r w:rsidRPr="00D05D54">
        <w:rPr>
          <w:rFonts w:asciiTheme="minorHAnsi" w:hAnsiTheme="minorHAnsi"/>
          <w:i/>
          <w:sz w:val="24"/>
          <w:szCs w:val="24"/>
        </w:rPr>
        <w:t>;</w:t>
      </w:r>
    </w:p>
    <w:p w14:paraId="0BA85862" w14:textId="629BDB66" w:rsidR="004953EA" w:rsidRPr="00D05D54" w:rsidRDefault="004953EA" w:rsidP="00313E93">
      <w:pPr>
        <w:pStyle w:val="ListParagraph"/>
        <w:numPr>
          <w:ilvl w:val="0"/>
          <w:numId w:val="12"/>
        </w:numPr>
        <w:spacing w:line="240" w:lineRule="auto"/>
        <w:jc w:val="both"/>
        <w:rPr>
          <w:rFonts w:asciiTheme="minorHAnsi" w:hAnsiTheme="minorHAnsi"/>
          <w:i/>
          <w:sz w:val="24"/>
          <w:szCs w:val="24"/>
        </w:rPr>
      </w:pPr>
      <w:r w:rsidRPr="00D05D54">
        <w:rPr>
          <w:rFonts w:asciiTheme="minorHAnsi" w:hAnsiTheme="minorHAnsi"/>
          <w:i/>
          <w:sz w:val="24"/>
          <w:szCs w:val="24"/>
        </w:rPr>
        <w:t xml:space="preserve">правила захисту індивідуальних завдань -кожен студент особисто здає </w:t>
      </w:r>
      <w:r w:rsidR="004315E1" w:rsidRPr="00D05D54">
        <w:rPr>
          <w:rFonts w:asciiTheme="minorHAnsi" w:hAnsiTheme="minorHAnsi"/>
          <w:i/>
          <w:sz w:val="24"/>
          <w:szCs w:val="24"/>
        </w:rPr>
        <w:t xml:space="preserve">виконані </w:t>
      </w:r>
      <w:r w:rsidRPr="00D05D54">
        <w:rPr>
          <w:rFonts w:asciiTheme="minorHAnsi" w:hAnsiTheme="minorHAnsi"/>
          <w:i/>
          <w:sz w:val="24"/>
          <w:szCs w:val="24"/>
        </w:rPr>
        <w:t xml:space="preserve"> робот</w:t>
      </w:r>
      <w:r w:rsidR="004315E1" w:rsidRPr="00D05D54">
        <w:rPr>
          <w:rFonts w:asciiTheme="minorHAnsi" w:hAnsiTheme="minorHAnsi"/>
          <w:i/>
          <w:sz w:val="24"/>
          <w:szCs w:val="24"/>
        </w:rPr>
        <w:t>и</w:t>
      </w:r>
      <w:r w:rsidRPr="00D05D54">
        <w:rPr>
          <w:rFonts w:asciiTheme="minorHAnsi" w:hAnsiTheme="minorHAnsi"/>
          <w:i/>
          <w:sz w:val="24"/>
          <w:szCs w:val="24"/>
        </w:rPr>
        <w:t xml:space="preserve">; </w:t>
      </w:r>
    </w:p>
    <w:p w14:paraId="54534FFD" w14:textId="58E7ABA7" w:rsidR="004953EA" w:rsidRPr="00D05D54" w:rsidRDefault="004953EA" w:rsidP="00313E93">
      <w:pPr>
        <w:pStyle w:val="ListParagraph"/>
        <w:numPr>
          <w:ilvl w:val="0"/>
          <w:numId w:val="12"/>
        </w:numPr>
        <w:spacing w:line="240" w:lineRule="auto"/>
        <w:jc w:val="both"/>
        <w:rPr>
          <w:rFonts w:asciiTheme="minorHAnsi" w:hAnsiTheme="minorHAnsi"/>
          <w:i/>
          <w:sz w:val="24"/>
          <w:szCs w:val="24"/>
        </w:rPr>
      </w:pPr>
      <w:r w:rsidRPr="00D05D54">
        <w:rPr>
          <w:rFonts w:asciiTheme="minorHAnsi" w:hAnsiTheme="minorHAnsi"/>
          <w:i/>
          <w:sz w:val="24"/>
          <w:szCs w:val="24"/>
        </w:rPr>
        <w:t>у даній дисципліні наявні заохочувальні бали, які студент може отримати на добровільній основі, виконуючи певний перелік додаткових завдань, пов’язаних з тематикою дисципліни</w:t>
      </w:r>
      <w:r w:rsidR="004315E1" w:rsidRPr="00D05D54">
        <w:rPr>
          <w:rFonts w:asciiTheme="minorHAnsi" w:hAnsiTheme="minorHAnsi"/>
          <w:i/>
          <w:sz w:val="24"/>
          <w:szCs w:val="24"/>
        </w:rPr>
        <w:t>, у тому числі з оформлення методичних матеріалів</w:t>
      </w:r>
      <w:r w:rsidRPr="00D05D54">
        <w:rPr>
          <w:rFonts w:asciiTheme="minorHAnsi" w:hAnsiTheme="minorHAnsi"/>
          <w:i/>
          <w:sz w:val="24"/>
          <w:szCs w:val="24"/>
        </w:rPr>
        <w:t>;</w:t>
      </w:r>
    </w:p>
    <w:p w14:paraId="1B307315" w14:textId="77777777" w:rsidR="004953EA" w:rsidRPr="00D05D54" w:rsidRDefault="004953EA" w:rsidP="00313E93">
      <w:pPr>
        <w:pStyle w:val="ListParagraph"/>
        <w:numPr>
          <w:ilvl w:val="0"/>
          <w:numId w:val="12"/>
        </w:numPr>
        <w:spacing w:line="240" w:lineRule="auto"/>
        <w:jc w:val="both"/>
        <w:rPr>
          <w:rFonts w:asciiTheme="minorHAnsi" w:hAnsiTheme="minorHAnsi"/>
          <w:i/>
          <w:sz w:val="24"/>
          <w:szCs w:val="24"/>
        </w:rPr>
      </w:pPr>
      <w:r w:rsidRPr="00D05D54">
        <w:rPr>
          <w:rFonts w:asciiTheme="minorHAnsi" w:hAnsiTheme="minorHAnsi"/>
          <w:i/>
          <w:sz w:val="24"/>
          <w:szCs w:val="24"/>
        </w:rPr>
        <w:lastRenderedPageBreak/>
        <w:t>політика дедлайнів та перескладань, регламентується «Положення про поточний, календарний та семестровий контроль результатів навчання в КПІ ім. Ігоря Сікорського» https://osvita.kpi.ua/node/32, «Положення про систему оцінювання результатів навчання в КПІ ім. Ігоря Сікорського» https://osvita.kpi.ua/node/37 ;</w:t>
      </w:r>
    </w:p>
    <w:p w14:paraId="2CBB9BC3" w14:textId="77777777" w:rsidR="004953EA" w:rsidRPr="00D05D54" w:rsidRDefault="004953EA" w:rsidP="00313E93">
      <w:pPr>
        <w:pStyle w:val="ListParagraph"/>
        <w:numPr>
          <w:ilvl w:val="0"/>
          <w:numId w:val="12"/>
        </w:numPr>
        <w:spacing w:line="240" w:lineRule="auto"/>
        <w:jc w:val="both"/>
        <w:rPr>
          <w:rFonts w:asciiTheme="minorHAnsi" w:hAnsiTheme="minorHAnsi"/>
          <w:i/>
          <w:sz w:val="24"/>
          <w:szCs w:val="24"/>
        </w:rPr>
      </w:pPr>
      <w:r w:rsidRPr="00D05D54">
        <w:rPr>
          <w:rFonts w:asciiTheme="minorHAnsi" w:hAnsiTheme="minorHAnsi"/>
          <w:i/>
          <w:sz w:val="24"/>
          <w:szCs w:val="24"/>
        </w:rPr>
        <w:t>політика щодо академічної доброчесності регламентується «Положення про систему запобігання академічного плагіату в  КПІ ім. Ігоря Сікорського» https://osvita.kpi.ua/node/47; положенням «Положення про вирішення конфліктних ситуацій в КПІ ім. Ігоря Сікорського» https://osvita.kpi.ua/2020_7-170;</w:t>
      </w:r>
    </w:p>
    <w:p w14:paraId="5EAC9CCE" w14:textId="77777777" w:rsidR="004953EA" w:rsidRPr="00D05D54" w:rsidRDefault="004953EA" w:rsidP="00313E93">
      <w:pPr>
        <w:spacing w:line="240" w:lineRule="auto"/>
        <w:ind w:left="360"/>
        <w:jc w:val="both"/>
        <w:rPr>
          <w:rFonts w:asciiTheme="minorHAnsi" w:hAnsiTheme="minorHAnsi"/>
          <w:i/>
          <w:sz w:val="24"/>
          <w:szCs w:val="24"/>
        </w:rPr>
      </w:pPr>
    </w:p>
    <w:p w14:paraId="42A9B17D" w14:textId="77777777" w:rsidR="004A6336" w:rsidRPr="00D05D54" w:rsidRDefault="004A6336" w:rsidP="00313E93">
      <w:pPr>
        <w:pStyle w:val="Heading1"/>
        <w:spacing w:before="0" w:after="0" w:line="240" w:lineRule="auto"/>
        <w:rPr>
          <w:color w:val="auto"/>
        </w:rPr>
      </w:pPr>
      <w:r w:rsidRPr="00D05D54">
        <w:rPr>
          <w:color w:val="auto"/>
        </w:rPr>
        <w:t xml:space="preserve">Види контролю та </w:t>
      </w:r>
      <w:r w:rsidR="00B40317" w:rsidRPr="00D05D54">
        <w:rPr>
          <w:color w:val="auto"/>
        </w:rPr>
        <w:t xml:space="preserve">рейтингова система </w:t>
      </w:r>
      <w:r w:rsidRPr="00D05D54">
        <w:rPr>
          <w:color w:val="auto"/>
        </w:rPr>
        <w:t>оцін</w:t>
      </w:r>
      <w:r w:rsidR="00B40317" w:rsidRPr="00D05D54">
        <w:rPr>
          <w:color w:val="auto"/>
        </w:rPr>
        <w:t xml:space="preserve">ювання </w:t>
      </w:r>
      <w:r w:rsidRPr="00D05D54">
        <w:rPr>
          <w:color w:val="auto"/>
        </w:rPr>
        <w:t>результатів навчання</w:t>
      </w:r>
      <w:r w:rsidR="00B40317" w:rsidRPr="00D05D54">
        <w:rPr>
          <w:color w:val="auto"/>
        </w:rPr>
        <w:t xml:space="preserve"> (РСО)</w:t>
      </w:r>
    </w:p>
    <w:p w14:paraId="1AF1C7F5" w14:textId="29172B79" w:rsidR="0011497E" w:rsidRPr="00D05D54" w:rsidRDefault="004A6336" w:rsidP="00313E93">
      <w:pPr>
        <w:spacing w:line="240" w:lineRule="auto"/>
        <w:jc w:val="both"/>
        <w:rPr>
          <w:rFonts w:asciiTheme="minorHAnsi" w:hAnsiTheme="minorHAnsi"/>
          <w:i/>
          <w:sz w:val="24"/>
          <w:szCs w:val="24"/>
        </w:rPr>
      </w:pPr>
      <w:r w:rsidRPr="00D05D54">
        <w:rPr>
          <w:rFonts w:asciiTheme="minorHAnsi" w:hAnsiTheme="minorHAnsi"/>
          <w:i/>
          <w:sz w:val="24"/>
          <w:szCs w:val="24"/>
        </w:rPr>
        <w:t>Поточний контроль: експрес-опитування, опитування за темою заняття</w:t>
      </w:r>
      <w:r w:rsidR="00792E2A" w:rsidRPr="00D05D54">
        <w:rPr>
          <w:rFonts w:asciiTheme="minorHAnsi" w:hAnsiTheme="minorHAnsi"/>
          <w:i/>
          <w:sz w:val="24"/>
          <w:szCs w:val="24"/>
        </w:rPr>
        <w:t>, МКР</w:t>
      </w:r>
      <w:r w:rsidR="0011497E" w:rsidRPr="00D05D54">
        <w:rPr>
          <w:rFonts w:asciiTheme="minorHAnsi" w:hAnsiTheme="minorHAnsi"/>
          <w:i/>
          <w:sz w:val="24"/>
          <w:szCs w:val="24"/>
        </w:rPr>
        <w:t xml:space="preserve"> </w:t>
      </w:r>
    </w:p>
    <w:p w14:paraId="78EB8C68" w14:textId="77777777" w:rsidR="0011497E" w:rsidRPr="00D05D54" w:rsidRDefault="00B40317" w:rsidP="00313E93">
      <w:pPr>
        <w:spacing w:line="240" w:lineRule="auto"/>
        <w:jc w:val="both"/>
        <w:rPr>
          <w:rFonts w:asciiTheme="minorHAnsi" w:hAnsiTheme="minorHAnsi"/>
          <w:i/>
          <w:sz w:val="24"/>
          <w:szCs w:val="24"/>
        </w:rPr>
      </w:pPr>
      <w:r w:rsidRPr="00D05D54">
        <w:rPr>
          <w:rFonts w:asciiTheme="minorHAnsi" w:hAnsiTheme="minorHAnsi"/>
          <w:i/>
          <w:sz w:val="24"/>
          <w:szCs w:val="24"/>
        </w:rPr>
        <w:t>Календарний контроль</w:t>
      </w:r>
      <w:r w:rsidR="004A6336" w:rsidRPr="00D05D54">
        <w:rPr>
          <w:rFonts w:asciiTheme="minorHAnsi" w:hAnsiTheme="minorHAnsi"/>
          <w:i/>
          <w:sz w:val="24"/>
          <w:szCs w:val="24"/>
        </w:rPr>
        <w:t>:</w:t>
      </w:r>
      <w:r w:rsidRPr="00D05D54">
        <w:rPr>
          <w:rFonts w:asciiTheme="minorHAnsi" w:hAnsiTheme="minorHAnsi"/>
          <w:i/>
          <w:sz w:val="24"/>
          <w:szCs w:val="24"/>
        </w:rPr>
        <w:t xml:space="preserve"> </w:t>
      </w:r>
      <w:r w:rsidR="0011497E" w:rsidRPr="00D05D54">
        <w:rPr>
          <w:rFonts w:asciiTheme="minorHAnsi" w:hAnsiTheme="minorHAnsi"/>
          <w:i/>
          <w:sz w:val="24"/>
          <w:szCs w:val="24"/>
        </w:rPr>
        <w:t>провадиться двічі на семестр як моніторинг поточного стану виконання вимог силабусу.</w:t>
      </w:r>
    </w:p>
    <w:p w14:paraId="5563B061" w14:textId="2F60B9BB" w:rsidR="000D1F73" w:rsidRPr="00D05D54" w:rsidRDefault="000D1F73" w:rsidP="00313E93">
      <w:pPr>
        <w:pStyle w:val="ListParagraph"/>
        <w:spacing w:line="240" w:lineRule="auto"/>
        <w:ind w:left="0"/>
        <w:contextualSpacing w:val="0"/>
        <w:jc w:val="both"/>
        <w:rPr>
          <w:rFonts w:asciiTheme="minorHAnsi" w:hAnsiTheme="minorHAnsi"/>
          <w:i/>
          <w:sz w:val="24"/>
          <w:szCs w:val="24"/>
        </w:rPr>
      </w:pPr>
      <w:r w:rsidRPr="00D05D54">
        <w:rPr>
          <w:rFonts w:asciiTheme="minorHAnsi" w:hAnsiTheme="minorHAnsi"/>
          <w:i/>
          <w:sz w:val="24"/>
          <w:szCs w:val="24"/>
        </w:rPr>
        <w:t xml:space="preserve">Семестровий контроль: </w:t>
      </w:r>
      <w:r w:rsidR="0011497E" w:rsidRPr="00D05D54">
        <w:rPr>
          <w:rFonts w:asciiTheme="minorHAnsi" w:hAnsiTheme="minorHAnsi"/>
          <w:i/>
          <w:sz w:val="24"/>
          <w:szCs w:val="24"/>
        </w:rPr>
        <w:t>іспит</w:t>
      </w:r>
      <w:r w:rsidR="00792E2A" w:rsidRPr="00D05D54">
        <w:rPr>
          <w:rFonts w:asciiTheme="minorHAnsi" w:hAnsiTheme="minorHAnsi"/>
          <w:i/>
          <w:sz w:val="24"/>
          <w:szCs w:val="24"/>
        </w:rPr>
        <w:t xml:space="preserve"> </w:t>
      </w:r>
    </w:p>
    <w:p w14:paraId="6C725EC4" w14:textId="586CE064" w:rsidR="00B40317" w:rsidRPr="00D05D54" w:rsidRDefault="00B40317" w:rsidP="00313E93">
      <w:pPr>
        <w:spacing w:line="240" w:lineRule="auto"/>
        <w:jc w:val="both"/>
        <w:rPr>
          <w:rFonts w:asciiTheme="minorHAnsi" w:hAnsiTheme="minorHAnsi"/>
          <w:i/>
          <w:sz w:val="24"/>
          <w:szCs w:val="24"/>
        </w:rPr>
      </w:pPr>
      <w:r w:rsidRPr="00D05D54">
        <w:rPr>
          <w:rFonts w:asciiTheme="minorHAnsi" w:hAnsiTheme="minorHAnsi"/>
          <w:i/>
          <w:sz w:val="24"/>
          <w:szCs w:val="24"/>
        </w:rPr>
        <w:t>Умови допуску до семестрового контролю: мінімально позитивна оцінк</w:t>
      </w:r>
      <w:r w:rsidR="00F677B9" w:rsidRPr="00D05D54">
        <w:rPr>
          <w:rFonts w:asciiTheme="minorHAnsi" w:hAnsiTheme="minorHAnsi"/>
          <w:i/>
          <w:sz w:val="24"/>
          <w:szCs w:val="24"/>
        </w:rPr>
        <w:t>а</w:t>
      </w:r>
      <w:r w:rsidRPr="00D05D54">
        <w:rPr>
          <w:rFonts w:asciiTheme="minorHAnsi" w:hAnsiTheme="minorHAnsi"/>
          <w:i/>
          <w:sz w:val="24"/>
          <w:szCs w:val="24"/>
        </w:rPr>
        <w:t xml:space="preserve"> за індивідуальн</w:t>
      </w:r>
      <w:r w:rsidR="004315E1" w:rsidRPr="00D05D54">
        <w:rPr>
          <w:rFonts w:asciiTheme="minorHAnsi" w:hAnsiTheme="minorHAnsi"/>
          <w:i/>
          <w:sz w:val="24"/>
          <w:szCs w:val="24"/>
        </w:rPr>
        <w:t>і</w:t>
      </w:r>
      <w:r w:rsidRPr="00D05D54">
        <w:rPr>
          <w:rFonts w:asciiTheme="minorHAnsi" w:hAnsiTheme="minorHAnsi"/>
          <w:i/>
          <w:sz w:val="24"/>
          <w:szCs w:val="24"/>
        </w:rPr>
        <w:t xml:space="preserve"> завдання /</w:t>
      </w:r>
      <w:r w:rsidR="00F677B9" w:rsidRPr="00D05D54">
        <w:rPr>
          <w:rFonts w:asciiTheme="minorHAnsi" w:hAnsiTheme="minorHAnsi"/>
          <w:i/>
          <w:sz w:val="24"/>
          <w:szCs w:val="24"/>
        </w:rPr>
        <w:t xml:space="preserve"> </w:t>
      </w:r>
      <w:r w:rsidRPr="00D05D54">
        <w:rPr>
          <w:rFonts w:asciiTheme="minorHAnsi" w:hAnsiTheme="minorHAnsi"/>
          <w:i/>
          <w:sz w:val="24"/>
          <w:szCs w:val="24"/>
        </w:rPr>
        <w:t>зарахування  лабораторних робіт</w:t>
      </w:r>
      <w:r w:rsidR="00F677B9" w:rsidRPr="00D05D54">
        <w:rPr>
          <w:rFonts w:asciiTheme="minorHAnsi" w:hAnsiTheme="minorHAnsi"/>
          <w:i/>
          <w:sz w:val="24"/>
          <w:szCs w:val="24"/>
        </w:rPr>
        <w:t xml:space="preserve"> </w:t>
      </w:r>
      <w:r w:rsidRPr="00D05D54">
        <w:rPr>
          <w:rFonts w:asciiTheme="minorHAnsi" w:hAnsiTheme="minorHAnsi"/>
          <w:i/>
          <w:sz w:val="24"/>
          <w:szCs w:val="24"/>
        </w:rPr>
        <w:t xml:space="preserve">/ семестровий рейтинг більше </w:t>
      </w:r>
      <w:r w:rsidR="004315E1" w:rsidRPr="00D05D54">
        <w:rPr>
          <w:rFonts w:asciiTheme="minorHAnsi" w:hAnsiTheme="minorHAnsi"/>
          <w:i/>
          <w:sz w:val="24"/>
          <w:szCs w:val="24"/>
        </w:rPr>
        <w:t>30</w:t>
      </w:r>
      <w:r w:rsidRPr="00D05D54">
        <w:rPr>
          <w:rFonts w:asciiTheme="minorHAnsi" w:hAnsiTheme="minorHAnsi"/>
          <w:i/>
          <w:sz w:val="24"/>
          <w:szCs w:val="24"/>
        </w:rPr>
        <w:t xml:space="preserve"> балів.</w:t>
      </w:r>
    </w:p>
    <w:p w14:paraId="698C6859" w14:textId="4A8C123F" w:rsidR="00833F21" w:rsidRPr="00D05D54" w:rsidRDefault="00833F21" w:rsidP="00313E93">
      <w:pPr>
        <w:spacing w:line="240" w:lineRule="auto"/>
        <w:jc w:val="both"/>
        <w:rPr>
          <w:rFonts w:asciiTheme="minorHAnsi" w:hAnsiTheme="minorHAnsi"/>
          <w:i/>
          <w:sz w:val="24"/>
          <w:szCs w:val="24"/>
        </w:rPr>
      </w:pPr>
    </w:p>
    <w:p w14:paraId="463F44AC" w14:textId="148F548D"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Розподіл навчального часу за видами занять і завдань дисципліни згідно робочим навчальним планом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80"/>
        <w:gridCol w:w="680"/>
        <w:gridCol w:w="680"/>
        <w:gridCol w:w="680"/>
        <w:gridCol w:w="680"/>
        <w:gridCol w:w="680"/>
        <w:gridCol w:w="680"/>
        <w:gridCol w:w="680"/>
        <w:gridCol w:w="680"/>
        <w:gridCol w:w="851"/>
      </w:tblGrid>
      <w:tr w:rsidR="00D05D54" w:rsidRPr="00D05D54" w14:paraId="68DEFC30" w14:textId="77777777" w:rsidTr="00155CB4">
        <w:trPr>
          <w:cantSplit/>
          <w:jc w:val="center"/>
        </w:trPr>
        <w:tc>
          <w:tcPr>
            <w:tcW w:w="1418" w:type="dxa"/>
            <w:vMerge w:val="restart"/>
            <w:textDirection w:val="btLr"/>
            <w:vAlign w:val="center"/>
          </w:tcPr>
          <w:p w14:paraId="043A6230" w14:textId="77777777" w:rsidR="00833F21" w:rsidRPr="00D05D54" w:rsidRDefault="00833F21" w:rsidP="00313E93">
            <w:pPr>
              <w:spacing w:line="240" w:lineRule="auto"/>
              <w:jc w:val="both"/>
              <w:rPr>
                <w:rFonts w:asciiTheme="minorHAnsi" w:hAnsiTheme="minorHAnsi"/>
                <w:b/>
                <w:i/>
                <w:sz w:val="24"/>
                <w:szCs w:val="24"/>
              </w:rPr>
            </w:pPr>
            <w:r w:rsidRPr="00D05D54">
              <w:rPr>
                <w:rFonts w:asciiTheme="minorHAnsi" w:hAnsiTheme="minorHAnsi"/>
                <w:b/>
                <w:i/>
                <w:sz w:val="24"/>
                <w:szCs w:val="24"/>
              </w:rPr>
              <w:t xml:space="preserve">Семестр </w:t>
            </w:r>
          </w:p>
        </w:tc>
        <w:tc>
          <w:tcPr>
            <w:tcW w:w="680" w:type="dxa"/>
            <w:vMerge w:val="restart"/>
            <w:textDirection w:val="btLr"/>
            <w:vAlign w:val="center"/>
          </w:tcPr>
          <w:p w14:paraId="4ED58DE6" w14:textId="77777777" w:rsidR="00833F21" w:rsidRPr="00D05D54" w:rsidRDefault="00833F21" w:rsidP="00313E93">
            <w:pPr>
              <w:spacing w:line="240" w:lineRule="auto"/>
              <w:jc w:val="both"/>
              <w:rPr>
                <w:rFonts w:asciiTheme="minorHAnsi" w:hAnsiTheme="minorHAnsi"/>
                <w:b/>
                <w:i/>
                <w:sz w:val="24"/>
                <w:szCs w:val="24"/>
                <w:lang w:val="ru-RU"/>
              </w:rPr>
            </w:pPr>
            <w:r w:rsidRPr="00D05D54">
              <w:rPr>
                <w:rFonts w:asciiTheme="minorHAnsi" w:hAnsiTheme="minorHAnsi"/>
                <w:b/>
                <w:i/>
                <w:sz w:val="24"/>
                <w:szCs w:val="24"/>
                <w:lang w:val="ru-RU"/>
              </w:rPr>
              <w:t>Всього годин</w:t>
            </w:r>
          </w:p>
        </w:tc>
        <w:tc>
          <w:tcPr>
            <w:tcW w:w="4080" w:type="dxa"/>
            <w:gridSpan w:val="6"/>
            <w:vAlign w:val="center"/>
          </w:tcPr>
          <w:p w14:paraId="71B18ED0" w14:textId="77777777" w:rsidR="00833F21" w:rsidRPr="00D05D54" w:rsidRDefault="00833F21" w:rsidP="00313E93">
            <w:pPr>
              <w:spacing w:line="240" w:lineRule="auto"/>
              <w:jc w:val="both"/>
              <w:rPr>
                <w:rFonts w:asciiTheme="minorHAnsi" w:hAnsiTheme="minorHAnsi"/>
                <w:b/>
                <w:i/>
                <w:sz w:val="24"/>
                <w:szCs w:val="24"/>
                <w:lang w:val="ru-RU"/>
              </w:rPr>
            </w:pPr>
            <w:r w:rsidRPr="00D05D54">
              <w:rPr>
                <w:rFonts w:asciiTheme="minorHAnsi" w:hAnsiTheme="minorHAnsi"/>
                <w:b/>
                <w:i/>
                <w:sz w:val="24"/>
                <w:szCs w:val="24"/>
                <w:lang w:val="ru-RU"/>
              </w:rPr>
              <w:t>Розподіл годин за видами занять</w:t>
            </w:r>
          </w:p>
        </w:tc>
        <w:tc>
          <w:tcPr>
            <w:tcW w:w="680" w:type="dxa"/>
            <w:vMerge w:val="restart"/>
            <w:textDirection w:val="btLr"/>
            <w:vAlign w:val="center"/>
          </w:tcPr>
          <w:p w14:paraId="43C0AEBC" w14:textId="77777777" w:rsidR="00833F21" w:rsidRPr="00D05D54" w:rsidRDefault="00833F21" w:rsidP="00313E93">
            <w:pPr>
              <w:spacing w:line="240" w:lineRule="auto"/>
              <w:jc w:val="both"/>
              <w:rPr>
                <w:rFonts w:asciiTheme="minorHAnsi" w:hAnsiTheme="minorHAnsi"/>
                <w:b/>
                <w:i/>
                <w:sz w:val="24"/>
                <w:szCs w:val="24"/>
                <w:lang w:val="ru-RU"/>
              </w:rPr>
            </w:pPr>
            <w:r w:rsidRPr="00D05D54">
              <w:rPr>
                <w:rFonts w:asciiTheme="minorHAnsi" w:hAnsiTheme="minorHAnsi"/>
                <w:b/>
                <w:i/>
                <w:sz w:val="24"/>
                <w:szCs w:val="24"/>
                <w:lang w:val="ru-RU"/>
              </w:rPr>
              <w:t>Кількість МКР</w:t>
            </w:r>
          </w:p>
        </w:tc>
        <w:tc>
          <w:tcPr>
            <w:tcW w:w="680" w:type="dxa"/>
            <w:vMerge w:val="restart"/>
            <w:textDirection w:val="btLr"/>
            <w:vAlign w:val="center"/>
          </w:tcPr>
          <w:p w14:paraId="51FC2ECC" w14:textId="77777777" w:rsidR="00833F21" w:rsidRPr="00D05D54" w:rsidRDefault="00833F21" w:rsidP="00313E93">
            <w:pPr>
              <w:spacing w:line="240" w:lineRule="auto"/>
              <w:jc w:val="both"/>
              <w:rPr>
                <w:rFonts w:asciiTheme="minorHAnsi" w:hAnsiTheme="minorHAnsi"/>
                <w:b/>
                <w:i/>
                <w:sz w:val="24"/>
                <w:szCs w:val="24"/>
                <w:lang w:val="ru-RU"/>
              </w:rPr>
            </w:pPr>
            <w:r w:rsidRPr="00D05D54">
              <w:rPr>
                <w:rFonts w:asciiTheme="minorHAnsi" w:hAnsiTheme="minorHAnsi"/>
                <w:b/>
                <w:i/>
                <w:sz w:val="24"/>
                <w:szCs w:val="24"/>
                <w:lang w:val="ru-RU"/>
              </w:rPr>
              <w:t>Вид інд. завд.</w:t>
            </w:r>
          </w:p>
        </w:tc>
        <w:tc>
          <w:tcPr>
            <w:tcW w:w="851" w:type="dxa"/>
            <w:vMerge w:val="restart"/>
            <w:textDirection w:val="btLr"/>
            <w:vAlign w:val="center"/>
          </w:tcPr>
          <w:p w14:paraId="529C3368" w14:textId="77777777" w:rsidR="00833F21" w:rsidRPr="00D05D54" w:rsidRDefault="00833F21" w:rsidP="00313E93">
            <w:pPr>
              <w:spacing w:line="240" w:lineRule="auto"/>
              <w:jc w:val="both"/>
              <w:rPr>
                <w:rFonts w:asciiTheme="minorHAnsi" w:hAnsiTheme="minorHAnsi"/>
                <w:b/>
                <w:i/>
                <w:sz w:val="24"/>
                <w:szCs w:val="24"/>
                <w:lang w:val="ru-RU"/>
              </w:rPr>
            </w:pPr>
            <w:r w:rsidRPr="00D05D54">
              <w:rPr>
                <w:rFonts w:asciiTheme="minorHAnsi" w:hAnsiTheme="minorHAnsi"/>
                <w:b/>
                <w:i/>
                <w:sz w:val="24"/>
                <w:szCs w:val="24"/>
                <w:lang w:val="ru-RU"/>
              </w:rPr>
              <w:t>Семестрова</w:t>
            </w:r>
          </w:p>
          <w:p w14:paraId="4D6CFAD1" w14:textId="77777777" w:rsidR="00833F21" w:rsidRPr="00D05D54" w:rsidRDefault="00833F21" w:rsidP="00313E93">
            <w:pPr>
              <w:spacing w:line="240" w:lineRule="auto"/>
              <w:jc w:val="both"/>
              <w:rPr>
                <w:rFonts w:asciiTheme="minorHAnsi" w:hAnsiTheme="minorHAnsi"/>
                <w:b/>
                <w:i/>
                <w:sz w:val="24"/>
                <w:szCs w:val="24"/>
                <w:lang w:val="ru-RU"/>
              </w:rPr>
            </w:pPr>
            <w:r w:rsidRPr="00D05D54">
              <w:rPr>
                <w:rFonts w:asciiTheme="minorHAnsi" w:hAnsiTheme="minorHAnsi"/>
                <w:b/>
                <w:i/>
                <w:sz w:val="24"/>
                <w:szCs w:val="24"/>
                <w:lang w:val="ru-RU"/>
              </w:rPr>
              <w:t xml:space="preserve"> атестація</w:t>
            </w:r>
          </w:p>
        </w:tc>
      </w:tr>
      <w:tr w:rsidR="00D05D54" w:rsidRPr="00D05D54" w14:paraId="6429FB47" w14:textId="77777777" w:rsidTr="00155CB4">
        <w:trPr>
          <w:cantSplit/>
          <w:trHeight w:val="1681"/>
          <w:jc w:val="center"/>
        </w:trPr>
        <w:tc>
          <w:tcPr>
            <w:tcW w:w="1418" w:type="dxa"/>
            <w:vMerge/>
            <w:vAlign w:val="center"/>
          </w:tcPr>
          <w:p w14:paraId="4D7DBC97" w14:textId="77777777" w:rsidR="00833F21" w:rsidRPr="00D05D54" w:rsidRDefault="00833F21" w:rsidP="00313E93">
            <w:pPr>
              <w:spacing w:line="240" w:lineRule="auto"/>
              <w:jc w:val="both"/>
              <w:rPr>
                <w:rFonts w:asciiTheme="minorHAnsi" w:hAnsiTheme="minorHAnsi"/>
                <w:i/>
                <w:sz w:val="24"/>
                <w:szCs w:val="24"/>
                <w:lang w:val="ru-RU"/>
              </w:rPr>
            </w:pPr>
          </w:p>
        </w:tc>
        <w:tc>
          <w:tcPr>
            <w:tcW w:w="680" w:type="dxa"/>
            <w:vMerge/>
            <w:vAlign w:val="center"/>
          </w:tcPr>
          <w:p w14:paraId="6BB8D00F" w14:textId="77777777" w:rsidR="00833F21" w:rsidRPr="00D05D54" w:rsidRDefault="00833F21" w:rsidP="00313E93">
            <w:pPr>
              <w:spacing w:line="240" w:lineRule="auto"/>
              <w:jc w:val="both"/>
              <w:rPr>
                <w:rFonts w:asciiTheme="minorHAnsi" w:hAnsiTheme="minorHAnsi"/>
                <w:i/>
                <w:sz w:val="24"/>
                <w:szCs w:val="24"/>
                <w:lang w:val="ru-RU"/>
              </w:rPr>
            </w:pPr>
          </w:p>
        </w:tc>
        <w:tc>
          <w:tcPr>
            <w:tcW w:w="680" w:type="dxa"/>
            <w:textDirection w:val="btLr"/>
            <w:vAlign w:val="center"/>
          </w:tcPr>
          <w:p w14:paraId="2C12BC2C" w14:textId="77777777" w:rsidR="00833F21" w:rsidRPr="00D05D54" w:rsidRDefault="00833F21" w:rsidP="00313E93">
            <w:pPr>
              <w:spacing w:line="240" w:lineRule="auto"/>
              <w:jc w:val="both"/>
              <w:rPr>
                <w:rFonts w:asciiTheme="minorHAnsi" w:hAnsiTheme="minorHAnsi"/>
                <w:b/>
                <w:i/>
                <w:sz w:val="24"/>
                <w:szCs w:val="24"/>
                <w:lang w:val="ru-RU"/>
              </w:rPr>
            </w:pPr>
            <w:r w:rsidRPr="00D05D54">
              <w:rPr>
                <w:rFonts w:asciiTheme="minorHAnsi" w:hAnsiTheme="minorHAnsi"/>
                <w:b/>
                <w:i/>
                <w:sz w:val="24"/>
                <w:szCs w:val="24"/>
                <w:lang w:val="ru-RU"/>
              </w:rPr>
              <w:t>Лекції</w:t>
            </w:r>
          </w:p>
        </w:tc>
        <w:tc>
          <w:tcPr>
            <w:tcW w:w="680" w:type="dxa"/>
            <w:textDirection w:val="btLr"/>
            <w:vAlign w:val="center"/>
          </w:tcPr>
          <w:p w14:paraId="65C9AD0A" w14:textId="77777777" w:rsidR="00833F21" w:rsidRPr="00D05D54" w:rsidRDefault="00833F21" w:rsidP="00313E93">
            <w:pPr>
              <w:spacing w:line="240" w:lineRule="auto"/>
              <w:jc w:val="both"/>
              <w:rPr>
                <w:rFonts w:asciiTheme="minorHAnsi" w:hAnsiTheme="minorHAnsi"/>
                <w:b/>
                <w:i/>
                <w:sz w:val="24"/>
                <w:szCs w:val="24"/>
                <w:lang w:val="ru-RU"/>
              </w:rPr>
            </w:pPr>
            <w:r w:rsidRPr="00D05D54">
              <w:rPr>
                <w:rFonts w:asciiTheme="minorHAnsi" w:hAnsiTheme="minorHAnsi"/>
                <w:b/>
                <w:i/>
                <w:sz w:val="24"/>
                <w:szCs w:val="24"/>
                <w:lang w:val="ru-RU"/>
              </w:rPr>
              <w:t>Практичні заняття</w:t>
            </w:r>
          </w:p>
        </w:tc>
        <w:tc>
          <w:tcPr>
            <w:tcW w:w="680" w:type="dxa"/>
            <w:textDirection w:val="btLr"/>
            <w:vAlign w:val="center"/>
          </w:tcPr>
          <w:p w14:paraId="0500364C" w14:textId="77777777" w:rsidR="00833F21" w:rsidRPr="00D05D54" w:rsidRDefault="00833F21" w:rsidP="00313E93">
            <w:pPr>
              <w:spacing w:line="240" w:lineRule="auto"/>
              <w:jc w:val="both"/>
              <w:rPr>
                <w:rFonts w:asciiTheme="minorHAnsi" w:hAnsiTheme="minorHAnsi"/>
                <w:b/>
                <w:i/>
                <w:sz w:val="24"/>
                <w:szCs w:val="24"/>
                <w:lang w:val="ru-RU"/>
              </w:rPr>
            </w:pPr>
            <w:r w:rsidRPr="00D05D54">
              <w:rPr>
                <w:rFonts w:asciiTheme="minorHAnsi" w:hAnsiTheme="minorHAnsi"/>
                <w:b/>
                <w:i/>
                <w:sz w:val="24"/>
                <w:szCs w:val="24"/>
                <w:lang w:val="ru-RU"/>
              </w:rPr>
              <w:t>Семінари</w:t>
            </w:r>
          </w:p>
        </w:tc>
        <w:tc>
          <w:tcPr>
            <w:tcW w:w="680" w:type="dxa"/>
            <w:textDirection w:val="btLr"/>
            <w:vAlign w:val="center"/>
          </w:tcPr>
          <w:p w14:paraId="742FB708" w14:textId="77777777" w:rsidR="00833F21" w:rsidRPr="00D05D54" w:rsidRDefault="00833F21" w:rsidP="00313E93">
            <w:pPr>
              <w:spacing w:line="240" w:lineRule="auto"/>
              <w:jc w:val="both"/>
              <w:rPr>
                <w:rFonts w:asciiTheme="minorHAnsi" w:hAnsiTheme="minorHAnsi"/>
                <w:b/>
                <w:i/>
                <w:sz w:val="24"/>
                <w:szCs w:val="24"/>
                <w:lang w:val="ru-RU"/>
              </w:rPr>
            </w:pPr>
            <w:r w:rsidRPr="00D05D54">
              <w:rPr>
                <w:rFonts w:asciiTheme="minorHAnsi" w:hAnsiTheme="minorHAnsi"/>
                <w:b/>
                <w:i/>
                <w:sz w:val="24"/>
                <w:szCs w:val="24"/>
                <w:lang w:val="ru-RU"/>
              </w:rPr>
              <w:t>Лабораторні роботи</w:t>
            </w:r>
          </w:p>
        </w:tc>
        <w:tc>
          <w:tcPr>
            <w:tcW w:w="680" w:type="dxa"/>
            <w:textDirection w:val="btLr"/>
            <w:vAlign w:val="center"/>
          </w:tcPr>
          <w:p w14:paraId="658D9B4D" w14:textId="77777777" w:rsidR="00833F21" w:rsidRPr="00D05D54" w:rsidRDefault="00833F21" w:rsidP="00313E93">
            <w:pPr>
              <w:spacing w:line="240" w:lineRule="auto"/>
              <w:jc w:val="both"/>
              <w:rPr>
                <w:rFonts w:asciiTheme="minorHAnsi" w:hAnsiTheme="minorHAnsi"/>
                <w:b/>
                <w:i/>
                <w:sz w:val="24"/>
                <w:szCs w:val="24"/>
                <w:lang w:val="ru-RU"/>
              </w:rPr>
            </w:pPr>
            <w:r w:rsidRPr="00D05D54">
              <w:rPr>
                <w:rFonts w:asciiTheme="minorHAnsi" w:hAnsiTheme="minorHAnsi"/>
                <w:b/>
                <w:i/>
                <w:sz w:val="24"/>
                <w:szCs w:val="24"/>
                <w:lang w:val="ru-RU"/>
              </w:rPr>
              <w:t>Комп’ют. практикум</w:t>
            </w:r>
          </w:p>
        </w:tc>
        <w:tc>
          <w:tcPr>
            <w:tcW w:w="680" w:type="dxa"/>
            <w:textDirection w:val="btLr"/>
            <w:vAlign w:val="center"/>
          </w:tcPr>
          <w:p w14:paraId="048BBA4F" w14:textId="77777777" w:rsidR="00833F21" w:rsidRPr="00D05D54" w:rsidRDefault="00833F21" w:rsidP="00313E93">
            <w:pPr>
              <w:spacing w:line="240" w:lineRule="auto"/>
              <w:jc w:val="both"/>
              <w:rPr>
                <w:rFonts w:asciiTheme="minorHAnsi" w:hAnsiTheme="minorHAnsi"/>
                <w:b/>
                <w:i/>
                <w:sz w:val="24"/>
                <w:szCs w:val="24"/>
                <w:lang w:val="ru-RU"/>
              </w:rPr>
            </w:pPr>
            <w:r w:rsidRPr="00D05D54">
              <w:rPr>
                <w:rFonts w:asciiTheme="minorHAnsi" w:hAnsiTheme="minorHAnsi"/>
                <w:b/>
                <w:i/>
                <w:sz w:val="24"/>
                <w:szCs w:val="24"/>
                <w:lang w:val="ru-RU"/>
              </w:rPr>
              <w:t>СРС</w:t>
            </w:r>
          </w:p>
        </w:tc>
        <w:tc>
          <w:tcPr>
            <w:tcW w:w="680" w:type="dxa"/>
            <w:vMerge/>
            <w:vAlign w:val="center"/>
          </w:tcPr>
          <w:p w14:paraId="7F771A4C" w14:textId="77777777" w:rsidR="00833F21" w:rsidRPr="00D05D54" w:rsidRDefault="00833F21" w:rsidP="00313E93">
            <w:pPr>
              <w:spacing w:line="240" w:lineRule="auto"/>
              <w:jc w:val="both"/>
              <w:rPr>
                <w:rFonts w:asciiTheme="minorHAnsi" w:hAnsiTheme="minorHAnsi"/>
                <w:i/>
                <w:sz w:val="24"/>
                <w:szCs w:val="24"/>
                <w:lang w:val="ru-RU"/>
              </w:rPr>
            </w:pPr>
          </w:p>
        </w:tc>
        <w:tc>
          <w:tcPr>
            <w:tcW w:w="680" w:type="dxa"/>
            <w:vMerge/>
            <w:vAlign w:val="center"/>
          </w:tcPr>
          <w:p w14:paraId="1738DF41" w14:textId="77777777" w:rsidR="00833F21" w:rsidRPr="00D05D54" w:rsidRDefault="00833F21" w:rsidP="00313E93">
            <w:pPr>
              <w:spacing w:line="240" w:lineRule="auto"/>
              <w:jc w:val="both"/>
              <w:rPr>
                <w:rFonts w:asciiTheme="minorHAnsi" w:hAnsiTheme="minorHAnsi"/>
                <w:i/>
                <w:sz w:val="24"/>
                <w:szCs w:val="24"/>
                <w:lang w:val="ru-RU"/>
              </w:rPr>
            </w:pPr>
          </w:p>
        </w:tc>
        <w:tc>
          <w:tcPr>
            <w:tcW w:w="851" w:type="dxa"/>
            <w:vMerge/>
            <w:vAlign w:val="center"/>
          </w:tcPr>
          <w:p w14:paraId="7BD98E03" w14:textId="77777777" w:rsidR="00833F21" w:rsidRPr="00D05D54" w:rsidRDefault="00833F21" w:rsidP="00313E93">
            <w:pPr>
              <w:spacing w:line="240" w:lineRule="auto"/>
              <w:jc w:val="both"/>
              <w:rPr>
                <w:rFonts w:asciiTheme="minorHAnsi" w:hAnsiTheme="minorHAnsi"/>
                <w:i/>
                <w:sz w:val="24"/>
                <w:szCs w:val="24"/>
                <w:lang w:val="ru-RU"/>
              </w:rPr>
            </w:pPr>
          </w:p>
        </w:tc>
      </w:tr>
      <w:tr w:rsidR="00D05D54" w:rsidRPr="00D05D54" w14:paraId="25CC0396" w14:textId="77777777" w:rsidTr="00155CB4">
        <w:trPr>
          <w:jc w:val="center"/>
        </w:trPr>
        <w:tc>
          <w:tcPr>
            <w:tcW w:w="1418" w:type="dxa"/>
            <w:tcMar>
              <w:left w:w="0" w:type="dxa"/>
              <w:right w:w="0" w:type="dxa"/>
            </w:tcMar>
            <w:vAlign w:val="center"/>
          </w:tcPr>
          <w:p w14:paraId="3999CC1A" w14:textId="6B697167" w:rsidR="00833F21" w:rsidRPr="00D05D54" w:rsidRDefault="0058195D" w:rsidP="00313E93">
            <w:pPr>
              <w:spacing w:line="240" w:lineRule="auto"/>
              <w:jc w:val="both"/>
              <w:rPr>
                <w:rFonts w:asciiTheme="minorHAnsi" w:hAnsiTheme="minorHAnsi"/>
                <w:i/>
                <w:sz w:val="24"/>
                <w:szCs w:val="24"/>
                <w:lang w:val="ru-RU"/>
              </w:rPr>
            </w:pPr>
            <w:bookmarkStart w:id="12" w:name="_Hlk94045013"/>
            <w:r>
              <w:rPr>
                <w:rFonts w:asciiTheme="minorHAnsi" w:hAnsiTheme="minorHAnsi"/>
                <w:i/>
                <w:sz w:val="24"/>
                <w:szCs w:val="24"/>
              </w:rPr>
              <w:t>8</w:t>
            </w:r>
            <w:r w:rsidR="00833F21" w:rsidRPr="00D05D54">
              <w:rPr>
                <w:rFonts w:asciiTheme="minorHAnsi" w:hAnsiTheme="minorHAnsi"/>
                <w:i/>
                <w:sz w:val="24"/>
                <w:szCs w:val="24"/>
                <w:lang w:val="ru-RU"/>
              </w:rPr>
              <w:t xml:space="preserve"> семестр</w:t>
            </w:r>
          </w:p>
          <w:p w14:paraId="5C37DE35" w14:textId="77777777" w:rsidR="00833F21" w:rsidRPr="00D05D54" w:rsidRDefault="00833F21" w:rsidP="00313E93">
            <w:pPr>
              <w:spacing w:line="240" w:lineRule="auto"/>
              <w:jc w:val="both"/>
              <w:rPr>
                <w:rFonts w:asciiTheme="minorHAnsi" w:hAnsiTheme="minorHAnsi"/>
                <w:i/>
                <w:sz w:val="24"/>
                <w:szCs w:val="24"/>
                <w:lang w:val="ru-RU"/>
              </w:rPr>
            </w:pPr>
          </w:p>
        </w:tc>
        <w:tc>
          <w:tcPr>
            <w:tcW w:w="680" w:type="dxa"/>
            <w:vAlign w:val="center"/>
          </w:tcPr>
          <w:p w14:paraId="66546C25" w14:textId="2EE0D03B" w:rsidR="00833F21" w:rsidRPr="00D05D54" w:rsidRDefault="0058195D" w:rsidP="00313E93">
            <w:pPr>
              <w:spacing w:line="240" w:lineRule="auto"/>
              <w:jc w:val="both"/>
              <w:rPr>
                <w:rFonts w:asciiTheme="minorHAnsi" w:hAnsiTheme="minorHAnsi"/>
                <w:i/>
                <w:sz w:val="24"/>
                <w:szCs w:val="24"/>
                <w:lang w:val="ru-RU"/>
              </w:rPr>
            </w:pPr>
            <w:r>
              <w:rPr>
                <w:rFonts w:asciiTheme="minorHAnsi" w:hAnsiTheme="minorHAnsi"/>
                <w:i/>
                <w:sz w:val="24"/>
                <w:szCs w:val="24"/>
                <w:lang w:val="ru-RU"/>
              </w:rPr>
              <w:t>90</w:t>
            </w:r>
          </w:p>
        </w:tc>
        <w:tc>
          <w:tcPr>
            <w:tcW w:w="680" w:type="dxa"/>
            <w:vAlign w:val="center"/>
          </w:tcPr>
          <w:p w14:paraId="4FC5BFED" w14:textId="14F06589" w:rsidR="00833F21" w:rsidRPr="00D05D54" w:rsidRDefault="00833F21" w:rsidP="00313E93">
            <w:pPr>
              <w:spacing w:line="240" w:lineRule="auto"/>
              <w:jc w:val="both"/>
              <w:rPr>
                <w:rFonts w:asciiTheme="minorHAnsi" w:hAnsiTheme="minorHAnsi"/>
                <w:i/>
                <w:sz w:val="24"/>
                <w:szCs w:val="24"/>
                <w:lang w:val="ru-RU"/>
              </w:rPr>
            </w:pPr>
          </w:p>
        </w:tc>
        <w:tc>
          <w:tcPr>
            <w:tcW w:w="680" w:type="dxa"/>
            <w:vAlign w:val="center"/>
          </w:tcPr>
          <w:p w14:paraId="7060C3EE" w14:textId="581E2971" w:rsidR="00833F21" w:rsidRPr="00D05D54" w:rsidRDefault="0058195D" w:rsidP="00313E93">
            <w:pPr>
              <w:spacing w:line="240" w:lineRule="auto"/>
              <w:jc w:val="both"/>
              <w:rPr>
                <w:rFonts w:asciiTheme="minorHAnsi" w:hAnsiTheme="minorHAnsi"/>
                <w:i/>
                <w:sz w:val="24"/>
                <w:szCs w:val="24"/>
                <w:lang w:val="ru-RU"/>
              </w:rPr>
            </w:pPr>
            <w:r>
              <w:rPr>
                <w:rFonts w:asciiTheme="minorHAnsi" w:hAnsiTheme="minorHAnsi"/>
                <w:i/>
                <w:sz w:val="24"/>
                <w:szCs w:val="24"/>
              </w:rPr>
              <w:t>36</w:t>
            </w:r>
          </w:p>
        </w:tc>
        <w:tc>
          <w:tcPr>
            <w:tcW w:w="680" w:type="dxa"/>
            <w:vAlign w:val="center"/>
          </w:tcPr>
          <w:p w14:paraId="4B4983B0" w14:textId="49CBCFF8" w:rsidR="00833F21" w:rsidRPr="00D05D54" w:rsidRDefault="00833F21" w:rsidP="00313E93">
            <w:pPr>
              <w:spacing w:line="240" w:lineRule="auto"/>
              <w:jc w:val="both"/>
              <w:rPr>
                <w:rFonts w:asciiTheme="minorHAnsi" w:hAnsiTheme="minorHAnsi"/>
                <w:i/>
                <w:sz w:val="24"/>
                <w:szCs w:val="24"/>
                <w:lang w:val="ru-RU"/>
              </w:rPr>
            </w:pPr>
          </w:p>
        </w:tc>
        <w:tc>
          <w:tcPr>
            <w:tcW w:w="680" w:type="dxa"/>
            <w:vAlign w:val="center"/>
          </w:tcPr>
          <w:p w14:paraId="5E4DC516" w14:textId="4CC8AE19" w:rsidR="00833F21" w:rsidRPr="00D05D54" w:rsidRDefault="00833F21" w:rsidP="00313E93">
            <w:pPr>
              <w:spacing w:line="240" w:lineRule="auto"/>
              <w:jc w:val="both"/>
              <w:rPr>
                <w:rFonts w:asciiTheme="minorHAnsi" w:hAnsiTheme="minorHAnsi"/>
                <w:i/>
                <w:sz w:val="24"/>
                <w:szCs w:val="24"/>
                <w:lang w:val="ru-RU"/>
              </w:rPr>
            </w:pPr>
          </w:p>
        </w:tc>
        <w:tc>
          <w:tcPr>
            <w:tcW w:w="680" w:type="dxa"/>
            <w:vAlign w:val="center"/>
          </w:tcPr>
          <w:p w14:paraId="688EC823" w14:textId="1827DFFD" w:rsidR="00833F21" w:rsidRPr="00D05D54" w:rsidRDefault="00833F21" w:rsidP="00313E93">
            <w:pPr>
              <w:spacing w:line="240" w:lineRule="auto"/>
              <w:jc w:val="both"/>
              <w:rPr>
                <w:rFonts w:asciiTheme="minorHAnsi" w:hAnsiTheme="minorHAnsi"/>
                <w:i/>
                <w:sz w:val="24"/>
                <w:szCs w:val="24"/>
                <w:lang w:val="ru-RU"/>
              </w:rPr>
            </w:pPr>
          </w:p>
        </w:tc>
        <w:tc>
          <w:tcPr>
            <w:tcW w:w="680" w:type="dxa"/>
            <w:vAlign w:val="center"/>
          </w:tcPr>
          <w:p w14:paraId="48A0DD2D" w14:textId="099271E8" w:rsidR="00833F21" w:rsidRPr="00D05D54" w:rsidRDefault="0058195D" w:rsidP="00313E93">
            <w:pPr>
              <w:spacing w:line="240" w:lineRule="auto"/>
              <w:jc w:val="both"/>
              <w:rPr>
                <w:rFonts w:asciiTheme="minorHAnsi" w:hAnsiTheme="minorHAnsi"/>
                <w:i/>
                <w:sz w:val="24"/>
                <w:szCs w:val="24"/>
                <w:lang w:val="ru-RU"/>
              </w:rPr>
            </w:pPr>
            <w:r>
              <w:rPr>
                <w:rFonts w:asciiTheme="minorHAnsi" w:hAnsiTheme="minorHAnsi"/>
                <w:i/>
                <w:sz w:val="24"/>
                <w:szCs w:val="24"/>
              </w:rPr>
              <w:t>54</w:t>
            </w:r>
          </w:p>
        </w:tc>
        <w:tc>
          <w:tcPr>
            <w:tcW w:w="680" w:type="dxa"/>
            <w:vAlign w:val="center"/>
          </w:tcPr>
          <w:p w14:paraId="5E51E7DB" w14:textId="434A7C28" w:rsidR="00833F21" w:rsidRPr="00D05D54" w:rsidRDefault="0011497E" w:rsidP="00313E93">
            <w:pPr>
              <w:spacing w:line="240" w:lineRule="auto"/>
              <w:jc w:val="both"/>
              <w:rPr>
                <w:rFonts w:asciiTheme="minorHAnsi" w:hAnsiTheme="minorHAnsi"/>
                <w:i/>
                <w:sz w:val="24"/>
                <w:szCs w:val="24"/>
              </w:rPr>
            </w:pPr>
            <w:r w:rsidRPr="00D05D54">
              <w:rPr>
                <w:rFonts w:asciiTheme="minorHAnsi" w:hAnsiTheme="minorHAnsi"/>
                <w:i/>
                <w:sz w:val="24"/>
                <w:szCs w:val="24"/>
              </w:rPr>
              <w:t xml:space="preserve">  </w:t>
            </w:r>
            <w:r w:rsidR="00833F21" w:rsidRPr="00D05D54">
              <w:rPr>
                <w:rFonts w:asciiTheme="minorHAnsi" w:hAnsiTheme="minorHAnsi"/>
                <w:i/>
                <w:sz w:val="24"/>
                <w:szCs w:val="24"/>
              </w:rPr>
              <w:t>1</w:t>
            </w:r>
          </w:p>
        </w:tc>
        <w:tc>
          <w:tcPr>
            <w:tcW w:w="680" w:type="dxa"/>
            <w:vAlign w:val="center"/>
          </w:tcPr>
          <w:p w14:paraId="0738949A" w14:textId="77777777" w:rsidR="00833F21" w:rsidRPr="00D05D54" w:rsidRDefault="00833F21" w:rsidP="00313E93">
            <w:pPr>
              <w:spacing w:line="240" w:lineRule="auto"/>
              <w:jc w:val="both"/>
              <w:rPr>
                <w:rFonts w:asciiTheme="minorHAnsi" w:hAnsiTheme="minorHAnsi"/>
                <w:i/>
                <w:sz w:val="24"/>
                <w:szCs w:val="24"/>
                <w:lang w:val="ru-RU"/>
              </w:rPr>
            </w:pPr>
            <w:r w:rsidRPr="00D05D54">
              <w:rPr>
                <w:rFonts w:asciiTheme="minorHAnsi" w:hAnsiTheme="minorHAnsi"/>
                <w:i/>
                <w:sz w:val="24"/>
                <w:szCs w:val="24"/>
                <w:lang w:val="ru-RU"/>
              </w:rPr>
              <w:t>ІПР</w:t>
            </w:r>
          </w:p>
        </w:tc>
        <w:tc>
          <w:tcPr>
            <w:tcW w:w="851" w:type="dxa"/>
            <w:noWrap/>
            <w:vAlign w:val="center"/>
          </w:tcPr>
          <w:p w14:paraId="20A99BD5" w14:textId="77777777" w:rsidR="00833F21" w:rsidRPr="00D05D54" w:rsidRDefault="00833F21" w:rsidP="00313E93">
            <w:pPr>
              <w:spacing w:line="240" w:lineRule="auto"/>
              <w:jc w:val="both"/>
              <w:rPr>
                <w:rFonts w:asciiTheme="minorHAnsi" w:hAnsiTheme="minorHAnsi"/>
                <w:i/>
                <w:sz w:val="24"/>
                <w:szCs w:val="24"/>
                <w:lang w:val="ru-RU"/>
              </w:rPr>
            </w:pPr>
            <w:r w:rsidRPr="00D05D54">
              <w:rPr>
                <w:rFonts w:asciiTheme="minorHAnsi" w:hAnsiTheme="minorHAnsi"/>
                <w:i/>
                <w:sz w:val="24"/>
                <w:szCs w:val="24"/>
              </w:rPr>
              <w:t>Іспит</w:t>
            </w:r>
          </w:p>
        </w:tc>
      </w:tr>
      <w:bookmarkEnd w:id="12"/>
      <w:tr w:rsidR="00833F21" w:rsidRPr="00D05D54" w14:paraId="0EACE850" w14:textId="77777777" w:rsidTr="00155CB4">
        <w:trPr>
          <w:jc w:val="center"/>
        </w:trPr>
        <w:tc>
          <w:tcPr>
            <w:tcW w:w="1418" w:type="dxa"/>
            <w:tcMar>
              <w:left w:w="0" w:type="dxa"/>
              <w:right w:w="0" w:type="dxa"/>
            </w:tcMar>
            <w:vAlign w:val="center"/>
          </w:tcPr>
          <w:p w14:paraId="1EB256BA"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Всього</w:t>
            </w:r>
          </w:p>
        </w:tc>
        <w:tc>
          <w:tcPr>
            <w:tcW w:w="680" w:type="dxa"/>
            <w:vAlign w:val="center"/>
          </w:tcPr>
          <w:p w14:paraId="3AB5F11E" w14:textId="54B73EC8" w:rsidR="00833F21" w:rsidRPr="00D05D54" w:rsidRDefault="0058195D" w:rsidP="00313E93">
            <w:pPr>
              <w:spacing w:line="240" w:lineRule="auto"/>
              <w:jc w:val="both"/>
              <w:rPr>
                <w:rFonts w:asciiTheme="minorHAnsi" w:hAnsiTheme="minorHAnsi"/>
                <w:i/>
                <w:sz w:val="24"/>
                <w:szCs w:val="24"/>
                <w:lang w:val="ru-RU"/>
              </w:rPr>
            </w:pPr>
            <w:r>
              <w:rPr>
                <w:rFonts w:asciiTheme="minorHAnsi" w:hAnsiTheme="minorHAnsi"/>
                <w:i/>
                <w:sz w:val="24"/>
                <w:szCs w:val="24"/>
                <w:lang w:val="ru-RU"/>
              </w:rPr>
              <w:t>90</w:t>
            </w:r>
          </w:p>
        </w:tc>
        <w:tc>
          <w:tcPr>
            <w:tcW w:w="680" w:type="dxa"/>
            <w:vAlign w:val="center"/>
          </w:tcPr>
          <w:p w14:paraId="70EFD3AD" w14:textId="24DA0997" w:rsidR="00833F21" w:rsidRPr="00D05D54" w:rsidRDefault="00833F21" w:rsidP="00313E93">
            <w:pPr>
              <w:spacing w:line="240" w:lineRule="auto"/>
              <w:jc w:val="both"/>
              <w:rPr>
                <w:rFonts w:asciiTheme="minorHAnsi" w:hAnsiTheme="minorHAnsi"/>
                <w:i/>
                <w:sz w:val="24"/>
                <w:szCs w:val="24"/>
                <w:lang w:val="ru-RU"/>
              </w:rPr>
            </w:pPr>
          </w:p>
        </w:tc>
        <w:tc>
          <w:tcPr>
            <w:tcW w:w="680" w:type="dxa"/>
            <w:vAlign w:val="center"/>
          </w:tcPr>
          <w:p w14:paraId="3B989480" w14:textId="1086A300" w:rsidR="00833F21" w:rsidRPr="00D05D54" w:rsidRDefault="0058195D" w:rsidP="00313E93">
            <w:pPr>
              <w:spacing w:line="240" w:lineRule="auto"/>
              <w:jc w:val="both"/>
              <w:rPr>
                <w:rFonts w:asciiTheme="minorHAnsi" w:hAnsiTheme="minorHAnsi"/>
                <w:i/>
                <w:sz w:val="24"/>
                <w:szCs w:val="24"/>
              </w:rPr>
            </w:pPr>
            <w:r>
              <w:rPr>
                <w:rFonts w:asciiTheme="minorHAnsi" w:hAnsiTheme="minorHAnsi"/>
                <w:i/>
                <w:sz w:val="24"/>
                <w:szCs w:val="24"/>
              </w:rPr>
              <w:t>36</w:t>
            </w:r>
          </w:p>
        </w:tc>
        <w:tc>
          <w:tcPr>
            <w:tcW w:w="680" w:type="dxa"/>
            <w:vAlign w:val="center"/>
          </w:tcPr>
          <w:p w14:paraId="6785C7B1" w14:textId="44987F74" w:rsidR="00833F21" w:rsidRPr="00D05D54" w:rsidRDefault="00833F21" w:rsidP="00313E93">
            <w:pPr>
              <w:spacing w:line="240" w:lineRule="auto"/>
              <w:jc w:val="both"/>
              <w:rPr>
                <w:rFonts w:asciiTheme="minorHAnsi" w:hAnsiTheme="minorHAnsi"/>
                <w:i/>
                <w:sz w:val="24"/>
                <w:szCs w:val="24"/>
                <w:lang w:val="ru-RU"/>
              </w:rPr>
            </w:pPr>
          </w:p>
        </w:tc>
        <w:tc>
          <w:tcPr>
            <w:tcW w:w="680" w:type="dxa"/>
            <w:vAlign w:val="center"/>
          </w:tcPr>
          <w:p w14:paraId="124ABF4C" w14:textId="60FF7E2D" w:rsidR="00833F21" w:rsidRPr="00D05D54" w:rsidRDefault="00833F21" w:rsidP="00313E93">
            <w:pPr>
              <w:spacing w:line="240" w:lineRule="auto"/>
              <w:jc w:val="both"/>
              <w:rPr>
                <w:rFonts w:asciiTheme="minorHAnsi" w:hAnsiTheme="minorHAnsi"/>
                <w:i/>
                <w:sz w:val="24"/>
                <w:szCs w:val="24"/>
                <w:lang w:val="ru-RU"/>
              </w:rPr>
            </w:pPr>
          </w:p>
        </w:tc>
        <w:tc>
          <w:tcPr>
            <w:tcW w:w="680" w:type="dxa"/>
            <w:vAlign w:val="center"/>
          </w:tcPr>
          <w:p w14:paraId="589992F6" w14:textId="3044F889" w:rsidR="00833F21" w:rsidRPr="00D05D54" w:rsidRDefault="00833F21" w:rsidP="00313E93">
            <w:pPr>
              <w:spacing w:line="240" w:lineRule="auto"/>
              <w:jc w:val="both"/>
              <w:rPr>
                <w:rFonts w:asciiTheme="minorHAnsi" w:hAnsiTheme="minorHAnsi"/>
                <w:i/>
                <w:sz w:val="24"/>
                <w:szCs w:val="24"/>
                <w:lang w:val="ru-RU"/>
              </w:rPr>
            </w:pPr>
          </w:p>
        </w:tc>
        <w:tc>
          <w:tcPr>
            <w:tcW w:w="680" w:type="dxa"/>
            <w:vAlign w:val="center"/>
          </w:tcPr>
          <w:p w14:paraId="16A7C4BB" w14:textId="71250ED8" w:rsidR="00833F21" w:rsidRPr="00D05D54" w:rsidRDefault="0058195D" w:rsidP="00313E93">
            <w:pPr>
              <w:spacing w:line="240" w:lineRule="auto"/>
              <w:jc w:val="both"/>
              <w:rPr>
                <w:rFonts w:asciiTheme="minorHAnsi" w:hAnsiTheme="minorHAnsi"/>
                <w:i/>
                <w:sz w:val="24"/>
                <w:szCs w:val="24"/>
              </w:rPr>
            </w:pPr>
            <w:r>
              <w:rPr>
                <w:rFonts w:asciiTheme="minorHAnsi" w:hAnsiTheme="minorHAnsi"/>
                <w:i/>
                <w:sz w:val="24"/>
                <w:szCs w:val="24"/>
              </w:rPr>
              <w:t>54</w:t>
            </w:r>
          </w:p>
        </w:tc>
        <w:tc>
          <w:tcPr>
            <w:tcW w:w="680" w:type="dxa"/>
            <w:vAlign w:val="center"/>
          </w:tcPr>
          <w:p w14:paraId="3D32F9D9" w14:textId="15249583" w:rsidR="00833F21" w:rsidRPr="00D05D54" w:rsidRDefault="0011497E" w:rsidP="00313E93">
            <w:pPr>
              <w:spacing w:line="240" w:lineRule="auto"/>
              <w:jc w:val="both"/>
              <w:rPr>
                <w:rFonts w:asciiTheme="minorHAnsi" w:hAnsiTheme="minorHAnsi"/>
                <w:i/>
                <w:sz w:val="24"/>
                <w:szCs w:val="24"/>
              </w:rPr>
            </w:pPr>
            <w:r w:rsidRPr="00D05D54">
              <w:rPr>
                <w:rFonts w:asciiTheme="minorHAnsi" w:hAnsiTheme="minorHAnsi"/>
                <w:i/>
                <w:sz w:val="24"/>
                <w:szCs w:val="24"/>
              </w:rPr>
              <w:t xml:space="preserve">  </w:t>
            </w:r>
            <w:r w:rsidR="00833F21" w:rsidRPr="00D05D54">
              <w:rPr>
                <w:rFonts w:asciiTheme="minorHAnsi" w:hAnsiTheme="minorHAnsi"/>
                <w:i/>
                <w:sz w:val="24"/>
                <w:szCs w:val="24"/>
              </w:rPr>
              <w:t>1</w:t>
            </w:r>
          </w:p>
        </w:tc>
        <w:tc>
          <w:tcPr>
            <w:tcW w:w="680" w:type="dxa"/>
            <w:vAlign w:val="center"/>
          </w:tcPr>
          <w:p w14:paraId="67A7D159" w14:textId="77777777" w:rsidR="00833F21" w:rsidRPr="00D05D54" w:rsidRDefault="00833F21" w:rsidP="00313E93">
            <w:pPr>
              <w:spacing w:line="240" w:lineRule="auto"/>
              <w:jc w:val="both"/>
              <w:rPr>
                <w:rFonts w:asciiTheme="minorHAnsi" w:hAnsiTheme="minorHAnsi"/>
                <w:i/>
                <w:sz w:val="24"/>
                <w:szCs w:val="24"/>
                <w:lang w:val="ru-RU"/>
              </w:rPr>
            </w:pPr>
          </w:p>
        </w:tc>
        <w:tc>
          <w:tcPr>
            <w:tcW w:w="851" w:type="dxa"/>
            <w:noWrap/>
            <w:vAlign w:val="center"/>
          </w:tcPr>
          <w:p w14:paraId="2C17232B" w14:textId="77777777" w:rsidR="00833F21" w:rsidRPr="00D05D54" w:rsidRDefault="00833F21" w:rsidP="00313E93">
            <w:pPr>
              <w:spacing w:line="240" w:lineRule="auto"/>
              <w:jc w:val="both"/>
              <w:rPr>
                <w:rFonts w:asciiTheme="minorHAnsi" w:hAnsiTheme="minorHAnsi"/>
                <w:i/>
                <w:sz w:val="24"/>
                <w:szCs w:val="24"/>
              </w:rPr>
            </w:pPr>
          </w:p>
        </w:tc>
      </w:tr>
    </w:tbl>
    <w:p w14:paraId="1A5907AD" w14:textId="77777777" w:rsidR="00833F21" w:rsidRPr="00D05D54" w:rsidRDefault="00833F21" w:rsidP="00313E93">
      <w:pPr>
        <w:spacing w:line="240" w:lineRule="auto"/>
        <w:jc w:val="both"/>
        <w:rPr>
          <w:rFonts w:asciiTheme="minorHAnsi" w:hAnsiTheme="minorHAnsi"/>
          <w:i/>
          <w:sz w:val="24"/>
          <w:szCs w:val="24"/>
        </w:rPr>
      </w:pPr>
    </w:p>
    <w:p w14:paraId="64883DAE" w14:textId="1F25C94D" w:rsidR="00833F21" w:rsidRPr="00D05D54" w:rsidRDefault="006D0951" w:rsidP="00313E93">
      <w:pPr>
        <w:spacing w:line="240" w:lineRule="auto"/>
        <w:jc w:val="both"/>
        <w:rPr>
          <w:rFonts w:asciiTheme="minorHAnsi" w:hAnsiTheme="minorHAnsi"/>
          <w:bCs/>
          <w:i/>
          <w:iCs/>
          <w:sz w:val="24"/>
          <w:szCs w:val="24"/>
        </w:rPr>
      </w:pPr>
      <w:r>
        <w:rPr>
          <w:rFonts w:asciiTheme="minorHAnsi" w:hAnsiTheme="minorHAnsi"/>
          <w:bCs/>
          <w:i/>
          <w:iCs/>
          <w:sz w:val="24"/>
          <w:szCs w:val="24"/>
        </w:rPr>
        <w:t>7</w:t>
      </w:r>
      <w:r w:rsidR="00833F21" w:rsidRPr="00D05D54">
        <w:rPr>
          <w:rFonts w:asciiTheme="minorHAnsi" w:hAnsiTheme="minorHAnsi"/>
          <w:bCs/>
          <w:i/>
          <w:iCs/>
          <w:sz w:val="24"/>
          <w:szCs w:val="24"/>
        </w:rPr>
        <w:t>.1.Система рейтингових (вагових) балів та критерії оцінювання</w:t>
      </w:r>
    </w:p>
    <w:p w14:paraId="59B32123" w14:textId="77777777" w:rsidR="00833F21" w:rsidRPr="00D05D54" w:rsidRDefault="00833F21" w:rsidP="00313E93">
      <w:pPr>
        <w:spacing w:line="240" w:lineRule="auto"/>
        <w:jc w:val="both"/>
        <w:rPr>
          <w:rFonts w:asciiTheme="minorHAnsi" w:hAnsiTheme="minorHAnsi"/>
          <w:i/>
          <w:sz w:val="24"/>
          <w:szCs w:val="24"/>
        </w:rPr>
      </w:pPr>
    </w:p>
    <w:p w14:paraId="480B2F41" w14:textId="3CD94E96"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 xml:space="preserve">Для оцінювання рівня засвоєння кредитного модуля застосовується рейтингова система. Підсумковий рейтинг успішності студента при вивченні кредитного модуля </w:t>
      </w:r>
      <w:r w:rsidRPr="00D05D54">
        <w:rPr>
          <w:rFonts w:asciiTheme="minorHAnsi" w:hAnsiTheme="minorHAnsi"/>
          <w:bCs/>
          <w:i/>
          <w:sz w:val="24"/>
          <w:szCs w:val="24"/>
        </w:rPr>
        <w:t>"Проєктування технологічних процесів"</w:t>
      </w:r>
      <w:r w:rsidRPr="00D05D54">
        <w:rPr>
          <w:rFonts w:asciiTheme="minorHAnsi" w:hAnsiTheme="minorHAnsi"/>
          <w:i/>
          <w:sz w:val="24"/>
          <w:szCs w:val="24"/>
        </w:rPr>
        <w:t xml:space="preserve"> складається з балів, які він отримує за виконання, передбачених навчальним планом, таких контрольних заходів:</w:t>
      </w:r>
    </w:p>
    <w:p w14:paraId="7020ADE5" w14:textId="1B0B5EAF" w:rsidR="00833F21" w:rsidRPr="00D05D54" w:rsidRDefault="004C5BA5" w:rsidP="00313E93">
      <w:pPr>
        <w:numPr>
          <w:ilvl w:val="0"/>
          <w:numId w:val="29"/>
        </w:numPr>
        <w:spacing w:line="240" w:lineRule="auto"/>
        <w:jc w:val="both"/>
        <w:rPr>
          <w:rFonts w:asciiTheme="minorHAnsi" w:hAnsiTheme="minorHAnsi"/>
          <w:i/>
          <w:sz w:val="24"/>
          <w:szCs w:val="24"/>
          <w:u w:val="single"/>
          <w:lang w:val="ru-RU"/>
        </w:rPr>
      </w:pPr>
      <w:bookmarkStart w:id="13" w:name="_Hlk113389649"/>
      <w:r w:rsidRPr="00D05D54">
        <w:rPr>
          <w:rFonts w:asciiTheme="minorHAnsi" w:hAnsiTheme="minorHAnsi"/>
          <w:i/>
          <w:sz w:val="24"/>
          <w:szCs w:val="24"/>
        </w:rPr>
        <w:t xml:space="preserve">індивідуальні завдання з </w:t>
      </w:r>
      <w:r w:rsidR="00833F21" w:rsidRPr="00D05D54">
        <w:rPr>
          <w:rFonts w:asciiTheme="minorHAnsi" w:hAnsiTheme="minorHAnsi"/>
          <w:i/>
          <w:sz w:val="24"/>
          <w:szCs w:val="24"/>
        </w:rPr>
        <w:t>практичних робіт</w:t>
      </w:r>
      <w:bookmarkEnd w:id="13"/>
      <w:r w:rsidR="00833F21" w:rsidRPr="00D05D54">
        <w:rPr>
          <w:rFonts w:asciiTheme="minorHAnsi" w:hAnsiTheme="minorHAnsi"/>
          <w:i/>
          <w:sz w:val="24"/>
          <w:szCs w:val="24"/>
          <w:u w:val="single"/>
          <w:lang w:val="ru-RU"/>
        </w:rPr>
        <w:t>;</w:t>
      </w:r>
    </w:p>
    <w:p w14:paraId="30BC2FDD" w14:textId="77777777" w:rsidR="00833F21" w:rsidRPr="00D05D54" w:rsidRDefault="00833F21" w:rsidP="00313E93">
      <w:pPr>
        <w:numPr>
          <w:ilvl w:val="0"/>
          <w:numId w:val="29"/>
        </w:numPr>
        <w:spacing w:line="240" w:lineRule="auto"/>
        <w:jc w:val="both"/>
        <w:rPr>
          <w:rFonts w:asciiTheme="minorHAnsi" w:hAnsiTheme="minorHAnsi"/>
          <w:i/>
          <w:sz w:val="24"/>
          <w:szCs w:val="24"/>
          <w:u w:val="single"/>
          <w:lang w:val="ru-RU"/>
        </w:rPr>
      </w:pPr>
      <w:r w:rsidRPr="00D05D54">
        <w:rPr>
          <w:rFonts w:asciiTheme="minorHAnsi" w:hAnsiTheme="minorHAnsi"/>
          <w:i/>
          <w:sz w:val="24"/>
          <w:szCs w:val="24"/>
        </w:rPr>
        <w:t>модульної контрольної роботи</w:t>
      </w:r>
      <w:r w:rsidRPr="00D05D54">
        <w:rPr>
          <w:rFonts w:asciiTheme="minorHAnsi" w:hAnsiTheme="minorHAnsi"/>
          <w:i/>
          <w:sz w:val="24"/>
          <w:szCs w:val="24"/>
          <w:u w:val="single"/>
          <w:lang w:val="ru-RU"/>
        </w:rPr>
        <w:t>;</w:t>
      </w:r>
    </w:p>
    <w:p w14:paraId="3E850CEC" w14:textId="03837101" w:rsidR="00833F21" w:rsidRPr="00D05D54" w:rsidRDefault="00833F21" w:rsidP="00313E93">
      <w:pPr>
        <w:numPr>
          <w:ilvl w:val="0"/>
          <w:numId w:val="29"/>
        </w:numPr>
        <w:spacing w:line="240" w:lineRule="auto"/>
        <w:jc w:val="both"/>
        <w:rPr>
          <w:rFonts w:asciiTheme="minorHAnsi" w:hAnsiTheme="minorHAnsi"/>
          <w:i/>
          <w:sz w:val="24"/>
          <w:szCs w:val="24"/>
          <w:u w:val="single"/>
          <w:lang w:val="ru-RU"/>
        </w:rPr>
      </w:pPr>
      <w:r w:rsidRPr="00D05D54">
        <w:rPr>
          <w:rFonts w:asciiTheme="minorHAnsi" w:hAnsiTheme="minorHAnsi"/>
          <w:i/>
          <w:sz w:val="24"/>
          <w:szCs w:val="24"/>
          <w:u w:val="single"/>
          <w:lang w:val="ru-RU"/>
        </w:rPr>
        <w:t>самостійної роботи студента по виконанню</w:t>
      </w:r>
      <w:r w:rsidRPr="00D05D54">
        <w:rPr>
          <w:rFonts w:asciiTheme="minorHAnsi" w:hAnsiTheme="minorHAnsi"/>
          <w:i/>
          <w:sz w:val="24"/>
          <w:szCs w:val="24"/>
          <w:u w:val="single"/>
        </w:rPr>
        <w:t xml:space="preserve"> та захисту</w:t>
      </w:r>
      <w:r w:rsidRPr="00D05D54">
        <w:rPr>
          <w:rFonts w:asciiTheme="minorHAnsi" w:hAnsiTheme="minorHAnsi"/>
          <w:i/>
          <w:sz w:val="24"/>
          <w:szCs w:val="24"/>
          <w:u w:val="single"/>
          <w:lang w:val="ru-RU"/>
        </w:rPr>
        <w:t xml:space="preserve"> індивідуально</w:t>
      </w:r>
      <w:r w:rsidR="004D3C8A" w:rsidRPr="00D05D54">
        <w:rPr>
          <w:rFonts w:asciiTheme="minorHAnsi" w:hAnsiTheme="minorHAnsi"/>
          <w:i/>
          <w:sz w:val="24"/>
          <w:szCs w:val="24"/>
          <w:u w:val="single"/>
          <w:lang w:val="ru-RU"/>
        </w:rPr>
        <w:t>го завдання з</w:t>
      </w:r>
      <w:r w:rsidRPr="00D05D54">
        <w:rPr>
          <w:rFonts w:asciiTheme="minorHAnsi" w:hAnsiTheme="minorHAnsi"/>
          <w:i/>
          <w:sz w:val="24"/>
          <w:szCs w:val="24"/>
          <w:u w:val="single"/>
          <w:lang w:val="ru-RU"/>
        </w:rPr>
        <w:t xml:space="preserve"> лабораторн</w:t>
      </w:r>
      <w:r w:rsidR="004D3C8A" w:rsidRPr="00D05D54">
        <w:rPr>
          <w:rFonts w:asciiTheme="minorHAnsi" w:hAnsiTheme="minorHAnsi"/>
          <w:i/>
          <w:sz w:val="24"/>
          <w:szCs w:val="24"/>
          <w:u w:val="single"/>
          <w:lang w:val="ru-RU"/>
        </w:rPr>
        <w:t>их</w:t>
      </w:r>
      <w:r w:rsidRPr="00D05D54">
        <w:rPr>
          <w:rFonts w:asciiTheme="minorHAnsi" w:hAnsiTheme="minorHAnsi"/>
          <w:i/>
          <w:sz w:val="24"/>
          <w:szCs w:val="24"/>
          <w:u w:val="single"/>
          <w:lang w:val="ru-RU"/>
        </w:rPr>
        <w:t xml:space="preserve"> роб</w:t>
      </w:r>
      <w:r w:rsidR="004D3C8A" w:rsidRPr="00D05D54">
        <w:rPr>
          <w:rFonts w:asciiTheme="minorHAnsi" w:hAnsiTheme="minorHAnsi"/>
          <w:i/>
          <w:sz w:val="24"/>
          <w:szCs w:val="24"/>
          <w:u w:val="single"/>
          <w:lang w:val="ru-RU"/>
        </w:rPr>
        <w:t>іт</w:t>
      </w:r>
      <w:r w:rsidRPr="00D05D54">
        <w:rPr>
          <w:rFonts w:asciiTheme="minorHAnsi" w:hAnsiTheme="minorHAnsi"/>
          <w:i/>
          <w:sz w:val="24"/>
          <w:szCs w:val="24"/>
          <w:u w:val="single"/>
          <w:lang w:val="ru-RU"/>
        </w:rPr>
        <w:t xml:space="preserve"> ( ТП корпусної деталі) ;</w:t>
      </w:r>
    </w:p>
    <w:p w14:paraId="114D9932" w14:textId="77777777" w:rsidR="00833F21" w:rsidRPr="00D05D54" w:rsidRDefault="00833F21" w:rsidP="00313E93">
      <w:pPr>
        <w:numPr>
          <w:ilvl w:val="0"/>
          <w:numId w:val="29"/>
        </w:numPr>
        <w:spacing w:line="240" w:lineRule="auto"/>
        <w:jc w:val="both"/>
        <w:rPr>
          <w:rFonts w:asciiTheme="minorHAnsi" w:hAnsiTheme="minorHAnsi"/>
          <w:i/>
          <w:sz w:val="24"/>
          <w:szCs w:val="24"/>
          <w:u w:val="single"/>
          <w:lang w:val="ru-RU"/>
        </w:rPr>
      </w:pPr>
      <w:r w:rsidRPr="00D05D54">
        <w:rPr>
          <w:rFonts w:asciiTheme="minorHAnsi" w:hAnsiTheme="minorHAnsi"/>
          <w:i/>
          <w:sz w:val="24"/>
          <w:szCs w:val="24"/>
          <w:u w:val="single"/>
        </w:rPr>
        <w:t>іспит</w:t>
      </w:r>
      <w:r w:rsidRPr="00D05D54">
        <w:rPr>
          <w:rFonts w:asciiTheme="minorHAnsi" w:hAnsiTheme="minorHAnsi"/>
          <w:i/>
          <w:sz w:val="24"/>
          <w:szCs w:val="24"/>
          <w:u w:val="single"/>
          <w:lang w:val="ru-RU"/>
        </w:rPr>
        <w:t xml:space="preserve"> (письмово).</w:t>
      </w:r>
    </w:p>
    <w:p w14:paraId="68FAD65F" w14:textId="0410856E" w:rsidR="00833F21" w:rsidRPr="00D05D54" w:rsidRDefault="00833F21" w:rsidP="00313E93">
      <w:pPr>
        <w:spacing w:line="240" w:lineRule="auto"/>
        <w:jc w:val="both"/>
        <w:rPr>
          <w:rFonts w:asciiTheme="minorHAnsi" w:hAnsiTheme="minorHAnsi"/>
          <w:i/>
          <w:sz w:val="24"/>
          <w:szCs w:val="24"/>
          <w:lang w:val="ru-RU"/>
        </w:rPr>
      </w:pPr>
      <w:r w:rsidRPr="00D05D54">
        <w:rPr>
          <w:rFonts w:asciiTheme="minorHAnsi" w:hAnsiTheme="minorHAnsi"/>
          <w:i/>
          <w:sz w:val="24"/>
          <w:szCs w:val="24"/>
          <w:lang w:val="ru-RU"/>
        </w:rPr>
        <w:t xml:space="preserve">Шкала оцінювання – загальноуніверситетська. Оцінювання </w:t>
      </w:r>
      <w:r w:rsidR="004C5BA5" w:rsidRPr="00D05D54">
        <w:rPr>
          <w:rFonts w:asciiTheme="minorHAnsi" w:hAnsiTheme="minorHAnsi"/>
          <w:i/>
          <w:sz w:val="24"/>
          <w:szCs w:val="24"/>
        </w:rPr>
        <w:t xml:space="preserve">індивідуальних завдань з практичних </w:t>
      </w:r>
      <w:r w:rsidRPr="00D05D54">
        <w:rPr>
          <w:rFonts w:asciiTheme="minorHAnsi" w:hAnsiTheme="minorHAnsi"/>
          <w:i/>
          <w:sz w:val="24"/>
          <w:szCs w:val="24"/>
          <w:lang w:val="ru-RU"/>
        </w:rPr>
        <w:t xml:space="preserve">та </w:t>
      </w:r>
      <w:r w:rsidRPr="00D05D54">
        <w:rPr>
          <w:rFonts w:asciiTheme="minorHAnsi" w:hAnsiTheme="minorHAnsi"/>
          <w:i/>
          <w:sz w:val="24"/>
          <w:szCs w:val="24"/>
          <w:u w:val="single"/>
          <w:lang w:val="ru-RU"/>
        </w:rPr>
        <w:t>лабораторн</w:t>
      </w:r>
      <w:r w:rsidR="004C5BA5" w:rsidRPr="00D05D54">
        <w:rPr>
          <w:rFonts w:asciiTheme="minorHAnsi" w:hAnsiTheme="minorHAnsi"/>
          <w:i/>
          <w:sz w:val="24"/>
          <w:szCs w:val="24"/>
          <w:u w:val="single"/>
          <w:lang w:val="ru-RU"/>
        </w:rPr>
        <w:t>их</w:t>
      </w:r>
      <w:r w:rsidRPr="00D05D54">
        <w:rPr>
          <w:rFonts w:asciiTheme="minorHAnsi" w:hAnsiTheme="minorHAnsi"/>
          <w:i/>
          <w:sz w:val="24"/>
          <w:szCs w:val="24"/>
          <w:u w:val="single"/>
          <w:lang w:val="ru-RU"/>
        </w:rPr>
        <w:t xml:space="preserve"> </w:t>
      </w:r>
      <w:r w:rsidRPr="00D05D54">
        <w:rPr>
          <w:rFonts w:asciiTheme="minorHAnsi" w:hAnsiTheme="minorHAnsi"/>
          <w:i/>
          <w:sz w:val="24"/>
          <w:szCs w:val="24"/>
          <w:lang w:val="ru-RU"/>
        </w:rPr>
        <w:t xml:space="preserve"> </w:t>
      </w:r>
      <w:r w:rsidR="004C5BA5" w:rsidRPr="00D05D54">
        <w:rPr>
          <w:rFonts w:asciiTheme="minorHAnsi" w:hAnsiTheme="minorHAnsi"/>
          <w:i/>
          <w:sz w:val="24"/>
          <w:szCs w:val="24"/>
        </w:rPr>
        <w:t>робіт</w:t>
      </w:r>
      <w:r w:rsidR="004C5BA5" w:rsidRPr="00D05D54">
        <w:rPr>
          <w:rFonts w:asciiTheme="minorHAnsi" w:hAnsiTheme="minorHAnsi"/>
          <w:i/>
          <w:sz w:val="24"/>
          <w:szCs w:val="24"/>
          <w:lang w:val="ru-RU"/>
        </w:rPr>
        <w:t xml:space="preserve"> </w:t>
      </w:r>
      <w:r w:rsidRPr="00D05D54">
        <w:rPr>
          <w:rFonts w:asciiTheme="minorHAnsi" w:hAnsiTheme="minorHAnsi"/>
          <w:i/>
          <w:sz w:val="24"/>
          <w:szCs w:val="24"/>
          <w:lang w:val="ru-RU"/>
        </w:rPr>
        <w:t xml:space="preserve">проводиться за критерієм правильності та повноти виконання завдань основних етапів проектування технологічного процесу оброблення запропонованої  деталі. </w:t>
      </w:r>
    </w:p>
    <w:p w14:paraId="79FEF817" w14:textId="77777777" w:rsidR="00833F21" w:rsidRPr="00D05D54" w:rsidRDefault="00833F21" w:rsidP="00313E93">
      <w:pPr>
        <w:spacing w:line="240" w:lineRule="auto"/>
        <w:jc w:val="both"/>
        <w:rPr>
          <w:rFonts w:asciiTheme="minorHAnsi" w:hAnsiTheme="minorHAnsi"/>
          <w:i/>
          <w:sz w:val="24"/>
          <w:szCs w:val="24"/>
          <w:lang w:val="ru-RU"/>
        </w:rPr>
      </w:pPr>
    </w:p>
    <w:p w14:paraId="458074AE"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Рейтингова шкала з дисципліни розраховується як сума балів контрольних заходів протягом семестру (Rc=60) та балів з екзамену (Re = 40):</w:t>
      </w:r>
    </w:p>
    <w:p w14:paraId="6C090775" w14:textId="77777777" w:rsidR="00833F21" w:rsidRPr="00D05D54" w:rsidRDefault="00833F21" w:rsidP="00313E93">
      <w:pPr>
        <w:spacing w:line="240" w:lineRule="auto"/>
        <w:jc w:val="both"/>
        <w:rPr>
          <w:rFonts w:asciiTheme="minorHAnsi" w:hAnsiTheme="minorHAnsi"/>
          <w:i/>
          <w:sz w:val="24"/>
          <w:szCs w:val="24"/>
        </w:rPr>
      </w:pPr>
    </w:p>
    <w:p w14:paraId="317001F3" w14:textId="77777777" w:rsidR="00833F21" w:rsidRPr="00D05D54" w:rsidRDefault="00833F21" w:rsidP="00313E93">
      <w:pPr>
        <w:spacing w:line="240" w:lineRule="auto"/>
        <w:jc w:val="center"/>
        <w:rPr>
          <w:rFonts w:asciiTheme="minorHAnsi" w:hAnsiTheme="minorHAnsi"/>
          <w:i/>
          <w:sz w:val="24"/>
          <w:szCs w:val="24"/>
        </w:rPr>
      </w:pPr>
      <w:r w:rsidRPr="00D05D54">
        <w:rPr>
          <w:rFonts w:asciiTheme="minorHAnsi" w:hAnsiTheme="minorHAnsi"/>
          <w:i/>
          <w:sz w:val="24"/>
          <w:szCs w:val="24"/>
        </w:rPr>
        <w:t>R = Rс + Rе = 60 + 40 = 100 балів</w:t>
      </w:r>
    </w:p>
    <w:p w14:paraId="3107973A" w14:textId="77777777" w:rsidR="00833F21" w:rsidRPr="00D05D54" w:rsidRDefault="00833F21" w:rsidP="00313E93">
      <w:pPr>
        <w:spacing w:line="240" w:lineRule="auto"/>
        <w:jc w:val="both"/>
        <w:rPr>
          <w:rFonts w:asciiTheme="minorHAnsi" w:hAnsiTheme="minorHAnsi"/>
          <w:i/>
          <w:sz w:val="24"/>
          <w:szCs w:val="24"/>
        </w:rPr>
      </w:pPr>
    </w:p>
    <w:p w14:paraId="0B415EA5" w14:textId="5A52CEC0" w:rsidR="00833F21" w:rsidRPr="00D05D54" w:rsidRDefault="00833F21" w:rsidP="00313E93">
      <w:pPr>
        <w:spacing w:line="240" w:lineRule="auto"/>
        <w:jc w:val="both"/>
        <w:rPr>
          <w:rFonts w:asciiTheme="minorHAnsi" w:hAnsiTheme="minorHAnsi"/>
          <w:i/>
          <w:sz w:val="24"/>
          <w:szCs w:val="24"/>
          <w:lang w:val="ru-RU"/>
        </w:rPr>
      </w:pPr>
      <w:r w:rsidRPr="00D05D54">
        <w:rPr>
          <w:rFonts w:asciiTheme="minorHAnsi" w:hAnsiTheme="minorHAnsi"/>
          <w:i/>
          <w:sz w:val="24"/>
          <w:szCs w:val="24"/>
          <w:lang w:val="ru-RU"/>
        </w:rPr>
        <w:t xml:space="preserve">Рейтинг студента Rс у </w:t>
      </w:r>
      <w:r w:rsidR="00625D5E" w:rsidRPr="00D05D54">
        <w:rPr>
          <w:rFonts w:asciiTheme="minorHAnsi" w:hAnsiTheme="minorHAnsi"/>
          <w:i/>
          <w:sz w:val="24"/>
          <w:szCs w:val="24"/>
          <w:lang w:val="ru-RU"/>
        </w:rPr>
        <w:t>7</w:t>
      </w:r>
      <w:r w:rsidRPr="00D05D54">
        <w:rPr>
          <w:rFonts w:asciiTheme="minorHAnsi" w:hAnsiTheme="minorHAnsi"/>
          <w:i/>
          <w:sz w:val="24"/>
          <w:szCs w:val="24"/>
          <w:lang w:val="ru-RU"/>
        </w:rPr>
        <w:t xml:space="preserve">-му семестрі складається з балів, що він отримує за: </w:t>
      </w:r>
    </w:p>
    <w:p w14:paraId="65D899DC" w14:textId="77777777" w:rsidR="00833F21" w:rsidRPr="00D05D54" w:rsidRDefault="00833F21" w:rsidP="00313E93">
      <w:pPr>
        <w:numPr>
          <w:ilvl w:val="0"/>
          <w:numId w:val="28"/>
        </w:numPr>
        <w:spacing w:line="240" w:lineRule="auto"/>
        <w:jc w:val="both"/>
        <w:rPr>
          <w:rFonts w:asciiTheme="minorHAnsi" w:hAnsiTheme="minorHAnsi"/>
          <w:i/>
          <w:sz w:val="24"/>
          <w:szCs w:val="24"/>
        </w:rPr>
      </w:pPr>
      <w:r w:rsidRPr="00D05D54">
        <w:rPr>
          <w:rFonts w:asciiTheme="minorHAnsi" w:hAnsiTheme="minorHAnsi"/>
          <w:i/>
          <w:sz w:val="24"/>
          <w:szCs w:val="24"/>
        </w:rPr>
        <w:lastRenderedPageBreak/>
        <w:t xml:space="preserve">Виконання індивідуальних завдань з комплексних практичних робіт  </w:t>
      </w:r>
      <w:r w:rsidRPr="00D05D54">
        <w:rPr>
          <w:rFonts w:asciiTheme="minorHAnsi" w:hAnsiTheme="minorHAnsi"/>
          <w:i/>
          <w:sz w:val="24"/>
          <w:szCs w:val="24"/>
        </w:rPr>
        <w:sym w:font="Symbol" w:char="F053"/>
      </w:r>
      <w:r w:rsidRPr="00D05D54">
        <w:rPr>
          <w:rFonts w:asciiTheme="minorHAnsi" w:hAnsiTheme="minorHAnsi"/>
          <w:i/>
          <w:sz w:val="24"/>
          <w:szCs w:val="24"/>
        </w:rPr>
        <w:t>R</w:t>
      </w:r>
      <w:r w:rsidRPr="00D05D54">
        <w:rPr>
          <w:rFonts w:asciiTheme="minorHAnsi" w:hAnsiTheme="minorHAnsi"/>
          <w:i/>
          <w:sz w:val="24"/>
          <w:szCs w:val="24"/>
          <w:vertAlign w:val="subscript"/>
        </w:rPr>
        <w:t>1</w:t>
      </w:r>
      <w:r w:rsidRPr="00D05D54">
        <w:rPr>
          <w:rFonts w:asciiTheme="minorHAnsi" w:hAnsiTheme="minorHAnsi"/>
          <w:i/>
          <w:sz w:val="24"/>
          <w:szCs w:val="24"/>
        </w:rPr>
        <w:t xml:space="preserve"> </w:t>
      </w:r>
    </w:p>
    <w:p w14:paraId="4193766C" w14:textId="77777777" w:rsidR="00833F21" w:rsidRPr="00D05D54" w:rsidRDefault="00833F21" w:rsidP="00313E93">
      <w:pPr>
        <w:numPr>
          <w:ilvl w:val="0"/>
          <w:numId w:val="28"/>
        </w:numPr>
        <w:spacing w:line="240" w:lineRule="auto"/>
        <w:jc w:val="both"/>
        <w:rPr>
          <w:rFonts w:asciiTheme="minorHAnsi" w:hAnsiTheme="minorHAnsi"/>
          <w:i/>
          <w:sz w:val="24"/>
          <w:szCs w:val="24"/>
        </w:rPr>
      </w:pPr>
      <w:bookmarkStart w:id="14" w:name="_Hlk94087987"/>
      <w:r w:rsidRPr="00D05D54">
        <w:rPr>
          <w:rFonts w:asciiTheme="minorHAnsi" w:hAnsiTheme="minorHAnsi"/>
          <w:i/>
          <w:sz w:val="24"/>
          <w:szCs w:val="24"/>
        </w:rPr>
        <w:t xml:space="preserve">Виконання модульної контрольної роботи </w:t>
      </w:r>
      <w:bookmarkStart w:id="15" w:name="_Hlk94088155"/>
      <w:r w:rsidRPr="00D05D54">
        <w:rPr>
          <w:rFonts w:asciiTheme="minorHAnsi" w:hAnsiTheme="minorHAnsi"/>
          <w:i/>
          <w:sz w:val="24"/>
          <w:szCs w:val="24"/>
        </w:rPr>
        <w:t>R</w:t>
      </w:r>
      <w:r w:rsidRPr="00D05D54">
        <w:rPr>
          <w:rFonts w:asciiTheme="minorHAnsi" w:hAnsiTheme="minorHAnsi"/>
          <w:i/>
          <w:sz w:val="24"/>
          <w:szCs w:val="24"/>
          <w:vertAlign w:val="subscript"/>
        </w:rPr>
        <w:t>2</w:t>
      </w:r>
    </w:p>
    <w:bookmarkEnd w:id="14"/>
    <w:bookmarkEnd w:id="15"/>
    <w:p w14:paraId="5132DD7B" w14:textId="4B0377EA"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3. Виконання індивідуально</w:t>
      </w:r>
      <w:r w:rsidR="00625D5E" w:rsidRPr="00D05D54">
        <w:rPr>
          <w:rFonts w:asciiTheme="minorHAnsi" w:hAnsiTheme="minorHAnsi"/>
          <w:i/>
          <w:sz w:val="24"/>
          <w:szCs w:val="24"/>
        </w:rPr>
        <w:t>го</w:t>
      </w:r>
      <w:r w:rsidRPr="00D05D54">
        <w:rPr>
          <w:rFonts w:asciiTheme="minorHAnsi" w:hAnsiTheme="minorHAnsi"/>
          <w:i/>
          <w:sz w:val="24"/>
          <w:szCs w:val="24"/>
        </w:rPr>
        <w:t xml:space="preserve"> </w:t>
      </w:r>
      <w:r w:rsidR="00625D5E" w:rsidRPr="00D05D54">
        <w:rPr>
          <w:rFonts w:asciiTheme="minorHAnsi" w:hAnsiTheme="minorHAnsi"/>
          <w:i/>
          <w:sz w:val="24"/>
          <w:szCs w:val="24"/>
        </w:rPr>
        <w:t>завдання з лаборатор</w:t>
      </w:r>
      <w:r w:rsidRPr="00D05D54">
        <w:rPr>
          <w:rFonts w:asciiTheme="minorHAnsi" w:hAnsiTheme="minorHAnsi"/>
          <w:i/>
          <w:sz w:val="24"/>
          <w:szCs w:val="24"/>
        </w:rPr>
        <w:t xml:space="preserve">ної роботи </w:t>
      </w:r>
      <w:r w:rsidRPr="00D05D54">
        <w:rPr>
          <w:rFonts w:asciiTheme="minorHAnsi" w:hAnsiTheme="minorHAnsi"/>
          <w:i/>
          <w:iCs/>
          <w:sz w:val="24"/>
          <w:szCs w:val="24"/>
        </w:rPr>
        <w:t>R</w:t>
      </w:r>
      <w:r w:rsidRPr="00D05D54">
        <w:rPr>
          <w:rFonts w:asciiTheme="minorHAnsi" w:hAnsiTheme="minorHAnsi"/>
          <w:i/>
          <w:iCs/>
          <w:sz w:val="24"/>
          <w:szCs w:val="24"/>
          <w:vertAlign w:val="subscript"/>
        </w:rPr>
        <w:t xml:space="preserve">3 </w:t>
      </w:r>
    </w:p>
    <w:p w14:paraId="2767A621" w14:textId="77777777" w:rsidR="00833F21" w:rsidRPr="00D05D54" w:rsidRDefault="00833F21" w:rsidP="00313E93">
      <w:pPr>
        <w:spacing w:line="240" w:lineRule="auto"/>
        <w:jc w:val="center"/>
        <w:rPr>
          <w:rFonts w:asciiTheme="minorHAnsi" w:hAnsiTheme="minorHAnsi"/>
          <w:i/>
          <w:sz w:val="24"/>
          <w:szCs w:val="24"/>
        </w:rPr>
      </w:pPr>
      <w:r w:rsidRPr="00D05D54">
        <w:rPr>
          <w:rFonts w:asciiTheme="minorHAnsi" w:hAnsiTheme="minorHAnsi"/>
          <w:i/>
          <w:sz w:val="24"/>
          <w:szCs w:val="24"/>
        </w:rPr>
        <w:t xml:space="preserve">Rс = </w:t>
      </w:r>
      <w:r w:rsidRPr="00D05D54">
        <w:rPr>
          <w:rFonts w:asciiTheme="minorHAnsi" w:hAnsiTheme="minorHAnsi"/>
          <w:i/>
          <w:sz w:val="24"/>
          <w:szCs w:val="24"/>
        </w:rPr>
        <w:sym w:font="Symbol" w:char="F053"/>
      </w:r>
      <w:r w:rsidRPr="00D05D54">
        <w:rPr>
          <w:rFonts w:asciiTheme="minorHAnsi" w:hAnsiTheme="minorHAnsi"/>
          <w:i/>
          <w:sz w:val="24"/>
          <w:szCs w:val="24"/>
        </w:rPr>
        <w:t>R</w:t>
      </w:r>
      <w:r w:rsidRPr="00D05D54">
        <w:rPr>
          <w:rFonts w:asciiTheme="minorHAnsi" w:hAnsiTheme="minorHAnsi"/>
          <w:i/>
          <w:sz w:val="24"/>
          <w:szCs w:val="24"/>
          <w:vertAlign w:val="subscript"/>
        </w:rPr>
        <w:t>1</w:t>
      </w:r>
      <w:r w:rsidRPr="00D05D54">
        <w:rPr>
          <w:rFonts w:asciiTheme="minorHAnsi" w:hAnsiTheme="minorHAnsi"/>
          <w:i/>
          <w:sz w:val="24"/>
          <w:szCs w:val="24"/>
        </w:rPr>
        <w:t xml:space="preserve"> + R</w:t>
      </w:r>
      <w:r w:rsidRPr="00D05D54">
        <w:rPr>
          <w:rFonts w:asciiTheme="minorHAnsi" w:hAnsiTheme="minorHAnsi"/>
          <w:i/>
          <w:sz w:val="24"/>
          <w:szCs w:val="24"/>
          <w:vertAlign w:val="subscript"/>
        </w:rPr>
        <w:t>2</w:t>
      </w:r>
      <w:r w:rsidRPr="00D05D54">
        <w:rPr>
          <w:rFonts w:asciiTheme="minorHAnsi" w:hAnsiTheme="minorHAnsi"/>
          <w:i/>
          <w:sz w:val="24"/>
          <w:szCs w:val="24"/>
        </w:rPr>
        <w:t xml:space="preserve"> + R</w:t>
      </w:r>
      <w:r w:rsidRPr="00D05D54">
        <w:rPr>
          <w:rFonts w:asciiTheme="minorHAnsi" w:hAnsiTheme="minorHAnsi"/>
          <w:i/>
          <w:sz w:val="24"/>
          <w:szCs w:val="24"/>
          <w:vertAlign w:val="subscript"/>
        </w:rPr>
        <w:t>3</w:t>
      </w:r>
    </w:p>
    <w:p w14:paraId="4E5D0FC9" w14:textId="77777777" w:rsidR="00833F21" w:rsidRPr="00D05D54" w:rsidRDefault="00833F21" w:rsidP="00313E93">
      <w:pPr>
        <w:spacing w:line="240" w:lineRule="auto"/>
        <w:jc w:val="both"/>
        <w:rPr>
          <w:rFonts w:asciiTheme="minorHAnsi" w:hAnsiTheme="minorHAnsi"/>
          <w:i/>
          <w:sz w:val="24"/>
          <w:szCs w:val="24"/>
        </w:rPr>
      </w:pPr>
    </w:p>
    <w:p w14:paraId="63337D04" w14:textId="77777777" w:rsidR="00833F21" w:rsidRPr="00D05D54" w:rsidRDefault="00833F21" w:rsidP="00313E93">
      <w:pPr>
        <w:spacing w:line="240" w:lineRule="auto"/>
        <w:jc w:val="both"/>
        <w:rPr>
          <w:rFonts w:asciiTheme="minorHAnsi" w:hAnsiTheme="minorHAnsi"/>
          <w:i/>
          <w:sz w:val="24"/>
          <w:szCs w:val="24"/>
          <w:lang w:val="ru-RU"/>
        </w:rPr>
      </w:pPr>
      <w:r w:rsidRPr="00D05D54">
        <w:rPr>
          <w:rFonts w:asciiTheme="minorHAnsi" w:hAnsiTheme="minorHAnsi"/>
          <w:b/>
          <w:i/>
          <w:sz w:val="24"/>
          <w:szCs w:val="24"/>
          <w:u w:val="single"/>
        </w:rPr>
        <w:t>1.Практичні</w:t>
      </w:r>
      <w:r w:rsidRPr="00D05D54">
        <w:rPr>
          <w:rFonts w:asciiTheme="minorHAnsi" w:hAnsiTheme="minorHAnsi"/>
          <w:b/>
          <w:i/>
          <w:sz w:val="24"/>
          <w:szCs w:val="24"/>
          <w:u w:val="single"/>
          <w:lang w:val="ru-RU"/>
        </w:rPr>
        <w:t xml:space="preserve"> заняття</w:t>
      </w:r>
      <w:r w:rsidRPr="00D05D54">
        <w:rPr>
          <w:rFonts w:asciiTheme="minorHAnsi" w:hAnsiTheme="minorHAnsi"/>
          <w:b/>
          <w:i/>
          <w:sz w:val="24"/>
          <w:szCs w:val="24"/>
          <w:lang w:val="ru-RU"/>
        </w:rPr>
        <w:t>.</w:t>
      </w:r>
      <w:r w:rsidRPr="00D05D54">
        <w:rPr>
          <w:rFonts w:asciiTheme="minorHAnsi" w:hAnsiTheme="minorHAnsi"/>
          <w:i/>
          <w:sz w:val="24"/>
          <w:szCs w:val="24"/>
          <w:lang w:val="ru-RU"/>
        </w:rPr>
        <w:t xml:space="preserve"> Виконання всіх завдань  </w:t>
      </w:r>
      <w:r w:rsidRPr="00D05D54">
        <w:rPr>
          <w:rFonts w:asciiTheme="minorHAnsi" w:hAnsiTheme="minorHAnsi"/>
          <w:i/>
          <w:sz w:val="24"/>
          <w:szCs w:val="24"/>
        </w:rPr>
        <w:t>практичних</w:t>
      </w:r>
      <w:r w:rsidRPr="00D05D54">
        <w:rPr>
          <w:rFonts w:asciiTheme="minorHAnsi" w:hAnsiTheme="minorHAnsi"/>
          <w:i/>
          <w:sz w:val="24"/>
          <w:szCs w:val="24"/>
          <w:lang w:val="ru-RU"/>
        </w:rPr>
        <w:t xml:space="preserve"> робіт  та їх захист оцінюється максимум </w:t>
      </w:r>
      <w:r w:rsidRPr="00D05D54">
        <w:rPr>
          <w:rFonts w:asciiTheme="minorHAnsi" w:hAnsiTheme="minorHAnsi"/>
          <w:b/>
          <w:i/>
          <w:sz w:val="24"/>
          <w:szCs w:val="24"/>
          <w:lang w:val="ru-RU"/>
        </w:rPr>
        <w:t>20 балів</w:t>
      </w:r>
      <w:r w:rsidRPr="00D05D54">
        <w:rPr>
          <w:rFonts w:asciiTheme="minorHAnsi" w:hAnsiTheme="minorHAnsi"/>
          <w:i/>
          <w:sz w:val="24"/>
          <w:szCs w:val="24"/>
          <w:lang w:val="ru-RU"/>
        </w:rPr>
        <w:t xml:space="preserve">. </w:t>
      </w:r>
    </w:p>
    <w:p w14:paraId="494FEAFA"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 xml:space="preserve">Необхідною умовою допуску до практичної роботи є наявність виконаної попередньої частини роботи. </w:t>
      </w:r>
    </w:p>
    <w:p w14:paraId="19F66193"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 xml:space="preserve">Ваговий бал першої і другої практичної роботи становить 10 балів кожна (табл.8.2). Максимальна кількість балів за всі практичні роботи:  </w:t>
      </w:r>
      <w:r w:rsidRPr="00D05D54">
        <w:rPr>
          <w:rFonts w:asciiTheme="minorHAnsi" w:hAnsiTheme="minorHAnsi"/>
          <w:i/>
          <w:sz w:val="24"/>
          <w:szCs w:val="24"/>
        </w:rPr>
        <w:sym w:font="Symbol" w:char="F053"/>
      </w:r>
      <w:r w:rsidRPr="00D05D54">
        <w:rPr>
          <w:rFonts w:asciiTheme="minorHAnsi" w:hAnsiTheme="minorHAnsi"/>
          <w:i/>
          <w:sz w:val="24"/>
          <w:szCs w:val="24"/>
        </w:rPr>
        <w:t>R</w:t>
      </w:r>
      <w:r w:rsidRPr="00D05D54">
        <w:rPr>
          <w:rFonts w:asciiTheme="minorHAnsi" w:hAnsiTheme="minorHAnsi"/>
          <w:i/>
          <w:sz w:val="24"/>
          <w:szCs w:val="24"/>
          <w:vertAlign w:val="subscript"/>
        </w:rPr>
        <w:t>1</w:t>
      </w:r>
      <w:r w:rsidRPr="00D05D54">
        <w:rPr>
          <w:rFonts w:asciiTheme="minorHAnsi" w:hAnsiTheme="minorHAnsi"/>
          <w:i/>
          <w:sz w:val="24"/>
          <w:szCs w:val="24"/>
        </w:rPr>
        <w:t xml:space="preserve"> = 2 роботи х 10 балів = 20 балів.</w:t>
      </w:r>
    </w:p>
    <w:p w14:paraId="1C09F555" w14:textId="418E3BCA"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 xml:space="preserve">Максимальна кількість заохочувальних -плюс 3 бали за всі </w:t>
      </w:r>
      <w:r w:rsidRPr="00D05D54">
        <w:rPr>
          <w:rFonts w:asciiTheme="minorHAnsi" w:hAnsiTheme="minorHAnsi"/>
          <w:i/>
          <w:sz w:val="24"/>
          <w:szCs w:val="24"/>
          <w:lang w:val="ru-RU"/>
        </w:rPr>
        <w:t>практичні</w:t>
      </w:r>
      <w:r w:rsidRPr="00D05D54">
        <w:rPr>
          <w:rFonts w:asciiTheme="minorHAnsi" w:hAnsiTheme="minorHAnsi"/>
          <w:i/>
          <w:sz w:val="24"/>
          <w:szCs w:val="24"/>
        </w:rPr>
        <w:t xml:space="preserve"> заняття.</w:t>
      </w:r>
    </w:p>
    <w:p w14:paraId="451588CF"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 xml:space="preserve">Рейтингові бали за одну практичну роботу             </w:t>
      </w:r>
    </w:p>
    <w:p w14:paraId="662E3940" w14:textId="77777777" w:rsidR="00833F21" w:rsidRPr="00D05D54" w:rsidRDefault="00833F21" w:rsidP="00313E93">
      <w:pPr>
        <w:spacing w:line="240" w:lineRule="auto"/>
        <w:jc w:val="both"/>
        <w:rPr>
          <w:rFonts w:asciiTheme="minorHAnsi" w:hAnsiTheme="minorHAnsi"/>
          <w:b/>
          <w:i/>
          <w:sz w:val="24"/>
          <w:szCs w:val="24"/>
        </w:rPr>
      </w:pPr>
      <w:r w:rsidRPr="00D05D54">
        <w:rPr>
          <w:rFonts w:asciiTheme="minorHAnsi" w:hAnsiTheme="minorHAnsi"/>
          <w:i/>
          <w:sz w:val="24"/>
          <w:szCs w:val="24"/>
        </w:rPr>
        <w:t xml:space="preserve">        Таблиця 8.2.</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1121"/>
        <w:gridCol w:w="7109"/>
      </w:tblGrid>
      <w:tr w:rsidR="00D05D54" w:rsidRPr="00D05D54" w14:paraId="3D5687F8" w14:textId="77777777" w:rsidTr="00155CB4">
        <w:trPr>
          <w:trHeight w:val="225"/>
        </w:trPr>
        <w:tc>
          <w:tcPr>
            <w:tcW w:w="1136" w:type="dxa"/>
          </w:tcPr>
          <w:p w14:paraId="1657341A" w14:textId="77777777" w:rsidR="00833F21" w:rsidRPr="00D05D54" w:rsidRDefault="00833F21" w:rsidP="00313E93">
            <w:pPr>
              <w:spacing w:line="240" w:lineRule="auto"/>
              <w:jc w:val="both"/>
              <w:rPr>
                <w:rFonts w:asciiTheme="minorHAnsi" w:hAnsiTheme="minorHAnsi"/>
                <w:b/>
                <w:i/>
                <w:sz w:val="24"/>
                <w:szCs w:val="24"/>
              </w:rPr>
            </w:pPr>
            <w:r w:rsidRPr="00D05D54">
              <w:rPr>
                <w:rFonts w:asciiTheme="minorHAnsi" w:hAnsiTheme="minorHAnsi"/>
                <w:b/>
                <w:i/>
                <w:sz w:val="24"/>
                <w:szCs w:val="24"/>
              </w:rPr>
              <w:t>Оцінка</w:t>
            </w:r>
          </w:p>
        </w:tc>
        <w:tc>
          <w:tcPr>
            <w:tcW w:w="1121" w:type="dxa"/>
          </w:tcPr>
          <w:p w14:paraId="2A7699D8" w14:textId="77777777" w:rsidR="00833F21" w:rsidRPr="00D05D54" w:rsidRDefault="00833F21" w:rsidP="00313E93">
            <w:pPr>
              <w:spacing w:line="240" w:lineRule="auto"/>
              <w:jc w:val="both"/>
              <w:rPr>
                <w:rFonts w:asciiTheme="minorHAnsi" w:hAnsiTheme="minorHAnsi"/>
                <w:b/>
                <w:i/>
                <w:sz w:val="24"/>
                <w:szCs w:val="24"/>
              </w:rPr>
            </w:pPr>
            <w:r w:rsidRPr="00D05D54">
              <w:rPr>
                <w:rFonts w:asciiTheme="minorHAnsi" w:hAnsiTheme="minorHAnsi"/>
                <w:b/>
                <w:i/>
                <w:sz w:val="24"/>
                <w:szCs w:val="24"/>
              </w:rPr>
              <w:t>Бали</w:t>
            </w:r>
          </w:p>
        </w:tc>
        <w:tc>
          <w:tcPr>
            <w:tcW w:w="7109" w:type="dxa"/>
          </w:tcPr>
          <w:p w14:paraId="22F8C97D" w14:textId="77777777" w:rsidR="00833F21" w:rsidRPr="00D05D54" w:rsidRDefault="00833F21" w:rsidP="00313E93">
            <w:pPr>
              <w:spacing w:line="240" w:lineRule="auto"/>
              <w:jc w:val="both"/>
              <w:rPr>
                <w:rFonts w:asciiTheme="minorHAnsi" w:hAnsiTheme="minorHAnsi"/>
                <w:b/>
                <w:i/>
                <w:sz w:val="24"/>
                <w:szCs w:val="24"/>
              </w:rPr>
            </w:pPr>
            <w:r w:rsidRPr="00D05D54">
              <w:rPr>
                <w:rFonts w:asciiTheme="minorHAnsi" w:hAnsiTheme="minorHAnsi"/>
                <w:b/>
                <w:i/>
                <w:sz w:val="24"/>
                <w:szCs w:val="24"/>
              </w:rPr>
              <w:t>Критерій оцінювання</w:t>
            </w:r>
          </w:p>
        </w:tc>
      </w:tr>
      <w:tr w:rsidR="00D05D54" w:rsidRPr="00D05D54" w14:paraId="22CAB6EA" w14:textId="77777777" w:rsidTr="00155CB4">
        <w:trPr>
          <w:trHeight w:val="270"/>
        </w:trPr>
        <w:tc>
          <w:tcPr>
            <w:tcW w:w="1136" w:type="dxa"/>
          </w:tcPr>
          <w:p w14:paraId="3BAAFA7A"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А</w:t>
            </w:r>
          </w:p>
        </w:tc>
        <w:tc>
          <w:tcPr>
            <w:tcW w:w="1121" w:type="dxa"/>
          </w:tcPr>
          <w:p w14:paraId="2957FBCE"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10(5,0)</w:t>
            </w:r>
          </w:p>
        </w:tc>
        <w:tc>
          <w:tcPr>
            <w:tcW w:w="7109" w:type="dxa"/>
          </w:tcPr>
          <w:p w14:paraId="2F63CD60"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Зауважень до звіту нема, є відповіді на всі запитання</w:t>
            </w:r>
          </w:p>
        </w:tc>
      </w:tr>
      <w:tr w:rsidR="00D05D54" w:rsidRPr="00D05D54" w14:paraId="3B5CC001" w14:textId="77777777" w:rsidTr="00155CB4">
        <w:trPr>
          <w:trHeight w:val="225"/>
        </w:trPr>
        <w:tc>
          <w:tcPr>
            <w:tcW w:w="1136" w:type="dxa"/>
          </w:tcPr>
          <w:p w14:paraId="55D7FD15"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В</w:t>
            </w:r>
          </w:p>
        </w:tc>
        <w:tc>
          <w:tcPr>
            <w:tcW w:w="1121" w:type="dxa"/>
          </w:tcPr>
          <w:p w14:paraId="5A14F2CF"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9,0(4,5)</w:t>
            </w:r>
          </w:p>
        </w:tc>
        <w:tc>
          <w:tcPr>
            <w:tcW w:w="7109" w:type="dxa"/>
          </w:tcPr>
          <w:p w14:paraId="70B3C36A"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Несуттєві зауваження до звіту, відповіді на більшість запитань</w:t>
            </w:r>
          </w:p>
        </w:tc>
      </w:tr>
      <w:tr w:rsidR="00D05D54" w:rsidRPr="00D05D54" w14:paraId="3798E139" w14:textId="77777777" w:rsidTr="00155CB4">
        <w:trPr>
          <w:trHeight w:val="270"/>
        </w:trPr>
        <w:tc>
          <w:tcPr>
            <w:tcW w:w="1136" w:type="dxa"/>
          </w:tcPr>
          <w:p w14:paraId="703EC1FF"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С</w:t>
            </w:r>
          </w:p>
        </w:tc>
        <w:tc>
          <w:tcPr>
            <w:tcW w:w="1121" w:type="dxa"/>
          </w:tcPr>
          <w:p w14:paraId="32A55976"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8,0(4,0)</w:t>
            </w:r>
          </w:p>
        </w:tc>
        <w:tc>
          <w:tcPr>
            <w:tcW w:w="7109" w:type="dxa"/>
          </w:tcPr>
          <w:p w14:paraId="0C65C73B"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Зауваження до отриманих результатів, відповідь на частину питань</w:t>
            </w:r>
          </w:p>
        </w:tc>
      </w:tr>
      <w:tr w:rsidR="00D05D54" w:rsidRPr="00D05D54" w14:paraId="74AAB9A3" w14:textId="77777777" w:rsidTr="00155CB4">
        <w:trPr>
          <w:trHeight w:val="315"/>
        </w:trPr>
        <w:tc>
          <w:tcPr>
            <w:tcW w:w="1136" w:type="dxa"/>
          </w:tcPr>
          <w:p w14:paraId="7F0529C9"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D</w:t>
            </w:r>
          </w:p>
        </w:tc>
        <w:tc>
          <w:tcPr>
            <w:tcW w:w="1121" w:type="dxa"/>
          </w:tcPr>
          <w:p w14:paraId="0420FB4F"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7,0(3,5)</w:t>
            </w:r>
          </w:p>
        </w:tc>
        <w:tc>
          <w:tcPr>
            <w:tcW w:w="7109" w:type="dxa"/>
          </w:tcPr>
          <w:p w14:paraId="0055BFC6"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Звіт має помилки, відповіді лише на окремі питання</w:t>
            </w:r>
          </w:p>
        </w:tc>
      </w:tr>
      <w:tr w:rsidR="00D05D54" w:rsidRPr="00D05D54" w14:paraId="70884454" w14:textId="77777777" w:rsidTr="00155CB4">
        <w:trPr>
          <w:trHeight w:val="152"/>
        </w:trPr>
        <w:tc>
          <w:tcPr>
            <w:tcW w:w="1136" w:type="dxa"/>
          </w:tcPr>
          <w:p w14:paraId="54A09096"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E</w:t>
            </w:r>
          </w:p>
        </w:tc>
        <w:tc>
          <w:tcPr>
            <w:tcW w:w="1121" w:type="dxa"/>
          </w:tcPr>
          <w:p w14:paraId="2ED7A1C9"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6,0(3,0)</w:t>
            </w:r>
          </w:p>
        </w:tc>
        <w:tc>
          <w:tcPr>
            <w:tcW w:w="7109" w:type="dxa"/>
          </w:tcPr>
          <w:p w14:paraId="216666F3"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Робота виконана, отримано вірні результати, але не захищено</w:t>
            </w:r>
          </w:p>
        </w:tc>
      </w:tr>
      <w:tr w:rsidR="00833F21" w:rsidRPr="00D05D54" w14:paraId="145B733B" w14:textId="77777777" w:rsidTr="00155CB4">
        <w:trPr>
          <w:trHeight w:val="143"/>
        </w:trPr>
        <w:tc>
          <w:tcPr>
            <w:tcW w:w="1136" w:type="dxa"/>
          </w:tcPr>
          <w:p w14:paraId="36B2325E"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Fx</w:t>
            </w:r>
          </w:p>
        </w:tc>
        <w:tc>
          <w:tcPr>
            <w:tcW w:w="1121" w:type="dxa"/>
          </w:tcPr>
          <w:p w14:paraId="6D4310B2"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0,0</w:t>
            </w:r>
          </w:p>
        </w:tc>
        <w:tc>
          <w:tcPr>
            <w:tcW w:w="7109" w:type="dxa"/>
          </w:tcPr>
          <w:p w14:paraId="40E4609E"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Робота не виконана, звіт відсутній</w:t>
            </w:r>
          </w:p>
        </w:tc>
      </w:tr>
    </w:tbl>
    <w:p w14:paraId="13604C25" w14:textId="77777777" w:rsidR="00833F21" w:rsidRPr="00D05D54" w:rsidRDefault="00833F21" w:rsidP="00313E93">
      <w:pPr>
        <w:spacing w:line="240" w:lineRule="auto"/>
        <w:jc w:val="both"/>
        <w:rPr>
          <w:rFonts w:asciiTheme="minorHAnsi" w:hAnsiTheme="minorHAnsi"/>
          <w:i/>
          <w:sz w:val="24"/>
          <w:szCs w:val="24"/>
        </w:rPr>
      </w:pPr>
    </w:p>
    <w:p w14:paraId="7055D346" w14:textId="77777777" w:rsidR="00833F21" w:rsidRPr="00D05D54" w:rsidRDefault="00833F21" w:rsidP="00313E93">
      <w:pPr>
        <w:spacing w:line="240" w:lineRule="auto"/>
        <w:jc w:val="both"/>
        <w:rPr>
          <w:rFonts w:asciiTheme="minorHAnsi" w:hAnsiTheme="minorHAnsi"/>
          <w:b/>
          <w:i/>
          <w:sz w:val="24"/>
          <w:szCs w:val="24"/>
        </w:rPr>
      </w:pPr>
      <w:r w:rsidRPr="00D05D54">
        <w:rPr>
          <w:rFonts w:asciiTheme="minorHAnsi" w:hAnsiTheme="minorHAnsi"/>
          <w:b/>
          <w:i/>
          <w:iCs/>
          <w:sz w:val="24"/>
          <w:szCs w:val="24"/>
        </w:rPr>
        <w:t>2. Модульний контроль</w:t>
      </w:r>
      <w:r w:rsidRPr="00D05D54">
        <w:rPr>
          <w:rFonts w:asciiTheme="minorHAnsi" w:hAnsiTheme="minorHAnsi"/>
          <w:b/>
          <w:i/>
          <w:sz w:val="24"/>
          <w:szCs w:val="24"/>
        </w:rPr>
        <w:t xml:space="preserve"> (</w:t>
      </w:r>
      <w:r w:rsidRPr="00D05D54">
        <w:rPr>
          <w:rFonts w:asciiTheme="minorHAnsi" w:hAnsiTheme="minorHAnsi"/>
          <w:b/>
          <w:i/>
          <w:sz w:val="24"/>
          <w:szCs w:val="24"/>
          <w:lang w:val="en-US"/>
        </w:rPr>
        <w:t>R</w:t>
      </w:r>
      <w:r w:rsidRPr="00D05D54">
        <w:rPr>
          <w:rFonts w:asciiTheme="minorHAnsi" w:hAnsiTheme="minorHAnsi"/>
          <w:b/>
          <w:i/>
          <w:sz w:val="24"/>
          <w:szCs w:val="24"/>
          <w:lang w:val="ru-RU"/>
        </w:rPr>
        <w:t>2</w:t>
      </w:r>
      <w:r w:rsidRPr="00D05D54">
        <w:rPr>
          <w:rFonts w:asciiTheme="minorHAnsi" w:hAnsiTheme="minorHAnsi"/>
          <w:b/>
          <w:i/>
          <w:sz w:val="24"/>
          <w:szCs w:val="24"/>
        </w:rPr>
        <w:t>)</w:t>
      </w:r>
    </w:p>
    <w:p w14:paraId="2797083C" w14:textId="690777A3"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 xml:space="preserve">Модульна контрольна робота (МКР) проводиться </w:t>
      </w:r>
      <w:r w:rsidR="00625D5E" w:rsidRPr="00D05D54">
        <w:rPr>
          <w:rFonts w:asciiTheme="minorHAnsi" w:hAnsiTheme="minorHAnsi"/>
          <w:i/>
          <w:sz w:val="24"/>
          <w:szCs w:val="24"/>
        </w:rPr>
        <w:t>в останній декаді семестру</w:t>
      </w:r>
      <w:r w:rsidRPr="00D05D54">
        <w:rPr>
          <w:rFonts w:asciiTheme="minorHAnsi" w:hAnsiTheme="minorHAnsi"/>
          <w:i/>
          <w:sz w:val="24"/>
          <w:szCs w:val="24"/>
        </w:rPr>
        <w:t>. Ваговий бал МКР становить 20 балів.</w:t>
      </w:r>
    </w:p>
    <w:p w14:paraId="6823BD89" w14:textId="77777777" w:rsidR="00833F21" w:rsidRPr="00D05D54" w:rsidRDefault="00833F21" w:rsidP="00313E93">
      <w:pPr>
        <w:numPr>
          <w:ilvl w:val="0"/>
          <w:numId w:val="31"/>
        </w:numPr>
        <w:spacing w:line="240" w:lineRule="auto"/>
        <w:jc w:val="both"/>
        <w:rPr>
          <w:rFonts w:asciiTheme="minorHAnsi" w:hAnsiTheme="minorHAnsi"/>
          <w:i/>
          <w:sz w:val="24"/>
          <w:szCs w:val="24"/>
        </w:rPr>
      </w:pPr>
      <w:r w:rsidRPr="00D05D54">
        <w:rPr>
          <w:rFonts w:asciiTheme="minorHAnsi" w:hAnsiTheme="minorHAnsi"/>
          <w:i/>
          <w:sz w:val="24"/>
          <w:szCs w:val="24"/>
        </w:rPr>
        <w:t xml:space="preserve">Максимальна кількість балів за модульну контрольну роботу складає: </w:t>
      </w:r>
    </w:p>
    <w:p w14:paraId="3E2B2582"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R</w:t>
      </w:r>
      <w:r w:rsidRPr="00D05D54">
        <w:rPr>
          <w:rFonts w:asciiTheme="minorHAnsi" w:hAnsiTheme="minorHAnsi"/>
          <w:i/>
          <w:sz w:val="24"/>
          <w:szCs w:val="24"/>
          <w:vertAlign w:val="subscript"/>
        </w:rPr>
        <w:t xml:space="preserve">2 </w:t>
      </w:r>
      <w:r w:rsidRPr="00D05D54">
        <w:rPr>
          <w:rFonts w:asciiTheme="minorHAnsi" w:hAnsiTheme="minorHAnsi"/>
          <w:i/>
          <w:sz w:val="24"/>
          <w:szCs w:val="24"/>
        </w:rPr>
        <w:t>= 20 х 1 мод. контр. роботи = 20 балів.</w:t>
      </w:r>
    </w:p>
    <w:p w14:paraId="184AC5EB" w14:textId="77777777" w:rsidR="00833F21" w:rsidRPr="00D05D54" w:rsidRDefault="00833F21" w:rsidP="00313E93">
      <w:pPr>
        <w:spacing w:line="240" w:lineRule="auto"/>
        <w:jc w:val="both"/>
        <w:rPr>
          <w:rFonts w:asciiTheme="minorHAnsi" w:hAnsiTheme="minorHAnsi"/>
          <w:b/>
          <w:bCs/>
          <w:i/>
          <w:sz w:val="24"/>
          <w:szCs w:val="24"/>
        </w:rPr>
      </w:pPr>
      <w:r w:rsidRPr="00D05D54">
        <w:rPr>
          <w:rFonts w:asciiTheme="minorHAnsi" w:hAnsiTheme="minorHAnsi"/>
          <w:i/>
          <w:sz w:val="24"/>
          <w:szCs w:val="24"/>
        </w:rPr>
        <w:t>Рейтингові бали за одну МКР</w:t>
      </w:r>
      <w:r w:rsidRPr="00D05D54">
        <w:rPr>
          <w:rFonts w:asciiTheme="minorHAnsi" w:hAnsiTheme="minorHAnsi"/>
          <w:b/>
          <w:bCs/>
          <w:i/>
          <w:sz w:val="24"/>
          <w:szCs w:val="24"/>
        </w:rPr>
        <w:tab/>
      </w:r>
      <w:r w:rsidRPr="00D05D54">
        <w:rPr>
          <w:rFonts w:asciiTheme="minorHAnsi" w:hAnsiTheme="minorHAnsi"/>
          <w:b/>
          <w:bCs/>
          <w:i/>
          <w:sz w:val="24"/>
          <w:szCs w:val="24"/>
        </w:rPr>
        <w:tab/>
        <w:t xml:space="preserve"> </w:t>
      </w:r>
      <w:r w:rsidRPr="00D05D54">
        <w:rPr>
          <w:rFonts w:asciiTheme="minorHAnsi" w:hAnsiTheme="minorHAnsi"/>
          <w:i/>
          <w:sz w:val="24"/>
          <w:szCs w:val="24"/>
        </w:rPr>
        <w:t>Таблиця 8.3</w:t>
      </w:r>
    </w:p>
    <w:tbl>
      <w:tblPr>
        <w:tblW w:w="0" w:type="auto"/>
        <w:jc w:val="center"/>
        <w:tblLayout w:type="fixed"/>
        <w:tblCellMar>
          <w:left w:w="40" w:type="dxa"/>
          <w:right w:w="40" w:type="dxa"/>
        </w:tblCellMar>
        <w:tblLook w:val="0000" w:firstRow="0" w:lastRow="0" w:firstColumn="0" w:lastColumn="0" w:noHBand="0" w:noVBand="0"/>
      </w:tblPr>
      <w:tblGrid>
        <w:gridCol w:w="1200"/>
        <w:gridCol w:w="960"/>
        <w:gridCol w:w="7387"/>
      </w:tblGrid>
      <w:tr w:rsidR="00D05D54" w:rsidRPr="00D05D54" w14:paraId="606F2AD6" w14:textId="77777777" w:rsidTr="00155CB4">
        <w:trPr>
          <w:jc w:val="center"/>
        </w:trPr>
        <w:tc>
          <w:tcPr>
            <w:tcW w:w="1200" w:type="dxa"/>
            <w:tcBorders>
              <w:top w:val="single" w:sz="6" w:space="0" w:color="auto"/>
              <w:left w:val="single" w:sz="6" w:space="0" w:color="auto"/>
              <w:bottom w:val="single" w:sz="6" w:space="0" w:color="auto"/>
              <w:right w:val="single" w:sz="6" w:space="0" w:color="auto"/>
            </w:tcBorders>
          </w:tcPr>
          <w:p w14:paraId="07978C1C"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Оцінка</w:t>
            </w:r>
          </w:p>
        </w:tc>
        <w:tc>
          <w:tcPr>
            <w:tcW w:w="960" w:type="dxa"/>
            <w:tcBorders>
              <w:top w:val="single" w:sz="6" w:space="0" w:color="auto"/>
              <w:left w:val="single" w:sz="6" w:space="0" w:color="auto"/>
              <w:bottom w:val="single" w:sz="6" w:space="0" w:color="auto"/>
              <w:right w:val="nil"/>
            </w:tcBorders>
          </w:tcPr>
          <w:p w14:paraId="5BE6C970"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Бали</w:t>
            </w:r>
          </w:p>
        </w:tc>
        <w:tc>
          <w:tcPr>
            <w:tcW w:w="7387" w:type="dxa"/>
            <w:tcBorders>
              <w:top w:val="single" w:sz="6" w:space="0" w:color="auto"/>
              <w:left w:val="nil"/>
              <w:bottom w:val="single" w:sz="6" w:space="0" w:color="auto"/>
              <w:right w:val="single" w:sz="6" w:space="0" w:color="auto"/>
            </w:tcBorders>
          </w:tcPr>
          <w:p w14:paraId="3FCAC187"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Критерій оцінювання</w:t>
            </w:r>
          </w:p>
        </w:tc>
      </w:tr>
      <w:tr w:rsidR="00D05D54" w:rsidRPr="00D05D54" w14:paraId="065EE186" w14:textId="77777777" w:rsidTr="00155CB4">
        <w:trPr>
          <w:jc w:val="center"/>
        </w:trPr>
        <w:tc>
          <w:tcPr>
            <w:tcW w:w="1200" w:type="dxa"/>
            <w:tcBorders>
              <w:top w:val="single" w:sz="6" w:space="0" w:color="auto"/>
              <w:left w:val="single" w:sz="6" w:space="0" w:color="auto"/>
              <w:bottom w:val="single" w:sz="6" w:space="0" w:color="auto"/>
              <w:right w:val="single" w:sz="6" w:space="0" w:color="auto"/>
            </w:tcBorders>
          </w:tcPr>
          <w:p w14:paraId="23CB48EF" w14:textId="77777777" w:rsidR="00833F21" w:rsidRPr="00D05D54" w:rsidRDefault="00833F21" w:rsidP="00313E93">
            <w:pPr>
              <w:spacing w:line="240" w:lineRule="auto"/>
              <w:jc w:val="both"/>
              <w:rPr>
                <w:rFonts w:asciiTheme="minorHAnsi" w:hAnsiTheme="minorHAnsi"/>
                <w:i/>
                <w:iCs/>
                <w:sz w:val="24"/>
                <w:szCs w:val="24"/>
                <w:lang w:val="en-US"/>
              </w:rPr>
            </w:pPr>
            <w:r w:rsidRPr="00D05D54">
              <w:rPr>
                <w:rFonts w:asciiTheme="minorHAnsi" w:hAnsiTheme="minorHAnsi"/>
                <w:i/>
                <w:iCs/>
                <w:sz w:val="24"/>
                <w:szCs w:val="24"/>
                <w:lang w:val="en-US"/>
              </w:rPr>
              <w:t>A</w:t>
            </w:r>
          </w:p>
        </w:tc>
        <w:tc>
          <w:tcPr>
            <w:tcW w:w="960" w:type="dxa"/>
            <w:tcBorders>
              <w:top w:val="single" w:sz="6" w:space="0" w:color="auto"/>
              <w:left w:val="single" w:sz="6" w:space="0" w:color="auto"/>
              <w:bottom w:val="single" w:sz="6" w:space="0" w:color="auto"/>
              <w:right w:val="nil"/>
            </w:tcBorders>
          </w:tcPr>
          <w:p w14:paraId="48B9AF99" w14:textId="77777777" w:rsidR="00833F21" w:rsidRPr="00D05D54" w:rsidRDefault="00833F21" w:rsidP="00313E93">
            <w:pPr>
              <w:spacing w:line="240" w:lineRule="auto"/>
              <w:jc w:val="both"/>
              <w:rPr>
                <w:rFonts w:asciiTheme="minorHAnsi" w:hAnsiTheme="minorHAnsi"/>
                <w:i/>
                <w:sz w:val="24"/>
                <w:szCs w:val="24"/>
                <w:lang w:val="en-US"/>
              </w:rPr>
            </w:pPr>
            <w:r w:rsidRPr="00D05D54">
              <w:rPr>
                <w:rFonts w:asciiTheme="minorHAnsi" w:hAnsiTheme="minorHAnsi"/>
                <w:i/>
                <w:sz w:val="24"/>
                <w:szCs w:val="24"/>
              </w:rPr>
              <w:t>20</w:t>
            </w:r>
          </w:p>
        </w:tc>
        <w:tc>
          <w:tcPr>
            <w:tcW w:w="7387" w:type="dxa"/>
            <w:tcBorders>
              <w:top w:val="single" w:sz="6" w:space="0" w:color="auto"/>
              <w:left w:val="nil"/>
              <w:bottom w:val="single" w:sz="6" w:space="0" w:color="auto"/>
              <w:right w:val="single" w:sz="6" w:space="0" w:color="auto"/>
            </w:tcBorders>
          </w:tcPr>
          <w:p w14:paraId="169251F5"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Вірна відповідь більш ніж на</w:t>
            </w:r>
            <w:r w:rsidRPr="00D05D54">
              <w:rPr>
                <w:rFonts w:asciiTheme="minorHAnsi" w:hAnsiTheme="minorHAnsi"/>
                <w:i/>
                <w:sz w:val="24"/>
                <w:szCs w:val="24"/>
                <w:lang w:val="ru-RU"/>
              </w:rPr>
              <w:t xml:space="preserve"> 90 %</w:t>
            </w:r>
            <w:r w:rsidRPr="00D05D54">
              <w:rPr>
                <w:rFonts w:asciiTheme="minorHAnsi" w:hAnsiTheme="minorHAnsi"/>
                <w:i/>
                <w:sz w:val="24"/>
                <w:szCs w:val="24"/>
              </w:rPr>
              <w:t xml:space="preserve"> питань</w:t>
            </w:r>
          </w:p>
        </w:tc>
      </w:tr>
      <w:tr w:rsidR="00D05D54" w:rsidRPr="00D05D54" w14:paraId="29857E07" w14:textId="77777777" w:rsidTr="00155CB4">
        <w:trPr>
          <w:jc w:val="center"/>
        </w:trPr>
        <w:tc>
          <w:tcPr>
            <w:tcW w:w="1200" w:type="dxa"/>
            <w:tcBorders>
              <w:top w:val="single" w:sz="6" w:space="0" w:color="auto"/>
              <w:left w:val="single" w:sz="6" w:space="0" w:color="auto"/>
              <w:bottom w:val="single" w:sz="6" w:space="0" w:color="auto"/>
              <w:right w:val="single" w:sz="6" w:space="0" w:color="auto"/>
            </w:tcBorders>
          </w:tcPr>
          <w:p w14:paraId="00FE8A08" w14:textId="77777777" w:rsidR="00833F21" w:rsidRPr="00D05D54" w:rsidRDefault="00833F21" w:rsidP="00313E93">
            <w:pPr>
              <w:spacing w:line="240" w:lineRule="auto"/>
              <w:jc w:val="both"/>
              <w:rPr>
                <w:rFonts w:asciiTheme="minorHAnsi" w:hAnsiTheme="minorHAnsi"/>
                <w:i/>
                <w:iCs/>
                <w:sz w:val="24"/>
                <w:szCs w:val="24"/>
                <w:lang w:val="en-US"/>
              </w:rPr>
            </w:pPr>
            <w:r w:rsidRPr="00D05D54">
              <w:rPr>
                <w:rFonts w:asciiTheme="minorHAnsi" w:hAnsiTheme="minorHAnsi"/>
                <w:i/>
                <w:iCs/>
                <w:sz w:val="24"/>
                <w:szCs w:val="24"/>
                <w:lang w:val="en-US"/>
              </w:rPr>
              <w:t>B</w:t>
            </w:r>
          </w:p>
        </w:tc>
        <w:tc>
          <w:tcPr>
            <w:tcW w:w="960" w:type="dxa"/>
            <w:tcBorders>
              <w:top w:val="single" w:sz="6" w:space="0" w:color="auto"/>
              <w:left w:val="single" w:sz="6" w:space="0" w:color="auto"/>
              <w:bottom w:val="single" w:sz="6" w:space="0" w:color="auto"/>
              <w:right w:val="nil"/>
            </w:tcBorders>
          </w:tcPr>
          <w:p w14:paraId="4001F8CC"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17</w:t>
            </w:r>
          </w:p>
        </w:tc>
        <w:tc>
          <w:tcPr>
            <w:tcW w:w="7387" w:type="dxa"/>
            <w:tcBorders>
              <w:top w:val="single" w:sz="6" w:space="0" w:color="auto"/>
              <w:left w:val="nil"/>
              <w:bottom w:val="single" w:sz="6" w:space="0" w:color="auto"/>
              <w:right w:val="single" w:sz="6" w:space="0" w:color="auto"/>
            </w:tcBorders>
          </w:tcPr>
          <w:p w14:paraId="26B2842D"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Вірна відповідь на</w:t>
            </w:r>
            <w:r w:rsidRPr="00D05D54">
              <w:rPr>
                <w:rFonts w:asciiTheme="minorHAnsi" w:hAnsiTheme="minorHAnsi"/>
                <w:i/>
                <w:sz w:val="24"/>
                <w:szCs w:val="24"/>
                <w:lang w:val="ru-RU"/>
              </w:rPr>
              <w:t xml:space="preserve"> </w:t>
            </w:r>
            <w:r w:rsidRPr="00D05D54">
              <w:rPr>
                <w:rFonts w:asciiTheme="minorHAnsi" w:hAnsiTheme="minorHAnsi"/>
                <w:i/>
                <w:sz w:val="24"/>
                <w:szCs w:val="24"/>
              </w:rPr>
              <w:t>8</w:t>
            </w:r>
            <w:r w:rsidRPr="00D05D54">
              <w:rPr>
                <w:rFonts w:asciiTheme="minorHAnsi" w:hAnsiTheme="minorHAnsi"/>
                <w:i/>
                <w:sz w:val="24"/>
                <w:szCs w:val="24"/>
                <w:lang w:val="ru-RU"/>
              </w:rPr>
              <w:t>0 %</w:t>
            </w:r>
            <w:r w:rsidRPr="00D05D54">
              <w:rPr>
                <w:rFonts w:asciiTheme="minorHAnsi" w:hAnsiTheme="minorHAnsi"/>
                <w:i/>
                <w:sz w:val="24"/>
                <w:szCs w:val="24"/>
              </w:rPr>
              <w:t xml:space="preserve"> питань</w:t>
            </w:r>
          </w:p>
        </w:tc>
      </w:tr>
      <w:tr w:rsidR="00D05D54" w:rsidRPr="00D05D54" w14:paraId="7B041CA5" w14:textId="77777777" w:rsidTr="00155CB4">
        <w:trPr>
          <w:jc w:val="center"/>
        </w:trPr>
        <w:tc>
          <w:tcPr>
            <w:tcW w:w="1200" w:type="dxa"/>
            <w:tcBorders>
              <w:top w:val="single" w:sz="6" w:space="0" w:color="auto"/>
              <w:left w:val="single" w:sz="6" w:space="0" w:color="auto"/>
              <w:bottom w:val="single" w:sz="6" w:space="0" w:color="auto"/>
              <w:right w:val="single" w:sz="6" w:space="0" w:color="auto"/>
            </w:tcBorders>
          </w:tcPr>
          <w:p w14:paraId="0140978E" w14:textId="77777777" w:rsidR="00833F21" w:rsidRPr="00D05D54" w:rsidRDefault="00833F21" w:rsidP="00313E93">
            <w:pPr>
              <w:spacing w:line="240" w:lineRule="auto"/>
              <w:jc w:val="both"/>
              <w:rPr>
                <w:rFonts w:asciiTheme="minorHAnsi" w:hAnsiTheme="minorHAnsi"/>
                <w:i/>
                <w:iCs/>
                <w:sz w:val="24"/>
                <w:szCs w:val="24"/>
                <w:lang w:val="en-US"/>
              </w:rPr>
            </w:pPr>
            <w:r w:rsidRPr="00D05D54">
              <w:rPr>
                <w:rFonts w:asciiTheme="minorHAnsi" w:hAnsiTheme="minorHAnsi"/>
                <w:i/>
                <w:iCs/>
                <w:sz w:val="24"/>
                <w:szCs w:val="24"/>
                <w:lang w:val="en-US"/>
              </w:rPr>
              <w:t>C</w:t>
            </w:r>
          </w:p>
        </w:tc>
        <w:tc>
          <w:tcPr>
            <w:tcW w:w="960" w:type="dxa"/>
            <w:tcBorders>
              <w:top w:val="single" w:sz="6" w:space="0" w:color="auto"/>
              <w:left w:val="single" w:sz="6" w:space="0" w:color="auto"/>
              <w:bottom w:val="single" w:sz="6" w:space="0" w:color="auto"/>
              <w:right w:val="nil"/>
            </w:tcBorders>
          </w:tcPr>
          <w:p w14:paraId="2602E13A"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14</w:t>
            </w:r>
          </w:p>
        </w:tc>
        <w:tc>
          <w:tcPr>
            <w:tcW w:w="7387" w:type="dxa"/>
            <w:tcBorders>
              <w:top w:val="single" w:sz="6" w:space="0" w:color="auto"/>
              <w:left w:val="nil"/>
              <w:bottom w:val="single" w:sz="6" w:space="0" w:color="auto"/>
              <w:right w:val="single" w:sz="6" w:space="0" w:color="auto"/>
            </w:tcBorders>
          </w:tcPr>
          <w:p w14:paraId="57874237"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Вірна відповідь на</w:t>
            </w:r>
            <w:r w:rsidRPr="00D05D54">
              <w:rPr>
                <w:rFonts w:asciiTheme="minorHAnsi" w:hAnsiTheme="minorHAnsi"/>
                <w:i/>
                <w:sz w:val="24"/>
                <w:szCs w:val="24"/>
                <w:lang w:val="ru-RU"/>
              </w:rPr>
              <w:t xml:space="preserve"> </w:t>
            </w:r>
            <w:r w:rsidRPr="00D05D54">
              <w:rPr>
                <w:rFonts w:asciiTheme="minorHAnsi" w:hAnsiTheme="minorHAnsi"/>
                <w:i/>
                <w:sz w:val="24"/>
                <w:szCs w:val="24"/>
              </w:rPr>
              <w:t>7</w:t>
            </w:r>
            <w:r w:rsidRPr="00D05D54">
              <w:rPr>
                <w:rFonts w:asciiTheme="minorHAnsi" w:hAnsiTheme="minorHAnsi"/>
                <w:i/>
                <w:sz w:val="24"/>
                <w:szCs w:val="24"/>
                <w:lang w:val="ru-RU"/>
              </w:rPr>
              <w:t>0 %</w:t>
            </w:r>
            <w:r w:rsidRPr="00D05D54">
              <w:rPr>
                <w:rFonts w:asciiTheme="minorHAnsi" w:hAnsiTheme="minorHAnsi"/>
                <w:i/>
                <w:sz w:val="24"/>
                <w:szCs w:val="24"/>
              </w:rPr>
              <w:t xml:space="preserve"> питань</w:t>
            </w:r>
          </w:p>
        </w:tc>
      </w:tr>
      <w:tr w:rsidR="00D05D54" w:rsidRPr="00D05D54" w14:paraId="0135C1DE" w14:textId="77777777" w:rsidTr="00155CB4">
        <w:trPr>
          <w:jc w:val="center"/>
        </w:trPr>
        <w:tc>
          <w:tcPr>
            <w:tcW w:w="1200" w:type="dxa"/>
            <w:tcBorders>
              <w:top w:val="single" w:sz="6" w:space="0" w:color="auto"/>
              <w:left w:val="single" w:sz="6" w:space="0" w:color="auto"/>
              <w:bottom w:val="single" w:sz="6" w:space="0" w:color="auto"/>
              <w:right w:val="single" w:sz="6" w:space="0" w:color="auto"/>
            </w:tcBorders>
          </w:tcPr>
          <w:p w14:paraId="67CBD43C" w14:textId="77777777" w:rsidR="00833F21" w:rsidRPr="00D05D54" w:rsidRDefault="00833F21" w:rsidP="00313E93">
            <w:pPr>
              <w:spacing w:line="240" w:lineRule="auto"/>
              <w:jc w:val="both"/>
              <w:rPr>
                <w:rFonts w:asciiTheme="minorHAnsi" w:hAnsiTheme="minorHAnsi"/>
                <w:i/>
                <w:iCs/>
                <w:sz w:val="24"/>
                <w:szCs w:val="24"/>
                <w:lang w:val="en-US"/>
              </w:rPr>
            </w:pPr>
            <w:r w:rsidRPr="00D05D54">
              <w:rPr>
                <w:rFonts w:asciiTheme="minorHAnsi" w:hAnsiTheme="minorHAnsi"/>
                <w:i/>
                <w:iCs/>
                <w:sz w:val="24"/>
                <w:szCs w:val="24"/>
                <w:lang w:val="en-US"/>
              </w:rPr>
              <w:t>D</w:t>
            </w:r>
          </w:p>
        </w:tc>
        <w:tc>
          <w:tcPr>
            <w:tcW w:w="960" w:type="dxa"/>
            <w:tcBorders>
              <w:top w:val="single" w:sz="6" w:space="0" w:color="auto"/>
              <w:left w:val="single" w:sz="6" w:space="0" w:color="auto"/>
              <w:bottom w:val="single" w:sz="6" w:space="0" w:color="auto"/>
              <w:right w:val="nil"/>
            </w:tcBorders>
          </w:tcPr>
          <w:p w14:paraId="1199EA06"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10</w:t>
            </w:r>
          </w:p>
        </w:tc>
        <w:tc>
          <w:tcPr>
            <w:tcW w:w="7387" w:type="dxa"/>
            <w:tcBorders>
              <w:top w:val="single" w:sz="6" w:space="0" w:color="auto"/>
              <w:left w:val="nil"/>
              <w:bottom w:val="single" w:sz="6" w:space="0" w:color="auto"/>
              <w:right w:val="single" w:sz="6" w:space="0" w:color="auto"/>
            </w:tcBorders>
          </w:tcPr>
          <w:p w14:paraId="58B3B50E"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Вірна відповідь на</w:t>
            </w:r>
            <w:r w:rsidRPr="00D05D54">
              <w:rPr>
                <w:rFonts w:asciiTheme="minorHAnsi" w:hAnsiTheme="minorHAnsi"/>
                <w:i/>
                <w:sz w:val="24"/>
                <w:szCs w:val="24"/>
                <w:lang w:val="ru-RU"/>
              </w:rPr>
              <w:t xml:space="preserve"> </w:t>
            </w:r>
            <w:r w:rsidRPr="00D05D54">
              <w:rPr>
                <w:rFonts w:asciiTheme="minorHAnsi" w:hAnsiTheme="minorHAnsi"/>
                <w:i/>
                <w:sz w:val="24"/>
                <w:szCs w:val="24"/>
              </w:rPr>
              <w:t>6</w:t>
            </w:r>
            <w:r w:rsidRPr="00D05D54">
              <w:rPr>
                <w:rFonts w:asciiTheme="minorHAnsi" w:hAnsiTheme="minorHAnsi"/>
                <w:i/>
                <w:sz w:val="24"/>
                <w:szCs w:val="24"/>
                <w:lang w:val="ru-RU"/>
              </w:rPr>
              <w:t>0 %</w:t>
            </w:r>
            <w:r w:rsidRPr="00D05D54">
              <w:rPr>
                <w:rFonts w:asciiTheme="minorHAnsi" w:hAnsiTheme="minorHAnsi"/>
                <w:i/>
                <w:sz w:val="24"/>
                <w:szCs w:val="24"/>
              </w:rPr>
              <w:t xml:space="preserve"> питань</w:t>
            </w:r>
          </w:p>
        </w:tc>
      </w:tr>
      <w:tr w:rsidR="00D05D54" w:rsidRPr="00D05D54" w14:paraId="37461700" w14:textId="77777777" w:rsidTr="00155CB4">
        <w:trPr>
          <w:jc w:val="center"/>
        </w:trPr>
        <w:tc>
          <w:tcPr>
            <w:tcW w:w="1200" w:type="dxa"/>
            <w:tcBorders>
              <w:top w:val="single" w:sz="6" w:space="0" w:color="auto"/>
              <w:left w:val="single" w:sz="6" w:space="0" w:color="auto"/>
              <w:bottom w:val="single" w:sz="6" w:space="0" w:color="auto"/>
              <w:right w:val="single" w:sz="6" w:space="0" w:color="auto"/>
            </w:tcBorders>
          </w:tcPr>
          <w:p w14:paraId="065B04B8" w14:textId="77777777" w:rsidR="00833F21" w:rsidRPr="00D05D54" w:rsidRDefault="00833F21" w:rsidP="00313E93">
            <w:pPr>
              <w:spacing w:line="240" w:lineRule="auto"/>
              <w:jc w:val="both"/>
              <w:rPr>
                <w:rFonts w:asciiTheme="minorHAnsi" w:hAnsiTheme="minorHAnsi"/>
                <w:i/>
                <w:iCs/>
                <w:sz w:val="24"/>
                <w:szCs w:val="24"/>
                <w:lang w:val="en-US"/>
              </w:rPr>
            </w:pPr>
            <w:r w:rsidRPr="00D05D54">
              <w:rPr>
                <w:rFonts w:asciiTheme="minorHAnsi" w:hAnsiTheme="minorHAnsi"/>
                <w:i/>
                <w:iCs/>
                <w:sz w:val="24"/>
                <w:szCs w:val="24"/>
                <w:lang w:val="en-US"/>
              </w:rPr>
              <w:t>E</w:t>
            </w:r>
          </w:p>
        </w:tc>
        <w:tc>
          <w:tcPr>
            <w:tcW w:w="960" w:type="dxa"/>
            <w:tcBorders>
              <w:top w:val="single" w:sz="6" w:space="0" w:color="auto"/>
              <w:left w:val="single" w:sz="6" w:space="0" w:color="auto"/>
              <w:bottom w:val="single" w:sz="6" w:space="0" w:color="auto"/>
              <w:right w:val="nil"/>
            </w:tcBorders>
          </w:tcPr>
          <w:p w14:paraId="6CD0BA9E"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6</w:t>
            </w:r>
          </w:p>
        </w:tc>
        <w:tc>
          <w:tcPr>
            <w:tcW w:w="7387" w:type="dxa"/>
            <w:tcBorders>
              <w:top w:val="single" w:sz="6" w:space="0" w:color="auto"/>
              <w:left w:val="nil"/>
              <w:bottom w:val="single" w:sz="6" w:space="0" w:color="auto"/>
              <w:right w:val="single" w:sz="6" w:space="0" w:color="auto"/>
            </w:tcBorders>
          </w:tcPr>
          <w:p w14:paraId="1E943871"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Вірна відповідь на</w:t>
            </w:r>
            <w:r w:rsidRPr="00D05D54">
              <w:rPr>
                <w:rFonts w:asciiTheme="minorHAnsi" w:hAnsiTheme="minorHAnsi"/>
                <w:i/>
                <w:sz w:val="24"/>
                <w:szCs w:val="24"/>
                <w:lang w:val="ru-RU"/>
              </w:rPr>
              <w:t xml:space="preserve"> </w:t>
            </w:r>
            <w:r w:rsidRPr="00D05D54">
              <w:rPr>
                <w:rFonts w:asciiTheme="minorHAnsi" w:hAnsiTheme="minorHAnsi"/>
                <w:i/>
                <w:sz w:val="24"/>
                <w:szCs w:val="24"/>
              </w:rPr>
              <w:t>5</w:t>
            </w:r>
            <w:r w:rsidRPr="00D05D54">
              <w:rPr>
                <w:rFonts w:asciiTheme="minorHAnsi" w:hAnsiTheme="minorHAnsi"/>
                <w:i/>
                <w:sz w:val="24"/>
                <w:szCs w:val="24"/>
                <w:lang w:val="ru-RU"/>
              </w:rPr>
              <w:t>0 %</w:t>
            </w:r>
            <w:r w:rsidRPr="00D05D54">
              <w:rPr>
                <w:rFonts w:asciiTheme="minorHAnsi" w:hAnsiTheme="minorHAnsi"/>
                <w:i/>
                <w:sz w:val="24"/>
                <w:szCs w:val="24"/>
              </w:rPr>
              <w:t xml:space="preserve"> питань</w:t>
            </w:r>
          </w:p>
        </w:tc>
      </w:tr>
      <w:tr w:rsidR="00833F21" w:rsidRPr="00D05D54" w14:paraId="7B61D821" w14:textId="77777777" w:rsidTr="00155CB4">
        <w:trPr>
          <w:jc w:val="center"/>
        </w:trPr>
        <w:tc>
          <w:tcPr>
            <w:tcW w:w="1200" w:type="dxa"/>
            <w:tcBorders>
              <w:top w:val="single" w:sz="6" w:space="0" w:color="auto"/>
              <w:left w:val="single" w:sz="6" w:space="0" w:color="auto"/>
              <w:bottom w:val="single" w:sz="6" w:space="0" w:color="auto"/>
              <w:right w:val="single" w:sz="6" w:space="0" w:color="auto"/>
            </w:tcBorders>
          </w:tcPr>
          <w:p w14:paraId="16ED2D93" w14:textId="77777777" w:rsidR="00833F21" w:rsidRPr="00D05D54" w:rsidRDefault="00833F21" w:rsidP="00313E93">
            <w:pPr>
              <w:spacing w:line="240" w:lineRule="auto"/>
              <w:jc w:val="both"/>
              <w:rPr>
                <w:rFonts w:asciiTheme="minorHAnsi" w:hAnsiTheme="minorHAnsi"/>
                <w:i/>
                <w:iCs/>
                <w:sz w:val="24"/>
                <w:szCs w:val="24"/>
                <w:lang w:val="en-US"/>
              </w:rPr>
            </w:pPr>
            <w:proofErr w:type="spellStart"/>
            <w:r w:rsidRPr="00D05D54">
              <w:rPr>
                <w:rFonts w:asciiTheme="minorHAnsi" w:hAnsiTheme="minorHAnsi"/>
                <w:i/>
                <w:iCs/>
                <w:sz w:val="24"/>
                <w:szCs w:val="24"/>
                <w:lang w:val="en-US"/>
              </w:rPr>
              <w:t>Fx</w:t>
            </w:r>
            <w:proofErr w:type="spellEnd"/>
          </w:p>
        </w:tc>
        <w:tc>
          <w:tcPr>
            <w:tcW w:w="960" w:type="dxa"/>
            <w:tcBorders>
              <w:top w:val="single" w:sz="6" w:space="0" w:color="auto"/>
              <w:left w:val="single" w:sz="6" w:space="0" w:color="auto"/>
              <w:bottom w:val="single" w:sz="6" w:space="0" w:color="auto"/>
              <w:right w:val="nil"/>
            </w:tcBorders>
          </w:tcPr>
          <w:p w14:paraId="23FA1A53" w14:textId="77777777" w:rsidR="00833F21" w:rsidRPr="00D05D54" w:rsidRDefault="00833F21" w:rsidP="00313E93">
            <w:pPr>
              <w:spacing w:line="240" w:lineRule="auto"/>
              <w:jc w:val="both"/>
              <w:rPr>
                <w:rFonts w:asciiTheme="minorHAnsi" w:hAnsiTheme="minorHAnsi"/>
                <w:i/>
                <w:sz w:val="24"/>
                <w:szCs w:val="24"/>
                <w:lang w:val="ru-RU"/>
              </w:rPr>
            </w:pPr>
            <w:r w:rsidRPr="00D05D54">
              <w:rPr>
                <w:rFonts w:asciiTheme="minorHAnsi" w:hAnsiTheme="minorHAnsi"/>
                <w:i/>
                <w:sz w:val="24"/>
                <w:szCs w:val="24"/>
                <w:lang w:val="ru-RU"/>
              </w:rPr>
              <w:t>0,0</w:t>
            </w:r>
          </w:p>
        </w:tc>
        <w:tc>
          <w:tcPr>
            <w:tcW w:w="7387" w:type="dxa"/>
            <w:tcBorders>
              <w:top w:val="single" w:sz="6" w:space="0" w:color="auto"/>
              <w:left w:val="nil"/>
              <w:bottom w:val="single" w:sz="6" w:space="0" w:color="auto"/>
              <w:right w:val="single" w:sz="6" w:space="0" w:color="auto"/>
            </w:tcBorders>
          </w:tcPr>
          <w:p w14:paraId="4CD0A54A"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Вірна відповідь менш ніж на</w:t>
            </w:r>
            <w:r w:rsidRPr="00D05D54">
              <w:rPr>
                <w:rFonts w:asciiTheme="minorHAnsi" w:hAnsiTheme="minorHAnsi"/>
                <w:i/>
                <w:sz w:val="24"/>
                <w:szCs w:val="24"/>
                <w:lang w:val="ru-RU"/>
              </w:rPr>
              <w:t xml:space="preserve"> </w:t>
            </w:r>
            <w:r w:rsidRPr="00D05D54">
              <w:rPr>
                <w:rFonts w:asciiTheme="minorHAnsi" w:hAnsiTheme="minorHAnsi"/>
                <w:i/>
                <w:sz w:val="24"/>
                <w:szCs w:val="24"/>
              </w:rPr>
              <w:t>5</w:t>
            </w:r>
            <w:r w:rsidRPr="00D05D54">
              <w:rPr>
                <w:rFonts w:asciiTheme="minorHAnsi" w:hAnsiTheme="minorHAnsi"/>
                <w:i/>
                <w:sz w:val="24"/>
                <w:szCs w:val="24"/>
                <w:lang w:val="ru-RU"/>
              </w:rPr>
              <w:t>0 %</w:t>
            </w:r>
            <w:r w:rsidRPr="00D05D54">
              <w:rPr>
                <w:rFonts w:asciiTheme="minorHAnsi" w:hAnsiTheme="minorHAnsi"/>
                <w:i/>
                <w:sz w:val="24"/>
                <w:szCs w:val="24"/>
              </w:rPr>
              <w:t xml:space="preserve"> питань або студент був відсутній</w:t>
            </w:r>
          </w:p>
        </w:tc>
      </w:tr>
    </w:tbl>
    <w:p w14:paraId="73AD586E" w14:textId="77777777" w:rsidR="00833F21" w:rsidRPr="00D05D54" w:rsidRDefault="00833F21" w:rsidP="00313E93">
      <w:pPr>
        <w:spacing w:line="240" w:lineRule="auto"/>
        <w:jc w:val="both"/>
        <w:rPr>
          <w:rFonts w:asciiTheme="minorHAnsi" w:hAnsiTheme="minorHAnsi"/>
          <w:b/>
          <w:i/>
          <w:sz w:val="24"/>
          <w:szCs w:val="24"/>
          <w:u w:val="single"/>
        </w:rPr>
      </w:pPr>
    </w:p>
    <w:p w14:paraId="5C266A45" w14:textId="2B69B49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b/>
          <w:i/>
          <w:sz w:val="24"/>
          <w:szCs w:val="24"/>
          <w:u w:val="single"/>
        </w:rPr>
        <w:t>3.</w:t>
      </w:r>
      <w:r w:rsidRPr="00D05D54">
        <w:rPr>
          <w:rFonts w:asciiTheme="minorHAnsi" w:hAnsiTheme="minorHAnsi"/>
          <w:b/>
          <w:i/>
          <w:sz w:val="24"/>
          <w:szCs w:val="24"/>
        </w:rPr>
        <w:t xml:space="preserve"> Індивідуальна робота (ТП корпусної деталі)</w:t>
      </w:r>
      <w:r w:rsidRPr="00D05D54">
        <w:rPr>
          <w:rFonts w:asciiTheme="minorHAnsi" w:hAnsiTheme="minorHAnsi"/>
          <w:i/>
          <w:sz w:val="24"/>
          <w:szCs w:val="24"/>
        </w:rPr>
        <w:t xml:space="preserve">. Виконання всіх завдань роботи  та її захист відповідає змісту </w:t>
      </w:r>
      <w:r w:rsidR="00625D5E" w:rsidRPr="00D05D54">
        <w:rPr>
          <w:rFonts w:asciiTheme="minorHAnsi" w:hAnsiTheme="minorHAnsi"/>
          <w:i/>
          <w:sz w:val="24"/>
          <w:szCs w:val="24"/>
        </w:rPr>
        <w:t>і</w:t>
      </w:r>
      <w:r w:rsidRPr="00D05D54">
        <w:rPr>
          <w:rFonts w:asciiTheme="minorHAnsi" w:hAnsiTheme="minorHAnsi"/>
          <w:i/>
          <w:sz w:val="24"/>
          <w:szCs w:val="24"/>
        </w:rPr>
        <w:t xml:space="preserve"> проходить на лабораторних заняттях</w:t>
      </w:r>
      <w:r w:rsidR="00625D5E" w:rsidRPr="00D05D54">
        <w:rPr>
          <w:rFonts w:asciiTheme="minorHAnsi" w:hAnsiTheme="minorHAnsi"/>
          <w:i/>
          <w:sz w:val="24"/>
          <w:szCs w:val="24"/>
        </w:rPr>
        <w:t>,</w:t>
      </w:r>
      <w:r w:rsidRPr="00D05D54">
        <w:rPr>
          <w:rFonts w:asciiTheme="minorHAnsi" w:hAnsiTheme="minorHAnsi"/>
          <w:i/>
          <w:sz w:val="24"/>
          <w:szCs w:val="24"/>
        </w:rPr>
        <w:t xml:space="preserve"> оцінюється максимум </w:t>
      </w:r>
      <w:r w:rsidRPr="00D05D54">
        <w:rPr>
          <w:rFonts w:asciiTheme="minorHAnsi" w:hAnsiTheme="minorHAnsi"/>
          <w:b/>
          <w:bCs/>
          <w:i/>
          <w:sz w:val="24"/>
          <w:szCs w:val="24"/>
        </w:rPr>
        <w:t>2</w:t>
      </w:r>
      <w:r w:rsidRPr="00D05D54">
        <w:rPr>
          <w:rFonts w:asciiTheme="minorHAnsi" w:hAnsiTheme="minorHAnsi"/>
          <w:b/>
          <w:i/>
          <w:sz w:val="24"/>
          <w:szCs w:val="24"/>
        </w:rPr>
        <w:t>0 балів</w:t>
      </w:r>
      <w:r w:rsidRPr="00D05D54">
        <w:rPr>
          <w:rFonts w:asciiTheme="minorHAnsi" w:hAnsiTheme="minorHAnsi"/>
          <w:i/>
          <w:sz w:val="24"/>
          <w:szCs w:val="24"/>
        </w:rPr>
        <w:t xml:space="preserve">. </w:t>
      </w:r>
    </w:p>
    <w:p w14:paraId="48C7D213" w14:textId="38EF1B9E"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i/>
          <w:sz w:val="24"/>
          <w:szCs w:val="24"/>
        </w:rPr>
        <w:t xml:space="preserve">Критерії оцінювання виконання завдань </w:t>
      </w:r>
      <w:r w:rsidR="00625D5E" w:rsidRPr="00D05D54">
        <w:rPr>
          <w:rFonts w:asciiTheme="minorHAnsi" w:hAnsiTheme="minorHAnsi"/>
          <w:i/>
          <w:sz w:val="24"/>
          <w:szCs w:val="24"/>
        </w:rPr>
        <w:t>індивідуальної</w:t>
      </w:r>
      <w:r w:rsidRPr="00D05D54">
        <w:rPr>
          <w:rFonts w:asciiTheme="minorHAnsi" w:hAnsiTheme="minorHAnsi"/>
          <w:i/>
          <w:sz w:val="24"/>
          <w:szCs w:val="24"/>
        </w:rPr>
        <w:t xml:space="preserve"> роботи:</w:t>
      </w:r>
    </w:p>
    <w:p w14:paraId="34D30A28" w14:textId="7AAC392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b/>
          <w:i/>
          <w:sz w:val="24"/>
          <w:szCs w:val="24"/>
        </w:rPr>
        <w:t>А (</w:t>
      </w:r>
      <m:oMath>
        <m:r>
          <m:rPr>
            <m:sty m:val="bi"/>
          </m:rPr>
          <w:rPr>
            <w:rFonts w:ascii="Cambria Math" w:hAnsi="Cambria Math"/>
            <w:sz w:val="24"/>
            <w:szCs w:val="24"/>
          </w:rPr>
          <m:t>20⋅1=</m:t>
        </m:r>
        <m:r>
          <w:rPr>
            <w:rFonts w:ascii="Cambria Math" w:hAnsi="Cambria Math"/>
            <w:sz w:val="24"/>
            <w:szCs w:val="24"/>
          </w:rPr>
          <m:t>2</m:t>
        </m:r>
        <m:r>
          <m:rPr>
            <m:sty m:val="bi"/>
          </m:rPr>
          <w:rPr>
            <w:rFonts w:ascii="Cambria Math" w:hAnsi="Cambria Math"/>
            <w:sz w:val="24"/>
            <w:szCs w:val="24"/>
          </w:rPr>
          <m:t>0,0</m:t>
        </m:r>
      </m:oMath>
      <w:r w:rsidRPr="00D05D54">
        <w:rPr>
          <w:rFonts w:asciiTheme="minorHAnsi" w:hAnsiTheme="minorHAnsi"/>
          <w:b/>
          <w:i/>
          <w:sz w:val="24"/>
          <w:szCs w:val="24"/>
        </w:rPr>
        <w:t xml:space="preserve">) </w:t>
      </w:r>
      <w:r w:rsidRPr="00D05D54">
        <w:rPr>
          <w:rFonts w:asciiTheme="minorHAnsi" w:hAnsiTheme="minorHAnsi"/>
          <w:i/>
          <w:sz w:val="24"/>
          <w:szCs w:val="24"/>
        </w:rPr>
        <w:t>балів - повне вичерпне виконання всіх складових індивідуального завдання;</w:t>
      </w:r>
    </w:p>
    <w:p w14:paraId="1F395F8C" w14:textId="659AA873"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b/>
          <w:i/>
          <w:sz w:val="24"/>
          <w:szCs w:val="24"/>
        </w:rPr>
        <w:t>В (2</w:t>
      </w:r>
      <m:oMath>
        <m:r>
          <m:rPr>
            <m:sty m:val="bi"/>
          </m:rPr>
          <w:rPr>
            <w:rFonts w:ascii="Cambria Math" w:hAnsi="Cambria Math"/>
            <w:sz w:val="24"/>
            <w:szCs w:val="24"/>
          </w:rPr>
          <m:t>0⋅0,9=</m:t>
        </m:r>
        <m:r>
          <w:rPr>
            <w:rFonts w:ascii="Cambria Math" w:hAnsi="Cambria Math"/>
            <w:sz w:val="24"/>
            <w:szCs w:val="24"/>
          </w:rPr>
          <m:t>18</m:t>
        </m:r>
        <m:r>
          <m:rPr>
            <m:sty m:val="bi"/>
          </m:rPr>
          <w:rPr>
            <w:rFonts w:ascii="Cambria Math" w:hAnsi="Cambria Math"/>
            <w:sz w:val="24"/>
            <w:szCs w:val="24"/>
          </w:rPr>
          <m:t>,0</m:t>
        </m:r>
      </m:oMath>
      <w:r w:rsidRPr="00D05D54">
        <w:rPr>
          <w:rFonts w:asciiTheme="minorHAnsi" w:hAnsiTheme="minorHAnsi"/>
          <w:b/>
          <w:i/>
          <w:sz w:val="24"/>
          <w:szCs w:val="24"/>
        </w:rPr>
        <w:t xml:space="preserve">) </w:t>
      </w:r>
      <w:r w:rsidRPr="00D05D54">
        <w:rPr>
          <w:rFonts w:asciiTheme="minorHAnsi" w:hAnsiTheme="minorHAnsi"/>
          <w:i/>
          <w:sz w:val="24"/>
          <w:szCs w:val="24"/>
        </w:rPr>
        <w:t>балів</w:t>
      </w:r>
      <w:r w:rsidRPr="00D05D54">
        <w:rPr>
          <w:rFonts w:asciiTheme="minorHAnsi" w:hAnsiTheme="minorHAnsi"/>
          <w:b/>
          <w:i/>
          <w:sz w:val="24"/>
          <w:szCs w:val="24"/>
        </w:rPr>
        <w:t xml:space="preserve"> </w:t>
      </w:r>
      <w:r w:rsidRPr="00D05D54">
        <w:rPr>
          <w:rFonts w:asciiTheme="minorHAnsi" w:hAnsiTheme="minorHAnsi"/>
          <w:i/>
          <w:sz w:val="24"/>
          <w:szCs w:val="24"/>
        </w:rPr>
        <w:t xml:space="preserve">- виконання роботи по суті із незначними неточностями в розрахунковій або графічній частинах; </w:t>
      </w:r>
    </w:p>
    <w:p w14:paraId="77134E7B" w14:textId="523FA280"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b/>
          <w:i/>
          <w:sz w:val="24"/>
          <w:szCs w:val="24"/>
        </w:rPr>
        <w:t>С (</w:t>
      </w:r>
      <m:oMath>
        <m:r>
          <m:rPr>
            <m:sty m:val="bi"/>
          </m:rPr>
          <w:rPr>
            <w:rFonts w:ascii="Cambria Math" w:hAnsi="Cambria Math"/>
            <w:sz w:val="24"/>
            <w:szCs w:val="24"/>
          </w:rPr>
          <m:t>20⋅0,8=</m:t>
        </m:r>
        <m:r>
          <w:rPr>
            <w:rFonts w:ascii="Cambria Math" w:hAnsi="Cambria Math"/>
            <w:sz w:val="24"/>
            <w:szCs w:val="24"/>
          </w:rPr>
          <m:t>16</m:t>
        </m:r>
        <m:r>
          <m:rPr>
            <m:sty m:val="bi"/>
          </m:rPr>
          <w:rPr>
            <w:rFonts w:ascii="Cambria Math" w:hAnsi="Cambria Math"/>
            <w:sz w:val="24"/>
            <w:szCs w:val="24"/>
          </w:rPr>
          <m:t>,0</m:t>
        </m:r>
      </m:oMath>
      <w:r w:rsidRPr="00D05D54">
        <w:rPr>
          <w:rFonts w:asciiTheme="minorHAnsi" w:hAnsiTheme="minorHAnsi"/>
          <w:b/>
          <w:i/>
          <w:sz w:val="24"/>
          <w:szCs w:val="24"/>
        </w:rPr>
        <w:t xml:space="preserve">)  </w:t>
      </w:r>
      <w:r w:rsidRPr="00D05D54">
        <w:rPr>
          <w:rFonts w:asciiTheme="minorHAnsi" w:hAnsiTheme="minorHAnsi"/>
          <w:i/>
          <w:sz w:val="24"/>
          <w:szCs w:val="24"/>
        </w:rPr>
        <w:t xml:space="preserve">бали - виконання роботи по суті із незначними неточностями в розрахунковій або графічній частинах, але результати роботи представлені неохайно; </w:t>
      </w:r>
    </w:p>
    <w:p w14:paraId="3AB6AF9B" w14:textId="57CDFC0D"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b/>
          <w:i/>
          <w:sz w:val="24"/>
          <w:szCs w:val="24"/>
        </w:rPr>
        <w:t>D (2</w:t>
      </w:r>
      <m:oMath>
        <m:r>
          <m:rPr>
            <m:sty m:val="bi"/>
          </m:rPr>
          <w:rPr>
            <w:rFonts w:ascii="Cambria Math" w:hAnsi="Cambria Math"/>
            <w:sz w:val="24"/>
            <w:szCs w:val="24"/>
          </w:rPr>
          <m:t>0⋅0,7=1</m:t>
        </m:r>
        <m:r>
          <w:rPr>
            <w:rFonts w:ascii="Cambria Math" w:hAnsi="Cambria Math"/>
            <w:sz w:val="24"/>
            <w:szCs w:val="24"/>
          </w:rPr>
          <m:t>4</m:t>
        </m:r>
        <m:r>
          <m:rPr>
            <m:sty m:val="bi"/>
          </m:rPr>
          <w:rPr>
            <w:rFonts w:ascii="Cambria Math" w:hAnsi="Cambria Math"/>
            <w:sz w:val="24"/>
            <w:szCs w:val="24"/>
          </w:rPr>
          <m:t>,0</m:t>
        </m:r>
      </m:oMath>
      <w:r w:rsidRPr="00D05D54">
        <w:rPr>
          <w:rFonts w:asciiTheme="minorHAnsi" w:hAnsiTheme="minorHAnsi"/>
          <w:b/>
          <w:i/>
          <w:sz w:val="24"/>
          <w:szCs w:val="24"/>
        </w:rPr>
        <w:t xml:space="preserve">) </w:t>
      </w:r>
      <w:r w:rsidRPr="00D05D54">
        <w:rPr>
          <w:rFonts w:asciiTheme="minorHAnsi" w:hAnsiTheme="minorHAnsi"/>
          <w:i/>
          <w:sz w:val="24"/>
          <w:szCs w:val="24"/>
        </w:rPr>
        <w:t xml:space="preserve">бал - виконання роботи по суті, але допущено не суттєві помилки в розрахунковій або графічній частинах, що викликає похибку результатів, але остаточно не руйнує суть виконання завдання; </w:t>
      </w:r>
    </w:p>
    <w:p w14:paraId="0D7BAEF2" w14:textId="2F0D3BE1"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b/>
          <w:i/>
          <w:sz w:val="24"/>
          <w:szCs w:val="24"/>
        </w:rPr>
        <w:t>E (</w:t>
      </w:r>
      <m:oMath>
        <m:r>
          <w:rPr>
            <w:rFonts w:ascii="Cambria Math" w:hAnsi="Cambria Math"/>
            <w:sz w:val="24"/>
            <w:szCs w:val="24"/>
          </w:rPr>
          <m:t>2</m:t>
        </m:r>
        <m:r>
          <m:rPr>
            <m:sty m:val="bi"/>
          </m:rPr>
          <w:rPr>
            <w:rFonts w:ascii="Cambria Math" w:hAnsi="Cambria Math"/>
            <w:sz w:val="24"/>
            <w:szCs w:val="24"/>
          </w:rPr>
          <m:t>0⋅0,6=1</m:t>
        </m:r>
        <m:r>
          <w:rPr>
            <w:rFonts w:ascii="Cambria Math" w:hAnsi="Cambria Math"/>
            <w:sz w:val="24"/>
            <w:szCs w:val="24"/>
          </w:rPr>
          <m:t>2</m:t>
        </m:r>
        <m:r>
          <m:rPr>
            <m:sty m:val="bi"/>
          </m:rPr>
          <w:rPr>
            <w:rFonts w:ascii="Cambria Math" w:hAnsi="Cambria Math"/>
            <w:sz w:val="24"/>
            <w:szCs w:val="24"/>
          </w:rPr>
          <m:t>,0</m:t>
        </m:r>
      </m:oMath>
      <w:r w:rsidRPr="00D05D54">
        <w:rPr>
          <w:rFonts w:asciiTheme="minorHAnsi" w:hAnsiTheme="minorHAnsi"/>
          <w:b/>
          <w:i/>
          <w:sz w:val="24"/>
          <w:szCs w:val="24"/>
        </w:rPr>
        <w:t xml:space="preserve">) </w:t>
      </w:r>
      <w:r w:rsidRPr="00D05D54">
        <w:rPr>
          <w:rFonts w:asciiTheme="minorHAnsi" w:hAnsiTheme="minorHAnsi"/>
          <w:i/>
          <w:sz w:val="24"/>
          <w:szCs w:val="24"/>
        </w:rPr>
        <w:t>балів</w:t>
      </w:r>
      <w:r w:rsidRPr="00D05D54">
        <w:rPr>
          <w:rFonts w:asciiTheme="minorHAnsi" w:hAnsiTheme="minorHAnsi"/>
          <w:b/>
          <w:i/>
          <w:sz w:val="24"/>
          <w:szCs w:val="24"/>
        </w:rPr>
        <w:t xml:space="preserve"> - </w:t>
      </w:r>
      <w:r w:rsidRPr="00D05D54">
        <w:rPr>
          <w:rFonts w:asciiTheme="minorHAnsi" w:hAnsiTheme="minorHAnsi"/>
          <w:i/>
          <w:sz w:val="24"/>
          <w:szCs w:val="24"/>
        </w:rPr>
        <w:t xml:space="preserve">виконання роботи по суті, але допущено суттєві помилки в окремих завданнях розрахункової або графічної частини, що викликає значну похибку результатів, але остаточно не руйнує суть виконання завдання; </w:t>
      </w:r>
      <w:r w:rsidRPr="00D05D54">
        <w:rPr>
          <w:rFonts w:asciiTheme="minorHAnsi" w:hAnsiTheme="minorHAnsi"/>
          <w:b/>
          <w:i/>
          <w:sz w:val="24"/>
          <w:szCs w:val="24"/>
        </w:rPr>
        <w:t xml:space="preserve"> </w:t>
      </w:r>
    </w:p>
    <w:p w14:paraId="5CF32106" w14:textId="77777777" w:rsidR="00833F21" w:rsidRPr="00D05D54" w:rsidRDefault="00833F21" w:rsidP="00313E93">
      <w:pPr>
        <w:spacing w:line="240" w:lineRule="auto"/>
        <w:jc w:val="both"/>
        <w:rPr>
          <w:rFonts w:asciiTheme="minorHAnsi" w:hAnsiTheme="minorHAnsi"/>
          <w:i/>
          <w:sz w:val="24"/>
          <w:szCs w:val="24"/>
        </w:rPr>
      </w:pPr>
      <w:r w:rsidRPr="00D05D54">
        <w:rPr>
          <w:rFonts w:asciiTheme="minorHAnsi" w:hAnsiTheme="minorHAnsi"/>
          <w:b/>
          <w:i/>
          <w:sz w:val="24"/>
          <w:szCs w:val="24"/>
          <w:u w:val="single"/>
        </w:rPr>
        <w:lastRenderedPageBreak/>
        <w:t>Fx (0 балів)</w:t>
      </w:r>
      <w:r w:rsidRPr="00D05D54">
        <w:rPr>
          <w:rFonts w:asciiTheme="minorHAnsi" w:hAnsiTheme="minorHAnsi"/>
          <w:i/>
          <w:sz w:val="24"/>
          <w:szCs w:val="24"/>
        </w:rPr>
        <w:t xml:space="preserve"> - при виконанні роботи допущено принципові помилки в розрахунковій або графічній частинах, що остаточно руйнує суть виконання завдання</w:t>
      </w:r>
    </w:p>
    <w:p w14:paraId="7646DC56" w14:textId="77777777" w:rsidR="00833F21" w:rsidRPr="00D05D54" w:rsidRDefault="00833F21" w:rsidP="00313E93">
      <w:pPr>
        <w:spacing w:line="240" w:lineRule="auto"/>
        <w:jc w:val="both"/>
        <w:rPr>
          <w:rFonts w:asciiTheme="minorHAnsi" w:hAnsiTheme="minorHAnsi"/>
          <w:i/>
          <w:sz w:val="24"/>
          <w:szCs w:val="24"/>
        </w:rPr>
      </w:pPr>
    </w:p>
    <w:p w14:paraId="1B9F8D19" w14:textId="55980C68" w:rsidR="00833F21" w:rsidRPr="00D05D54" w:rsidRDefault="00833F21" w:rsidP="00313E93">
      <w:pPr>
        <w:spacing w:line="240" w:lineRule="auto"/>
        <w:jc w:val="both"/>
        <w:rPr>
          <w:rFonts w:asciiTheme="minorHAnsi" w:hAnsiTheme="minorHAnsi"/>
          <w:b/>
          <w:i/>
          <w:sz w:val="24"/>
          <w:szCs w:val="24"/>
          <w:lang w:val="ru-RU"/>
        </w:rPr>
      </w:pPr>
      <w:r w:rsidRPr="00D05D54">
        <w:rPr>
          <w:rFonts w:asciiTheme="minorHAnsi" w:hAnsiTheme="minorHAnsi"/>
          <w:b/>
          <w:i/>
          <w:sz w:val="24"/>
          <w:szCs w:val="24"/>
        </w:rPr>
        <w:t>3.</w:t>
      </w:r>
      <w:r w:rsidR="000F77C0" w:rsidRPr="00D05D54">
        <w:rPr>
          <w:rFonts w:asciiTheme="minorHAnsi" w:hAnsiTheme="minorHAnsi"/>
          <w:b/>
          <w:i/>
          <w:sz w:val="24"/>
          <w:szCs w:val="24"/>
        </w:rPr>
        <w:t>З</w:t>
      </w:r>
      <w:r w:rsidRPr="00D05D54">
        <w:rPr>
          <w:rFonts w:asciiTheme="minorHAnsi" w:hAnsiTheme="minorHAnsi"/>
          <w:b/>
          <w:i/>
          <w:sz w:val="24"/>
          <w:szCs w:val="24"/>
          <w:lang w:val="ru-RU"/>
        </w:rPr>
        <w:t>аохочувальні бали за:</w:t>
      </w:r>
    </w:p>
    <w:p w14:paraId="4507DD87" w14:textId="77777777" w:rsidR="00833F21" w:rsidRPr="00D05D54" w:rsidRDefault="00833F21" w:rsidP="00313E93">
      <w:pPr>
        <w:numPr>
          <w:ilvl w:val="0"/>
          <w:numId w:val="30"/>
        </w:numPr>
        <w:spacing w:line="240" w:lineRule="auto"/>
        <w:jc w:val="both"/>
        <w:rPr>
          <w:rFonts w:asciiTheme="minorHAnsi" w:hAnsiTheme="minorHAnsi"/>
          <w:i/>
          <w:sz w:val="24"/>
          <w:szCs w:val="24"/>
          <w:lang w:val="ru-RU"/>
        </w:rPr>
      </w:pPr>
      <w:r w:rsidRPr="00D05D54">
        <w:rPr>
          <w:rFonts w:asciiTheme="minorHAnsi" w:hAnsiTheme="minorHAnsi"/>
          <w:i/>
          <w:sz w:val="24"/>
          <w:szCs w:val="24"/>
          <w:lang w:val="ru-RU"/>
        </w:rPr>
        <w:t xml:space="preserve">участь у модернізації </w:t>
      </w:r>
      <w:r w:rsidRPr="00D05D54">
        <w:rPr>
          <w:rFonts w:asciiTheme="minorHAnsi" w:hAnsiTheme="minorHAnsi"/>
          <w:i/>
          <w:sz w:val="24"/>
          <w:szCs w:val="24"/>
        </w:rPr>
        <w:t>практичних</w:t>
      </w:r>
      <w:r w:rsidRPr="00D05D54">
        <w:rPr>
          <w:rFonts w:asciiTheme="minorHAnsi" w:hAnsiTheme="minorHAnsi"/>
          <w:i/>
          <w:sz w:val="24"/>
          <w:szCs w:val="24"/>
          <w:lang w:val="ru-RU"/>
        </w:rPr>
        <w:t>, розрахунково-графічних робіт, тестів, розробка презентацій лекційних занять, у тому числі іноземною мовою, може бути відзначено додатковими балами від «+5» до «+10».</w:t>
      </w:r>
    </w:p>
    <w:p w14:paraId="59CA4E4C" w14:textId="77777777" w:rsidR="00833F21" w:rsidRPr="00D05D54" w:rsidRDefault="00833F21" w:rsidP="00313E93">
      <w:pPr>
        <w:spacing w:line="240" w:lineRule="auto"/>
        <w:jc w:val="both"/>
        <w:rPr>
          <w:rFonts w:asciiTheme="minorHAnsi" w:hAnsiTheme="minorHAnsi"/>
          <w:i/>
          <w:sz w:val="24"/>
          <w:szCs w:val="24"/>
          <w:lang w:val="ru-RU"/>
        </w:rPr>
      </w:pPr>
      <w:r w:rsidRPr="00D05D54">
        <w:rPr>
          <w:rFonts w:asciiTheme="minorHAnsi" w:hAnsiTheme="minorHAnsi"/>
          <w:i/>
          <w:sz w:val="24"/>
          <w:szCs w:val="24"/>
          <w:lang w:val="ru-RU"/>
        </w:rPr>
        <w:t xml:space="preserve">Для студентів, які за виконання семестрових контрольних завдань отримали не менш ніж </w:t>
      </w:r>
      <w:r w:rsidRPr="00D05D54">
        <w:rPr>
          <w:rFonts w:asciiTheme="minorHAnsi" w:hAnsiTheme="minorHAnsi"/>
          <w:b/>
          <w:i/>
          <w:sz w:val="24"/>
          <w:szCs w:val="24"/>
          <w:lang w:val="ru-RU"/>
        </w:rPr>
        <w:t>0,9R</w:t>
      </w:r>
      <w:r w:rsidRPr="00D05D54">
        <w:rPr>
          <w:rFonts w:asciiTheme="minorHAnsi" w:hAnsiTheme="minorHAnsi"/>
          <w:b/>
          <w:i/>
          <w:sz w:val="24"/>
          <w:szCs w:val="24"/>
          <w:lang w:val="en-US"/>
        </w:rPr>
        <w:t>c</w:t>
      </w:r>
      <w:r w:rsidRPr="00D05D54">
        <w:rPr>
          <w:rFonts w:asciiTheme="minorHAnsi" w:hAnsiTheme="minorHAnsi"/>
          <w:i/>
          <w:sz w:val="24"/>
          <w:szCs w:val="24"/>
          <w:lang w:val="ru-RU"/>
        </w:rPr>
        <w:t xml:space="preserve"> (</w:t>
      </w:r>
      <w:r w:rsidRPr="00D05D54">
        <w:rPr>
          <w:rFonts w:asciiTheme="minorHAnsi" w:hAnsiTheme="minorHAnsi"/>
          <w:b/>
          <w:i/>
          <w:sz w:val="24"/>
          <w:szCs w:val="24"/>
        </w:rPr>
        <w:t>54</w:t>
      </w:r>
      <w:r w:rsidRPr="00D05D54">
        <w:rPr>
          <w:rFonts w:asciiTheme="minorHAnsi" w:hAnsiTheme="minorHAnsi"/>
          <w:b/>
          <w:i/>
          <w:sz w:val="24"/>
          <w:szCs w:val="24"/>
          <w:lang w:val="ru-RU"/>
        </w:rPr>
        <w:t>,0 бали</w:t>
      </w:r>
      <w:r w:rsidRPr="00D05D54">
        <w:rPr>
          <w:rFonts w:asciiTheme="minorHAnsi" w:hAnsiTheme="minorHAnsi"/>
          <w:i/>
          <w:sz w:val="24"/>
          <w:szCs w:val="24"/>
          <w:lang w:val="ru-RU"/>
        </w:rPr>
        <w:t xml:space="preserve">) за згодою студента, викладач має право для визначення семестрової оцінки додати  рейтинг </w:t>
      </w:r>
      <w:r w:rsidRPr="00D05D54">
        <w:rPr>
          <w:rFonts w:asciiTheme="minorHAnsi" w:hAnsiTheme="minorHAnsi"/>
          <w:i/>
          <w:sz w:val="24"/>
          <w:szCs w:val="24"/>
        </w:rPr>
        <w:t>екзамену</w:t>
      </w:r>
      <w:r w:rsidRPr="00D05D54">
        <w:rPr>
          <w:rFonts w:asciiTheme="minorHAnsi" w:hAnsiTheme="minorHAnsi"/>
          <w:i/>
          <w:sz w:val="24"/>
          <w:szCs w:val="24"/>
          <w:lang w:val="ru-RU"/>
        </w:rPr>
        <w:t>, що розраховується за формулою:</w:t>
      </w:r>
    </w:p>
    <w:p w14:paraId="412A93AC" w14:textId="076B70E1" w:rsidR="00833F21" w:rsidRPr="00D05D54" w:rsidRDefault="00EC700B" w:rsidP="00313E93">
      <w:pPr>
        <w:spacing w:line="240" w:lineRule="auto"/>
        <w:jc w:val="both"/>
        <w:rPr>
          <w:rFonts w:asciiTheme="minorHAnsi" w:hAnsiTheme="minorHAnsi"/>
          <w:i/>
          <w:sz w:val="24"/>
          <w:szCs w:val="24"/>
          <w:lang w:val="ru-RU"/>
        </w:rPr>
      </w:pPr>
      <m:oMath>
        <m:sSub>
          <m:sSubPr>
            <m:ctrlPr>
              <w:rPr>
                <w:rFonts w:ascii="Cambria Math" w:hAnsi="Cambria Math"/>
                <w:i/>
                <w:sz w:val="24"/>
                <w:szCs w:val="24"/>
                <w:lang w:val="ru-RU"/>
              </w:rPr>
            </m:ctrlPr>
          </m:sSubPr>
          <m:e>
            <m:r>
              <w:rPr>
                <w:rFonts w:ascii="Cambria Math" w:hAnsi="Cambria Math"/>
                <w:sz w:val="24"/>
                <w:szCs w:val="24"/>
                <w:lang w:val="ru-RU"/>
              </w:rPr>
              <m:t>R</m:t>
            </m:r>
          </m:e>
          <m:sub>
            <m:r>
              <w:rPr>
                <w:rFonts w:ascii="Cambria Math" w:hAnsi="Cambria Math"/>
                <w:sz w:val="24"/>
                <w:szCs w:val="24"/>
                <w:lang w:val="ru-RU"/>
              </w:rPr>
              <m:t>е</m:t>
            </m:r>
          </m:sub>
        </m:sSub>
        <m:r>
          <w:rPr>
            <w:rFonts w:ascii="Cambria Math" w:hAnsi="Cambria Math"/>
            <w:sz w:val="24"/>
            <w:szCs w:val="24"/>
            <w:lang w:val="ru-RU"/>
          </w:rPr>
          <m:t>=40</m:t>
        </m:r>
        <m:f>
          <m:fPr>
            <m:ctrlPr>
              <w:rPr>
                <w:rFonts w:ascii="Cambria Math" w:hAnsi="Cambria Math"/>
                <w:i/>
                <w:sz w:val="24"/>
                <w:szCs w:val="24"/>
                <w:lang w:val="ru-RU"/>
              </w:rPr>
            </m:ctrlPr>
          </m:fPr>
          <m:num>
            <m:sSub>
              <m:sSubPr>
                <m:ctrlPr>
                  <w:rPr>
                    <w:rFonts w:ascii="Cambria Math" w:hAnsi="Cambria Math"/>
                    <w:i/>
                    <w:sz w:val="24"/>
                    <w:szCs w:val="24"/>
                    <w:lang w:val="ru-RU"/>
                  </w:rPr>
                </m:ctrlPr>
              </m:sSubPr>
              <m:e>
                <m:d>
                  <m:dPr>
                    <m:ctrlPr>
                      <w:rPr>
                        <w:rFonts w:ascii="Cambria Math" w:hAnsi="Cambria Math"/>
                        <w:i/>
                        <w:sz w:val="24"/>
                        <w:szCs w:val="24"/>
                        <w:lang w:val="ru-RU"/>
                      </w:rPr>
                    </m:ctrlPr>
                  </m:dPr>
                  <m:e>
                    <m:sSub>
                      <m:sSubPr>
                        <m:ctrlPr>
                          <w:rPr>
                            <w:rFonts w:ascii="Cambria Math" w:hAnsi="Cambria Math"/>
                            <w:i/>
                            <w:sz w:val="24"/>
                            <w:szCs w:val="24"/>
                            <w:lang w:val="ru-RU"/>
                          </w:rPr>
                        </m:ctrlPr>
                      </m:sSubPr>
                      <m:e>
                        <m:r>
                          <w:rPr>
                            <w:rFonts w:ascii="Cambria Math" w:hAnsi="Cambria Math"/>
                            <w:sz w:val="24"/>
                            <w:szCs w:val="24"/>
                            <w:lang w:val="ru-RU"/>
                          </w:rPr>
                          <m:t>R</m:t>
                        </m:r>
                      </m:e>
                      <m:sub>
                        <m:r>
                          <w:rPr>
                            <w:rFonts w:ascii="Cambria Math" w:hAnsi="Cambria Math"/>
                            <w:sz w:val="24"/>
                            <w:szCs w:val="24"/>
                            <w:lang w:val="ru-RU"/>
                          </w:rPr>
                          <m:t>c</m:t>
                        </m:r>
                      </m:sub>
                    </m:sSub>
                  </m:e>
                </m:d>
              </m:e>
              <m:sub>
                <m:r>
                  <w:rPr>
                    <w:rFonts w:ascii="Cambria Math" w:hAnsi="Cambria Math"/>
                    <w:sz w:val="24"/>
                    <w:szCs w:val="24"/>
                    <w:lang w:val="ru-RU"/>
                  </w:rPr>
                  <m:t>ф</m:t>
                </m:r>
              </m:sub>
            </m:sSub>
          </m:num>
          <m:den>
            <m:r>
              <w:rPr>
                <w:rFonts w:ascii="Cambria Math" w:hAnsi="Cambria Math"/>
                <w:sz w:val="24"/>
                <w:szCs w:val="24"/>
                <w:lang w:val="ru-RU"/>
              </w:rPr>
              <m:t>60</m:t>
            </m:r>
          </m:den>
        </m:f>
      </m:oMath>
      <w:r w:rsidR="00833F21" w:rsidRPr="00D05D54">
        <w:rPr>
          <w:rFonts w:asciiTheme="minorHAnsi" w:hAnsiTheme="minorHAnsi"/>
          <w:i/>
          <w:sz w:val="24"/>
          <w:szCs w:val="24"/>
          <w:lang w:val="ru-RU"/>
        </w:rPr>
        <w:t>,</w:t>
      </w:r>
    </w:p>
    <w:p w14:paraId="19701410" w14:textId="77777777" w:rsidR="00833F21" w:rsidRPr="00D05D54" w:rsidRDefault="00833F21" w:rsidP="00313E93">
      <w:pPr>
        <w:spacing w:line="240" w:lineRule="auto"/>
        <w:jc w:val="both"/>
        <w:rPr>
          <w:rFonts w:asciiTheme="minorHAnsi" w:hAnsiTheme="minorHAnsi"/>
          <w:i/>
          <w:sz w:val="24"/>
          <w:szCs w:val="24"/>
          <w:lang w:val="ru-RU"/>
        </w:rPr>
      </w:pPr>
      <w:r w:rsidRPr="00D05D54">
        <w:rPr>
          <w:rFonts w:asciiTheme="minorHAnsi" w:hAnsiTheme="minorHAnsi"/>
          <w:i/>
          <w:sz w:val="24"/>
          <w:szCs w:val="24"/>
          <w:lang w:val="ru-RU"/>
        </w:rPr>
        <w:t xml:space="preserve">де </w:t>
      </w:r>
      <w:r w:rsidRPr="00D05D54">
        <w:rPr>
          <w:rFonts w:asciiTheme="minorHAnsi" w:hAnsiTheme="minorHAnsi"/>
          <w:i/>
          <w:iCs/>
          <w:sz w:val="24"/>
          <w:szCs w:val="24"/>
          <w:lang w:val="ru-RU"/>
        </w:rPr>
        <w:t>(</w:t>
      </w:r>
      <w:r w:rsidRPr="00D05D54">
        <w:rPr>
          <w:rFonts w:asciiTheme="minorHAnsi" w:hAnsiTheme="minorHAnsi"/>
          <w:i/>
          <w:sz w:val="24"/>
          <w:szCs w:val="24"/>
          <w:lang w:val="en-US"/>
        </w:rPr>
        <w:object w:dxaOrig="279" w:dyaOrig="360" w14:anchorId="26D0D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21.75pt" o:ole="">
            <v:imagedata r:id="rId15" o:title=""/>
          </v:shape>
          <o:OLEObject Type="Embed" ProgID="Equation.3" ShapeID="_x0000_i1025" DrawAspect="Content" ObjectID="_1740392094" r:id="rId16"/>
        </w:object>
      </w:r>
      <w:r w:rsidRPr="00D05D54">
        <w:rPr>
          <w:rFonts w:asciiTheme="minorHAnsi" w:hAnsiTheme="minorHAnsi"/>
          <w:i/>
          <w:iCs/>
          <w:sz w:val="24"/>
          <w:szCs w:val="24"/>
          <w:lang w:val="ru-RU"/>
        </w:rPr>
        <w:t>)</w:t>
      </w:r>
      <w:r w:rsidRPr="00D05D54">
        <w:rPr>
          <w:rFonts w:asciiTheme="minorHAnsi" w:hAnsiTheme="minorHAnsi"/>
          <w:i/>
          <w:sz w:val="24"/>
          <w:szCs w:val="24"/>
          <w:vertAlign w:val="subscript"/>
          <w:lang w:val="ru-RU"/>
        </w:rPr>
        <w:t>ф</w:t>
      </w:r>
      <w:r w:rsidRPr="00D05D54">
        <w:rPr>
          <w:rFonts w:asciiTheme="minorHAnsi" w:hAnsiTheme="minorHAnsi"/>
          <w:i/>
          <w:sz w:val="24"/>
          <w:szCs w:val="24"/>
          <w:lang w:val="ru-RU"/>
        </w:rPr>
        <w:t>- фактичний семестровий рейтинг студента.</w:t>
      </w:r>
    </w:p>
    <w:p w14:paraId="7BBE76D6" w14:textId="77777777" w:rsidR="00833F21" w:rsidRPr="00D05D54" w:rsidRDefault="00833F21" w:rsidP="00313E93">
      <w:pPr>
        <w:spacing w:line="240" w:lineRule="auto"/>
        <w:jc w:val="both"/>
        <w:rPr>
          <w:rFonts w:asciiTheme="minorHAnsi" w:hAnsiTheme="minorHAnsi"/>
          <w:i/>
          <w:sz w:val="24"/>
          <w:szCs w:val="24"/>
          <w:lang w:val="ru-RU"/>
        </w:rPr>
      </w:pPr>
      <w:r w:rsidRPr="00D05D54">
        <w:rPr>
          <w:rFonts w:asciiTheme="minorHAnsi" w:hAnsiTheme="minorHAnsi"/>
          <w:i/>
          <w:sz w:val="24"/>
          <w:szCs w:val="24"/>
          <w:lang w:val="ru-RU"/>
        </w:rPr>
        <w:t xml:space="preserve">Таким чином, студенти, які регулярно та наполегливо вивчають дисципліну та виконують поточні завдання, мають право за пропозицією викладача без складання </w:t>
      </w:r>
      <w:r w:rsidRPr="00D05D54">
        <w:rPr>
          <w:rFonts w:asciiTheme="minorHAnsi" w:hAnsiTheme="minorHAnsi"/>
          <w:i/>
          <w:sz w:val="24"/>
          <w:szCs w:val="24"/>
        </w:rPr>
        <w:t>екзамену</w:t>
      </w:r>
      <w:r w:rsidRPr="00D05D54">
        <w:rPr>
          <w:rFonts w:asciiTheme="minorHAnsi" w:hAnsiTheme="minorHAnsi"/>
          <w:i/>
          <w:sz w:val="24"/>
          <w:szCs w:val="24"/>
          <w:lang w:val="ru-RU"/>
        </w:rPr>
        <w:t xml:space="preserve"> (за згодою студента) одержати відповідну оцінку за затвердженою шкалою (табл. 2). </w:t>
      </w:r>
    </w:p>
    <w:p w14:paraId="7AA4D4A6" w14:textId="77777777" w:rsidR="00833F21" w:rsidRPr="00D05D54" w:rsidRDefault="00833F21" w:rsidP="00313E93">
      <w:pPr>
        <w:spacing w:line="240" w:lineRule="auto"/>
        <w:jc w:val="both"/>
        <w:rPr>
          <w:rFonts w:asciiTheme="minorHAnsi" w:hAnsiTheme="minorHAnsi"/>
          <w:i/>
          <w:sz w:val="24"/>
          <w:szCs w:val="24"/>
        </w:rPr>
      </w:pPr>
    </w:p>
    <w:p w14:paraId="7AAA63C2" w14:textId="77777777" w:rsidR="004A6336" w:rsidRPr="00D05D54" w:rsidRDefault="005413FF" w:rsidP="00313E93">
      <w:pPr>
        <w:pStyle w:val="ListParagraph"/>
        <w:spacing w:line="240" w:lineRule="auto"/>
        <w:ind w:left="0"/>
        <w:contextualSpacing w:val="0"/>
        <w:jc w:val="both"/>
        <w:rPr>
          <w:rFonts w:asciiTheme="minorHAnsi" w:hAnsiTheme="minorHAnsi"/>
          <w:sz w:val="24"/>
          <w:szCs w:val="24"/>
        </w:rPr>
      </w:pPr>
      <w:r w:rsidRPr="00D05D54">
        <w:rPr>
          <w:rFonts w:asciiTheme="minorHAnsi" w:hAnsiTheme="minorHAnsi"/>
          <w:bCs/>
          <w:sz w:val="24"/>
          <w:szCs w:val="24"/>
        </w:rPr>
        <w:t>Таблиця відповідності рейтингових балів оцінкам за університетською шкалою</w:t>
      </w:r>
      <w:r w:rsidR="004A6336" w:rsidRPr="00D05D54">
        <w:rPr>
          <w:rFonts w:asciiTheme="minorHAnsi" w:hAnsiTheme="minorHAnsi"/>
          <w:sz w:val="24"/>
          <w:szCs w:val="24"/>
        </w:rPr>
        <w:t>:</w:t>
      </w:r>
      <w:r w:rsidR="003F0A41" w:rsidRPr="00D05D54">
        <w:rPr>
          <w:rFonts w:asciiTheme="minorHAnsi" w:hAnsiTheme="minorHAns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D05D54" w:rsidRPr="00D05D54" w14:paraId="5C2A1F51" w14:textId="77777777" w:rsidTr="0061660D">
        <w:trPr>
          <w:jc w:val="center"/>
        </w:trPr>
        <w:tc>
          <w:tcPr>
            <w:tcW w:w="3119" w:type="dxa"/>
          </w:tcPr>
          <w:p w14:paraId="75C212AB" w14:textId="77777777" w:rsidR="004A6336" w:rsidRPr="00D05D54" w:rsidRDefault="004A6336" w:rsidP="00313E93">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D05D54">
              <w:rPr>
                <w:rFonts w:asciiTheme="minorHAnsi" w:eastAsia="Times New Roman" w:hAnsiTheme="minorHAnsi"/>
                <w:i/>
                <w:sz w:val="20"/>
                <w:szCs w:val="20"/>
                <w:lang w:eastAsia="uk-UA"/>
              </w:rPr>
              <w:t>Кількість балів</w:t>
            </w:r>
          </w:p>
        </w:tc>
        <w:tc>
          <w:tcPr>
            <w:tcW w:w="2977" w:type="dxa"/>
          </w:tcPr>
          <w:p w14:paraId="31531A71" w14:textId="77777777" w:rsidR="004A6336" w:rsidRPr="00D05D54" w:rsidRDefault="004A6336" w:rsidP="00313E93">
            <w:pPr>
              <w:autoSpaceDE w:val="0"/>
              <w:autoSpaceDN w:val="0"/>
              <w:adjustRightInd w:val="0"/>
              <w:spacing w:line="240" w:lineRule="auto"/>
              <w:jc w:val="center"/>
              <w:rPr>
                <w:rFonts w:asciiTheme="minorHAnsi" w:hAnsiTheme="minorHAnsi"/>
                <w:i/>
                <w:sz w:val="20"/>
                <w:szCs w:val="20"/>
              </w:rPr>
            </w:pPr>
            <w:r w:rsidRPr="00D05D54">
              <w:rPr>
                <w:rFonts w:asciiTheme="minorHAnsi" w:hAnsiTheme="minorHAnsi"/>
                <w:i/>
                <w:sz w:val="20"/>
                <w:szCs w:val="20"/>
              </w:rPr>
              <w:t>Оцінка</w:t>
            </w:r>
          </w:p>
        </w:tc>
      </w:tr>
      <w:tr w:rsidR="00D05D54" w:rsidRPr="00D05D54" w14:paraId="1D3B3770" w14:textId="77777777" w:rsidTr="0061660D">
        <w:trPr>
          <w:jc w:val="center"/>
        </w:trPr>
        <w:tc>
          <w:tcPr>
            <w:tcW w:w="3119" w:type="dxa"/>
          </w:tcPr>
          <w:p w14:paraId="57003E17" w14:textId="77777777" w:rsidR="004A6336" w:rsidRPr="00D05D54" w:rsidRDefault="004A6336" w:rsidP="00313E93">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D05D54">
              <w:rPr>
                <w:rFonts w:asciiTheme="minorHAnsi" w:eastAsia="Times New Roman" w:hAnsiTheme="minorHAnsi"/>
                <w:sz w:val="20"/>
                <w:szCs w:val="20"/>
                <w:lang w:eastAsia="uk-UA"/>
              </w:rPr>
              <w:t>100-95</w:t>
            </w:r>
          </w:p>
        </w:tc>
        <w:tc>
          <w:tcPr>
            <w:tcW w:w="2977" w:type="dxa"/>
            <w:vAlign w:val="center"/>
          </w:tcPr>
          <w:p w14:paraId="3F5AE620" w14:textId="77777777" w:rsidR="004A6336" w:rsidRPr="00D05D54" w:rsidRDefault="004A6336" w:rsidP="00313E93">
            <w:pPr>
              <w:autoSpaceDE w:val="0"/>
              <w:autoSpaceDN w:val="0"/>
              <w:adjustRightInd w:val="0"/>
              <w:spacing w:line="240" w:lineRule="auto"/>
              <w:jc w:val="center"/>
              <w:rPr>
                <w:rFonts w:asciiTheme="minorHAnsi" w:hAnsiTheme="minorHAnsi"/>
                <w:sz w:val="20"/>
                <w:szCs w:val="20"/>
              </w:rPr>
            </w:pPr>
            <w:r w:rsidRPr="00D05D54">
              <w:rPr>
                <w:rFonts w:asciiTheme="minorHAnsi" w:hAnsiTheme="minorHAnsi"/>
                <w:sz w:val="20"/>
                <w:szCs w:val="20"/>
              </w:rPr>
              <w:t>Відмінно</w:t>
            </w:r>
          </w:p>
        </w:tc>
      </w:tr>
      <w:tr w:rsidR="00D05D54" w:rsidRPr="00D05D54" w14:paraId="566BCFAC" w14:textId="77777777" w:rsidTr="0061660D">
        <w:trPr>
          <w:jc w:val="center"/>
        </w:trPr>
        <w:tc>
          <w:tcPr>
            <w:tcW w:w="3119" w:type="dxa"/>
          </w:tcPr>
          <w:p w14:paraId="03CA870D" w14:textId="77777777" w:rsidR="004A6336" w:rsidRPr="00D05D54" w:rsidRDefault="004A6336" w:rsidP="00313E93">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D05D54">
              <w:rPr>
                <w:rFonts w:asciiTheme="minorHAnsi" w:eastAsia="Times New Roman" w:hAnsiTheme="minorHAnsi"/>
                <w:sz w:val="20"/>
                <w:szCs w:val="20"/>
                <w:lang w:eastAsia="uk-UA"/>
              </w:rPr>
              <w:t>94-85</w:t>
            </w:r>
          </w:p>
        </w:tc>
        <w:tc>
          <w:tcPr>
            <w:tcW w:w="2977" w:type="dxa"/>
            <w:vAlign w:val="center"/>
          </w:tcPr>
          <w:p w14:paraId="0BABBC84" w14:textId="77777777" w:rsidR="004A6336" w:rsidRPr="00D05D54" w:rsidRDefault="004A6336" w:rsidP="00313E93">
            <w:pPr>
              <w:autoSpaceDE w:val="0"/>
              <w:autoSpaceDN w:val="0"/>
              <w:adjustRightInd w:val="0"/>
              <w:spacing w:line="240" w:lineRule="auto"/>
              <w:jc w:val="center"/>
              <w:rPr>
                <w:rFonts w:asciiTheme="minorHAnsi" w:hAnsiTheme="minorHAnsi"/>
                <w:sz w:val="20"/>
                <w:szCs w:val="20"/>
              </w:rPr>
            </w:pPr>
            <w:r w:rsidRPr="00D05D54">
              <w:rPr>
                <w:rFonts w:asciiTheme="minorHAnsi" w:hAnsiTheme="minorHAnsi"/>
                <w:sz w:val="20"/>
                <w:szCs w:val="20"/>
              </w:rPr>
              <w:t>Дуже добре</w:t>
            </w:r>
          </w:p>
        </w:tc>
      </w:tr>
      <w:tr w:rsidR="00D05D54" w:rsidRPr="00D05D54" w14:paraId="2C8A870E" w14:textId="77777777" w:rsidTr="0061660D">
        <w:trPr>
          <w:jc w:val="center"/>
        </w:trPr>
        <w:tc>
          <w:tcPr>
            <w:tcW w:w="3119" w:type="dxa"/>
          </w:tcPr>
          <w:p w14:paraId="010ACA69" w14:textId="77777777" w:rsidR="004A6336" w:rsidRPr="00D05D54" w:rsidRDefault="004A6336" w:rsidP="00313E93">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D05D54">
              <w:rPr>
                <w:rFonts w:asciiTheme="minorHAnsi" w:eastAsia="Times New Roman" w:hAnsiTheme="minorHAnsi"/>
                <w:sz w:val="20"/>
                <w:szCs w:val="20"/>
                <w:lang w:eastAsia="uk-UA"/>
              </w:rPr>
              <w:t>84-75</w:t>
            </w:r>
          </w:p>
        </w:tc>
        <w:tc>
          <w:tcPr>
            <w:tcW w:w="2977" w:type="dxa"/>
            <w:vAlign w:val="center"/>
          </w:tcPr>
          <w:p w14:paraId="1603D838" w14:textId="77777777" w:rsidR="004A6336" w:rsidRPr="00D05D54" w:rsidRDefault="004A6336" w:rsidP="00313E93">
            <w:pPr>
              <w:autoSpaceDE w:val="0"/>
              <w:autoSpaceDN w:val="0"/>
              <w:adjustRightInd w:val="0"/>
              <w:spacing w:line="240" w:lineRule="auto"/>
              <w:jc w:val="center"/>
              <w:rPr>
                <w:rFonts w:asciiTheme="minorHAnsi" w:hAnsiTheme="minorHAnsi"/>
                <w:sz w:val="20"/>
                <w:szCs w:val="20"/>
              </w:rPr>
            </w:pPr>
            <w:r w:rsidRPr="00D05D54">
              <w:rPr>
                <w:rFonts w:asciiTheme="minorHAnsi" w:hAnsiTheme="minorHAnsi"/>
                <w:sz w:val="20"/>
                <w:szCs w:val="20"/>
              </w:rPr>
              <w:t>Добре</w:t>
            </w:r>
          </w:p>
        </w:tc>
      </w:tr>
      <w:tr w:rsidR="00D05D54" w:rsidRPr="00D05D54" w14:paraId="74ABF128" w14:textId="77777777" w:rsidTr="0061660D">
        <w:trPr>
          <w:jc w:val="center"/>
        </w:trPr>
        <w:tc>
          <w:tcPr>
            <w:tcW w:w="3119" w:type="dxa"/>
          </w:tcPr>
          <w:p w14:paraId="596BF798" w14:textId="77777777" w:rsidR="004A6336" w:rsidRPr="00D05D54" w:rsidRDefault="004A6336" w:rsidP="00313E93">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D05D54">
              <w:rPr>
                <w:rFonts w:asciiTheme="minorHAnsi" w:eastAsia="Times New Roman" w:hAnsiTheme="minorHAnsi"/>
                <w:sz w:val="20"/>
                <w:szCs w:val="20"/>
                <w:lang w:eastAsia="uk-UA"/>
              </w:rPr>
              <w:t>74-65</w:t>
            </w:r>
          </w:p>
        </w:tc>
        <w:tc>
          <w:tcPr>
            <w:tcW w:w="2977" w:type="dxa"/>
            <w:vAlign w:val="center"/>
          </w:tcPr>
          <w:p w14:paraId="1E0659B3" w14:textId="77777777" w:rsidR="004A6336" w:rsidRPr="00D05D54" w:rsidRDefault="004A6336" w:rsidP="00313E93">
            <w:pPr>
              <w:autoSpaceDE w:val="0"/>
              <w:autoSpaceDN w:val="0"/>
              <w:adjustRightInd w:val="0"/>
              <w:spacing w:line="240" w:lineRule="auto"/>
              <w:jc w:val="center"/>
              <w:rPr>
                <w:rFonts w:asciiTheme="minorHAnsi" w:hAnsiTheme="minorHAnsi"/>
                <w:sz w:val="20"/>
                <w:szCs w:val="20"/>
              </w:rPr>
            </w:pPr>
            <w:r w:rsidRPr="00D05D54">
              <w:rPr>
                <w:rFonts w:asciiTheme="minorHAnsi" w:hAnsiTheme="minorHAnsi"/>
                <w:sz w:val="20"/>
                <w:szCs w:val="20"/>
              </w:rPr>
              <w:t>Задовільно</w:t>
            </w:r>
          </w:p>
        </w:tc>
      </w:tr>
      <w:tr w:rsidR="00D05D54" w:rsidRPr="00D05D54" w14:paraId="1181B798" w14:textId="77777777" w:rsidTr="0061660D">
        <w:trPr>
          <w:jc w:val="center"/>
        </w:trPr>
        <w:tc>
          <w:tcPr>
            <w:tcW w:w="3119" w:type="dxa"/>
          </w:tcPr>
          <w:p w14:paraId="034F702A" w14:textId="77777777" w:rsidR="004A6336" w:rsidRPr="00D05D54" w:rsidRDefault="004A6336" w:rsidP="00313E93">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D05D54">
              <w:rPr>
                <w:rFonts w:asciiTheme="minorHAnsi" w:eastAsia="Times New Roman" w:hAnsiTheme="minorHAnsi"/>
                <w:sz w:val="20"/>
                <w:szCs w:val="20"/>
                <w:lang w:eastAsia="uk-UA"/>
              </w:rPr>
              <w:t>64-60</w:t>
            </w:r>
          </w:p>
        </w:tc>
        <w:tc>
          <w:tcPr>
            <w:tcW w:w="2977" w:type="dxa"/>
            <w:vAlign w:val="center"/>
          </w:tcPr>
          <w:p w14:paraId="198EACA3" w14:textId="77777777" w:rsidR="004A6336" w:rsidRPr="00D05D54" w:rsidRDefault="004A6336" w:rsidP="00313E93">
            <w:pPr>
              <w:autoSpaceDE w:val="0"/>
              <w:autoSpaceDN w:val="0"/>
              <w:adjustRightInd w:val="0"/>
              <w:spacing w:line="240" w:lineRule="auto"/>
              <w:jc w:val="center"/>
              <w:rPr>
                <w:rFonts w:asciiTheme="minorHAnsi" w:hAnsiTheme="minorHAnsi"/>
                <w:sz w:val="20"/>
                <w:szCs w:val="20"/>
              </w:rPr>
            </w:pPr>
            <w:r w:rsidRPr="00D05D54">
              <w:rPr>
                <w:rFonts w:asciiTheme="minorHAnsi" w:hAnsiTheme="minorHAnsi"/>
                <w:sz w:val="20"/>
                <w:szCs w:val="20"/>
              </w:rPr>
              <w:t>Достатньо</w:t>
            </w:r>
          </w:p>
        </w:tc>
      </w:tr>
      <w:tr w:rsidR="00D05D54" w:rsidRPr="00D05D54" w14:paraId="40780849" w14:textId="77777777" w:rsidTr="0061660D">
        <w:trPr>
          <w:jc w:val="center"/>
        </w:trPr>
        <w:tc>
          <w:tcPr>
            <w:tcW w:w="3119" w:type="dxa"/>
          </w:tcPr>
          <w:p w14:paraId="386D0C8C" w14:textId="77777777" w:rsidR="004A6336" w:rsidRPr="00D05D54" w:rsidRDefault="004A6336" w:rsidP="00313E93">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D05D54">
              <w:rPr>
                <w:rFonts w:asciiTheme="minorHAnsi" w:eastAsia="Times New Roman" w:hAnsiTheme="minorHAnsi"/>
                <w:sz w:val="20"/>
                <w:szCs w:val="20"/>
                <w:lang w:eastAsia="uk-UA"/>
              </w:rPr>
              <w:t>Менше 60</w:t>
            </w:r>
          </w:p>
        </w:tc>
        <w:tc>
          <w:tcPr>
            <w:tcW w:w="2977" w:type="dxa"/>
            <w:vAlign w:val="center"/>
          </w:tcPr>
          <w:p w14:paraId="4A8737E4" w14:textId="77777777" w:rsidR="004A6336" w:rsidRPr="00D05D54" w:rsidRDefault="004A6336" w:rsidP="00313E93">
            <w:pPr>
              <w:autoSpaceDE w:val="0"/>
              <w:autoSpaceDN w:val="0"/>
              <w:adjustRightInd w:val="0"/>
              <w:spacing w:line="240" w:lineRule="auto"/>
              <w:jc w:val="center"/>
              <w:rPr>
                <w:rFonts w:asciiTheme="minorHAnsi" w:hAnsiTheme="minorHAnsi"/>
                <w:sz w:val="20"/>
                <w:szCs w:val="20"/>
              </w:rPr>
            </w:pPr>
            <w:r w:rsidRPr="00D05D54">
              <w:rPr>
                <w:rFonts w:asciiTheme="minorHAnsi" w:hAnsiTheme="minorHAnsi"/>
                <w:sz w:val="20"/>
                <w:szCs w:val="20"/>
              </w:rPr>
              <w:t>Незадовільно</w:t>
            </w:r>
          </w:p>
        </w:tc>
      </w:tr>
      <w:tr w:rsidR="00D05D54" w:rsidRPr="00D05D54" w14:paraId="117BD943" w14:textId="77777777" w:rsidTr="0061660D">
        <w:trPr>
          <w:jc w:val="center"/>
        </w:trPr>
        <w:tc>
          <w:tcPr>
            <w:tcW w:w="3119" w:type="dxa"/>
            <w:vAlign w:val="center"/>
          </w:tcPr>
          <w:p w14:paraId="57E2A5EB" w14:textId="77777777" w:rsidR="004A6336" w:rsidRPr="00D05D54" w:rsidRDefault="004A6336" w:rsidP="00313E93">
            <w:pPr>
              <w:autoSpaceDE w:val="0"/>
              <w:autoSpaceDN w:val="0"/>
              <w:adjustRightInd w:val="0"/>
              <w:spacing w:line="240" w:lineRule="auto"/>
              <w:jc w:val="center"/>
              <w:rPr>
                <w:rFonts w:asciiTheme="minorHAnsi" w:hAnsiTheme="minorHAnsi"/>
                <w:sz w:val="20"/>
                <w:szCs w:val="20"/>
              </w:rPr>
            </w:pPr>
            <w:r w:rsidRPr="00D05D54">
              <w:rPr>
                <w:rFonts w:asciiTheme="minorHAnsi" w:hAnsiTheme="minorHAnsi"/>
                <w:sz w:val="20"/>
                <w:szCs w:val="20"/>
              </w:rPr>
              <w:t>Не виконані умови допуску</w:t>
            </w:r>
          </w:p>
        </w:tc>
        <w:tc>
          <w:tcPr>
            <w:tcW w:w="2977" w:type="dxa"/>
            <w:vAlign w:val="center"/>
          </w:tcPr>
          <w:p w14:paraId="2D041A90" w14:textId="77777777" w:rsidR="004A6336" w:rsidRPr="00D05D54" w:rsidRDefault="004A6336" w:rsidP="00313E93">
            <w:pPr>
              <w:autoSpaceDE w:val="0"/>
              <w:autoSpaceDN w:val="0"/>
              <w:adjustRightInd w:val="0"/>
              <w:spacing w:line="240" w:lineRule="auto"/>
              <w:jc w:val="center"/>
              <w:rPr>
                <w:rFonts w:asciiTheme="minorHAnsi" w:hAnsiTheme="minorHAnsi"/>
                <w:sz w:val="20"/>
                <w:szCs w:val="20"/>
              </w:rPr>
            </w:pPr>
            <w:r w:rsidRPr="00D05D54">
              <w:rPr>
                <w:rFonts w:asciiTheme="minorHAnsi" w:hAnsiTheme="minorHAnsi"/>
                <w:sz w:val="20"/>
                <w:szCs w:val="20"/>
              </w:rPr>
              <w:t>Не допущено</w:t>
            </w:r>
          </w:p>
        </w:tc>
      </w:tr>
    </w:tbl>
    <w:p w14:paraId="574A95BD" w14:textId="77777777" w:rsidR="004A6336" w:rsidRPr="00D05D54" w:rsidRDefault="004A6336" w:rsidP="00313E93">
      <w:pPr>
        <w:pStyle w:val="Heading1"/>
        <w:spacing w:before="0" w:after="0" w:line="240" w:lineRule="auto"/>
        <w:rPr>
          <w:color w:val="auto"/>
        </w:rPr>
      </w:pPr>
      <w:r w:rsidRPr="00D05D54">
        <w:rPr>
          <w:color w:val="auto"/>
        </w:rPr>
        <w:t>Додаткова інформація з дисципліни</w:t>
      </w:r>
      <w:r w:rsidR="00087AFC" w:rsidRPr="00D05D54">
        <w:rPr>
          <w:color w:val="auto"/>
        </w:rPr>
        <w:t xml:space="preserve"> (освітнього компонента)</w:t>
      </w:r>
    </w:p>
    <w:p w14:paraId="635F488D" w14:textId="77777777" w:rsidR="001435BE" w:rsidRPr="00D05D54" w:rsidRDefault="009F69B9" w:rsidP="00313E93">
      <w:pPr>
        <w:pStyle w:val="ListParagraph"/>
        <w:numPr>
          <w:ilvl w:val="0"/>
          <w:numId w:val="12"/>
        </w:numPr>
        <w:spacing w:line="240" w:lineRule="auto"/>
        <w:jc w:val="both"/>
        <w:rPr>
          <w:rFonts w:asciiTheme="minorHAnsi" w:hAnsiTheme="minorHAnsi"/>
          <w:i/>
          <w:sz w:val="24"/>
          <w:szCs w:val="24"/>
        </w:rPr>
      </w:pPr>
      <w:r w:rsidRPr="00D05D54">
        <w:rPr>
          <w:rFonts w:asciiTheme="minorHAnsi" w:hAnsiTheme="minorHAnsi"/>
          <w:i/>
          <w:sz w:val="24"/>
          <w:szCs w:val="24"/>
        </w:rPr>
        <w:t>п</w:t>
      </w:r>
      <w:r w:rsidR="001435BE" w:rsidRPr="00D05D54">
        <w:rPr>
          <w:rFonts w:asciiTheme="minorHAnsi" w:hAnsiTheme="minorHAnsi"/>
          <w:i/>
          <w:sz w:val="24"/>
          <w:szCs w:val="24"/>
        </w:rPr>
        <w:t>ерелік питань</w:t>
      </w:r>
      <w:r w:rsidR="00F677B9" w:rsidRPr="00D05D54">
        <w:rPr>
          <w:rFonts w:asciiTheme="minorHAnsi" w:hAnsiTheme="minorHAnsi"/>
          <w:i/>
          <w:sz w:val="24"/>
          <w:szCs w:val="24"/>
        </w:rPr>
        <w:t>,</w:t>
      </w:r>
      <w:r w:rsidR="001435BE" w:rsidRPr="00D05D54">
        <w:rPr>
          <w:rFonts w:asciiTheme="minorHAnsi" w:hAnsiTheme="minorHAnsi"/>
          <w:i/>
          <w:sz w:val="24"/>
          <w:szCs w:val="24"/>
        </w:rPr>
        <w:t xml:space="preserve"> які виносяться на семестровий контроль (наприклад, як додаток до силабу</w:t>
      </w:r>
      <w:r w:rsidR="00087AFC" w:rsidRPr="00D05D54">
        <w:rPr>
          <w:rFonts w:asciiTheme="minorHAnsi" w:hAnsiTheme="minorHAnsi"/>
          <w:i/>
          <w:sz w:val="24"/>
          <w:szCs w:val="24"/>
        </w:rPr>
        <w:t>с</w:t>
      </w:r>
      <w:r w:rsidR="001435BE" w:rsidRPr="00D05D54">
        <w:rPr>
          <w:rFonts w:asciiTheme="minorHAnsi" w:hAnsiTheme="minorHAnsi"/>
          <w:i/>
          <w:sz w:val="24"/>
          <w:szCs w:val="24"/>
        </w:rPr>
        <w:t>у)</w:t>
      </w:r>
      <w:r w:rsidR="00F677B9" w:rsidRPr="00D05D54">
        <w:rPr>
          <w:rFonts w:asciiTheme="minorHAnsi" w:hAnsiTheme="minorHAnsi"/>
          <w:i/>
          <w:sz w:val="24"/>
          <w:szCs w:val="24"/>
        </w:rPr>
        <w:t>;</w:t>
      </w:r>
    </w:p>
    <w:p w14:paraId="596F41B5" w14:textId="77777777" w:rsidR="004A6336" w:rsidRPr="00D05D54" w:rsidRDefault="004A6336" w:rsidP="00313E93">
      <w:pPr>
        <w:pStyle w:val="ListParagraph"/>
        <w:numPr>
          <w:ilvl w:val="0"/>
          <w:numId w:val="12"/>
        </w:numPr>
        <w:spacing w:line="240" w:lineRule="auto"/>
        <w:jc w:val="both"/>
        <w:rPr>
          <w:rFonts w:asciiTheme="minorHAnsi" w:hAnsiTheme="minorHAnsi"/>
          <w:i/>
          <w:sz w:val="24"/>
          <w:szCs w:val="24"/>
        </w:rPr>
      </w:pPr>
      <w:r w:rsidRPr="00D05D54">
        <w:rPr>
          <w:rFonts w:asciiTheme="minorHAnsi" w:hAnsiTheme="minorHAnsi"/>
          <w:i/>
          <w:sz w:val="24"/>
          <w:szCs w:val="24"/>
        </w:rPr>
        <w:t>можливість зарахування сертифікатів проходження дистанційних чи онлайн курсів за відповідною тематикою</w:t>
      </w:r>
      <w:r w:rsidR="00F677B9" w:rsidRPr="00D05D54">
        <w:rPr>
          <w:rFonts w:asciiTheme="minorHAnsi" w:hAnsiTheme="minorHAnsi"/>
          <w:i/>
          <w:sz w:val="24"/>
          <w:szCs w:val="24"/>
        </w:rPr>
        <w:t>;</w:t>
      </w:r>
    </w:p>
    <w:p w14:paraId="1C389998" w14:textId="77777777" w:rsidR="004A6336" w:rsidRPr="00D05D54" w:rsidRDefault="004A6336" w:rsidP="00313E93">
      <w:pPr>
        <w:pStyle w:val="ListParagraph"/>
        <w:numPr>
          <w:ilvl w:val="0"/>
          <w:numId w:val="12"/>
        </w:numPr>
        <w:spacing w:line="240" w:lineRule="auto"/>
        <w:jc w:val="both"/>
        <w:rPr>
          <w:rFonts w:asciiTheme="minorHAnsi" w:hAnsiTheme="minorHAnsi"/>
          <w:i/>
          <w:sz w:val="24"/>
          <w:szCs w:val="24"/>
        </w:rPr>
      </w:pPr>
      <w:r w:rsidRPr="00D05D54">
        <w:rPr>
          <w:rFonts w:asciiTheme="minorHAnsi" w:hAnsiTheme="minorHAnsi"/>
          <w:i/>
          <w:sz w:val="24"/>
          <w:szCs w:val="24"/>
        </w:rPr>
        <w:t>інш</w:t>
      </w:r>
      <w:r w:rsidR="00087AFC" w:rsidRPr="00D05D54">
        <w:rPr>
          <w:rFonts w:asciiTheme="minorHAnsi" w:hAnsiTheme="minorHAnsi"/>
          <w:i/>
          <w:sz w:val="24"/>
          <w:szCs w:val="24"/>
        </w:rPr>
        <w:t>а інформація для студентів/аспірантів щодо</w:t>
      </w:r>
      <w:r w:rsidR="00253BCC" w:rsidRPr="00D05D54">
        <w:rPr>
          <w:rFonts w:asciiTheme="minorHAnsi" w:hAnsiTheme="minorHAnsi"/>
          <w:i/>
          <w:sz w:val="24"/>
          <w:szCs w:val="24"/>
        </w:rPr>
        <w:t xml:space="preserve"> особливостей опанування </w:t>
      </w:r>
      <w:r w:rsidR="00087AFC" w:rsidRPr="00D05D54">
        <w:rPr>
          <w:rFonts w:asciiTheme="minorHAnsi" w:hAnsiTheme="minorHAnsi"/>
          <w:i/>
          <w:sz w:val="24"/>
          <w:szCs w:val="24"/>
        </w:rPr>
        <w:t>навчальної дисципліни.</w:t>
      </w:r>
    </w:p>
    <w:p w14:paraId="426911B8" w14:textId="77777777" w:rsidR="00B47838" w:rsidRPr="00B37607" w:rsidRDefault="00B47838" w:rsidP="00313E93">
      <w:pPr>
        <w:spacing w:line="240" w:lineRule="auto"/>
        <w:jc w:val="both"/>
        <w:rPr>
          <w:rFonts w:asciiTheme="minorHAnsi" w:hAnsiTheme="minorHAnsi"/>
          <w:b/>
          <w:bCs/>
          <w:sz w:val="24"/>
          <w:szCs w:val="24"/>
        </w:rPr>
      </w:pPr>
    </w:p>
    <w:p w14:paraId="4D3DD3A2" w14:textId="77777777" w:rsidR="0011497E" w:rsidRPr="00B37607" w:rsidRDefault="0011497E" w:rsidP="00313E93">
      <w:pPr>
        <w:spacing w:line="240" w:lineRule="auto"/>
        <w:jc w:val="both"/>
        <w:rPr>
          <w:sz w:val="24"/>
          <w:szCs w:val="24"/>
        </w:rPr>
      </w:pPr>
      <w:r w:rsidRPr="00B37607">
        <w:rPr>
          <w:sz w:val="24"/>
          <w:szCs w:val="24"/>
        </w:rPr>
        <w:t>Робочу програму навчальної дисципліни (силабус):</w:t>
      </w:r>
    </w:p>
    <w:p w14:paraId="57ECCBBC" w14:textId="77777777" w:rsidR="0011497E" w:rsidRPr="00B37607" w:rsidRDefault="0011497E" w:rsidP="00313E93">
      <w:pPr>
        <w:spacing w:line="240" w:lineRule="auto"/>
        <w:jc w:val="both"/>
        <w:rPr>
          <w:sz w:val="24"/>
          <w:szCs w:val="24"/>
        </w:rPr>
      </w:pPr>
      <w:r w:rsidRPr="00B37607">
        <w:rPr>
          <w:sz w:val="24"/>
          <w:szCs w:val="24"/>
        </w:rPr>
        <w:t>Складено к.т.н., доцентом Приходько Василем Петровичем</w:t>
      </w:r>
    </w:p>
    <w:p w14:paraId="3250DBFD" w14:textId="4E00DBE2" w:rsidR="0011497E" w:rsidRPr="00B37607" w:rsidRDefault="0011497E" w:rsidP="00313E93">
      <w:pPr>
        <w:spacing w:line="240" w:lineRule="auto"/>
        <w:jc w:val="both"/>
        <w:rPr>
          <w:sz w:val="24"/>
          <w:szCs w:val="24"/>
        </w:rPr>
      </w:pPr>
      <w:r w:rsidRPr="00B37607">
        <w:rPr>
          <w:sz w:val="24"/>
          <w:szCs w:val="24"/>
        </w:rPr>
        <w:t xml:space="preserve">Схвалено кафедрою технології машинобудування (протокол № 1 від </w:t>
      </w:r>
      <w:r w:rsidR="001358B0" w:rsidRPr="00B37607">
        <w:rPr>
          <w:sz w:val="24"/>
          <w:szCs w:val="24"/>
        </w:rPr>
        <w:t>29</w:t>
      </w:r>
      <w:r w:rsidRPr="00B37607">
        <w:rPr>
          <w:sz w:val="24"/>
          <w:szCs w:val="24"/>
        </w:rPr>
        <w:t>.08.2022)</w:t>
      </w:r>
    </w:p>
    <w:p w14:paraId="631459F1" w14:textId="7F05A4FA" w:rsidR="0011497E" w:rsidRPr="00B37607" w:rsidRDefault="0011497E" w:rsidP="00313E93">
      <w:pPr>
        <w:spacing w:line="240" w:lineRule="auto"/>
        <w:rPr>
          <w:sz w:val="24"/>
          <w:szCs w:val="24"/>
        </w:rPr>
      </w:pPr>
      <w:r w:rsidRPr="00B37607">
        <w:rPr>
          <w:sz w:val="24"/>
          <w:szCs w:val="24"/>
        </w:rPr>
        <w:t>Погоджено Методичною комісією інституту (</w:t>
      </w:r>
      <w:r w:rsidR="001358B0" w:rsidRPr="00B37607">
        <w:rPr>
          <w:sz w:val="24"/>
          <w:szCs w:val="24"/>
        </w:rPr>
        <w:t>НН</w:t>
      </w:r>
      <w:r w:rsidRPr="00B37607">
        <w:rPr>
          <w:sz w:val="24"/>
          <w:szCs w:val="24"/>
        </w:rPr>
        <w:t>ММІ)</w:t>
      </w:r>
      <w:r w:rsidRPr="00B37607">
        <w:rPr>
          <w:sz w:val="24"/>
          <w:szCs w:val="24"/>
          <w:vertAlign w:val="superscript"/>
        </w:rPr>
        <w:footnoteReference w:id="1"/>
      </w:r>
      <w:r w:rsidRPr="00B37607">
        <w:rPr>
          <w:sz w:val="24"/>
          <w:szCs w:val="24"/>
        </w:rPr>
        <w:t xml:space="preserve"> (протокол № 1 від 30.08.2022)</w:t>
      </w:r>
    </w:p>
    <w:p w14:paraId="4FA173FB" w14:textId="6D78C581" w:rsidR="005251A5" w:rsidRPr="00B37607" w:rsidRDefault="005251A5" w:rsidP="00313E93">
      <w:pPr>
        <w:spacing w:line="240" w:lineRule="auto"/>
        <w:jc w:val="both"/>
        <w:rPr>
          <w:sz w:val="24"/>
          <w:szCs w:val="24"/>
        </w:rPr>
      </w:pPr>
    </w:p>
    <w:sectPr w:rsidR="005251A5" w:rsidRPr="00B37607"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15A28" w14:textId="77777777" w:rsidR="00503A21" w:rsidRDefault="00503A21" w:rsidP="004E0EDF">
      <w:pPr>
        <w:spacing w:line="240" w:lineRule="auto"/>
      </w:pPr>
      <w:r>
        <w:separator/>
      </w:r>
    </w:p>
  </w:endnote>
  <w:endnote w:type="continuationSeparator" w:id="0">
    <w:p w14:paraId="0F9FB2A9" w14:textId="77777777" w:rsidR="00503A21" w:rsidRDefault="00503A21"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794B9" w14:textId="77777777" w:rsidR="00503A21" w:rsidRDefault="00503A21" w:rsidP="004E0EDF">
      <w:pPr>
        <w:spacing w:line="240" w:lineRule="auto"/>
      </w:pPr>
      <w:r>
        <w:separator/>
      </w:r>
    </w:p>
  </w:footnote>
  <w:footnote w:type="continuationSeparator" w:id="0">
    <w:p w14:paraId="46000639" w14:textId="77777777" w:rsidR="00503A21" w:rsidRDefault="00503A21" w:rsidP="004E0EDF">
      <w:pPr>
        <w:spacing w:line="240" w:lineRule="auto"/>
      </w:pPr>
      <w:r>
        <w:continuationSeparator/>
      </w:r>
    </w:p>
  </w:footnote>
  <w:footnote w:id="1">
    <w:p w14:paraId="1ECB5502" w14:textId="77777777" w:rsidR="0011497E" w:rsidRPr="009F69B9" w:rsidRDefault="0011497E" w:rsidP="0011497E">
      <w:pPr>
        <w:pStyle w:val="FootnoteText"/>
        <w:rPr>
          <w:rFonts w:asciiTheme="minorHAnsi" w:hAnsiTheme="minorHAnsi"/>
          <w:color w:val="0070C0"/>
          <w:sz w:val="22"/>
          <w:szCs w:val="22"/>
        </w:rPr>
      </w:pPr>
      <w:r>
        <w:rPr>
          <w:rStyle w:val="FootnoteReference"/>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ля загальноуніверситетських дисциплін</w:t>
      </w:r>
      <w:r>
        <w:rPr>
          <w:rFonts w:asciiTheme="minorHAnsi" w:hAnsiTheme="minorHAnsi"/>
          <w:color w:val="0070C0"/>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257"/>
    <w:multiLevelType w:val="hybridMultilevel"/>
    <w:tmpl w:val="EC10B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763FF"/>
    <w:multiLevelType w:val="multilevel"/>
    <w:tmpl w:val="FE9072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15:restartNumberingAfterBreak="0">
    <w:nsid w:val="0F08665E"/>
    <w:multiLevelType w:val="hybridMultilevel"/>
    <w:tmpl w:val="FEBCFE36"/>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8309E6"/>
    <w:multiLevelType w:val="multilevel"/>
    <w:tmpl w:val="FAFC5F46"/>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15:restartNumberingAfterBreak="0">
    <w:nsid w:val="1B0553C7"/>
    <w:multiLevelType w:val="hybridMultilevel"/>
    <w:tmpl w:val="94889D54"/>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B81364"/>
    <w:multiLevelType w:val="hybridMultilevel"/>
    <w:tmpl w:val="5A96ADEA"/>
    <w:lvl w:ilvl="0" w:tplc="42EA6C3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2DB538E"/>
    <w:multiLevelType w:val="multilevel"/>
    <w:tmpl w:val="78E8F282"/>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440"/>
        </w:tabs>
        <w:ind w:left="1440" w:hanging="720"/>
      </w:pPr>
      <w:rPr>
        <w:rFonts w:hint="default"/>
      </w:rPr>
    </w:lvl>
    <w:lvl w:ilvl="2">
      <w:start w:val="1"/>
      <w:numFmt w:val="decimalZero"/>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15:restartNumberingAfterBreak="0">
    <w:nsid w:val="29032486"/>
    <w:multiLevelType w:val="hybridMultilevel"/>
    <w:tmpl w:val="12EAE74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9" w15:restartNumberingAfterBreak="0">
    <w:nsid w:val="2F3D065C"/>
    <w:multiLevelType w:val="hybridMultilevel"/>
    <w:tmpl w:val="5A980F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CB44D0"/>
    <w:multiLevelType w:val="multilevel"/>
    <w:tmpl w:val="1ED8B810"/>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1BB639E"/>
    <w:multiLevelType w:val="multilevel"/>
    <w:tmpl w:val="D13C95A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15:restartNumberingAfterBreak="0">
    <w:nsid w:val="4CD547BB"/>
    <w:multiLevelType w:val="hybridMultilevel"/>
    <w:tmpl w:val="3956FFA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4E94547B"/>
    <w:multiLevelType w:val="hybridMultilevel"/>
    <w:tmpl w:val="81425E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D71B4C"/>
    <w:multiLevelType w:val="hybridMultilevel"/>
    <w:tmpl w:val="C4F47A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7342C6"/>
    <w:multiLevelType w:val="hybridMultilevel"/>
    <w:tmpl w:val="D0748E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705C4014"/>
    <w:multiLevelType w:val="hybridMultilevel"/>
    <w:tmpl w:val="F51E2AC2"/>
    <w:lvl w:ilvl="0" w:tplc="65DC2A16">
      <w:start w:val="5"/>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15:restartNumberingAfterBreak="0">
    <w:nsid w:val="73C05F93"/>
    <w:multiLevelType w:val="hybridMultilevel"/>
    <w:tmpl w:val="6C36DDBC"/>
    <w:lvl w:ilvl="0" w:tplc="E9B8DAE6">
      <w:start w:val="6"/>
      <w:numFmt w:val="decimal"/>
      <w:lvlText w:val="%1"/>
      <w:lvlJc w:val="left"/>
      <w:pPr>
        <w:tabs>
          <w:tab w:val="num" w:pos="720"/>
        </w:tabs>
        <w:ind w:left="720" w:hanging="36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60F620F"/>
    <w:multiLevelType w:val="hybridMultilevel"/>
    <w:tmpl w:val="33E07AC2"/>
    <w:lvl w:ilvl="0" w:tplc="14B22EA6">
      <w:start w:val="1"/>
      <w:numFmt w:val="decimal"/>
      <w:lvlText w:val="%1."/>
      <w:lvlJc w:val="left"/>
      <w:pPr>
        <w:tabs>
          <w:tab w:val="num" w:pos="928"/>
        </w:tabs>
        <w:ind w:left="928"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6461A01"/>
    <w:multiLevelType w:val="hybridMultilevel"/>
    <w:tmpl w:val="D0748EA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7CFE7292"/>
    <w:multiLevelType w:val="multilevel"/>
    <w:tmpl w:val="546AD6EE"/>
    <w:lvl w:ilvl="0">
      <w:start w:val="1"/>
      <w:numFmt w:val="decimal"/>
      <w:pStyle w:val="Heading1"/>
      <w:lvlText w:val="%1."/>
      <w:lvlJc w:val="left"/>
      <w:pPr>
        <w:ind w:left="36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16cid:durableId="624433088">
    <w:abstractNumId w:val="23"/>
  </w:num>
  <w:num w:numId="2" w16cid:durableId="69160401">
    <w:abstractNumId w:val="20"/>
  </w:num>
  <w:num w:numId="3" w16cid:durableId="1000543701">
    <w:abstractNumId w:val="8"/>
  </w:num>
  <w:num w:numId="4" w16cid:durableId="1589534366">
    <w:abstractNumId w:val="16"/>
  </w:num>
  <w:num w:numId="5" w16cid:durableId="1766337848">
    <w:abstractNumId w:val="23"/>
  </w:num>
  <w:num w:numId="6" w16cid:durableId="752972344">
    <w:abstractNumId w:val="23"/>
  </w:num>
  <w:num w:numId="7" w16cid:durableId="1755321386">
    <w:abstractNumId w:val="23"/>
  </w:num>
  <w:num w:numId="8" w16cid:durableId="262149113">
    <w:abstractNumId w:val="23"/>
    <w:lvlOverride w:ilvl="0">
      <w:startOverride w:val="1"/>
    </w:lvlOverride>
  </w:num>
  <w:num w:numId="9" w16cid:durableId="1299456026">
    <w:abstractNumId w:val="23"/>
  </w:num>
  <w:num w:numId="10" w16cid:durableId="1164736273">
    <w:abstractNumId w:val="23"/>
  </w:num>
  <w:num w:numId="11" w16cid:durableId="1113012854">
    <w:abstractNumId w:val="23"/>
  </w:num>
  <w:num w:numId="12" w16cid:durableId="1020283596">
    <w:abstractNumId w:val="11"/>
  </w:num>
  <w:num w:numId="13" w16cid:durableId="347222641">
    <w:abstractNumId w:val="9"/>
  </w:num>
  <w:num w:numId="14" w16cid:durableId="232399722">
    <w:abstractNumId w:val="0"/>
  </w:num>
  <w:num w:numId="15" w16cid:durableId="850296028">
    <w:abstractNumId w:val="15"/>
  </w:num>
  <w:num w:numId="16" w16cid:durableId="813564582">
    <w:abstractNumId w:val="2"/>
  </w:num>
  <w:num w:numId="17" w16cid:durableId="1015616609">
    <w:abstractNumId w:val="12"/>
  </w:num>
  <w:num w:numId="18" w16cid:durableId="1218323955">
    <w:abstractNumId w:val="1"/>
  </w:num>
  <w:num w:numId="19" w16cid:durableId="968628888">
    <w:abstractNumId w:val="3"/>
  </w:num>
  <w:num w:numId="20" w16cid:durableId="836924670">
    <w:abstractNumId w:val="10"/>
  </w:num>
  <w:num w:numId="21" w16cid:durableId="217980829">
    <w:abstractNumId w:val="13"/>
  </w:num>
  <w:num w:numId="22" w16cid:durableId="1128860320">
    <w:abstractNumId w:val="18"/>
  </w:num>
  <w:num w:numId="23" w16cid:durableId="354187311">
    <w:abstractNumId w:val="4"/>
  </w:num>
  <w:num w:numId="24" w16cid:durableId="845628772">
    <w:abstractNumId w:val="6"/>
  </w:num>
  <w:num w:numId="25" w16cid:durableId="137769961">
    <w:abstractNumId w:val="19"/>
  </w:num>
  <w:num w:numId="26" w16cid:durableId="1190877969">
    <w:abstractNumId w:val="5"/>
  </w:num>
  <w:num w:numId="27" w16cid:durableId="967588877">
    <w:abstractNumId w:val="21"/>
  </w:num>
  <w:num w:numId="28" w16cid:durableId="78329367">
    <w:abstractNumId w:val="17"/>
  </w:num>
  <w:num w:numId="29" w16cid:durableId="1384020797">
    <w:abstractNumId w:val="7"/>
  </w:num>
  <w:num w:numId="30" w16cid:durableId="873080723">
    <w:abstractNumId w:val="14"/>
  </w:num>
  <w:num w:numId="31" w16cid:durableId="1625310906">
    <w:abstractNumId w:val="22"/>
  </w:num>
  <w:num w:numId="32" w16cid:durableId="401792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6"/>
    <w:rsid w:val="000003BE"/>
    <w:rsid w:val="0001485E"/>
    <w:rsid w:val="00015CD3"/>
    <w:rsid w:val="00025A94"/>
    <w:rsid w:val="00034C32"/>
    <w:rsid w:val="00044EB3"/>
    <w:rsid w:val="00055375"/>
    <w:rsid w:val="00056F09"/>
    <w:rsid w:val="00062E09"/>
    <w:rsid w:val="000710BB"/>
    <w:rsid w:val="00087AFC"/>
    <w:rsid w:val="000A74FF"/>
    <w:rsid w:val="000B4538"/>
    <w:rsid w:val="000C40A0"/>
    <w:rsid w:val="000D1F73"/>
    <w:rsid w:val="000D3C9A"/>
    <w:rsid w:val="000F01A9"/>
    <w:rsid w:val="000F77C0"/>
    <w:rsid w:val="0011497E"/>
    <w:rsid w:val="001358B0"/>
    <w:rsid w:val="00137064"/>
    <w:rsid w:val="001435BE"/>
    <w:rsid w:val="00146412"/>
    <w:rsid w:val="001560AC"/>
    <w:rsid w:val="00160E98"/>
    <w:rsid w:val="00171451"/>
    <w:rsid w:val="001943AA"/>
    <w:rsid w:val="001A22B9"/>
    <w:rsid w:val="001A4A19"/>
    <w:rsid w:val="001A5664"/>
    <w:rsid w:val="001D56C1"/>
    <w:rsid w:val="001E01BA"/>
    <w:rsid w:val="001E11C1"/>
    <w:rsid w:val="00226236"/>
    <w:rsid w:val="002279A4"/>
    <w:rsid w:val="002308AA"/>
    <w:rsid w:val="0023533A"/>
    <w:rsid w:val="002426A2"/>
    <w:rsid w:val="0024717A"/>
    <w:rsid w:val="00253BCC"/>
    <w:rsid w:val="0026735A"/>
    <w:rsid w:val="00270675"/>
    <w:rsid w:val="00273505"/>
    <w:rsid w:val="002A5899"/>
    <w:rsid w:val="002B50F5"/>
    <w:rsid w:val="002B53BF"/>
    <w:rsid w:val="002C056C"/>
    <w:rsid w:val="002D2291"/>
    <w:rsid w:val="002D2B0A"/>
    <w:rsid w:val="002D4D68"/>
    <w:rsid w:val="002D4FC1"/>
    <w:rsid w:val="002D7802"/>
    <w:rsid w:val="002E2359"/>
    <w:rsid w:val="002E6546"/>
    <w:rsid w:val="002E6660"/>
    <w:rsid w:val="002F2DED"/>
    <w:rsid w:val="00303757"/>
    <w:rsid w:val="00306C33"/>
    <w:rsid w:val="00311C9A"/>
    <w:rsid w:val="00313B18"/>
    <w:rsid w:val="00313E93"/>
    <w:rsid w:val="00327FD9"/>
    <w:rsid w:val="0033358D"/>
    <w:rsid w:val="0033558E"/>
    <w:rsid w:val="00360384"/>
    <w:rsid w:val="00390C28"/>
    <w:rsid w:val="00394AD5"/>
    <w:rsid w:val="0039543A"/>
    <w:rsid w:val="003B17B9"/>
    <w:rsid w:val="003C1370"/>
    <w:rsid w:val="003C70D8"/>
    <w:rsid w:val="003D35CF"/>
    <w:rsid w:val="003D4BC6"/>
    <w:rsid w:val="003E7A48"/>
    <w:rsid w:val="003F0A41"/>
    <w:rsid w:val="003F6631"/>
    <w:rsid w:val="0042406E"/>
    <w:rsid w:val="00425FD4"/>
    <w:rsid w:val="004315E1"/>
    <w:rsid w:val="00440BC8"/>
    <w:rsid w:val="004442EE"/>
    <w:rsid w:val="004455AD"/>
    <w:rsid w:val="004473B4"/>
    <w:rsid w:val="0046632F"/>
    <w:rsid w:val="00473BA6"/>
    <w:rsid w:val="0047788D"/>
    <w:rsid w:val="00494B8C"/>
    <w:rsid w:val="004953EA"/>
    <w:rsid w:val="0049680B"/>
    <w:rsid w:val="004A6336"/>
    <w:rsid w:val="004C3CC6"/>
    <w:rsid w:val="004C5139"/>
    <w:rsid w:val="004C5AAD"/>
    <w:rsid w:val="004C5BA5"/>
    <w:rsid w:val="004C715E"/>
    <w:rsid w:val="004D1575"/>
    <w:rsid w:val="004D1A40"/>
    <w:rsid w:val="004D2D09"/>
    <w:rsid w:val="004D2F90"/>
    <w:rsid w:val="004D3C8A"/>
    <w:rsid w:val="004E0EDF"/>
    <w:rsid w:val="004E5EAD"/>
    <w:rsid w:val="004F1B52"/>
    <w:rsid w:val="004F2671"/>
    <w:rsid w:val="004F6918"/>
    <w:rsid w:val="00503A21"/>
    <w:rsid w:val="00520AF7"/>
    <w:rsid w:val="00524D80"/>
    <w:rsid w:val="005251A5"/>
    <w:rsid w:val="00526A7E"/>
    <w:rsid w:val="00530BFF"/>
    <w:rsid w:val="005413FF"/>
    <w:rsid w:val="00556E26"/>
    <w:rsid w:val="005816FD"/>
    <w:rsid w:val="0058195D"/>
    <w:rsid w:val="00584D87"/>
    <w:rsid w:val="00587EBF"/>
    <w:rsid w:val="0059663A"/>
    <w:rsid w:val="005B0D9E"/>
    <w:rsid w:val="005B2906"/>
    <w:rsid w:val="005D764D"/>
    <w:rsid w:val="005E0722"/>
    <w:rsid w:val="005E5E6A"/>
    <w:rsid w:val="005F4692"/>
    <w:rsid w:val="00604294"/>
    <w:rsid w:val="00610480"/>
    <w:rsid w:val="00613663"/>
    <w:rsid w:val="00614226"/>
    <w:rsid w:val="0061660D"/>
    <w:rsid w:val="00625D5E"/>
    <w:rsid w:val="00641BDA"/>
    <w:rsid w:val="00656984"/>
    <w:rsid w:val="006757B0"/>
    <w:rsid w:val="00677485"/>
    <w:rsid w:val="00684154"/>
    <w:rsid w:val="00697C7A"/>
    <w:rsid w:val="006A2B0D"/>
    <w:rsid w:val="006B093D"/>
    <w:rsid w:val="006B0BB7"/>
    <w:rsid w:val="006C0D7D"/>
    <w:rsid w:val="006D0951"/>
    <w:rsid w:val="006D0A70"/>
    <w:rsid w:val="006D5EEF"/>
    <w:rsid w:val="006E37A1"/>
    <w:rsid w:val="006E65B0"/>
    <w:rsid w:val="006F208C"/>
    <w:rsid w:val="006F5C29"/>
    <w:rsid w:val="00714AB2"/>
    <w:rsid w:val="00722027"/>
    <w:rsid w:val="007244E1"/>
    <w:rsid w:val="00755235"/>
    <w:rsid w:val="00757F3A"/>
    <w:rsid w:val="00766073"/>
    <w:rsid w:val="00773010"/>
    <w:rsid w:val="0077641E"/>
    <w:rsid w:val="0077700A"/>
    <w:rsid w:val="00791855"/>
    <w:rsid w:val="00792E2A"/>
    <w:rsid w:val="00792E55"/>
    <w:rsid w:val="007972C4"/>
    <w:rsid w:val="007A4861"/>
    <w:rsid w:val="007B5D88"/>
    <w:rsid w:val="007B6070"/>
    <w:rsid w:val="007B70A2"/>
    <w:rsid w:val="007D3E53"/>
    <w:rsid w:val="007D7479"/>
    <w:rsid w:val="007E2A2F"/>
    <w:rsid w:val="007E3190"/>
    <w:rsid w:val="007E7CC8"/>
    <w:rsid w:val="007E7F74"/>
    <w:rsid w:val="007F12CA"/>
    <w:rsid w:val="007F7C45"/>
    <w:rsid w:val="00800BD9"/>
    <w:rsid w:val="00804AB4"/>
    <w:rsid w:val="00816E65"/>
    <w:rsid w:val="0081738F"/>
    <w:rsid w:val="00825550"/>
    <w:rsid w:val="00832CCE"/>
    <w:rsid w:val="00833F21"/>
    <w:rsid w:val="008424C2"/>
    <w:rsid w:val="00857ACD"/>
    <w:rsid w:val="0086267F"/>
    <w:rsid w:val="008627F6"/>
    <w:rsid w:val="00865C6A"/>
    <w:rsid w:val="00880FD0"/>
    <w:rsid w:val="00881BE5"/>
    <w:rsid w:val="00894491"/>
    <w:rsid w:val="008A03A1"/>
    <w:rsid w:val="008A260D"/>
    <w:rsid w:val="008A4024"/>
    <w:rsid w:val="008B04AB"/>
    <w:rsid w:val="008B16FE"/>
    <w:rsid w:val="008B4DF1"/>
    <w:rsid w:val="008C0E0F"/>
    <w:rsid w:val="008C778B"/>
    <w:rsid w:val="008C798C"/>
    <w:rsid w:val="008D1B2D"/>
    <w:rsid w:val="008E2101"/>
    <w:rsid w:val="008E462D"/>
    <w:rsid w:val="008F1F1A"/>
    <w:rsid w:val="008F7F4D"/>
    <w:rsid w:val="00902D0E"/>
    <w:rsid w:val="00912E72"/>
    <w:rsid w:val="009174B9"/>
    <w:rsid w:val="00941384"/>
    <w:rsid w:val="0094711C"/>
    <w:rsid w:val="0095687A"/>
    <w:rsid w:val="00962C2E"/>
    <w:rsid w:val="00972DB1"/>
    <w:rsid w:val="009A0DCB"/>
    <w:rsid w:val="009B2DDB"/>
    <w:rsid w:val="009B4CDE"/>
    <w:rsid w:val="009B6BEE"/>
    <w:rsid w:val="009C189A"/>
    <w:rsid w:val="009D0890"/>
    <w:rsid w:val="009E4B0D"/>
    <w:rsid w:val="009E7358"/>
    <w:rsid w:val="009F3859"/>
    <w:rsid w:val="009F4171"/>
    <w:rsid w:val="009F69B9"/>
    <w:rsid w:val="009F751E"/>
    <w:rsid w:val="00A02E18"/>
    <w:rsid w:val="00A11ADD"/>
    <w:rsid w:val="00A2333D"/>
    <w:rsid w:val="00A2464E"/>
    <w:rsid w:val="00A2798C"/>
    <w:rsid w:val="00A34143"/>
    <w:rsid w:val="00A341F2"/>
    <w:rsid w:val="00A42CB6"/>
    <w:rsid w:val="00A574E5"/>
    <w:rsid w:val="00A87C98"/>
    <w:rsid w:val="00A90398"/>
    <w:rsid w:val="00AA6B23"/>
    <w:rsid w:val="00AB05C9"/>
    <w:rsid w:val="00AB151B"/>
    <w:rsid w:val="00AB4A95"/>
    <w:rsid w:val="00AC729E"/>
    <w:rsid w:val="00AD2E1F"/>
    <w:rsid w:val="00AD5593"/>
    <w:rsid w:val="00AE2593"/>
    <w:rsid w:val="00AE34B6"/>
    <w:rsid w:val="00AE41A6"/>
    <w:rsid w:val="00B1211F"/>
    <w:rsid w:val="00B20824"/>
    <w:rsid w:val="00B32921"/>
    <w:rsid w:val="00B35969"/>
    <w:rsid w:val="00B3671F"/>
    <w:rsid w:val="00B37607"/>
    <w:rsid w:val="00B40317"/>
    <w:rsid w:val="00B47838"/>
    <w:rsid w:val="00B47D5A"/>
    <w:rsid w:val="00B56307"/>
    <w:rsid w:val="00B702E4"/>
    <w:rsid w:val="00B7033F"/>
    <w:rsid w:val="00BA4E70"/>
    <w:rsid w:val="00BA590A"/>
    <w:rsid w:val="00BC0229"/>
    <w:rsid w:val="00BC3917"/>
    <w:rsid w:val="00BD0133"/>
    <w:rsid w:val="00BD35B6"/>
    <w:rsid w:val="00BD3A03"/>
    <w:rsid w:val="00BE5EA9"/>
    <w:rsid w:val="00BF6CE7"/>
    <w:rsid w:val="00C13459"/>
    <w:rsid w:val="00C15851"/>
    <w:rsid w:val="00C301EF"/>
    <w:rsid w:val="00C32BA6"/>
    <w:rsid w:val="00C42A21"/>
    <w:rsid w:val="00C436E9"/>
    <w:rsid w:val="00C547CF"/>
    <w:rsid w:val="00C55C12"/>
    <w:rsid w:val="00C63DFE"/>
    <w:rsid w:val="00C7279F"/>
    <w:rsid w:val="00CB0E3B"/>
    <w:rsid w:val="00CD0572"/>
    <w:rsid w:val="00CF2C18"/>
    <w:rsid w:val="00CF4A7F"/>
    <w:rsid w:val="00D02574"/>
    <w:rsid w:val="00D05879"/>
    <w:rsid w:val="00D05D54"/>
    <w:rsid w:val="00D0621A"/>
    <w:rsid w:val="00D2172D"/>
    <w:rsid w:val="00D235A8"/>
    <w:rsid w:val="00D31270"/>
    <w:rsid w:val="00D472A3"/>
    <w:rsid w:val="00D525C0"/>
    <w:rsid w:val="00D53DDE"/>
    <w:rsid w:val="00D82DA7"/>
    <w:rsid w:val="00D92509"/>
    <w:rsid w:val="00DB0F46"/>
    <w:rsid w:val="00E005AA"/>
    <w:rsid w:val="00E0088D"/>
    <w:rsid w:val="00E0577D"/>
    <w:rsid w:val="00E06AC5"/>
    <w:rsid w:val="00E17713"/>
    <w:rsid w:val="00E21D9A"/>
    <w:rsid w:val="00E221D0"/>
    <w:rsid w:val="00E23B5C"/>
    <w:rsid w:val="00E24AAA"/>
    <w:rsid w:val="00E36A6C"/>
    <w:rsid w:val="00E75F4D"/>
    <w:rsid w:val="00E95EEB"/>
    <w:rsid w:val="00EA03D9"/>
    <w:rsid w:val="00EA0EB9"/>
    <w:rsid w:val="00EB4F56"/>
    <w:rsid w:val="00EB7B07"/>
    <w:rsid w:val="00EC511F"/>
    <w:rsid w:val="00EC700B"/>
    <w:rsid w:val="00EE4D6F"/>
    <w:rsid w:val="00EE7372"/>
    <w:rsid w:val="00EF58E1"/>
    <w:rsid w:val="00F162DC"/>
    <w:rsid w:val="00F25DB2"/>
    <w:rsid w:val="00F31EDB"/>
    <w:rsid w:val="00F327CE"/>
    <w:rsid w:val="00F347EE"/>
    <w:rsid w:val="00F51B26"/>
    <w:rsid w:val="00F611DB"/>
    <w:rsid w:val="00F677B9"/>
    <w:rsid w:val="00F77E2B"/>
    <w:rsid w:val="00F8394E"/>
    <w:rsid w:val="00F95D78"/>
    <w:rsid w:val="00FA0D40"/>
    <w:rsid w:val="00FC1041"/>
    <w:rsid w:val="00FE7277"/>
    <w:rsid w:val="00FF0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771E696"/>
  <w15:docId w15:val="{9BD7223D-E47D-4FAF-9A95-DAC96DD7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211F"/>
    <w:pPr>
      <w:spacing w:line="276" w:lineRule="auto"/>
    </w:pPr>
    <w:rPr>
      <w:rFonts w:eastAsiaTheme="minorHAnsi"/>
      <w:sz w:val="28"/>
      <w:szCs w:val="28"/>
      <w:lang w:val="uk-UA" w:eastAsia="en-US"/>
    </w:rPr>
  </w:style>
  <w:style w:type="paragraph" w:styleId="Heading1">
    <w:name w:val="heading 1"/>
    <w:basedOn w:val="ListParagraph"/>
    <w:next w:val="Normal"/>
    <w:link w:val="Heading1Char"/>
    <w:qFormat/>
    <w:rsid w:val="004A6336"/>
    <w:pPr>
      <w:keepNext/>
      <w:numPr>
        <w:numId w:val="1"/>
      </w:numPr>
      <w:tabs>
        <w:tab w:val="left" w:pos="284"/>
      </w:tabs>
      <w:spacing w:before="120" w:after="120" w:line="216" w:lineRule="auto"/>
      <w:ind w:left="720"/>
      <w:contextualSpacing w:val="0"/>
      <w:outlineLvl w:val="0"/>
    </w:pPr>
    <w:rPr>
      <w:rFonts w:asciiTheme="minorHAnsi" w:hAnsiTheme="minorHAnsi"/>
      <w:b/>
      <w:color w:val="002060"/>
      <w:sz w:val="24"/>
      <w:szCs w:val="24"/>
    </w:rPr>
  </w:style>
  <w:style w:type="paragraph" w:styleId="Heading9">
    <w:name w:val="heading 9"/>
    <w:basedOn w:val="Normal"/>
    <w:next w:val="Normal"/>
    <w:link w:val="Heading9Char"/>
    <w:qFormat/>
    <w:rsid w:val="00804AB4"/>
    <w:pPr>
      <w:spacing w:before="240" w:after="60" w:line="240" w:lineRule="auto"/>
      <w:outlineLvl w:val="8"/>
    </w:pPr>
    <w:rPr>
      <w:rFonts w:ascii="Arial" w:eastAsia="Times New Roman" w:hAnsi="Arial" w:cs="Arial"/>
      <w:sz w:val="22"/>
      <w:szCs w:val="2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336"/>
    <w:rPr>
      <w:rFonts w:asciiTheme="minorHAnsi" w:eastAsiaTheme="minorHAnsi" w:hAnsiTheme="minorHAnsi"/>
      <w:b/>
      <w:color w:val="002060"/>
      <w:sz w:val="24"/>
      <w:szCs w:val="24"/>
      <w:lang w:val="uk-UA" w:eastAsia="en-US"/>
    </w:rPr>
  </w:style>
  <w:style w:type="table" w:styleId="TableGrid">
    <w:name w:val="Table Grid"/>
    <w:basedOn w:val="TableNormal"/>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336"/>
    <w:pPr>
      <w:ind w:left="720"/>
      <w:contextualSpacing/>
    </w:pPr>
  </w:style>
  <w:style w:type="character" w:styleId="Hyperlink">
    <w:name w:val="Hyperlink"/>
    <w:basedOn w:val="DefaultParagraphFont"/>
    <w:rsid w:val="004A6336"/>
    <w:rPr>
      <w:color w:val="0000FF" w:themeColor="hyperlink"/>
      <w:u w:val="single"/>
    </w:rPr>
  </w:style>
  <w:style w:type="character" w:customStyle="1" w:styleId="1">
    <w:name w:val="Основной шрифт абзаца1"/>
    <w:rsid w:val="004A6336"/>
  </w:style>
  <w:style w:type="paragraph" w:styleId="BalloonText">
    <w:name w:val="Balloon Text"/>
    <w:basedOn w:val="Normal"/>
    <w:link w:val="BalloonTextChar"/>
    <w:rsid w:val="004A6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A6336"/>
    <w:rPr>
      <w:rFonts w:ascii="Tahoma" w:eastAsiaTheme="minorHAnsi" w:hAnsi="Tahoma" w:cs="Tahoma"/>
      <w:sz w:val="16"/>
      <w:szCs w:val="16"/>
      <w:lang w:val="uk-UA" w:eastAsia="en-US"/>
    </w:rPr>
  </w:style>
  <w:style w:type="character" w:styleId="CommentReference">
    <w:name w:val="annotation reference"/>
    <w:basedOn w:val="DefaultParagraphFont"/>
    <w:semiHidden/>
    <w:unhideWhenUsed/>
    <w:rsid w:val="00D82DA7"/>
    <w:rPr>
      <w:sz w:val="16"/>
      <w:szCs w:val="16"/>
    </w:rPr>
  </w:style>
  <w:style w:type="paragraph" w:styleId="CommentText">
    <w:name w:val="annotation text"/>
    <w:basedOn w:val="Normal"/>
    <w:link w:val="CommentTextChar"/>
    <w:semiHidden/>
    <w:unhideWhenUsed/>
    <w:rsid w:val="00D82DA7"/>
    <w:pPr>
      <w:spacing w:line="240" w:lineRule="auto"/>
    </w:pPr>
    <w:rPr>
      <w:sz w:val="20"/>
      <w:szCs w:val="20"/>
    </w:rPr>
  </w:style>
  <w:style w:type="character" w:customStyle="1" w:styleId="CommentTextChar">
    <w:name w:val="Comment Text Char"/>
    <w:basedOn w:val="DefaultParagraphFont"/>
    <w:link w:val="CommentText"/>
    <w:semiHidden/>
    <w:rsid w:val="00D82DA7"/>
    <w:rPr>
      <w:rFonts w:eastAsiaTheme="minorHAnsi"/>
      <w:lang w:val="uk-UA" w:eastAsia="en-US"/>
    </w:rPr>
  </w:style>
  <w:style w:type="paragraph" w:styleId="CommentSubject">
    <w:name w:val="annotation subject"/>
    <w:basedOn w:val="CommentText"/>
    <w:next w:val="CommentText"/>
    <w:link w:val="CommentSubjectChar"/>
    <w:semiHidden/>
    <w:unhideWhenUsed/>
    <w:rsid w:val="00D82DA7"/>
    <w:rPr>
      <w:b/>
      <w:bCs/>
    </w:rPr>
  </w:style>
  <w:style w:type="character" w:customStyle="1" w:styleId="CommentSubjectChar">
    <w:name w:val="Comment Subject Char"/>
    <w:basedOn w:val="CommentTextChar"/>
    <w:link w:val="CommentSubject"/>
    <w:semiHidden/>
    <w:rsid w:val="00D82DA7"/>
    <w:rPr>
      <w:rFonts w:eastAsiaTheme="minorHAnsi"/>
      <w:b/>
      <w:bCs/>
      <w:lang w:val="uk-UA" w:eastAsia="en-US"/>
    </w:rPr>
  </w:style>
  <w:style w:type="paragraph" w:styleId="Revision">
    <w:name w:val="Revision"/>
    <w:hidden/>
    <w:uiPriority w:val="99"/>
    <w:semiHidden/>
    <w:rsid w:val="00D82DA7"/>
    <w:rPr>
      <w:rFonts w:eastAsiaTheme="minorHAnsi"/>
      <w:sz w:val="28"/>
      <w:szCs w:val="28"/>
      <w:lang w:val="uk-UA" w:eastAsia="en-US"/>
    </w:rPr>
  </w:style>
  <w:style w:type="table" w:customStyle="1" w:styleId="-211">
    <w:name w:val="Таблиця-сітка 2 – акцент 11"/>
    <w:basedOn w:val="TableNormal"/>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semiHidden/>
    <w:unhideWhenUsed/>
    <w:rsid w:val="004E0EDF"/>
    <w:pPr>
      <w:spacing w:line="240" w:lineRule="auto"/>
    </w:pPr>
    <w:rPr>
      <w:sz w:val="20"/>
      <w:szCs w:val="20"/>
    </w:rPr>
  </w:style>
  <w:style w:type="character" w:customStyle="1" w:styleId="FootnoteTextChar">
    <w:name w:val="Footnote Text Char"/>
    <w:basedOn w:val="DefaultParagraphFont"/>
    <w:link w:val="FootnoteText"/>
    <w:semiHidden/>
    <w:rsid w:val="004E0EDF"/>
    <w:rPr>
      <w:rFonts w:eastAsiaTheme="minorHAnsi"/>
      <w:lang w:val="uk-UA" w:eastAsia="en-US"/>
    </w:rPr>
  </w:style>
  <w:style w:type="character" w:styleId="FootnoteReference">
    <w:name w:val="footnote reference"/>
    <w:basedOn w:val="DefaultParagraphFont"/>
    <w:semiHidden/>
    <w:unhideWhenUsed/>
    <w:rsid w:val="004E0EDF"/>
    <w:rPr>
      <w:vertAlign w:val="superscript"/>
    </w:rPr>
  </w:style>
  <w:style w:type="character" w:customStyle="1" w:styleId="apple-converted-space">
    <w:name w:val="apple-converted-space"/>
    <w:basedOn w:val="DefaultParagraphFont"/>
    <w:rsid w:val="00FA0D40"/>
  </w:style>
  <w:style w:type="character" w:customStyle="1" w:styleId="Heading9Char">
    <w:name w:val="Heading 9 Char"/>
    <w:basedOn w:val="DefaultParagraphFont"/>
    <w:link w:val="Heading9"/>
    <w:rsid w:val="00804AB4"/>
    <w:rPr>
      <w:rFonts w:ascii="Arial" w:hAnsi="Arial" w:cs="Arial"/>
      <w:sz w:val="22"/>
      <w:szCs w:val="22"/>
      <w:lang w:val="uk-UA"/>
    </w:rPr>
  </w:style>
  <w:style w:type="paragraph" w:customStyle="1" w:styleId="31">
    <w:name w:val="3.1"/>
    <w:basedOn w:val="Normal"/>
    <w:link w:val="310"/>
    <w:rsid w:val="00804AB4"/>
    <w:pPr>
      <w:keepNext/>
      <w:spacing w:before="120" w:line="240" w:lineRule="auto"/>
      <w:ind w:firstLine="567"/>
      <w:jc w:val="center"/>
    </w:pPr>
    <w:rPr>
      <w:rFonts w:eastAsia="Times New Roman"/>
      <w:b/>
      <w:i/>
      <w:sz w:val="22"/>
      <w:szCs w:val="22"/>
      <w:lang w:eastAsia="ru-RU"/>
    </w:rPr>
  </w:style>
  <w:style w:type="character" w:customStyle="1" w:styleId="310">
    <w:name w:val="3.1 Знак"/>
    <w:link w:val="31"/>
    <w:rsid w:val="00804AB4"/>
    <w:rPr>
      <w:b/>
      <w:i/>
      <w:sz w:val="22"/>
      <w:szCs w:val="22"/>
      <w:lang w:val="uk-UA"/>
    </w:rPr>
  </w:style>
  <w:style w:type="character" w:styleId="UnresolvedMention">
    <w:name w:val="Unresolved Mention"/>
    <w:basedOn w:val="DefaultParagraphFont"/>
    <w:uiPriority w:val="99"/>
    <w:semiHidden/>
    <w:unhideWhenUsed/>
    <w:rsid w:val="00425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479010">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s@bigmir.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a.kpi.ua/handle/123456789/388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F5420C-D335-4125-8AC1-2AE5A935F2FB}">
  <ds:schemaRefs>
    <ds:schemaRef ds:uri="http://schemas.openxmlformats.org/officeDocument/2006/bibliography"/>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D4880-1A4C-4FF6-A7F4-D55ACDF285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2140</TotalTime>
  <Pages>12</Pages>
  <Words>5154</Words>
  <Characters>29383</Characters>
  <Application>Microsoft Office Word</Application>
  <DocSecurity>0</DocSecurity>
  <Lines>244</Lines>
  <Paragraphs>68</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Реквізити навчальної дисципліни</vt:lpstr>
      <vt:lpstr>Програма навчальної дисципліни</vt:lpstr>
      <vt:lpstr>Опис навчальної дисципліни, її мета, предмет вивчання та результати навчання</vt:lpstr>
      <vt:lpstr>Пререквізити та постреквізити дисципліни (місце в структурно-логічній схемі навч</vt:lpstr>
      <vt:lpstr>Зміст навчальної дисципліни </vt:lpstr>
      <vt:lpstr>    Технологічне підготовлення виробництва (ТПВ), функції і завдання, які необхідно </vt:lpstr>
      <vt:lpstr>Навчальні матеріали та ресурси</vt:lpstr>
      <vt:lpstr>Навчальний контент</vt:lpstr>
      <vt:lpstr>Методика опанування навчальної дисципліни (освітнього компонента) </vt:lpstr>
      <vt:lpstr/>
      <vt:lpstr>5.1.Лекційні заняття</vt:lpstr>
      <vt:lpstr>Самостійна робота студентів</vt:lpstr>
      <vt:lpstr>Політика та контроль</vt:lpstr>
      <vt:lpstr>Політика навчальної дисципліни (освітнього компонента)</vt:lpstr>
      <vt:lpstr>Види контролю та рейтингова система оцінювання результатів навчання (РСО)</vt:lpstr>
      <vt:lpstr>Додаткова інформація з дисципліни (освітнього компонента)</vt:lpstr>
    </vt:vector>
  </TitlesOfParts>
  <Company>NMV KPI</Company>
  <LinksUpToDate>false</LinksUpToDate>
  <CharactersWithSpaces>34469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Korenkov, Volodymyr</cp:lastModifiedBy>
  <cp:revision>70</cp:revision>
  <cp:lastPrinted>2020-09-07T13:50:00Z</cp:lastPrinted>
  <dcterms:created xsi:type="dcterms:W3CDTF">2022-08-31T10:11:00Z</dcterms:created>
  <dcterms:modified xsi:type="dcterms:W3CDTF">2023-03-15T11:29:00Z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