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AE916" w14:textId="77777777" w:rsidR="002A012A" w:rsidRPr="00C0677C" w:rsidRDefault="002A012A" w:rsidP="002A012A">
      <w:pPr>
        <w:jc w:val="center"/>
        <w:rPr>
          <w:rFonts w:asciiTheme="minorHAnsi" w:hAnsiTheme="minorHAnsi" w:cstheme="minorHAnsi"/>
          <w:bCs/>
          <w:lang w:val="uk-UA"/>
        </w:rPr>
      </w:pPr>
      <w:bookmarkStart w:id="0" w:name="_Hlk28191138"/>
      <w:r w:rsidRPr="00C0677C">
        <w:rPr>
          <w:rFonts w:asciiTheme="minorHAnsi" w:hAnsiTheme="minorHAnsi" w:cstheme="minorHAnsi"/>
          <w:bCs/>
          <w:lang w:val="uk-UA"/>
        </w:rPr>
        <w:t>НАЦІОНАЛЬНИЙ ТЕХНІЧНИЙ УНІВЕРСИТЕТ УКРАЇНИ</w:t>
      </w:r>
    </w:p>
    <w:p w14:paraId="769C97A7" w14:textId="77777777" w:rsidR="002A012A" w:rsidRPr="00C0677C" w:rsidRDefault="002A012A" w:rsidP="002A012A">
      <w:pPr>
        <w:jc w:val="center"/>
        <w:rPr>
          <w:rFonts w:asciiTheme="minorHAnsi" w:hAnsiTheme="minorHAnsi" w:cstheme="minorHAnsi"/>
          <w:bCs/>
          <w:lang w:val="uk-UA"/>
        </w:rPr>
      </w:pPr>
      <w:r w:rsidRPr="00C0677C">
        <w:rPr>
          <w:rFonts w:asciiTheme="minorHAnsi" w:hAnsiTheme="minorHAnsi" w:cstheme="minorHAnsi"/>
          <w:bCs/>
          <w:lang w:val="uk-UA"/>
        </w:rPr>
        <w:t>«КИЇВСЬКИЙ ПОЛІТЕХНІЧНИЙ ІНСТИТУТ</w:t>
      </w:r>
      <w:r w:rsidRPr="00C0677C">
        <w:rPr>
          <w:rFonts w:asciiTheme="minorHAnsi" w:hAnsiTheme="minorHAnsi" w:cstheme="minorHAnsi"/>
          <w:bCs/>
          <w:lang w:val="uk-UA"/>
        </w:rPr>
        <w:br/>
        <w:t>імені Ігоря Сікорського»</w:t>
      </w:r>
    </w:p>
    <w:p w14:paraId="7A5638A7" w14:textId="77777777" w:rsidR="002B6FC4" w:rsidRPr="00C0677C" w:rsidRDefault="002B6FC4" w:rsidP="00374EAA">
      <w:pPr>
        <w:spacing w:after="120" w:line="264" w:lineRule="auto"/>
        <w:jc w:val="center"/>
        <w:rPr>
          <w:rFonts w:asciiTheme="minorHAnsi" w:hAnsiTheme="minorHAnsi" w:cstheme="minorHAnsi"/>
          <w:b/>
          <w:lang w:val="uk-UA"/>
        </w:rPr>
      </w:pPr>
    </w:p>
    <w:p w14:paraId="736DB46C" w14:textId="77777777" w:rsidR="002B6FC4" w:rsidRPr="00C0677C" w:rsidRDefault="002B6FC4" w:rsidP="00374EAA">
      <w:pPr>
        <w:spacing w:after="120" w:line="264" w:lineRule="auto"/>
        <w:jc w:val="center"/>
        <w:rPr>
          <w:rFonts w:asciiTheme="minorHAnsi" w:hAnsiTheme="minorHAnsi" w:cstheme="minorHAnsi"/>
          <w:b/>
          <w:lang w:val="uk-UA"/>
        </w:rPr>
      </w:pPr>
    </w:p>
    <w:p w14:paraId="52AF825A" w14:textId="77777777" w:rsidR="002B6FC4" w:rsidRPr="00C0677C" w:rsidRDefault="002B6FC4" w:rsidP="00374EAA">
      <w:pPr>
        <w:spacing w:after="120" w:line="264" w:lineRule="auto"/>
        <w:jc w:val="center"/>
        <w:rPr>
          <w:rFonts w:asciiTheme="minorHAnsi" w:hAnsiTheme="minorHAnsi" w:cstheme="minorHAnsi"/>
          <w:b/>
          <w:lang w:val="uk-UA"/>
        </w:rPr>
      </w:pPr>
    </w:p>
    <w:p w14:paraId="32289EEC" w14:textId="77777777" w:rsidR="002B6FC4" w:rsidRPr="00C0677C" w:rsidRDefault="002B6FC4" w:rsidP="00374EAA">
      <w:pPr>
        <w:spacing w:after="120" w:line="264" w:lineRule="auto"/>
        <w:jc w:val="center"/>
        <w:rPr>
          <w:rFonts w:asciiTheme="minorHAnsi" w:hAnsiTheme="minorHAnsi" w:cstheme="minorHAnsi"/>
          <w:b/>
          <w:lang w:val="uk-UA"/>
        </w:rPr>
      </w:pPr>
    </w:p>
    <w:p w14:paraId="5B65909C" w14:textId="77777777" w:rsidR="002B6FC4" w:rsidRPr="00C0677C" w:rsidRDefault="002B6FC4" w:rsidP="00374EAA">
      <w:pPr>
        <w:spacing w:after="120" w:line="264" w:lineRule="auto"/>
        <w:jc w:val="center"/>
        <w:rPr>
          <w:rFonts w:asciiTheme="minorHAnsi" w:hAnsiTheme="minorHAnsi" w:cstheme="minorHAnsi"/>
          <w:b/>
          <w:lang w:val="uk-UA"/>
        </w:rPr>
      </w:pPr>
    </w:p>
    <w:p w14:paraId="62699872" w14:textId="77777777" w:rsidR="002B6FC4" w:rsidRPr="00C0677C" w:rsidRDefault="002B6FC4" w:rsidP="00374EAA">
      <w:pPr>
        <w:spacing w:after="120" w:line="264" w:lineRule="auto"/>
        <w:jc w:val="center"/>
        <w:rPr>
          <w:rFonts w:asciiTheme="minorHAnsi" w:hAnsiTheme="minorHAnsi" w:cstheme="minorHAnsi"/>
          <w:b/>
          <w:lang w:val="uk-UA"/>
        </w:rPr>
      </w:pPr>
    </w:p>
    <w:p w14:paraId="080A3D36" w14:textId="34D9020A" w:rsidR="002B6FC4" w:rsidRPr="00C0677C" w:rsidRDefault="00DA528B" w:rsidP="00374EAA">
      <w:pPr>
        <w:spacing w:after="120" w:line="264" w:lineRule="auto"/>
        <w:jc w:val="center"/>
        <w:rPr>
          <w:rFonts w:asciiTheme="minorHAnsi" w:hAnsiTheme="minorHAnsi" w:cstheme="minorHAnsi"/>
          <w:b/>
          <w:lang w:val="uk-UA"/>
        </w:rPr>
      </w:pPr>
      <w:r w:rsidRPr="00C0677C">
        <w:rPr>
          <w:rFonts w:asciiTheme="minorHAnsi" w:hAnsiTheme="minorHAnsi" w:cstheme="minorHAnsi"/>
          <w:b/>
          <w:lang w:val="uk-UA"/>
        </w:rPr>
        <w:t xml:space="preserve">КАФЕДРАЛЬНИЙ </w:t>
      </w:r>
      <w:r w:rsidR="002B6FC4" w:rsidRPr="00C0677C">
        <w:rPr>
          <w:rFonts w:asciiTheme="minorHAnsi" w:hAnsiTheme="minorHAnsi" w:cstheme="minorHAnsi"/>
          <w:b/>
          <w:lang w:val="uk-UA"/>
        </w:rPr>
        <w:t>КАТАЛОГ</w:t>
      </w:r>
    </w:p>
    <w:p w14:paraId="0D52024B" w14:textId="77777777" w:rsidR="00DA528B" w:rsidRPr="00C0677C" w:rsidRDefault="002B6FC4" w:rsidP="00374EAA">
      <w:pPr>
        <w:spacing w:after="120" w:line="264" w:lineRule="auto"/>
        <w:jc w:val="center"/>
        <w:rPr>
          <w:rFonts w:asciiTheme="minorHAnsi" w:hAnsiTheme="minorHAnsi" w:cstheme="minorHAnsi"/>
          <w:b/>
          <w:lang w:val="uk-UA"/>
        </w:rPr>
      </w:pPr>
      <w:r w:rsidRPr="00C0677C">
        <w:rPr>
          <w:rFonts w:asciiTheme="minorHAnsi" w:hAnsiTheme="minorHAnsi" w:cstheme="minorHAnsi"/>
          <w:b/>
          <w:lang w:val="uk-UA"/>
        </w:rPr>
        <w:t xml:space="preserve">вибіркових навчальних дисциплін циклу </w:t>
      </w:r>
      <w:r w:rsidR="00DA528B" w:rsidRPr="00C0677C">
        <w:rPr>
          <w:rFonts w:asciiTheme="minorHAnsi" w:hAnsiTheme="minorHAnsi" w:cstheme="minorHAnsi"/>
          <w:b/>
          <w:lang w:val="uk-UA"/>
        </w:rPr>
        <w:t xml:space="preserve">професійної </w:t>
      </w:r>
      <w:r w:rsidRPr="00C0677C">
        <w:rPr>
          <w:rFonts w:asciiTheme="minorHAnsi" w:hAnsiTheme="minorHAnsi" w:cstheme="minorHAnsi"/>
          <w:b/>
          <w:lang w:val="uk-UA"/>
        </w:rPr>
        <w:t>підготовки</w:t>
      </w:r>
    </w:p>
    <w:p w14:paraId="0BDAF465" w14:textId="21C1F7B3" w:rsidR="002B6FC4" w:rsidRPr="00C0677C" w:rsidRDefault="007C291D" w:rsidP="00374EAA">
      <w:pPr>
        <w:spacing w:after="120" w:line="264" w:lineRule="auto"/>
        <w:jc w:val="center"/>
        <w:rPr>
          <w:rFonts w:asciiTheme="minorHAnsi" w:hAnsiTheme="minorHAnsi" w:cstheme="minorHAnsi"/>
          <w:b/>
          <w:lang w:val="uk-UA"/>
        </w:rPr>
      </w:pPr>
      <w:r w:rsidRPr="00C0677C">
        <w:rPr>
          <w:rFonts w:asciiTheme="minorHAnsi" w:hAnsiTheme="minorHAnsi" w:cstheme="minorHAnsi"/>
          <w:b/>
          <w:lang w:val="uk-UA"/>
        </w:rPr>
        <w:t>для освітнього ступеня «магістр»</w:t>
      </w:r>
    </w:p>
    <w:p w14:paraId="0613DED7" w14:textId="77777777" w:rsidR="00DA528B" w:rsidRPr="00C0677C" w:rsidRDefault="00DA528B" w:rsidP="00374EAA">
      <w:pPr>
        <w:spacing w:after="120" w:line="264" w:lineRule="auto"/>
        <w:jc w:val="center"/>
        <w:rPr>
          <w:rFonts w:asciiTheme="minorHAnsi" w:hAnsiTheme="minorHAnsi" w:cstheme="minorHAnsi"/>
          <w:b/>
          <w:lang w:val="uk-UA"/>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890"/>
        <w:gridCol w:w="4890"/>
      </w:tblGrid>
      <w:tr w:rsidR="00DA528B" w:rsidRPr="00C0677C" w14:paraId="40E1E9D1" w14:textId="77777777" w:rsidTr="00DA528B">
        <w:trPr>
          <w:jc w:val="center"/>
        </w:trPr>
        <w:tc>
          <w:tcPr>
            <w:tcW w:w="4885" w:type="dxa"/>
            <w:vAlign w:val="center"/>
          </w:tcPr>
          <w:p w14:paraId="08BFDBE0" w14:textId="42B09D0D" w:rsidR="00DA528B" w:rsidRPr="00C0677C" w:rsidRDefault="00DA528B" w:rsidP="00DA528B">
            <w:pPr>
              <w:spacing w:after="120" w:line="264" w:lineRule="auto"/>
              <w:jc w:val="right"/>
              <w:rPr>
                <w:rFonts w:asciiTheme="minorHAnsi" w:hAnsiTheme="minorHAnsi" w:cstheme="minorHAnsi"/>
                <w:bCs/>
                <w:lang w:val="uk-UA"/>
              </w:rPr>
            </w:pPr>
            <w:r w:rsidRPr="00C0677C">
              <w:rPr>
                <w:rFonts w:asciiTheme="minorHAnsi" w:hAnsiTheme="minorHAnsi" w:cstheme="minorHAnsi"/>
                <w:bCs/>
                <w:lang w:val="uk-UA"/>
              </w:rPr>
              <w:t>спеціальність:</w:t>
            </w:r>
          </w:p>
        </w:tc>
        <w:tc>
          <w:tcPr>
            <w:tcW w:w="4885" w:type="dxa"/>
            <w:vAlign w:val="center"/>
          </w:tcPr>
          <w:p w14:paraId="4362D067" w14:textId="56FD0DF6" w:rsidR="00DA528B" w:rsidRPr="00C0677C" w:rsidRDefault="00DA528B" w:rsidP="00DA528B">
            <w:pPr>
              <w:spacing w:after="120" w:line="264" w:lineRule="auto"/>
              <w:rPr>
                <w:rFonts w:asciiTheme="minorHAnsi" w:hAnsiTheme="minorHAnsi" w:cstheme="minorHAnsi"/>
                <w:bCs/>
                <w:lang w:val="uk-UA"/>
              </w:rPr>
            </w:pPr>
            <w:r w:rsidRPr="00C0677C">
              <w:rPr>
                <w:rFonts w:asciiTheme="minorHAnsi" w:hAnsiTheme="minorHAnsi" w:cstheme="minorHAnsi"/>
                <w:bCs/>
                <w:lang w:val="uk-UA"/>
              </w:rPr>
              <w:t>131 - Прикладна механіка</w:t>
            </w:r>
          </w:p>
        </w:tc>
      </w:tr>
      <w:tr w:rsidR="00DA528B" w:rsidRPr="00C0677C" w14:paraId="0E9946B4" w14:textId="77777777" w:rsidTr="00DA528B">
        <w:trPr>
          <w:jc w:val="center"/>
        </w:trPr>
        <w:tc>
          <w:tcPr>
            <w:tcW w:w="4885" w:type="dxa"/>
            <w:vAlign w:val="center"/>
          </w:tcPr>
          <w:p w14:paraId="35D3CE11" w14:textId="7428C194" w:rsidR="00DA528B" w:rsidRPr="00C0677C" w:rsidRDefault="00DA528B" w:rsidP="00DA528B">
            <w:pPr>
              <w:spacing w:after="120" w:line="264" w:lineRule="auto"/>
              <w:jc w:val="right"/>
              <w:rPr>
                <w:rFonts w:asciiTheme="minorHAnsi" w:hAnsiTheme="minorHAnsi" w:cstheme="minorHAnsi"/>
                <w:bCs/>
                <w:lang w:val="uk-UA"/>
              </w:rPr>
            </w:pPr>
            <w:r w:rsidRPr="00C0677C">
              <w:rPr>
                <w:rFonts w:asciiTheme="minorHAnsi" w:hAnsiTheme="minorHAnsi" w:cstheme="minorHAnsi"/>
                <w:bCs/>
                <w:lang w:val="uk-UA"/>
              </w:rPr>
              <w:t>освітньо-професійна програма:</w:t>
            </w:r>
          </w:p>
        </w:tc>
        <w:tc>
          <w:tcPr>
            <w:tcW w:w="4885" w:type="dxa"/>
            <w:vAlign w:val="center"/>
          </w:tcPr>
          <w:p w14:paraId="19954589" w14:textId="7FB09056" w:rsidR="00DA528B" w:rsidRPr="00C0677C" w:rsidRDefault="00DA528B" w:rsidP="00DA528B">
            <w:pPr>
              <w:spacing w:after="120" w:line="264" w:lineRule="auto"/>
              <w:rPr>
                <w:rFonts w:asciiTheme="minorHAnsi" w:hAnsiTheme="minorHAnsi" w:cstheme="minorHAnsi"/>
                <w:bCs/>
                <w:lang w:val="uk-UA"/>
              </w:rPr>
            </w:pPr>
            <w:r w:rsidRPr="00C0677C">
              <w:rPr>
                <w:rFonts w:asciiTheme="minorHAnsi" w:hAnsiTheme="minorHAnsi" w:cstheme="minorHAnsi"/>
                <w:bCs/>
                <w:lang w:val="uk-UA"/>
              </w:rPr>
              <w:t>Технології</w:t>
            </w:r>
            <w:r w:rsidR="009F4E8B" w:rsidRPr="00C0677C">
              <w:rPr>
                <w:rFonts w:asciiTheme="minorHAnsi" w:hAnsiTheme="minorHAnsi" w:cstheme="minorHAnsi"/>
                <w:bCs/>
                <w:lang w:val="uk-UA"/>
              </w:rPr>
              <w:t xml:space="preserve"> </w:t>
            </w:r>
            <w:r w:rsidRPr="00C0677C">
              <w:rPr>
                <w:rFonts w:asciiTheme="minorHAnsi" w:hAnsiTheme="minorHAnsi" w:cstheme="minorHAnsi"/>
                <w:bCs/>
                <w:lang w:val="uk-UA"/>
              </w:rPr>
              <w:t>машинобудування</w:t>
            </w:r>
          </w:p>
        </w:tc>
      </w:tr>
    </w:tbl>
    <w:p w14:paraId="3687B5C4" w14:textId="0F54EF1B" w:rsidR="00DA528B" w:rsidRPr="00C0677C" w:rsidRDefault="00DA528B" w:rsidP="00374EAA">
      <w:pPr>
        <w:spacing w:after="120" w:line="264" w:lineRule="auto"/>
        <w:jc w:val="center"/>
        <w:rPr>
          <w:rFonts w:asciiTheme="minorHAnsi" w:hAnsiTheme="minorHAnsi" w:cstheme="minorHAnsi"/>
          <w:b/>
          <w:lang w:val="uk-UA"/>
        </w:rPr>
      </w:pPr>
    </w:p>
    <w:p w14:paraId="48659C8D" w14:textId="77777777" w:rsidR="00DA528B" w:rsidRPr="00C0677C" w:rsidRDefault="00DA528B" w:rsidP="00374EAA">
      <w:pPr>
        <w:spacing w:after="120" w:line="264" w:lineRule="auto"/>
        <w:jc w:val="center"/>
        <w:rPr>
          <w:rFonts w:asciiTheme="minorHAnsi" w:hAnsiTheme="minorHAnsi" w:cstheme="minorHAnsi"/>
          <w:b/>
          <w:lang w:val="uk-UA"/>
        </w:rPr>
      </w:pPr>
    </w:p>
    <w:p w14:paraId="4FCE9BC4" w14:textId="77777777" w:rsidR="002B6FC4" w:rsidRPr="00C0677C" w:rsidRDefault="002B6FC4" w:rsidP="00374EAA">
      <w:pPr>
        <w:spacing w:after="120" w:line="264" w:lineRule="auto"/>
        <w:jc w:val="center"/>
        <w:rPr>
          <w:rFonts w:asciiTheme="minorHAnsi" w:hAnsiTheme="minorHAnsi" w:cstheme="minorHAnsi"/>
          <w:b/>
          <w:lang w:val="uk-UA"/>
        </w:rPr>
      </w:pPr>
    </w:p>
    <w:p w14:paraId="443A9AED" w14:textId="77777777" w:rsidR="002B6FC4" w:rsidRPr="00C0677C" w:rsidRDefault="002B6FC4" w:rsidP="00374EAA">
      <w:pPr>
        <w:spacing w:after="120" w:line="264" w:lineRule="auto"/>
        <w:jc w:val="right"/>
        <w:rPr>
          <w:rFonts w:asciiTheme="minorHAnsi" w:hAnsiTheme="minorHAnsi" w:cstheme="minorHAnsi"/>
          <w:lang w:val="uk-UA"/>
        </w:rPr>
      </w:pPr>
      <w:r w:rsidRPr="00C0677C">
        <w:rPr>
          <w:rFonts w:asciiTheme="minorHAnsi" w:hAnsiTheme="minorHAnsi" w:cstheme="minorHAnsi"/>
          <w:lang w:val="uk-UA"/>
        </w:rPr>
        <w:t>Ухвалено на засіданні</w:t>
      </w:r>
    </w:p>
    <w:p w14:paraId="17563F15" w14:textId="01C590B7" w:rsidR="002B6FC4" w:rsidRPr="00C0677C" w:rsidRDefault="00DA528B" w:rsidP="00374EAA">
      <w:pPr>
        <w:spacing w:after="120" w:line="264" w:lineRule="auto"/>
        <w:jc w:val="right"/>
        <w:rPr>
          <w:rFonts w:asciiTheme="minorHAnsi" w:hAnsiTheme="minorHAnsi" w:cstheme="minorHAnsi"/>
          <w:lang w:val="uk-UA"/>
        </w:rPr>
      </w:pPr>
      <w:r w:rsidRPr="00C0677C">
        <w:rPr>
          <w:rFonts w:asciiTheme="minorHAnsi" w:hAnsiTheme="minorHAnsi" w:cstheme="minorHAnsi"/>
          <w:lang w:val="uk-UA"/>
        </w:rPr>
        <w:t>кафедри Технології машинобудування ММІ</w:t>
      </w:r>
    </w:p>
    <w:p w14:paraId="62BEB8F5" w14:textId="40AFC9D3" w:rsidR="002B6FC4" w:rsidRPr="00C0677C" w:rsidRDefault="002B6FC4" w:rsidP="00374EAA">
      <w:pPr>
        <w:spacing w:after="120" w:line="264" w:lineRule="auto"/>
        <w:jc w:val="right"/>
        <w:rPr>
          <w:rFonts w:asciiTheme="minorHAnsi" w:hAnsiTheme="minorHAnsi" w:cstheme="minorHAnsi"/>
          <w:lang w:val="uk-UA"/>
        </w:rPr>
      </w:pPr>
      <w:r w:rsidRPr="00C0677C">
        <w:rPr>
          <w:rFonts w:asciiTheme="minorHAnsi" w:hAnsiTheme="minorHAnsi" w:cstheme="minorHAnsi"/>
          <w:lang w:val="uk-UA"/>
        </w:rPr>
        <w:t xml:space="preserve">від </w:t>
      </w:r>
      <w:r w:rsidR="008A4D17" w:rsidRPr="00C0677C">
        <w:rPr>
          <w:rFonts w:asciiTheme="minorHAnsi" w:hAnsiTheme="minorHAnsi" w:cstheme="minorHAnsi"/>
          <w:lang w:val="uk-UA"/>
        </w:rPr>
        <w:t>__________2022р., прот. №__</w:t>
      </w:r>
    </w:p>
    <w:p w14:paraId="49CA6EE9" w14:textId="49683C1A" w:rsidR="002B6FC4" w:rsidRPr="00C0677C" w:rsidRDefault="002B6FC4" w:rsidP="00374EAA">
      <w:pPr>
        <w:spacing w:after="120" w:line="264" w:lineRule="auto"/>
        <w:jc w:val="center"/>
        <w:rPr>
          <w:rFonts w:asciiTheme="minorHAnsi" w:hAnsiTheme="minorHAnsi" w:cstheme="minorHAnsi"/>
          <w:b/>
          <w:lang w:val="uk-UA"/>
        </w:rPr>
      </w:pPr>
    </w:p>
    <w:p w14:paraId="3ED68F8E" w14:textId="484E19D2" w:rsidR="00C5720C" w:rsidRPr="00C0677C" w:rsidRDefault="00C5720C" w:rsidP="00374EAA">
      <w:pPr>
        <w:spacing w:after="120" w:line="264" w:lineRule="auto"/>
        <w:jc w:val="center"/>
        <w:rPr>
          <w:rFonts w:asciiTheme="minorHAnsi" w:hAnsiTheme="minorHAnsi" w:cstheme="minorHAnsi"/>
          <w:b/>
          <w:lang w:val="uk-UA"/>
        </w:rPr>
      </w:pPr>
    </w:p>
    <w:p w14:paraId="540CE732" w14:textId="77777777" w:rsidR="00C5720C" w:rsidRPr="00C0677C" w:rsidRDefault="00C5720C" w:rsidP="00C5720C">
      <w:pPr>
        <w:spacing w:line="264" w:lineRule="auto"/>
        <w:rPr>
          <w:rFonts w:asciiTheme="minorHAnsi" w:hAnsiTheme="minorHAnsi" w:cstheme="minorHAnsi"/>
          <w:bCs/>
          <w:lang w:val="uk-UA"/>
        </w:rPr>
      </w:pPr>
      <w:r w:rsidRPr="00C0677C">
        <w:rPr>
          <w:rFonts w:asciiTheme="minorHAnsi" w:hAnsiTheme="minorHAnsi" w:cstheme="minorHAnsi"/>
          <w:bCs/>
          <w:lang w:val="uk-UA"/>
        </w:rPr>
        <w:t>Погоджено на засіданні методичної комісії ММІ</w:t>
      </w:r>
    </w:p>
    <w:p w14:paraId="0B76D7A9" w14:textId="77777777" w:rsidR="008A4D17" w:rsidRPr="00C0677C" w:rsidRDefault="00C5720C" w:rsidP="00C5720C">
      <w:pPr>
        <w:spacing w:line="264" w:lineRule="auto"/>
        <w:rPr>
          <w:rFonts w:asciiTheme="minorHAnsi" w:hAnsiTheme="minorHAnsi" w:cstheme="minorHAnsi"/>
          <w:lang w:val="uk-UA"/>
        </w:rPr>
      </w:pPr>
      <w:r w:rsidRPr="00C0677C">
        <w:rPr>
          <w:rFonts w:asciiTheme="minorHAnsi" w:hAnsiTheme="minorHAnsi" w:cstheme="minorHAnsi"/>
          <w:lang w:val="uk-UA"/>
        </w:rPr>
        <w:t xml:space="preserve">від </w:t>
      </w:r>
      <w:r w:rsidR="008A4D17" w:rsidRPr="00C0677C">
        <w:rPr>
          <w:rFonts w:asciiTheme="minorHAnsi" w:hAnsiTheme="minorHAnsi" w:cstheme="minorHAnsi"/>
          <w:lang w:val="uk-UA"/>
        </w:rPr>
        <w:t>__________2022р., прот. №__</w:t>
      </w:r>
    </w:p>
    <w:p w14:paraId="0E0E3F7C" w14:textId="7DDFBD87" w:rsidR="00C5720C" w:rsidRPr="00C0677C" w:rsidRDefault="00814F36" w:rsidP="00C5720C">
      <w:pPr>
        <w:spacing w:line="264" w:lineRule="auto"/>
        <w:rPr>
          <w:rFonts w:asciiTheme="minorHAnsi" w:hAnsiTheme="minorHAnsi" w:cstheme="minorHAnsi"/>
          <w:lang w:val="uk-UA"/>
        </w:rPr>
      </w:pPr>
      <w:r w:rsidRPr="00C0677C">
        <w:rPr>
          <w:rFonts w:asciiTheme="minorHAnsi" w:hAnsiTheme="minorHAnsi" w:cstheme="minorHAnsi"/>
          <w:lang w:val="uk-UA"/>
        </w:rPr>
        <w:tab/>
      </w:r>
    </w:p>
    <w:p w14:paraId="53A6351D" w14:textId="1605AABC" w:rsidR="00C5720C" w:rsidRPr="00C0677C" w:rsidRDefault="00C5720C" w:rsidP="00814F36">
      <w:pPr>
        <w:spacing w:line="264" w:lineRule="auto"/>
        <w:rPr>
          <w:rFonts w:asciiTheme="minorHAnsi" w:hAnsiTheme="minorHAnsi" w:cstheme="minorHAnsi"/>
          <w:b/>
          <w:lang w:val="uk-UA"/>
        </w:rPr>
      </w:pPr>
      <w:r w:rsidRPr="00C0677C">
        <w:rPr>
          <w:rFonts w:asciiTheme="minorHAnsi" w:hAnsiTheme="minorHAnsi" w:cstheme="minorHAnsi"/>
          <w:lang w:val="uk-UA"/>
        </w:rPr>
        <w:t xml:space="preserve">Голова комісії </w:t>
      </w:r>
      <w:r w:rsidR="00814F36" w:rsidRPr="00C0677C">
        <w:rPr>
          <w:rFonts w:asciiTheme="minorHAnsi" w:hAnsiTheme="minorHAnsi" w:cstheme="minorHAnsi"/>
          <w:lang w:val="uk-UA"/>
        </w:rPr>
        <w:tab/>
      </w:r>
      <w:r w:rsidR="00814F36" w:rsidRPr="00C0677C">
        <w:rPr>
          <w:rFonts w:asciiTheme="minorHAnsi" w:hAnsiTheme="minorHAnsi" w:cstheme="minorHAnsi"/>
          <w:lang w:val="uk-UA"/>
        </w:rPr>
        <w:tab/>
      </w:r>
      <w:r w:rsidR="00814F36" w:rsidRPr="00C0677C">
        <w:rPr>
          <w:rFonts w:asciiTheme="minorHAnsi" w:hAnsiTheme="minorHAnsi" w:cstheme="minorHAnsi"/>
          <w:lang w:val="uk-UA"/>
        </w:rPr>
        <w:tab/>
      </w:r>
      <w:r w:rsidR="00814F36" w:rsidRPr="00C0677C">
        <w:rPr>
          <w:rFonts w:asciiTheme="minorHAnsi" w:hAnsiTheme="minorHAnsi" w:cstheme="minorHAnsi"/>
          <w:lang w:val="uk-UA"/>
        </w:rPr>
        <w:tab/>
      </w:r>
      <w:r w:rsidR="00814F36" w:rsidRPr="00C0677C">
        <w:rPr>
          <w:rFonts w:asciiTheme="minorHAnsi" w:hAnsiTheme="minorHAnsi" w:cstheme="minorHAnsi"/>
          <w:lang w:val="uk-UA"/>
        </w:rPr>
        <w:tab/>
      </w:r>
      <w:r w:rsidR="00814F36" w:rsidRPr="00C0677C">
        <w:rPr>
          <w:rFonts w:asciiTheme="minorHAnsi" w:hAnsiTheme="minorHAnsi" w:cstheme="minorHAnsi"/>
          <w:lang w:val="uk-UA"/>
        </w:rPr>
        <w:tab/>
      </w:r>
      <w:r w:rsidR="00B83CFD" w:rsidRPr="00C0677C">
        <w:rPr>
          <w:rFonts w:asciiTheme="minorHAnsi" w:hAnsiTheme="minorHAnsi" w:cstheme="minorHAnsi"/>
          <w:lang w:val="uk-UA"/>
        </w:rPr>
        <w:tab/>
      </w:r>
      <w:r w:rsidR="00B83CFD" w:rsidRPr="00C0677C">
        <w:rPr>
          <w:rFonts w:asciiTheme="minorHAnsi" w:hAnsiTheme="minorHAnsi" w:cstheme="minorHAnsi"/>
          <w:lang w:val="uk-UA"/>
        </w:rPr>
        <w:tab/>
        <w:t>Юрій</w:t>
      </w:r>
      <w:r w:rsidRPr="00C0677C">
        <w:rPr>
          <w:rFonts w:asciiTheme="minorHAnsi" w:hAnsiTheme="minorHAnsi" w:cstheme="minorHAnsi"/>
          <w:lang w:val="uk-UA"/>
        </w:rPr>
        <w:t xml:space="preserve"> </w:t>
      </w:r>
      <w:r w:rsidR="00B83CFD" w:rsidRPr="00C0677C">
        <w:rPr>
          <w:rFonts w:asciiTheme="minorHAnsi" w:hAnsiTheme="minorHAnsi" w:cstheme="minorHAnsi"/>
          <w:lang w:val="uk-UA"/>
        </w:rPr>
        <w:t>АДАМЕНКО</w:t>
      </w:r>
    </w:p>
    <w:p w14:paraId="2A5074CD" w14:textId="77777777" w:rsidR="00C5720C" w:rsidRPr="00C0677C" w:rsidRDefault="00C5720C" w:rsidP="00C5720C">
      <w:pPr>
        <w:spacing w:line="264" w:lineRule="auto"/>
        <w:jc w:val="center"/>
        <w:rPr>
          <w:rFonts w:asciiTheme="minorHAnsi" w:hAnsiTheme="minorHAnsi" w:cstheme="minorHAnsi"/>
          <w:b/>
          <w:lang w:val="uk-UA"/>
        </w:rPr>
      </w:pPr>
    </w:p>
    <w:p w14:paraId="7E376864" w14:textId="77777777" w:rsidR="002B6FC4" w:rsidRPr="00C0677C" w:rsidRDefault="002B6FC4" w:rsidP="00374EAA">
      <w:pPr>
        <w:spacing w:after="120" w:line="264" w:lineRule="auto"/>
        <w:jc w:val="center"/>
        <w:rPr>
          <w:rFonts w:asciiTheme="minorHAnsi" w:hAnsiTheme="minorHAnsi" w:cstheme="minorHAnsi"/>
          <w:b/>
          <w:lang w:val="uk-UA"/>
        </w:rPr>
      </w:pPr>
    </w:p>
    <w:p w14:paraId="2EACB3AC" w14:textId="77777777" w:rsidR="002B6FC4" w:rsidRPr="00C0677C" w:rsidRDefault="002B6FC4" w:rsidP="00374EAA">
      <w:pPr>
        <w:spacing w:after="120" w:line="264" w:lineRule="auto"/>
        <w:jc w:val="center"/>
        <w:rPr>
          <w:rFonts w:asciiTheme="minorHAnsi" w:hAnsiTheme="minorHAnsi" w:cstheme="minorHAnsi"/>
          <w:b/>
          <w:lang w:val="uk-UA"/>
        </w:rPr>
      </w:pPr>
    </w:p>
    <w:p w14:paraId="3275A454" w14:textId="447EA794" w:rsidR="002B6FC4" w:rsidRPr="00C0677C" w:rsidRDefault="002B6FC4" w:rsidP="00374EAA">
      <w:pPr>
        <w:spacing w:after="120" w:line="264" w:lineRule="auto"/>
        <w:jc w:val="center"/>
        <w:rPr>
          <w:rFonts w:asciiTheme="minorHAnsi" w:hAnsiTheme="minorHAnsi" w:cstheme="minorHAnsi"/>
          <w:bCs/>
          <w:lang w:val="uk-UA"/>
        </w:rPr>
      </w:pPr>
      <w:r w:rsidRPr="00C0677C">
        <w:rPr>
          <w:rFonts w:asciiTheme="minorHAnsi" w:hAnsiTheme="minorHAnsi" w:cstheme="minorHAnsi"/>
          <w:bCs/>
          <w:lang w:val="uk-UA"/>
        </w:rPr>
        <w:t>Київ 202</w:t>
      </w:r>
      <w:r w:rsidR="008A4D17" w:rsidRPr="00C0677C">
        <w:rPr>
          <w:rFonts w:asciiTheme="minorHAnsi" w:hAnsiTheme="minorHAnsi" w:cstheme="minorHAnsi"/>
          <w:bCs/>
          <w:lang w:val="uk-UA"/>
        </w:rPr>
        <w:t>2</w:t>
      </w:r>
    </w:p>
    <w:p w14:paraId="662DF1FF" w14:textId="77777777" w:rsidR="00946185" w:rsidRPr="00C0677C" w:rsidRDefault="002B6FC4" w:rsidP="0062751D">
      <w:pPr>
        <w:pStyle w:val="NormalWeb"/>
        <w:ind w:firstLine="567"/>
        <w:jc w:val="both"/>
        <w:rPr>
          <w:rFonts w:asciiTheme="minorHAnsi" w:hAnsiTheme="minorHAnsi" w:cstheme="minorHAnsi"/>
          <w:lang w:val="uk-UA"/>
        </w:rPr>
      </w:pPr>
      <w:r w:rsidRPr="00C0677C">
        <w:rPr>
          <w:rFonts w:asciiTheme="minorHAnsi" w:hAnsiTheme="minorHAnsi" w:cstheme="minorHAnsi"/>
          <w:b/>
          <w:lang w:val="uk-UA"/>
        </w:rPr>
        <w:br w:type="page"/>
      </w:r>
      <w:r w:rsidR="00946185" w:rsidRPr="00C0677C">
        <w:rPr>
          <w:rFonts w:asciiTheme="minorHAnsi" w:hAnsiTheme="minorHAnsi" w:cstheme="minorHAnsi"/>
          <w:lang w:val="uk-UA"/>
        </w:rPr>
        <w:lastRenderedPageBreak/>
        <w:t>Відповідно до розділу Х статті 62 Закону України «Про вищу освіту» (№ 1556-VII від 01.07.2014 р.), Вибіркові дисципліни – дисципліни вільного вибору студентів для певного рівня вищої освіти, спрямовані на забезпечення загальних та спеціальних (фахових) компетенцій за спеціальністю. Обсяг вибіркових навчальних дисциплін становить не менше 25% від загальної кількості кредитів ЄКТС, передбачених для даного рівня освіти.</w:t>
      </w:r>
    </w:p>
    <w:p w14:paraId="27E80EB3" w14:textId="390C0DAB" w:rsidR="00D12A4B" w:rsidRPr="00C0677C" w:rsidRDefault="00D12A4B" w:rsidP="00D12A4B">
      <w:pPr>
        <w:pStyle w:val="NormalWeb"/>
        <w:ind w:firstLine="567"/>
        <w:jc w:val="both"/>
        <w:rPr>
          <w:rFonts w:asciiTheme="minorHAnsi" w:hAnsiTheme="minorHAnsi" w:cstheme="minorHAnsi"/>
          <w:lang w:val="uk-UA"/>
        </w:rPr>
      </w:pPr>
      <w:r w:rsidRPr="00C0677C">
        <w:rPr>
          <w:rFonts w:asciiTheme="minorHAnsi" w:hAnsiTheme="minorHAnsi" w:cstheme="minorHAnsi"/>
          <w:lang w:val="uk-UA"/>
        </w:rPr>
        <w:t>Тимчасове положення про порядок реалізації студентами Механіко-машинобудівного інституту КПІ ім. Ігоря Сікорського права на вільний вибір навчальних дисциплін затверджено Вченою радою ММІ КПІ ім. Ігоря Сікорського (протокол №7 від 24.02.2020 р.) і введено в дію розпорядженням директора ММІ №20/20 від 24.02.2020 р.</w:t>
      </w:r>
    </w:p>
    <w:p w14:paraId="7B72A7B2" w14:textId="77777777" w:rsidR="003A1C17" w:rsidRPr="00C0677C" w:rsidRDefault="003A1C17" w:rsidP="0062751D">
      <w:pPr>
        <w:pStyle w:val="NormalWeb"/>
        <w:ind w:firstLine="567"/>
        <w:jc w:val="both"/>
        <w:rPr>
          <w:rFonts w:asciiTheme="minorHAnsi" w:hAnsiTheme="minorHAnsi" w:cstheme="minorHAnsi"/>
          <w:lang w:val="uk-UA"/>
        </w:rPr>
      </w:pPr>
      <w:r w:rsidRPr="00C0677C">
        <w:rPr>
          <w:rFonts w:asciiTheme="minorHAnsi" w:hAnsiTheme="minorHAnsi" w:cstheme="minorHAnsi"/>
          <w:lang w:val="uk-UA"/>
        </w:rPr>
        <w:t>Каталог містить анотований перелік дисциплін які пропонуються для обрання студентами першого (бакалаврського) рівня ВО згідно навчального плану на наступний навчальний рік.</w:t>
      </w:r>
    </w:p>
    <w:p w14:paraId="0824C954" w14:textId="582B2285" w:rsidR="002B6FC4" w:rsidRPr="00C0677C" w:rsidRDefault="006C27E5" w:rsidP="0065200E">
      <w:pPr>
        <w:spacing w:after="120" w:line="264" w:lineRule="auto"/>
        <w:ind w:firstLine="567"/>
        <w:jc w:val="both"/>
        <w:rPr>
          <w:rFonts w:asciiTheme="minorHAnsi" w:hAnsiTheme="minorHAnsi" w:cstheme="minorHAnsi"/>
          <w:lang w:val="uk-UA"/>
        </w:rPr>
      </w:pPr>
      <w:r w:rsidRPr="00C0677C">
        <w:rPr>
          <w:rFonts w:asciiTheme="minorHAnsi" w:hAnsiTheme="minorHAnsi" w:cstheme="minorHAnsi"/>
          <w:lang w:val="uk-UA"/>
        </w:rPr>
        <w:t xml:space="preserve">Деякі дисципліни пропонуються для вивчення студентам визначених факультетів. </w:t>
      </w:r>
      <w:r w:rsidR="0065200E" w:rsidRPr="00C0677C">
        <w:rPr>
          <w:rFonts w:asciiTheme="minorHAnsi" w:hAnsiTheme="minorHAnsi" w:cstheme="minorHAnsi"/>
          <w:lang w:val="uk-UA"/>
        </w:rPr>
        <w:t>Для деяких дисциплін існує обмеження в кількості студентів, яким вона може бути запропонована. В цих випадках після назви дисципліни зазначається цільова аудиторія (для студентів …) або кількість місць (до … студентів).</w:t>
      </w:r>
      <w:r w:rsidR="009F4E8B" w:rsidRPr="00C0677C">
        <w:rPr>
          <w:rFonts w:asciiTheme="minorHAnsi" w:hAnsiTheme="minorHAnsi" w:cstheme="minorHAnsi"/>
          <w:lang w:val="uk-UA"/>
        </w:rPr>
        <w:t xml:space="preserve"> </w:t>
      </w:r>
      <w:r w:rsidR="0065200E" w:rsidRPr="00C0677C">
        <w:rPr>
          <w:rFonts w:asciiTheme="minorHAnsi" w:hAnsiTheme="minorHAnsi" w:cstheme="minorHAnsi"/>
          <w:lang w:val="uk-UA"/>
        </w:rPr>
        <w:t>В процесі вибору дисципліни просимо враховувати ці особливості.</w:t>
      </w:r>
    </w:p>
    <w:p w14:paraId="064C3F1C" w14:textId="77777777" w:rsidR="0065200E" w:rsidRPr="00C0677C" w:rsidRDefault="0065200E" w:rsidP="0065200E">
      <w:pPr>
        <w:spacing w:after="120" w:line="264" w:lineRule="auto"/>
        <w:ind w:firstLine="567"/>
        <w:jc w:val="both"/>
        <w:rPr>
          <w:rFonts w:asciiTheme="minorHAnsi" w:hAnsiTheme="minorHAnsi" w:cstheme="minorHAnsi"/>
          <w:lang w:val="uk-UA"/>
        </w:rPr>
      </w:pPr>
      <w:r w:rsidRPr="00C0677C">
        <w:rPr>
          <w:rFonts w:asciiTheme="minorHAnsi" w:hAnsiTheme="minorHAnsi" w:cstheme="minorHAnsi"/>
          <w:lang w:val="uk-UA"/>
        </w:rPr>
        <w:t>Зі всіма аспектами щодо реалізації права студентів на вибір дисциплін можна ознайомитися в Положенні про порядок реалізації права на вільний вибір дисциплін.</w:t>
      </w:r>
    </w:p>
    <w:p w14:paraId="361DD35D" w14:textId="77777777" w:rsidR="002B6FC4" w:rsidRPr="00C0677C" w:rsidRDefault="003A1C17" w:rsidP="003A1C17">
      <w:pPr>
        <w:spacing w:after="120" w:line="264" w:lineRule="auto"/>
        <w:rPr>
          <w:rFonts w:asciiTheme="minorHAnsi" w:hAnsiTheme="minorHAnsi" w:cstheme="minorHAnsi"/>
          <w:b/>
          <w:lang w:val="uk-UA"/>
        </w:rPr>
      </w:pPr>
      <w:r w:rsidRPr="00C0677C">
        <w:rPr>
          <w:rFonts w:asciiTheme="minorHAnsi" w:hAnsiTheme="minorHAnsi" w:cstheme="minorHAnsi"/>
          <w:lang w:val="uk-UA"/>
        </w:rPr>
        <w:br w:type="page"/>
      </w:r>
    </w:p>
    <w:sdt>
      <w:sdtPr>
        <w:rPr>
          <w:rFonts w:asciiTheme="minorHAnsi" w:hAnsiTheme="minorHAnsi" w:cstheme="minorHAnsi"/>
          <w:b w:val="0"/>
          <w:sz w:val="24"/>
          <w:szCs w:val="24"/>
          <w:lang w:val="ru-RU" w:eastAsia="ru-RU"/>
        </w:rPr>
        <w:id w:val="1682157892"/>
        <w:docPartObj>
          <w:docPartGallery w:val="Table of Contents"/>
          <w:docPartUnique/>
        </w:docPartObj>
      </w:sdtPr>
      <w:sdtEndPr>
        <w:rPr>
          <w:bCs/>
        </w:rPr>
      </w:sdtEndPr>
      <w:sdtContent>
        <w:p w14:paraId="732D8E20" w14:textId="346F2FD5" w:rsidR="003128BC" w:rsidRPr="00C0677C" w:rsidRDefault="00AA2C77">
          <w:pPr>
            <w:pStyle w:val="TOCHeading"/>
            <w:rPr>
              <w:rFonts w:asciiTheme="minorHAnsi" w:hAnsiTheme="minorHAnsi" w:cstheme="minorHAnsi"/>
              <w:sz w:val="24"/>
              <w:szCs w:val="24"/>
            </w:rPr>
          </w:pPr>
          <w:r w:rsidRPr="00C0677C">
            <w:rPr>
              <w:rFonts w:asciiTheme="minorHAnsi" w:hAnsiTheme="minorHAnsi" w:cstheme="minorHAnsi"/>
              <w:sz w:val="24"/>
              <w:szCs w:val="24"/>
            </w:rPr>
            <w:t>Зміст</w:t>
          </w:r>
        </w:p>
        <w:p w14:paraId="2A784BB0" w14:textId="39A32870" w:rsidR="00CB7E2E" w:rsidRPr="00C0677C" w:rsidRDefault="003128BC">
          <w:pPr>
            <w:pStyle w:val="TOC2"/>
            <w:rPr>
              <w:rFonts w:asciiTheme="minorHAnsi" w:eastAsiaTheme="minorEastAsia" w:hAnsiTheme="minorHAnsi" w:cstheme="minorHAnsi"/>
              <w:iCs w:val="0"/>
              <w:noProof/>
              <w:lang w:val="en-US" w:eastAsia="en-US"/>
            </w:rPr>
          </w:pPr>
          <w:r w:rsidRPr="00C0677C">
            <w:rPr>
              <w:rFonts w:asciiTheme="minorHAnsi" w:hAnsiTheme="minorHAnsi" w:cstheme="minorHAnsi"/>
              <w:lang w:val="uk-UA"/>
            </w:rPr>
            <w:fldChar w:fldCharType="begin"/>
          </w:r>
          <w:r w:rsidRPr="00C0677C">
            <w:rPr>
              <w:rFonts w:asciiTheme="minorHAnsi" w:hAnsiTheme="minorHAnsi" w:cstheme="minorHAnsi"/>
              <w:lang w:val="uk-UA"/>
            </w:rPr>
            <w:instrText xml:space="preserve"> TOC \o "1-3" \h \z \u </w:instrText>
          </w:r>
          <w:r w:rsidRPr="00C0677C">
            <w:rPr>
              <w:rFonts w:asciiTheme="minorHAnsi" w:hAnsiTheme="minorHAnsi" w:cstheme="minorHAnsi"/>
              <w:lang w:val="uk-UA"/>
            </w:rPr>
            <w:fldChar w:fldCharType="separate"/>
          </w:r>
          <w:hyperlink w:anchor="_Toc100432841" w:history="1">
            <w:r w:rsidR="00CB7E2E" w:rsidRPr="00C0677C">
              <w:rPr>
                <w:rStyle w:val="Hyperlink"/>
                <w:rFonts w:asciiTheme="minorHAnsi" w:hAnsiTheme="minorHAnsi" w:cstheme="minorHAnsi"/>
                <w:noProof/>
              </w:rPr>
              <w:t>К1.1 :: Програмування оброблення на верстатах з ЧПК</w:t>
            </w:r>
            <w:r w:rsidR="00CB7E2E" w:rsidRPr="00C0677C">
              <w:rPr>
                <w:rFonts w:asciiTheme="minorHAnsi" w:hAnsiTheme="minorHAnsi" w:cstheme="minorHAnsi"/>
                <w:noProof/>
                <w:webHidden/>
              </w:rPr>
              <w:tab/>
            </w:r>
            <w:r w:rsidR="00CB7E2E" w:rsidRPr="00C0677C">
              <w:rPr>
                <w:rFonts w:asciiTheme="minorHAnsi" w:hAnsiTheme="minorHAnsi" w:cstheme="minorHAnsi"/>
                <w:noProof/>
                <w:webHidden/>
              </w:rPr>
              <w:fldChar w:fldCharType="begin"/>
            </w:r>
            <w:r w:rsidR="00CB7E2E" w:rsidRPr="00C0677C">
              <w:rPr>
                <w:rFonts w:asciiTheme="minorHAnsi" w:hAnsiTheme="minorHAnsi" w:cstheme="minorHAnsi"/>
                <w:noProof/>
                <w:webHidden/>
              </w:rPr>
              <w:instrText xml:space="preserve"> PAGEREF _Toc100432841 \h </w:instrText>
            </w:r>
            <w:r w:rsidR="00CB7E2E" w:rsidRPr="00C0677C">
              <w:rPr>
                <w:rFonts w:asciiTheme="minorHAnsi" w:hAnsiTheme="minorHAnsi" w:cstheme="minorHAnsi"/>
                <w:noProof/>
                <w:webHidden/>
              </w:rPr>
            </w:r>
            <w:r w:rsidR="00CB7E2E" w:rsidRPr="00C0677C">
              <w:rPr>
                <w:rFonts w:asciiTheme="minorHAnsi" w:hAnsiTheme="minorHAnsi" w:cstheme="minorHAnsi"/>
                <w:noProof/>
                <w:webHidden/>
              </w:rPr>
              <w:fldChar w:fldCharType="separate"/>
            </w:r>
            <w:r w:rsidR="00CB7E2E" w:rsidRPr="00C0677C">
              <w:rPr>
                <w:rFonts w:asciiTheme="minorHAnsi" w:hAnsiTheme="minorHAnsi" w:cstheme="minorHAnsi"/>
                <w:noProof/>
                <w:webHidden/>
              </w:rPr>
              <w:t>4</w:t>
            </w:r>
            <w:r w:rsidR="00CB7E2E" w:rsidRPr="00C0677C">
              <w:rPr>
                <w:rFonts w:asciiTheme="minorHAnsi" w:hAnsiTheme="minorHAnsi" w:cstheme="minorHAnsi"/>
                <w:noProof/>
                <w:webHidden/>
              </w:rPr>
              <w:fldChar w:fldCharType="end"/>
            </w:r>
          </w:hyperlink>
        </w:p>
        <w:p w14:paraId="63FC7088" w14:textId="71576F2E" w:rsidR="00CB7E2E" w:rsidRPr="00C0677C" w:rsidRDefault="00CB7E2E">
          <w:pPr>
            <w:pStyle w:val="TOC2"/>
            <w:rPr>
              <w:rFonts w:asciiTheme="minorHAnsi" w:eastAsiaTheme="minorEastAsia" w:hAnsiTheme="minorHAnsi" w:cstheme="minorHAnsi"/>
              <w:iCs w:val="0"/>
              <w:noProof/>
              <w:lang w:val="en-US" w:eastAsia="en-US"/>
            </w:rPr>
          </w:pPr>
          <w:hyperlink w:anchor="_Toc100432842" w:history="1">
            <w:r w:rsidRPr="00C0677C">
              <w:rPr>
                <w:rStyle w:val="Hyperlink"/>
                <w:rFonts w:asciiTheme="minorHAnsi" w:hAnsiTheme="minorHAnsi" w:cstheme="minorHAnsi"/>
                <w:noProof/>
              </w:rPr>
              <w:t>К1.2 :: Автоматизовані системи програмування верстатів</w:t>
            </w:r>
            <w:r w:rsidRPr="00C0677C">
              <w:rPr>
                <w:rFonts w:asciiTheme="minorHAnsi" w:hAnsiTheme="minorHAnsi" w:cstheme="minorHAnsi"/>
                <w:noProof/>
                <w:webHidden/>
              </w:rPr>
              <w:tab/>
            </w:r>
            <w:r w:rsidRPr="00C0677C">
              <w:rPr>
                <w:rFonts w:asciiTheme="minorHAnsi" w:hAnsiTheme="minorHAnsi" w:cstheme="minorHAnsi"/>
                <w:noProof/>
                <w:webHidden/>
              </w:rPr>
              <w:fldChar w:fldCharType="begin"/>
            </w:r>
            <w:r w:rsidRPr="00C0677C">
              <w:rPr>
                <w:rFonts w:asciiTheme="minorHAnsi" w:hAnsiTheme="minorHAnsi" w:cstheme="minorHAnsi"/>
                <w:noProof/>
                <w:webHidden/>
              </w:rPr>
              <w:instrText xml:space="preserve"> PAGEREF _Toc100432842 \h </w:instrText>
            </w:r>
            <w:r w:rsidRPr="00C0677C">
              <w:rPr>
                <w:rFonts w:asciiTheme="minorHAnsi" w:hAnsiTheme="minorHAnsi" w:cstheme="minorHAnsi"/>
                <w:noProof/>
                <w:webHidden/>
              </w:rPr>
            </w:r>
            <w:r w:rsidRPr="00C0677C">
              <w:rPr>
                <w:rFonts w:asciiTheme="minorHAnsi" w:hAnsiTheme="minorHAnsi" w:cstheme="minorHAnsi"/>
                <w:noProof/>
                <w:webHidden/>
              </w:rPr>
              <w:fldChar w:fldCharType="separate"/>
            </w:r>
            <w:r w:rsidRPr="00C0677C">
              <w:rPr>
                <w:rFonts w:asciiTheme="minorHAnsi" w:hAnsiTheme="minorHAnsi" w:cstheme="minorHAnsi"/>
                <w:noProof/>
                <w:webHidden/>
              </w:rPr>
              <w:t>5</w:t>
            </w:r>
            <w:r w:rsidRPr="00C0677C">
              <w:rPr>
                <w:rFonts w:asciiTheme="minorHAnsi" w:hAnsiTheme="minorHAnsi" w:cstheme="minorHAnsi"/>
                <w:noProof/>
                <w:webHidden/>
              </w:rPr>
              <w:fldChar w:fldCharType="end"/>
            </w:r>
          </w:hyperlink>
        </w:p>
        <w:p w14:paraId="66760A30" w14:textId="0E467F74" w:rsidR="00CB7E2E" w:rsidRPr="00C0677C" w:rsidRDefault="00CB7E2E">
          <w:pPr>
            <w:pStyle w:val="TOC2"/>
            <w:rPr>
              <w:rFonts w:asciiTheme="minorHAnsi" w:eastAsiaTheme="minorEastAsia" w:hAnsiTheme="minorHAnsi" w:cstheme="minorHAnsi"/>
              <w:iCs w:val="0"/>
              <w:noProof/>
              <w:lang w:val="en-US" w:eastAsia="en-US"/>
            </w:rPr>
          </w:pPr>
          <w:hyperlink w:anchor="_Toc100432843" w:history="1">
            <w:r w:rsidRPr="00C0677C">
              <w:rPr>
                <w:rStyle w:val="Hyperlink"/>
                <w:rFonts w:asciiTheme="minorHAnsi" w:hAnsiTheme="minorHAnsi" w:cstheme="minorHAnsi"/>
                <w:noProof/>
              </w:rPr>
              <w:t>К1.3 :: Моделювання та анімація в 3DS MAX</w:t>
            </w:r>
            <w:r w:rsidRPr="00C0677C">
              <w:rPr>
                <w:rFonts w:asciiTheme="minorHAnsi" w:hAnsiTheme="minorHAnsi" w:cstheme="minorHAnsi"/>
                <w:noProof/>
                <w:webHidden/>
              </w:rPr>
              <w:tab/>
            </w:r>
            <w:r w:rsidRPr="00C0677C">
              <w:rPr>
                <w:rFonts w:asciiTheme="minorHAnsi" w:hAnsiTheme="minorHAnsi" w:cstheme="minorHAnsi"/>
                <w:noProof/>
                <w:webHidden/>
              </w:rPr>
              <w:fldChar w:fldCharType="begin"/>
            </w:r>
            <w:r w:rsidRPr="00C0677C">
              <w:rPr>
                <w:rFonts w:asciiTheme="minorHAnsi" w:hAnsiTheme="minorHAnsi" w:cstheme="minorHAnsi"/>
                <w:noProof/>
                <w:webHidden/>
              </w:rPr>
              <w:instrText xml:space="preserve"> PAGEREF _Toc100432843 \h </w:instrText>
            </w:r>
            <w:r w:rsidRPr="00C0677C">
              <w:rPr>
                <w:rFonts w:asciiTheme="minorHAnsi" w:hAnsiTheme="minorHAnsi" w:cstheme="minorHAnsi"/>
                <w:noProof/>
                <w:webHidden/>
              </w:rPr>
            </w:r>
            <w:r w:rsidRPr="00C0677C">
              <w:rPr>
                <w:rFonts w:asciiTheme="minorHAnsi" w:hAnsiTheme="minorHAnsi" w:cstheme="minorHAnsi"/>
                <w:noProof/>
                <w:webHidden/>
              </w:rPr>
              <w:fldChar w:fldCharType="separate"/>
            </w:r>
            <w:r w:rsidRPr="00C0677C">
              <w:rPr>
                <w:rFonts w:asciiTheme="minorHAnsi" w:hAnsiTheme="minorHAnsi" w:cstheme="minorHAnsi"/>
                <w:noProof/>
                <w:webHidden/>
              </w:rPr>
              <w:t>6</w:t>
            </w:r>
            <w:r w:rsidRPr="00C0677C">
              <w:rPr>
                <w:rFonts w:asciiTheme="minorHAnsi" w:hAnsiTheme="minorHAnsi" w:cstheme="minorHAnsi"/>
                <w:noProof/>
                <w:webHidden/>
              </w:rPr>
              <w:fldChar w:fldCharType="end"/>
            </w:r>
          </w:hyperlink>
        </w:p>
        <w:p w14:paraId="5971CC25" w14:textId="7D1353C9" w:rsidR="00CB7E2E" w:rsidRPr="00C0677C" w:rsidRDefault="00CB7E2E">
          <w:pPr>
            <w:pStyle w:val="TOC2"/>
            <w:rPr>
              <w:rFonts w:asciiTheme="minorHAnsi" w:eastAsiaTheme="minorEastAsia" w:hAnsiTheme="minorHAnsi" w:cstheme="minorHAnsi"/>
              <w:iCs w:val="0"/>
              <w:noProof/>
              <w:lang w:val="en-US" w:eastAsia="en-US"/>
            </w:rPr>
          </w:pPr>
          <w:hyperlink w:anchor="_Toc100432844" w:history="1">
            <w:r w:rsidRPr="00C0677C">
              <w:rPr>
                <w:rStyle w:val="Hyperlink"/>
                <w:rFonts w:asciiTheme="minorHAnsi" w:hAnsiTheme="minorHAnsi" w:cstheme="minorHAnsi"/>
                <w:noProof/>
              </w:rPr>
              <w:t>К2.1 :: Автоматизовані системи проектування різальних інструментів</w:t>
            </w:r>
            <w:r w:rsidRPr="00C0677C">
              <w:rPr>
                <w:rFonts w:asciiTheme="minorHAnsi" w:hAnsiTheme="minorHAnsi" w:cstheme="minorHAnsi"/>
                <w:noProof/>
                <w:webHidden/>
              </w:rPr>
              <w:tab/>
            </w:r>
            <w:r w:rsidRPr="00C0677C">
              <w:rPr>
                <w:rFonts w:asciiTheme="minorHAnsi" w:hAnsiTheme="minorHAnsi" w:cstheme="minorHAnsi"/>
                <w:noProof/>
                <w:webHidden/>
              </w:rPr>
              <w:fldChar w:fldCharType="begin"/>
            </w:r>
            <w:r w:rsidRPr="00C0677C">
              <w:rPr>
                <w:rFonts w:asciiTheme="minorHAnsi" w:hAnsiTheme="minorHAnsi" w:cstheme="minorHAnsi"/>
                <w:noProof/>
                <w:webHidden/>
              </w:rPr>
              <w:instrText xml:space="preserve"> PAGEREF _Toc100432844 \h </w:instrText>
            </w:r>
            <w:r w:rsidRPr="00C0677C">
              <w:rPr>
                <w:rFonts w:asciiTheme="minorHAnsi" w:hAnsiTheme="minorHAnsi" w:cstheme="minorHAnsi"/>
                <w:noProof/>
                <w:webHidden/>
              </w:rPr>
            </w:r>
            <w:r w:rsidRPr="00C0677C">
              <w:rPr>
                <w:rFonts w:asciiTheme="minorHAnsi" w:hAnsiTheme="minorHAnsi" w:cstheme="minorHAnsi"/>
                <w:noProof/>
                <w:webHidden/>
              </w:rPr>
              <w:fldChar w:fldCharType="separate"/>
            </w:r>
            <w:r w:rsidRPr="00C0677C">
              <w:rPr>
                <w:rFonts w:asciiTheme="minorHAnsi" w:hAnsiTheme="minorHAnsi" w:cstheme="minorHAnsi"/>
                <w:noProof/>
                <w:webHidden/>
              </w:rPr>
              <w:t>7</w:t>
            </w:r>
            <w:r w:rsidRPr="00C0677C">
              <w:rPr>
                <w:rFonts w:asciiTheme="minorHAnsi" w:hAnsiTheme="minorHAnsi" w:cstheme="minorHAnsi"/>
                <w:noProof/>
                <w:webHidden/>
              </w:rPr>
              <w:fldChar w:fldCharType="end"/>
            </w:r>
          </w:hyperlink>
        </w:p>
        <w:p w14:paraId="7DB1992E" w14:textId="78CC2EF7" w:rsidR="00CB7E2E" w:rsidRPr="00C0677C" w:rsidRDefault="00CB7E2E">
          <w:pPr>
            <w:pStyle w:val="TOC2"/>
            <w:rPr>
              <w:rFonts w:asciiTheme="minorHAnsi" w:eastAsiaTheme="minorEastAsia" w:hAnsiTheme="minorHAnsi" w:cstheme="minorHAnsi"/>
              <w:iCs w:val="0"/>
              <w:noProof/>
              <w:lang w:val="en-US" w:eastAsia="en-US"/>
            </w:rPr>
          </w:pPr>
          <w:hyperlink w:anchor="_Toc100432845" w:history="1">
            <w:r w:rsidRPr="00C0677C">
              <w:rPr>
                <w:rStyle w:val="Hyperlink"/>
                <w:rFonts w:asciiTheme="minorHAnsi" w:hAnsiTheme="minorHAnsi" w:cstheme="minorHAnsi"/>
                <w:noProof/>
              </w:rPr>
              <w:t>К2.2 :: Автоматизовані системи організації та управління виробництвом</w:t>
            </w:r>
            <w:r w:rsidRPr="00C0677C">
              <w:rPr>
                <w:rFonts w:asciiTheme="minorHAnsi" w:hAnsiTheme="minorHAnsi" w:cstheme="minorHAnsi"/>
                <w:noProof/>
                <w:webHidden/>
              </w:rPr>
              <w:tab/>
            </w:r>
            <w:r w:rsidRPr="00C0677C">
              <w:rPr>
                <w:rFonts w:asciiTheme="minorHAnsi" w:hAnsiTheme="minorHAnsi" w:cstheme="minorHAnsi"/>
                <w:noProof/>
                <w:webHidden/>
              </w:rPr>
              <w:fldChar w:fldCharType="begin"/>
            </w:r>
            <w:r w:rsidRPr="00C0677C">
              <w:rPr>
                <w:rFonts w:asciiTheme="minorHAnsi" w:hAnsiTheme="minorHAnsi" w:cstheme="minorHAnsi"/>
                <w:noProof/>
                <w:webHidden/>
              </w:rPr>
              <w:instrText xml:space="preserve"> PAGEREF _Toc100432845 \h </w:instrText>
            </w:r>
            <w:r w:rsidRPr="00C0677C">
              <w:rPr>
                <w:rFonts w:asciiTheme="minorHAnsi" w:hAnsiTheme="minorHAnsi" w:cstheme="minorHAnsi"/>
                <w:noProof/>
                <w:webHidden/>
              </w:rPr>
            </w:r>
            <w:r w:rsidRPr="00C0677C">
              <w:rPr>
                <w:rFonts w:asciiTheme="minorHAnsi" w:hAnsiTheme="minorHAnsi" w:cstheme="minorHAnsi"/>
                <w:noProof/>
                <w:webHidden/>
              </w:rPr>
              <w:fldChar w:fldCharType="separate"/>
            </w:r>
            <w:r w:rsidRPr="00C0677C">
              <w:rPr>
                <w:rFonts w:asciiTheme="minorHAnsi" w:hAnsiTheme="minorHAnsi" w:cstheme="minorHAnsi"/>
                <w:noProof/>
                <w:webHidden/>
              </w:rPr>
              <w:t>8</w:t>
            </w:r>
            <w:r w:rsidRPr="00C0677C">
              <w:rPr>
                <w:rFonts w:asciiTheme="minorHAnsi" w:hAnsiTheme="minorHAnsi" w:cstheme="minorHAnsi"/>
                <w:noProof/>
                <w:webHidden/>
              </w:rPr>
              <w:fldChar w:fldCharType="end"/>
            </w:r>
          </w:hyperlink>
        </w:p>
        <w:p w14:paraId="214E6F93" w14:textId="709B4ACF" w:rsidR="00CB7E2E" w:rsidRPr="00C0677C" w:rsidRDefault="00CB7E2E">
          <w:pPr>
            <w:pStyle w:val="TOC2"/>
            <w:rPr>
              <w:rFonts w:asciiTheme="minorHAnsi" w:eastAsiaTheme="minorEastAsia" w:hAnsiTheme="minorHAnsi" w:cstheme="minorHAnsi"/>
              <w:iCs w:val="0"/>
              <w:noProof/>
              <w:lang w:val="en-US" w:eastAsia="en-US"/>
            </w:rPr>
          </w:pPr>
          <w:hyperlink w:anchor="_Toc100432846" w:history="1">
            <w:r w:rsidRPr="00C0677C">
              <w:rPr>
                <w:rStyle w:val="Hyperlink"/>
                <w:rFonts w:asciiTheme="minorHAnsi" w:hAnsiTheme="minorHAnsi" w:cstheme="minorHAnsi"/>
                <w:noProof/>
              </w:rPr>
              <w:t>К2.3 :: Теорія формоутворення складних поверхонь</w:t>
            </w:r>
            <w:r w:rsidRPr="00C0677C">
              <w:rPr>
                <w:rFonts w:asciiTheme="minorHAnsi" w:hAnsiTheme="minorHAnsi" w:cstheme="minorHAnsi"/>
                <w:noProof/>
                <w:webHidden/>
              </w:rPr>
              <w:tab/>
            </w:r>
            <w:r w:rsidRPr="00C0677C">
              <w:rPr>
                <w:rFonts w:asciiTheme="minorHAnsi" w:hAnsiTheme="minorHAnsi" w:cstheme="minorHAnsi"/>
                <w:noProof/>
                <w:webHidden/>
              </w:rPr>
              <w:fldChar w:fldCharType="begin"/>
            </w:r>
            <w:r w:rsidRPr="00C0677C">
              <w:rPr>
                <w:rFonts w:asciiTheme="minorHAnsi" w:hAnsiTheme="minorHAnsi" w:cstheme="minorHAnsi"/>
                <w:noProof/>
                <w:webHidden/>
              </w:rPr>
              <w:instrText xml:space="preserve"> PAGEREF _Toc100432846 \h </w:instrText>
            </w:r>
            <w:r w:rsidRPr="00C0677C">
              <w:rPr>
                <w:rFonts w:asciiTheme="minorHAnsi" w:hAnsiTheme="minorHAnsi" w:cstheme="minorHAnsi"/>
                <w:noProof/>
                <w:webHidden/>
              </w:rPr>
            </w:r>
            <w:r w:rsidRPr="00C0677C">
              <w:rPr>
                <w:rFonts w:asciiTheme="minorHAnsi" w:hAnsiTheme="minorHAnsi" w:cstheme="minorHAnsi"/>
                <w:noProof/>
                <w:webHidden/>
              </w:rPr>
              <w:fldChar w:fldCharType="separate"/>
            </w:r>
            <w:r w:rsidRPr="00C0677C">
              <w:rPr>
                <w:rFonts w:asciiTheme="minorHAnsi" w:hAnsiTheme="minorHAnsi" w:cstheme="minorHAnsi"/>
                <w:noProof/>
                <w:webHidden/>
              </w:rPr>
              <w:t>9</w:t>
            </w:r>
            <w:r w:rsidRPr="00C0677C">
              <w:rPr>
                <w:rFonts w:asciiTheme="minorHAnsi" w:hAnsiTheme="minorHAnsi" w:cstheme="minorHAnsi"/>
                <w:noProof/>
                <w:webHidden/>
              </w:rPr>
              <w:fldChar w:fldCharType="end"/>
            </w:r>
          </w:hyperlink>
        </w:p>
        <w:p w14:paraId="591B299A" w14:textId="7EA86E09" w:rsidR="00CB7E2E" w:rsidRPr="00C0677C" w:rsidRDefault="00CB7E2E">
          <w:pPr>
            <w:pStyle w:val="TOC2"/>
            <w:rPr>
              <w:rFonts w:asciiTheme="minorHAnsi" w:eastAsiaTheme="minorEastAsia" w:hAnsiTheme="minorHAnsi" w:cstheme="minorHAnsi"/>
              <w:iCs w:val="0"/>
              <w:noProof/>
              <w:lang w:val="en-US" w:eastAsia="en-US"/>
            </w:rPr>
          </w:pPr>
          <w:hyperlink w:anchor="_Toc100432847" w:history="1">
            <w:r w:rsidRPr="00C0677C">
              <w:rPr>
                <w:rStyle w:val="Hyperlink"/>
                <w:rFonts w:asciiTheme="minorHAnsi" w:hAnsiTheme="minorHAnsi" w:cstheme="minorHAnsi"/>
                <w:noProof/>
              </w:rPr>
              <w:t>К3.1 :: Розмірне моделювання та аналіз технологічних процесів</w:t>
            </w:r>
            <w:r w:rsidRPr="00C0677C">
              <w:rPr>
                <w:rFonts w:asciiTheme="minorHAnsi" w:hAnsiTheme="minorHAnsi" w:cstheme="minorHAnsi"/>
                <w:noProof/>
                <w:webHidden/>
              </w:rPr>
              <w:tab/>
            </w:r>
            <w:r w:rsidRPr="00C0677C">
              <w:rPr>
                <w:rFonts w:asciiTheme="minorHAnsi" w:hAnsiTheme="minorHAnsi" w:cstheme="minorHAnsi"/>
                <w:noProof/>
                <w:webHidden/>
              </w:rPr>
              <w:fldChar w:fldCharType="begin"/>
            </w:r>
            <w:r w:rsidRPr="00C0677C">
              <w:rPr>
                <w:rFonts w:asciiTheme="minorHAnsi" w:hAnsiTheme="minorHAnsi" w:cstheme="minorHAnsi"/>
                <w:noProof/>
                <w:webHidden/>
              </w:rPr>
              <w:instrText xml:space="preserve"> PAGEREF _Toc100432847 \h </w:instrText>
            </w:r>
            <w:r w:rsidRPr="00C0677C">
              <w:rPr>
                <w:rFonts w:asciiTheme="minorHAnsi" w:hAnsiTheme="minorHAnsi" w:cstheme="minorHAnsi"/>
                <w:noProof/>
                <w:webHidden/>
              </w:rPr>
            </w:r>
            <w:r w:rsidRPr="00C0677C">
              <w:rPr>
                <w:rFonts w:asciiTheme="minorHAnsi" w:hAnsiTheme="minorHAnsi" w:cstheme="minorHAnsi"/>
                <w:noProof/>
                <w:webHidden/>
              </w:rPr>
              <w:fldChar w:fldCharType="separate"/>
            </w:r>
            <w:r w:rsidRPr="00C0677C">
              <w:rPr>
                <w:rFonts w:asciiTheme="minorHAnsi" w:hAnsiTheme="minorHAnsi" w:cstheme="minorHAnsi"/>
                <w:noProof/>
                <w:webHidden/>
              </w:rPr>
              <w:t>10</w:t>
            </w:r>
            <w:r w:rsidRPr="00C0677C">
              <w:rPr>
                <w:rFonts w:asciiTheme="minorHAnsi" w:hAnsiTheme="minorHAnsi" w:cstheme="minorHAnsi"/>
                <w:noProof/>
                <w:webHidden/>
              </w:rPr>
              <w:fldChar w:fldCharType="end"/>
            </w:r>
          </w:hyperlink>
        </w:p>
        <w:p w14:paraId="0217D290" w14:textId="3C2FD84E" w:rsidR="00CB7E2E" w:rsidRPr="00C0677C" w:rsidRDefault="00CB7E2E">
          <w:pPr>
            <w:pStyle w:val="TOC2"/>
            <w:rPr>
              <w:rFonts w:asciiTheme="minorHAnsi" w:eastAsiaTheme="minorEastAsia" w:hAnsiTheme="minorHAnsi" w:cstheme="minorHAnsi"/>
              <w:iCs w:val="0"/>
              <w:noProof/>
              <w:lang w:val="en-US" w:eastAsia="en-US"/>
            </w:rPr>
          </w:pPr>
          <w:hyperlink w:anchor="_Toc100432848" w:history="1">
            <w:r w:rsidRPr="00C0677C">
              <w:rPr>
                <w:rStyle w:val="Hyperlink"/>
                <w:rFonts w:asciiTheme="minorHAnsi" w:hAnsiTheme="minorHAnsi" w:cstheme="minorHAnsi"/>
                <w:noProof/>
              </w:rPr>
              <w:t>К3.2 :: Спеціальні методи складання авіаційних вузлів</w:t>
            </w:r>
            <w:r w:rsidRPr="00C0677C">
              <w:rPr>
                <w:rFonts w:asciiTheme="minorHAnsi" w:hAnsiTheme="minorHAnsi" w:cstheme="minorHAnsi"/>
                <w:noProof/>
                <w:webHidden/>
              </w:rPr>
              <w:tab/>
            </w:r>
            <w:r w:rsidRPr="00C0677C">
              <w:rPr>
                <w:rFonts w:asciiTheme="minorHAnsi" w:hAnsiTheme="minorHAnsi" w:cstheme="minorHAnsi"/>
                <w:noProof/>
                <w:webHidden/>
              </w:rPr>
              <w:fldChar w:fldCharType="begin"/>
            </w:r>
            <w:r w:rsidRPr="00C0677C">
              <w:rPr>
                <w:rFonts w:asciiTheme="minorHAnsi" w:hAnsiTheme="minorHAnsi" w:cstheme="minorHAnsi"/>
                <w:noProof/>
                <w:webHidden/>
              </w:rPr>
              <w:instrText xml:space="preserve"> PAGEREF _Toc100432848 \h </w:instrText>
            </w:r>
            <w:r w:rsidRPr="00C0677C">
              <w:rPr>
                <w:rFonts w:asciiTheme="minorHAnsi" w:hAnsiTheme="minorHAnsi" w:cstheme="minorHAnsi"/>
                <w:noProof/>
                <w:webHidden/>
              </w:rPr>
            </w:r>
            <w:r w:rsidRPr="00C0677C">
              <w:rPr>
                <w:rFonts w:asciiTheme="minorHAnsi" w:hAnsiTheme="minorHAnsi" w:cstheme="minorHAnsi"/>
                <w:noProof/>
                <w:webHidden/>
              </w:rPr>
              <w:fldChar w:fldCharType="separate"/>
            </w:r>
            <w:r w:rsidRPr="00C0677C">
              <w:rPr>
                <w:rFonts w:asciiTheme="minorHAnsi" w:hAnsiTheme="minorHAnsi" w:cstheme="minorHAnsi"/>
                <w:noProof/>
                <w:webHidden/>
              </w:rPr>
              <w:t>11</w:t>
            </w:r>
            <w:r w:rsidRPr="00C0677C">
              <w:rPr>
                <w:rFonts w:asciiTheme="minorHAnsi" w:hAnsiTheme="minorHAnsi" w:cstheme="minorHAnsi"/>
                <w:noProof/>
                <w:webHidden/>
              </w:rPr>
              <w:fldChar w:fldCharType="end"/>
            </w:r>
          </w:hyperlink>
        </w:p>
        <w:p w14:paraId="66F59B14" w14:textId="43ED9E5D" w:rsidR="00CB7E2E" w:rsidRPr="00C0677C" w:rsidRDefault="00CB7E2E">
          <w:pPr>
            <w:pStyle w:val="TOC2"/>
            <w:rPr>
              <w:rFonts w:asciiTheme="minorHAnsi" w:eastAsiaTheme="minorEastAsia" w:hAnsiTheme="minorHAnsi" w:cstheme="minorHAnsi"/>
              <w:iCs w:val="0"/>
              <w:noProof/>
              <w:lang w:val="en-US" w:eastAsia="en-US"/>
            </w:rPr>
          </w:pPr>
          <w:hyperlink w:anchor="_Toc100432849" w:history="1">
            <w:r w:rsidRPr="00C0677C">
              <w:rPr>
                <w:rStyle w:val="Hyperlink"/>
                <w:rFonts w:asciiTheme="minorHAnsi" w:hAnsiTheme="minorHAnsi" w:cstheme="minorHAnsi"/>
                <w:noProof/>
              </w:rPr>
              <w:t>К3.3 :: Функціонально-вартісний аналіз конструкцій</w:t>
            </w:r>
            <w:r w:rsidRPr="00C0677C">
              <w:rPr>
                <w:rFonts w:asciiTheme="minorHAnsi" w:hAnsiTheme="minorHAnsi" w:cstheme="minorHAnsi"/>
                <w:noProof/>
                <w:webHidden/>
              </w:rPr>
              <w:tab/>
            </w:r>
            <w:r w:rsidRPr="00C0677C">
              <w:rPr>
                <w:rFonts w:asciiTheme="minorHAnsi" w:hAnsiTheme="minorHAnsi" w:cstheme="minorHAnsi"/>
                <w:noProof/>
                <w:webHidden/>
              </w:rPr>
              <w:fldChar w:fldCharType="begin"/>
            </w:r>
            <w:r w:rsidRPr="00C0677C">
              <w:rPr>
                <w:rFonts w:asciiTheme="minorHAnsi" w:hAnsiTheme="minorHAnsi" w:cstheme="minorHAnsi"/>
                <w:noProof/>
                <w:webHidden/>
              </w:rPr>
              <w:instrText xml:space="preserve"> PAGEREF _Toc100432849 \h </w:instrText>
            </w:r>
            <w:r w:rsidRPr="00C0677C">
              <w:rPr>
                <w:rFonts w:asciiTheme="minorHAnsi" w:hAnsiTheme="minorHAnsi" w:cstheme="minorHAnsi"/>
                <w:noProof/>
                <w:webHidden/>
              </w:rPr>
            </w:r>
            <w:r w:rsidRPr="00C0677C">
              <w:rPr>
                <w:rFonts w:asciiTheme="minorHAnsi" w:hAnsiTheme="minorHAnsi" w:cstheme="minorHAnsi"/>
                <w:noProof/>
                <w:webHidden/>
              </w:rPr>
              <w:fldChar w:fldCharType="separate"/>
            </w:r>
            <w:r w:rsidRPr="00C0677C">
              <w:rPr>
                <w:rFonts w:asciiTheme="minorHAnsi" w:hAnsiTheme="minorHAnsi" w:cstheme="minorHAnsi"/>
                <w:noProof/>
                <w:webHidden/>
              </w:rPr>
              <w:t>12</w:t>
            </w:r>
            <w:r w:rsidRPr="00C0677C">
              <w:rPr>
                <w:rFonts w:asciiTheme="minorHAnsi" w:hAnsiTheme="minorHAnsi" w:cstheme="minorHAnsi"/>
                <w:noProof/>
                <w:webHidden/>
              </w:rPr>
              <w:fldChar w:fldCharType="end"/>
            </w:r>
          </w:hyperlink>
        </w:p>
        <w:p w14:paraId="774B3404" w14:textId="7BD83E51" w:rsidR="00CB7E2E" w:rsidRPr="00C0677C" w:rsidRDefault="00CB7E2E">
          <w:pPr>
            <w:pStyle w:val="TOC2"/>
            <w:rPr>
              <w:rFonts w:asciiTheme="minorHAnsi" w:eastAsiaTheme="minorEastAsia" w:hAnsiTheme="minorHAnsi" w:cstheme="minorHAnsi"/>
              <w:iCs w:val="0"/>
              <w:noProof/>
              <w:lang w:val="en-US" w:eastAsia="en-US"/>
            </w:rPr>
          </w:pPr>
          <w:hyperlink w:anchor="_Toc100432850" w:history="1">
            <w:r w:rsidRPr="00C0677C">
              <w:rPr>
                <w:rStyle w:val="Hyperlink"/>
                <w:rFonts w:asciiTheme="minorHAnsi" w:hAnsiTheme="minorHAnsi" w:cstheme="minorHAnsi"/>
                <w:noProof/>
              </w:rPr>
              <w:t>К4.1 :: Комп’ютерне моделювання технологічних процесів</w:t>
            </w:r>
            <w:r w:rsidRPr="00C0677C">
              <w:rPr>
                <w:rFonts w:asciiTheme="minorHAnsi" w:hAnsiTheme="minorHAnsi" w:cstheme="minorHAnsi"/>
                <w:noProof/>
                <w:webHidden/>
              </w:rPr>
              <w:tab/>
            </w:r>
            <w:r w:rsidRPr="00C0677C">
              <w:rPr>
                <w:rFonts w:asciiTheme="minorHAnsi" w:hAnsiTheme="minorHAnsi" w:cstheme="minorHAnsi"/>
                <w:noProof/>
                <w:webHidden/>
              </w:rPr>
              <w:fldChar w:fldCharType="begin"/>
            </w:r>
            <w:r w:rsidRPr="00C0677C">
              <w:rPr>
                <w:rFonts w:asciiTheme="minorHAnsi" w:hAnsiTheme="minorHAnsi" w:cstheme="minorHAnsi"/>
                <w:noProof/>
                <w:webHidden/>
              </w:rPr>
              <w:instrText xml:space="preserve"> PAGEREF _Toc100432850 \h </w:instrText>
            </w:r>
            <w:r w:rsidRPr="00C0677C">
              <w:rPr>
                <w:rFonts w:asciiTheme="minorHAnsi" w:hAnsiTheme="minorHAnsi" w:cstheme="minorHAnsi"/>
                <w:noProof/>
                <w:webHidden/>
              </w:rPr>
            </w:r>
            <w:r w:rsidRPr="00C0677C">
              <w:rPr>
                <w:rFonts w:asciiTheme="minorHAnsi" w:hAnsiTheme="minorHAnsi" w:cstheme="minorHAnsi"/>
                <w:noProof/>
                <w:webHidden/>
              </w:rPr>
              <w:fldChar w:fldCharType="separate"/>
            </w:r>
            <w:r w:rsidRPr="00C0677C">
              <w:rPr>
                <w:rFonts w:asciiTheme="minorHAnsi" w:hAnsiTheme="minorHAnsi" w:cstheme="minorHAnsi"/>
                <w:noProof/>
                <w:webHidden/>
              </w:rPr>
              <w:t>13</w:t>
            </w:r>
            <w:r w:rsidRPr="00C0677C">
              <w:rPr>
                <w:rFonts w:asciiTheme="minorHAnsi" w:hAnsiTheme="minorHAnsi" w:cstheme="minorHAnsi"/>
                <w:noProof/>
                <w:webHidden/>
              </w:rPr>
              <w:fldChar w:fldCharType="end"/>
            </w:r>
          </w:hyperlink>
        </w:p>
        <w:p w14:paraId="1B1787EC" w14:textId="5EF7891A" w:rsidR="00CB7E2E" w:rsidRPr="00C0677C" w:rsidRDefault="00CB7E2E">
          <w:pPr>
            <w:pStyle w:val="TOC2"/>
            <w:rPr>
              <w:rFonts w:asciiTheme="minorHAnsi" w:eastAsiaTheme="minorEastAsia" w:hAnsiTheme="minorHAnsi" w:cstheme="minorHAnsi"/>
              <w:iCs w:val="0"/>
              <w:noProof/>
              <w:lang w:val="en-US" w:eastAsia="en-US"/>
            </w:rPr>
          </w:pPr>
          <w:hyperlink w:anchor="_Toc100432851" w:history="1">
            <w:r w:rsidRPr="00C0677C">
              <w:rPr>
                <w:rStyle w:val="Hyperlink"/>
                <w:rFonts w:asciiTheme="minorHAnsi" w:hAnsiTheme="minorHAnsi" w:cstheme="minorHAnsi"/>
                <w:noProof/>
              </w:rPr>
              <w:t>К4.2 :: Об’єктно-орієнтоване моделювання</w:t>
            </w:r>
            <w:r w:rsidRPr="00C0677C">
              <w:rPr>
                <w:rFonts w:asciiTheme="minorHAnsi" w:hAnsiTheme="minorHAnsi" w:cstheme="minorHAnsi"/>
                <w:noProof/>
                <w:webHidden/>
              </w:rPr>
              <w:tab/>
            </w:r>
            <w:r w:rsidRPr="00C0677C">
              <w:rPr>
                <w:rFonts w:asciiTheme="minorHAnsi" w:hAnsiTheme="minorHAnsi" w:cstheme="minorHAnsi"/>
                <w:noProof/>
                <w:webHidden/>
              </w:rPr>
              <w:fldChar w:fldCharType="begin"/>
            </w:r>
            <w:r w:rsidRPr="00C0677C">
              <w:rPr>
                <w:rFonts w:asciiTheme="minorHAnsi" w:hAnsiTheme="minorHAnsi" w:cstheme="minorHAnsi"/>
                <w:noProof/>
                <w:webHidden/>
              </w:rPr>
              <w:instrText xml:space="preserve"> PAGEREF _Toc100432851 \h </w:instrText>
            </w:r>
            <w:r w:rsidRPr="00C0677C">
              <w:rPr>
                <w:rFonts w:asciiTheme="minorHAnsi" w:hAnsiTheme="minorHAnsi" w:cstheme="minorHAnsi"/>
                <w:noProof/>
                <w:webHidden/>
              </w:rPr>
            </w:r>
            <w:r w:rsidRPr="00C0677C">
              <w:rPr>
                <w:rFonts w:asciiTheme="minorHAnsi" w:hAnsiTheme="minorHAnsi" w:cstheme="minorHAnsi"/>
                <w:noProof/>
                <w:webHidden/>
              </w:rPr>
              <w:fldChar w:fldCharType="separate"/>
            </w:r>
            <w:r w:rsidRPr="00C0677C">
              <w:rPr>
                <w:rFonts w:asciiTheme="minorHAnsi" w:hAnsiTheme="minorHAnsi" w:cstheme="minorHAnsi"/>
                <w:noProof/>
                <w:webHidden/>
              </w:rPr>
              <w:t>14</w:t>
            </w:r>
            <w:r w:rsidRPr="00C0677C">
              <w:rPr>
                <w:rFonts w:asciiTheme="minorHAnsi" w:hAnsiTheme="minorHAnsi" w:cstheme="minorHAnsi"/>
                <w:noProof/>
                <w:webHidden/>
              </w:rPr>
              <w:fldChar w:fldCharType="end"/>
            </w:r>
          </w:hyperlink>
        </w:p>
        <w:p w14:paraId="70C635FC" w14:textId="017A78FA" w:rsidR="00CB7E2E" w:rsidRPr="00C0677C" w:rsidRDefault="00CB7E2E">
          <w:pPr>
            <w:pStyle w:val="TOC2"/>
            <w:rPr>
              <w:rFonts w:asciiTheme="minorHAnsi" w:eastAsiaTheme="minorEastAsia" w:hAnsiTheme="minorHAnsi" w:cstheme="minorHAnsi"/>
              <w:iCs w:val="0"/>
              <w:noProof/>
              <w:lang w:val="en-US" w:eastAsia="en-US"/>
            </w:rPr>
          </w:pPr>
          <w:hyperlink w:anchor="_Toc100432852" w:history="1">
            <w:r w:rsidRPr="00C0677C">
              <w:rPr>
                <w:rStyle w:val="Hyperlink"/>
                <w:rFonts w:asciiTheme="minorHAnsi" w:hAnsiTheme="minorHAnsi" w:cstheme="minorHAnsi"/>
                <w:noProof/>
              </w:rPr>
              <w:t>К4.3. :: Проектування дільниць механоскладальних виробництв</w:t>
            </w:r>
            <w:r w:rsidRPr="00C0677C">
              <w:rPr>
                <w:rFonts w:asciiTheme="minorHAnsi" w:hAnsiTheme="minorHAnsi" w:cstheme="minorHAnsi"/>
                <w:noProof/>
                <w:webHidden/>
              </w:rPr>
              <w:tab/>
            </w:r>
            <w:r w:rsidRPr="00C0677C">
              <w:rPr>
                <w:rFonts w:asciiTheme="minorHAnsi" w:hAnsiTheme="minorHAnsi" w:cstheme="minorHAnsi"/>
                <w:noProof/>
                <w:webHidden/>
              </w:rPr>
              <w:fldChar w:fldCharType="begin"/>
            </w:r>
            <w:r w:rsidRPr="00C0677C">
              <w:rPr>
                <w:rFonts w:asciiTheme="minorHAnsi" w:hAnsiTheme="minorHAnsi" w:cstheme="minorHAnsi"/>
                <w:noProof/>
                <w:webHidden/>
              </w:rPr>
              <w:instrText xml:space="preserve"> PAGEREF _Toc100432852 \h </w:instrText>
            </w:r>
            <w:r w:rsidRPr="00C0677C">
              <w:rPr>
                <w:rFonts w:asciiTheme="minorHAnsi" w:hAnsiTheme="minorHAnsi" w:cstheme="minorHAnsi"/>
                <w:noProof/>
                <w:webHidden/>
              </w:rPr>
            </w:r>
            <w:r w:rsidRPr="00C0677C">
              <w:rPr>
                <w:rFonts w:asciiTheme="minorHAnsi" w:hAnsiTheme="minorHAnsi" w:cstheme="minorHAnsi"/>
                <w:noProof/>
                <w:webHidden/>
              </w:rPr>
              <w:fldChar w:fldCharType="separate"/>
            </w:r>
            <w:r w:rsidRPr="00C0677C">
              <w:rPr>
                <w:rFonts w:asciiTheme="minorHAnsi" w:hAnsiTheme="minorHAnsi" w:cstheme="minorHAnsi"/>
                <w:noProof/>
                <w:webHidden/>
              </w:rPr>
              <w:t>15</w:t>
            </w:r>
            <w:r w:rsidRPr="00C0677C">
              <w:rPr>
                <w:rFonts w:asciiTheme="minorHAnsi" w:hAnsiTheme="minorHAnsi" w:cstheme="minorHAnsi"/>
                <w:noProof/>
                <w:webHidden/>
              </w:rPr>
              <w:fldChar w:fldCharType="end"/>
            </w:r>
          </w:hyperlink>
        </w:p>
        <w:p w14:paraId="7F11E8CC" w14:textId="67F7DCF5" w:rsidR="00CB7E2E" w:rsidRPr="00C0677C" w:rsidRDefault="00CB7E2E">
          <w:pPr>
            <w:pStyle w:val="TOC2"/>
            <w:rPr>
              <w:rFonts w:asciiTheme="minorHAnsi" w:eastAsiaTheme="minorEastAsia" w:hAnsiTheme="minorHAnsi" w:cstheme="minorHAnsi"/>
              <w:iCs w:val="0"/>
              <w:noProof/>
              <w:lang w:val="en-US" w:eastAsia="en-US"/>
            </w:rPr>
          </w:pPr>
          <w:hyperlink w:anchor="_Toc100432853" w:history="1">
            <w:r w:rsidRPr="00C0677C">
              <w:rPr>
                <w:rStyle w:val="Hyperlink"/>
                <w:rFonts w:asciiTheme="minorHAnsi" w:hAnsiTheme="minorHAnsi" w:cstheme="minorHAnsi"/>
                <w:noProof/>
              </w:rPr>
              <w:t>К5.1. :: Системи автоматизованого проектування технологічних процесів</w:t>
            </w:r>
            <w:r w:rsidRPr="00C0677C">
              <w:rPr>
                <w:rFonts w:asciiTheme="minorHAnsi" w:hAnsiTheme="minorHAnsi" w:cstheme="minorHAnsi"/>
                <w:noProof/>
                <w:webHidden/>
              </w:rPr>
              <w:tab/>
            </w:r>
            <w:r w:rsidRPr="00C0677C">
              <w:rPr>
                <w:rFonts w:asciiTheme="minorHAnsi" w:hAnsiTheme="minorHAnsi" w:cstheme="minorHAnsi"/>
                <w:noProof/>
                <w:webHidden/>
              </w:rPr>
              <w:fldChar w:fldCharType="begin"/>
            </w:r>
            <w:r w:rsidRPr="00C0677C">
              <w:rPr>
                <w:rFonts w:asciiTheme="minorHAnsi" w:hAnsiTheme="minorHAnsi" w:cstheme="minorHAnsi"/>
                <w:noProof/>
                <w:webHidden/>
              </w:rPr>
              <w:instrText xml:space="preserve"> PAGEREF _Toc100432853 \h </w:instrText>
            </w:r>
            <w:r w:rsidRPr="00C0677C">
              <w:rPr>
                <w:rFonts w:asciiTheme="minorHAnsi" w:hAnsiTheme="minorHAnsi" w:cstheme="minorHAnsi"/>
                <w:noProof/>
                <w:webHidden/>
              </w:rPr>
            </w:r>
            <w:r w:rsidRPr="00C0677C">
              <w:rPr>
                <w:rFonts w:asciiTheme="minorHAnsi" w:hAnsiTheme="minorHAnsi" w:cstheme="minorHAnsi"/>
                <w:noProof/>
                <w:webHidden/>
              </w:rPr>
              <w:fldChar w:fldCharType="separate"/>
            </w:r>
            <w:r w:rsidRPr="00C0677C">
              <w:rPr>
                <w:rFonts w:asciiTheme="minorHAnsi" w:hAnsiTheme="minorHAnsi" w:cstheme="minorHAnsi"/>
                <w:noProof/>
                <w:webHidden/>
              </w:rPr>
              <w:t>16</w:t>
            </w:r>
            <w:r w:rsidRPr="00C0677C">
              <w:rPr>
                <w:rFonts w:asciiTheme="minorHAnsi" w:hAnsiTheme="minorHAnsi" w:cstheme="minorHAnsi"/>
                <w:noProof/>
                <w:webHidden/>
              </w:rPr>
              <w:fldChar w:fldCharType="end"/>
            </w:r>
          </w:hyperlink>
        </w:p>
        <w:p w14:paraId="6D1CDBCF" w14:textId="539C40B1" w:rsidR="00CB7E2E" w:rsidRPr="00C0677C" w:rsidRDefault="00CB7E2E">
          <w:pPr>
            <w:pStyle w:val="TOC2"/>
            <w:rPr>
              <w:rFonts w:asciiTheme="minorHAnsi" w:eastAsiaTheme="minorEastAsia" w:hAnsiTheme="minorHAnsi" w:cstheme="minorHAnsi"/>
              <w:iCs w:val="0"/>
              <w:noProof/>
              <w:lang w:val="en-US" w:eastAsia="en-US"/>
            </w:rPr>
          </w:pPr>
          <w:hyperlink w:anchor="_Toc100432854" w:history="1">
            <w:r w:rsidRPr="00C0677C">
              <w:rPr>
                <w:rStyle w:val="Hyperlink"/>
                <w:rFonts w:asciiTheme="minorHAnsi" w:hAnsiTheme="minorHAnsi" w:cstheme="minorHAnsi"/>
                <w:noProof/>
              </w:rPr>
              <w:t>К5.2. :: Системи автоматизованих інженерних розрахунків</w:t>
            </w:r>
            <w:r w:rsidRPr="00C0677C">
              <w:rPr>
                <w:rFonts w:asciiTheme="minorHAnsi" w:hAnsiTheme="minorHAnsi" w:cstheme="minorHAnsi"/>
                <w:noProof/>
                <w:webHidden/>
              </w:rPr>
              <w:tab/>
            </w:r>
            <w:r w:rsidRPr="00C0677C">
              <w:rPr>
                <w:rFonts w:asciiTheme="minorHAnsi" w:hAnsiTheme="minorHAnsi" w:cstheme="minorHAnsi"/>
                <w:noProof/>
                <w:webHidden/>
              </w:rPr>
              <w:fldChar w:fldCharType="begin"/>
            </w:r>
            <w:r w:rsidRPr="00C0677C">
              <w:rPr>
                <w:rFonts w:asciiTheme="minorHAnsi" w:hAnsiTheme="minorHAnsi" w:cstheme="minorHAnsi"/>
                <w:noProof/>
                <w:webHidden/>
              </w:rPr>
              <w:instrText xml:space="preserve"> PAGEREF _Toc100432854 \h </w:instrText>
            </w:r>
            <w:r w:rsidRPr="00C0677C">
              <w:rPr>
                <w:rFonts w:asciiTheme="minorHAnsi" w:hAnsiTheme="minorHAnsi" w:cstheme="minorHAnsi"/>
                <w:noProof/>
                <w:webHidden/>
              </w:rPr>
            </w:r>
            <w:r w:rsidRPr="00C0677C">
              <w:rPr>
                <w:rFonts w:asciiTheme="minorHAnsi" w:hAnsiTheme="minorHAnsi" w:cstheme="minorHAnsi"/>
                <w:noProof/>
                <w:webHidden/>
              </w:rPr>
              <w:fldChar w:fldCharType="separate"/>
            </w:r>
            <w:r w:rsidRPr="00C0677C">
              <w:rPr>
                <w:rFonts w:asciiTheme="minorHAnsi" w:hAnsiTheme="minorHAnsi" w:cstheme="minorHAnsi"/>
                <w:noProof/>
                <w:webHidden/>
              </w:rPr>
              <w:t>17</w:t>
            </w:r>
            <w:r w:rsidRPr="00C0677C">
              <w:rPr>
                <w:rFonts w:asciiTheme="minorHAnsi" w:hAnsiTheme="minorHAnsi" w:cstheme="minorHAnsi"/>
                <w:noProof/>
                <w:webHidden/>
              </w:rPr>
              <w:fldChar w:fldCharType="end"/>
            </w:r>
          </w:hyperlink>
        </w:p>
        <w:p w14:paraId="07297E3A" w14:textId="05898C93" w:rsidR="00CB7E2E" w:rsidRPr="00C0677C" w:rsidRDefault="00CB7E2E">
          <w:pPr>
            <w:pStyle w:val="TOC2"/>
            <w:rPr>
              <w:rFonts w:asciiTheme="minorHAnsi" w:eastAsiaTheme="minorEastAsia" w:hAnsiTheme="minorHAnsi" w:cstheme="minorHAnsi"/>
              <w:iCs w:val="0"/>
              <w:noProof/>
              <w:lang w:val="en-US" w:eastAsia="en-US"/>
            </w:rPr>
          </w:pPr>
          <w:hyperlink w:anchor="_Toc100432855" w:history="1">
            <w:r w:rsidRPr="00C0677C">
              <w:rPr>
                <w:rStyle w:val="Hyperlink"/>
                <w:rFonts w:asciiTheme="minorHAnsi" w:hAnsiTheme="minorHAnsi" w:cstheme="minorHAnsi"/>
                <w:noProof/>
              </w:rPr>
              <w:t>К5.3. :: Технологія гнучкого автоматизованого виробництва</w:t>
            </w:r>
            <w:r w:rsidRPr="00C0677C">
              <w:rPr>
                <w:rFonts w:asciiTheme="minorHAnsi" w:hAnsiTheme="minorHAnsi" w:cstheme="minorHAnsi"/>
                <w:noProof/>
                <w:webHidden/>
              </w:rPr>
              <w:tab/>
            </w:r>
            <w:r w:rsidRPr="00C0677C">
              <w:rPr>
                <w:rFonts w:asciiTheme="minorHAnsi" w:hAnsiTheme="minorHAnsi" w:cstheme="minorHAnsi"/>
                <w:noProof/>
                <w:webHidden/>
              </w:rPr>
              <w:fldChar w:fldCharType="begin"/>
            </w:r>
            <w:r w:rsidRPr="00C0677C">
              <w:rPr>
                <w:rFonts w:asciiTheme="minorHAnsi" w:hAnsiTheme="minorHAnsi" w:cstheme="minorHAnsi"/>
                <w:noProof/>
                <w:webHidden/>
              </w:rPr>
              <w:instrText xml:space="preserve"> PAGEREF _Toc100432855 \h </w:instrText>
            </w:r>
            <w:r w:rsidRPr="00C0677C">
              <w:rPr>
                <w:rFonts w:asciiTheme="minorHAnsi" w:hAnsiTheme="minorHAnsi" w:cstheme="minorHAnsi"/>
                <w:noProof/>
                <w:webHidden/>
              </w:rPr>
            </w:r>
            <w:r w:rsidRPr="00C0677C">
              <w:rPr>
                <w:rFonts w:asciiTheme="minorHAnsi" w:hAnsiTheme="minorHAnsi" w:cstheme="minorHAnsi"/>
                <w:noProof/>
                <w:webHidden/>
              </w:rPr>
              <w:fldChar w:fldCharType="separate"/>
            </w:r>
            <w:r w:rsidRPr="00C0677C">
              <w:rPr>
                <w:rFonts w:asciiTheme="minorHAnsi" w:hAnsiTheme="minorHAnsi" w:cstheme="minorHAnsi"/>
                <w:noProof/>
                <w:webHidden/>
              </w:rPr>
              <w:t>18</w:t>
            </w:r>
            <w:r w:rsidRPr="00C0677C">
              <w:rPr>
                <w:rFonts w:asciiTheme="minorHAnsi" w:hAnsiTheme="minorHAnsi" w:cstheme="minorHAnsi"/>
                <w:noProof/>
                <w:webHidden/>
              </w:rPr>
              <w:fldChar w:fldCharType="end"/>
            </w:r>
          </w:hyperlink>
        </w:p>
        <w:p w14:paraId="35B2656D" w14:textId="5DDC2B72" w:rsidR="003128BC" w:rsidRPr="00C0677C" w:rsidRDefault="003128BC">
          <w:pPr>
            <w:rPr>
              <w:rFonts w:asciiTheme="minorHAnsi" w:hAnsiTheme="minorHAnsi" w:cstheme="minorHAnsi"/>
              <w:lang w:val="uk-UA"/>
            </w:rPr>
          </w:pPr>
          <w:r w:rsidRPr="00C0677C">
            <w:rPr>
              <w:rFonts w:asciiTheme="minorHAnsi" w:hAnsiTheme="minorHAnsi" w:cstheme="minorHAnsi"/>
              <w:b/>
              <w:bCs/>
              <w:lang w:val="uk-UA"/>
            </w:rPr>
            <w:fldChar w:fldCharType="end"/>
          </w:r>
        </w:p>
      </w:sdtContent>
    </w:sdt>
    <w:p w14:paraId="63D3E791" w14:textId="77777777" w:rsidR="003128BC" w:rsidRPr="00C0677C" w:rsidRDefault="003128BC" w:rsidP="008C15D0">
      <w:pPr>
        <w:pStyle w:val="TOCHeading"/>
        <w:rPr>
          <w:rFonts w:asciiTheme="minorHAnsi" w:hAnsiTheme="minorHAnsi" w:cstheme="minorHAnsi"/>
          <w:sz w:val="24"/>
          <w:szCs w:val="24"/>
        </w:rPr>
      </w:pPr>
    </w:p>
    <w:p w14:paraId="70FFA570" w14:textId="77777777" w:rsidR="002B6FC4" w:rsidRPr="00C0677C" w:rsidRDefault="002B6FC4" w:rsidP="00D95A6B">
      <w:pPr>
        <w:jc w:val="both"/>
        <w:rPr>
          <w:rFonts w:asciiTheme="minorHAnsi" w:hAnsiTheme="minorHAnsi" w:cstheme="minorHAnsi"/>
          <w:i/>
          <w:lang w:val="uk-UA"/>
        </w:rPr>
        <w:sectPr w:rsidR="002B6FC4" w:rsidRPr="00C0677C" w:rsidSect="000B3F08">
          <w:footerReference w:type="default" r:id="rId8"/>
          <w:pgSz w:w="11906" w:h="16838"/>
          <w:pgMar w:top="1134" w:right="1133" w:bottom="1134" w:left="993" w:header="708" w:footer="708" w:gutter="0"/>
          <w:cols w:space="708"/>
          <w:titlePg/>
          <w:docGrid w:linePitch="360"/>
        </w:sectPr>
      </w:pPr>
    </w:p>
    <w:bookmarkEnd w:id="0"/>
    <w:p w14:paraId="23CDB1E6" w14:textId="5BA5CAF9" w:rsidR="004C062B" w:rsidRPr="00D5781A" w:rsidRDefault="004C062B" w:rsidP="00806A2B">
      <w:pPr>
        <w:jc w:val="center"/>
        <w:rPr>
          <w:rFonts w:asciiTheme="minorHAnsi" w:hAnsiTheme="minorHAnsi" w:cstheme="minorHAnsi"/>
          <w:b/>
          <w:sz w:val="20"/>
          <w:szCs w:val="20"/>
          <w:lang w:val="uk-UA"/>
        </w:rPr>
      </w:pPr>
      <w:r w:rsidRPr="00D5781A">
        <w:rPr>
          <w:rFonts w:asciiTheme="minorHAnsi" w:hAnsiTheme="minorHAnsi" w:cstheme="minorHAnsi"/>
          <w:b/>
          <w:sz w:val="20"/>
          <w:szCs w:val="20"/>
          <w:lang w:val="uk-UA"/>
        </w:rPr>
        <w:lastRenderedPageBreak/>
        <w:t>Освітня компонента 1 К-Каталогу</w:t>
      </w:r>
    </w:p>
    <w:p w14:paraId="026886C1" w14:textId="77777777" w:rsidR="004C062B" w:rsidRPr="00D5781A" w:rsidRDefault="004C062B" w:rsidP="00806A2B">
      <w:pPr>
        <w:jc w:val="center"/>
        <w:rPr>
          <w:rFonts w:asciiTheme="minorHAnsi" w:hAnsiTheme="minorHAnsi" w:cstheme="minorHAnsi"/>
          <w:b/>
          <w:sz w:val="20"/>
          <w:szCs w:val="20"/>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801"/>
        <w:gridCol w:w="7544"/>
      </w:tblGrid>
      <w:tr w:rsidR="002B6FC4" w:rsidRPr="00D5781A" w14:paraId="13A0067D" w14:textId="77777777" w:rsidTr="009B4A37">
        <w:trPr>
          <w:jc w:val="center"/>
        </w:trPr>
        <w:tc>
          <w:tcPr>
            <w:tcW w:w="1801" w:type="dxa"/>
            <w:shd w:val="clear" w:color="auto" w:fill="EAF1DD" w:themeFill="accent3" w:themeFillTint="33"/>
          </w:tcPr>
          <w:p w14:paraId="08665AC6" w14:textId="77777777" w:rsidR="002B6FC4" w:rsidRPr="00D5781A" w:rsidRDefault="002B6FC4" w:rsidP="00D33879">
            <w:pPr>
              <w:jc w:val="cente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Дисципліна</w:t>
            </w:r>
          </w:p>
        </w:tc>
        <w:tc>
          <w:tcPr>
            <w:tcW w:w="7544" w:type="dxa"/>
            <w:shd w:val="clear" w:color="auto" w:fill="EAF1DD" w:themeFill="accent3" w:themeFillTint="33"/>
          </w:tcPr>
          <w:p w14:paraId="59B5197F" w14:textId="1E4D83ED" w:rsidR="002B6FC4" w:rsidRPr="00D5781A" w:rsidRDefault="00435714" w:rsidP="003128BC">
            <w:pPr>
              <w:pStyle w:val="Heading2"/>
              <w:rPr>
                <w:rFonts w:asciiTheme="minorHAnsi" w:hAnsiTheme="minorHAnsi" w:cstheme="minorHAnsi"/>
                <w:sz w:val="20"/>
                <w:szCs w:val="20"/>
                <w:highlight w:val="cyan"/>
              </w:rPr>
            </w:pPr>
            <w:bookmarkStart w:id="1" w:name="_Toc100432841"/>
            <w:r w:rsidRPr="00D5781A">
              <w:rPr>
                <w:rFonts w:asciiTheme="minorHAnsi" w:hAnsiTheme="minorHAnsi" w:cstheme="minorHAnsi"/>
                <w:sz w:val="20"/>
                <w:szCs w:val="20"/>
              </w:rPr>
              <w:t xml:space="preserve">К1.1 :: </w:t>
            </w:r>
            <w:r w:rsidR="007C291D" w:rsidRPr="00D5781A">
              <w:rPr>
                <w:rFonts w:asciiTheme="minorHAnsi" w:hAnsiTheme="minorHAnsi" w:cstheme="minorHAnsi"/>
                <w:sz w:val="20"/>
                <w:szCs w:val="20"/>
              </w:rPr>
              <w:t>Програмування оброблення на верстатах з ЧПК</w:t>
            </w:r>
            <w:bookmarkEnd w:id="1"/>
          </w:p>
        </w:tc>
      </w:tr>
      <w:tr w:rsidR="002B6FC4" w:rsidRPr="00D5781A" w14:paraId="24033875" w14:textId="77777777" w:rsidTr="009B4A37">
        <w:trPr>
          <w:jc w:val="center"/>
        </w:trPr>
        <w:tc>
          <w:tcPr>
            <w:tcW w:w="1801" w:type="dxa"/>
          </w:tcPr>
          <w:p w14:paraId="7D25ABB8" w14:textId="77777777" w:rsidR="002B6FC4" w:rsidRPr="00D5781A" w:rsidRDefault="002B6FC4" w:rsidP="00F17208">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Рівень ВО</w:t>
            </w:r>
          </w:p>
        </w:tc>
        <w:tc>
          <w:tcPr>
            <w:tcW w:w="7544" w:type="dxa"/>
          </w:tcPr>
          <w:p w14:paraId="2939A888" w14:textId="5E7A8002" w:rsidR="002B6FC4" w:rsidRPr="00D5781A" w:rsidRDefault="007C291D" w:rsidP="00F17208">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Магістр</w:t>
            </w:r>
          </w:p>
        </w:tc>
      </w:tr>
      <w:tr w:rsidR="002B6FC4" w:rsidRPr="00D5781A" w14:paraId="1CC6A6A2" w14:textId="77777777" w:rsidTr="009B4A37">
        <w:trPr>
          <w:jc w:val="center"/>
        </w:trPr>
        <w:tc>
          <w:tcPr>
            <w:tcW w:w="1801" w:type="dxa"/>
          </w:tcPr>
          <w:p w14:paraId="2A99AC2F" w14:textId="77777777" w:rsidR="002B6FC4" w:rsidRPr="00D5781A" w:rsidRDefault="002B6FC4" w:rsidP="00F17208">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Курс</w:t>
            </w:r>
          </w:p>
        </w:tc>
        <w:tc>
          <w:tcPr>
            <w:tcW w:w="7544" w:type="dxa"/>
          </w:tcPr>
          <w:p w14:paraId="646F4C15" w14:textId="53A309C9" w:rsidR="002B6FC4" w:rsidRPr="00D5781A" w:rsidRDefault="007C291D" w:rsidP="00F17208">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1</w:t>
            </w:r>
          </w:p>
        </w:tc>
      </w:tr>
      <w:tr w:rsidR="002B6FC4" w:rsidRPr="00D5781A" w14:paraId="3ED6B328" w14:textId="77777777" w:rsidTr="009B4A37">
        <w:trPr>
          <w:jc w:val="center"/>
        </w:trPr>
        <w:tc>
          <w:tcPr>
            <w:tcW w:w="1801" w:type="dxa"/>
          </w:tcPr>
          <w:p w14:paraId="0BF36900" w14:textId="77777777" w:rsidR="002B6FC4" w:rsidRPr="00D5781A" w:rsidRDefault="002B6FC4" w:rsidP="00F17208">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Обсяг</w:t>
            </w:r>
          </w:p>
        </w:tc>
        <w:tc>
          <w:tcPr>
            <w:tcW w:w="7544" w:type="dxa"/>
          </w:tcPr>
          <w:p w14:paraId="140FD7CE" w14:textId="5122D0C6" w:rsidR="002B6FC4" w:rsidRPr="00D5781A" w:rsidRDefault="00AF7E0E" w:rsidP="00F17208">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5 кредитів</w:t>
            </w:r>
            <w:r w:rsidR="002B6FC4" w:rsidRPr="00D5781A">
              <w:rPr>
                <w:rFonts w:asciiTheme="minorHAnsi" w:eastAsia="Batang" w:hAnsiTheme="minorHAnsi" w:cstheme="minorHAnsi"/>
                <w:sz w:val="20"/>
                <w:szCs w:val="20"/>
                <w:lang w:val="uk-UA"/>
              </w:rPr>
              <w:t xml:space="preserve"> ЄКТС</w:t>
            </w:r>
          </w:p>
        </w:tc>
      </w:tr>
      <w:tr w:rsidR="002B6FC4" w:rsidRPr="00D5781A" w14:paraId="61F58DFA" w14:textId="77777777" w:rsidTr="009B4A37">
        <w:trPr>
          <w:jc w:val="center"/>
        </w:trPr>
        <w:tc>
          <w:tcPr>
            <w:tcW w:w="1801" w:type="dxa"/>
          </w:tcPr>
          <w:p w14:paraId="4DA3DDA5" w14:textId="77777777" w:rsidR="002B6FC4" w:rsidRPr="00D5781A" w:rsidRDefault="002B6FC4" w:rsidP="00845C38">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Мова викладання</w:t>
            </w:r>
          </w:p>
        </w:tc>
        <w:tc>
          <w:tcPr>
            <w:tcW w:w="7544" w:type="dxa"/>
          </w:tcPr>
          <w:p w14:paraId="227AF429" w14:textId="77777777" w:rsidR="002B6FC4" w:rsidRPr="00D5781A" w:rsidRDefault="002B6FC4" w:rsidP="00845C38">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Українська</w:t>
            </w:r>
          </w:p>
        </w:tc>
      </w:tr>
      <w:tr w:rsidR="002B6FC4" w:rsidRPr="00D5781A" w14:paraId="067D811C" w14:textId="77777777" w:rsidTr="009B4A37">
        <w:trPr>
          <w:jc w:val="center"/>
        </w:trPr>
        <w:tc>
          <w:tcPr>
            <w:tcW w:w="1801" w:type="dxa"/>
          </w:tcPr>
          <w:p w14:paraId="24549BCB" w14:textId="77777777" w:rsidR="002B6FC4" w:rsidRPr="00D5781A" w:rsidRDefault="002B6FC4" w:rsidP="00845C38">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Кафедра</w:t>
            </w:r>
          </w:p>
        </w:tc>
        <w:tc>
          <w:tcPr>
            <w:tcW w:w="7544" w:type="dxa"/>
          </w:tcPr>
          <w:p w14:paraId="5CE98AC5" w14:textId="54077DAB" w:rsidR="002B6FC4" w:rsidRPr="00D5781A" w:rsidRDefault="007E733E" w:rsidP="00845C38">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Технології машинобудування</w:t>
            </w:r>
          </w:p>
        </w:tc>
      </w:tr>
      <w:tr w:rsidR="00530C71" w:rsidRPr="00D5781A" w14:paraId="45AC16BC" w14:textId="77777777" w:rsidTr="009B4A37">
        <w:trPr>
          <w:jc w:val="center"/>
        </w:trPr>
        <w:tc>
          <w:tcPr>
            <w:tcW w:w="1801" w:type="dxa"/>
          </w:tcPr>
          <w:p w14:paraId="17CEC4F9" w14:textId="77777777" w:rsidR="00530C71" w:rsidRPr="00D5781A" w:rsidRDefault="00530C71" w:rsidP="00530C71">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 xml:space="preserve">Вимоги до початку вивчення </w:t>
            </w:r>
          </w:p>
        </w:tc>
        <w:tc>
          <w:tcPr>
            <w:tcW w:w="7544" w:type="dxa"/>
          </w:tcPr>
          <w:p w14:paraId="72586F20" w14:textId="6DED2288" w:rsidR="00530C71" w:rsidRPr="00D5781A" w:rsidRDefault="00530C71" w:rsidP="00530C71">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Дисципліна базується на знаннях, які студенти отримали при вивченні дисциплін: «Основи машинної графіки», «Технологічні процеси для верстатів з ЧПК», «Технологія машинобудування»</w:t>
            </w:r>
          </w:p>
        </w:tc>
      </w:tr>
      <w:tr w:rsidR="00530C71" w:rsidRPr="00D5781A" w14:paraId="0D7009E3" w14:textId="77777777" w:rsidTr="009B4A37">
        <w:trPr>
          <w:jc w:val="center"/>
        </w:trPr>
        <w:tc>
          <w:tcPr>
            <w:tcW w:w="1801" w:type="dxa"/>
          </w:tcPr>
          <w:p w14:paraId="75F10ABA" w14:textId="77777777" w:rsidR="00530C71" w:rsidRPr="00D5781A" w:rsidRDefault="00530C71" w:rsidP="00530C71">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Що буде вивчатися</w:t>
            </w:r>
          </w:p>
        </w:tc>
        <w:tc>
          <w:tcPr>
            <w:tcW w:w="7544" w:type="dxa"/>
          </w:tcPr>
          <w:p w14:paraId="3B357902" w14:textId="3D52A62E" w:rsidR="00530C71" w:rsidRPr="00D5781A" w:rsidRDefault="00530C71" w:rsidP="00530C71">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здобуття студентами основ автоматизованої підготовки управляючих програм для верстатів з ЧПК та навичок програмування і роботи з сучасними системами автоматизованого програмування</w:t>
            </w:r>
          </w:p>
        </w:tc>
      </w:tr>
      <w:tr w:rsidR="00530C71" w:rsidRPr="00D5781A" w14:paraId="29101D95" w14:textId="77777777" w:rsidTr="009B4A37">
        <w:trPr>
          <w:jc w:val="center"/>
        </w:trPr>
        <w:tc>
          <w:tcPr>
            <w:tcW w:w="1801" w:type="dxa"/>
          </w:tcPr>
          <w:p w14:paraId="1E37F9DF" w14:textId="77777777" w:rsidR="00530C71" w:rsidRPr="00D5781A" w:rsidRDefault="00530C71" w:rsidP="00530C71">
            <w:pPr>
              <w:spacing w:after="120"/>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Чому це цікаво/треба вивчати</w:t>
            </w:r>
          </w:p>
        </w:tc>
        <w:tc>
          <w:tcPr>
            <w:tcW w:w="7544" w:type="dxa"/>
          </w:tcPr>
          <w:p w14:paraId="26BE0668" w14:textId="77777777" w:rsidR="00530C71" w:rsidRPr="00D5781A" w:rsidRDefault="00530C71" w:rsidP="00530C71">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Вивчається комплекс САМ систем: PoweMill / ArtCam</w:t>
            </w:r>
          </w:p>
          <w:p w14:paraId="6479A086" w14:textId="6E0A88E2" w:rsidR="00530C71" w:rsidRPr="00D5781A" w:rsidRDefault="00530C71" w:rsidP="00530C71">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 xml:space="preserve">Велика увага приділяється </w:t>
            </w:r>
            <w:r w:rsidR="002E2F32" w:rsidRPr="00D5781A">
              <w:rPr>
                <w:rFonts w:asciiTheme="minorHAnsi" w:eastAsia="Batang" w:hAnsiTheme="minorHAnsi" w:cstheme="minorHAnsi"/>
                <w:sz w:val="20"/>
                <w:szCs w:val="20"/>
                <w:lang w:val="uk-UA"/>
              </w:rPr>
              <w:t>напрямку</w:t>
            </w:r>
            <w:r w:rsidRPr="00D5781A">
              <w:rPr>
                <w:rFonts w:asciiTheme="minorHAnsi" w:eastAsia="Batang" w:hAnsiTheme="minorHAnsi" w:cstheme="minorHAnsi"/>
                <w:sz w:val="20"/>
                <w:szCs w:val="20"/>
                <w:lang w:val="uk-UA"/>
              </w:rPr>
              <w:t xml:space="preserve"> </w:t>
            </w:r>
            <w:r w:rsidR="009A0C15" w:rsidRPr="00D5781A">
              <w:rPr>
                <w:rFonts w:asciiTheme="minorHAnsi" w:eastAsia="Batang" w:hAnsiTheme="minorHAnsi" w:cstheme="minorHAnsi"/>
                <w:sz w:val="20"/>
                <w:szCs w:val="20"/>
                <w:lang w:val="uk-UA"/>
              </w:rPr>
              <w:t xml:space="preserve">гравірування </w:t>
            </w:r>
            <w:r w:rsidRPr="00D5781A">
              <w:rPr>
                <w:rFonts w:asciiTheme="minorHAnsi" w:eastAsia="Batang" w:hAnsiTheme="minorHAnsi" w:cstheme="minorHAnsi"/>
                <w:sz w:val="20"/>
                <w:szCs w:val="20"/>
                <w:lang w:val="uk-UA"/>
              </w:rPr>
              <w:t xml:space="preserve">та деревообробки (фрезерування </w:t>
            </w:r>
            <w:r w:rsidR="002E2F32" w:rsidRPr="00D5781A">
              <w:rPr>
                <w:rFonts w:asciiTheme="minorHAnsi" w:eastAsia="Batang" w:hAnsiTheme="minorHAnsi" w:cstheme="minorHAnsi"/>
                <w:sz w:val="20"/>
                <w:szCs w:val="20"/>
                <w:lang w:val="uk-UA"/>
              </w:rPr>
              <w:t>барельєфів</w:t>
            </w:r>
            <w:r w:rsidRPr="00D5781A">
              <w:rPr>
                <w:rFonts w:asciiTheme="minorHAnsi" w:eastAsia="Batang" w:hAnsiTheme="minorHAnsi" w:cstheme="minorHAnsi"/>
                <w:sz w:val="20"/>
                <w:szCs w:val="20"/>
                <w:lang w:val="uk-UA"/>
              </w:rPr>
              <w:t>, 4-х осьова обробка)</w:t>
            </w:r>
          </w:p>
        </w:tc>
      </w:tr>
      <w:tr w:rsidR="00530C71" w:rsidRPr="00D5781A" w14:paraId="1D1DE8F5" w14:textId="77777777" w:rsidTr="009B4A37">
        <w:trPr>
          <w:jc w:val="center"/>
        </w:trPr>
        <w:tc>
          <w:tcPr>
            <w:tcW w:w="1801" w:type="dxa"/>
          </w:tcPr>
          <w:p w14:paraId="6A4B9BFE" w14:textId="77777777" w:rsidR="00530C71" w:rsidRPr="00D5781A" w:rsidRDefault="00530C71" w:rsidP="00530C71">
            <w:pPr>
              <w:spacing w:after="120"/>
              <w:rPr>
                <w:rFonts w:asciiTheme="minorHAnsi" w:eastAsia="Batang" w:hAnsiTheme="minorHAnsi" w:cstheme="minorHAnsi"/>
                <w:b/>
                <w:sz w:val="20"/>
                <w:szCs w:val="20"/>
                <w:lang w:val="uk-UA"/>
              </w:rPr>
            </w:pPr>
            <w:r w:rsidRPr="00D5781A">
              <w:rPr>
                <w:rFonts w:asciiTheme="minorHAnsi" w:eastAsia="Batang" w:hAnsiTheme="minorHAnsi" w:cstheme="minorHAnsi"/>
                <w:b/>
                <w:bCs/>
                <w:sz w:val="20"/>
                <w:szCs w:val="20"/>
                <w:lang w:val="uk-UA"/>
              </w:rPr>
              <w:t>Чому можна навчитися</w:t>
            </w:r>
            <w:r w:rsidRPr="00D5781A">
              <w:rPr>
                <w:rFonts w:asciiTheme="minorHAnsi" w:eastAsia="Batang" w:hAnsiTheme="minorHAnsi" w:cstheme="minorHAnsi"/>
                <w:b/>
                <w:sz w:val="20"/>
                <w:szCs w:val="20"/>
                <w:lang w:val="uk-UA"/>
              </w:rPr>
              <w:t xml:space="preserve"> (результати навчання)</w:t>
            </w:r>
          </w:p>
        </w:tc>
        <w:tc>
          <w:tcPr>
            <w:tcW w:w="7544" w:type="dxa"/>
          </w:tcPr>
          <w:p w14:paraId="5BF5958C" w14:textId="77777777" w:rsidR="00530C71" w:rsidRPr="00D5781A" w:rsidRDefault="00530C71" w:rsidP="00530C71">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 xml:space="preserve">Сучасна концепція CAD/CAM систем </w:t>
            </w:r>
          </w:p>
          <w:p w14:paraId="7776F1B9" w14:textId="77777777" w:rsidR="00530C71" w:rsidRPr="00D5781A" w:rsidRDefault="00530C71" w:rsidP="00530C71">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 xml:space="preserve">Основи автоматизації підготовки управляючих програм </w:t>
            </w:r>
          </w:p>
          <w:p w14:paraId="29244C8E" w14:textId="693E2174" w:rsidR="00530C71" w:rsidRPr="00D5781A" w:rsidRDefault="00530C71" w:rsidP="00530C71">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Огляд конструктивних рішень основного та допоміжного обладнання</w:t>
            </w:r>
            <w:r w:rsidR="009F4E8B" w:rsidRPr="00D5781A">
              <w:rPr>
                <w:rFonts w:asciiTheme="minorHAnsi" w:eastAsia="Batang" w:hAnsiTheme="minorHAnsi" w:cstheme="minorHAnsi"/>
                <w:sz w:val="20"/>
                <w:szCs w:val="20"/>
                <w:lang w:val="uk-UA"/>
              </w:rPr>
              <w:t xml:space="preserve"> </w:t>
            </w:r>
          </w:p>
          <w:p w14:paraId="7099B149" w14:textId="77777777" w:rsidR="00530C71" w:rsidRPr="00D5781A" w:rsidRDefault="00530C71" w:rsidP="00530C71">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 xml:space="preserve">Процес наладки верстата </w:t>
            </w:r>
          </w:p>
          <w:p w14:paraId="53332538" w14:textId="77777777" w:rsidR="00530C71" w:rsidRPr="00D5781A" w:rsidRDefault="00530C71" w:rsidP="00530C71">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 xml:space="preserve">Загальні відомості про формати файлів </w:t>
            </w:r>
          </w:p>
          <w:p w14:paraId="6C27BE2B" w14:textId="1211BB7A" w:rsidR="00530C71" w:rsidRPr="00D5781A" w:rsidRDefault="00530C71" w:rsidP="00530C71">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Програмне забезпечення для підготовки 3D моделей</w:t>
            </w:r>
            <w:r w:rsidR="009F4E8B" w:rsidRPr="00D5781A">
              <w:rPr>
                <w:rFonts w:asciiTheme="minorHAnsi" w:eastAsia="Batang" w:hAnsiTheme="minorHAnsi" w:cstheme="minorHAnsi"/>
                <w:sz w:val="20"/>
                <w:szCs w:val="20"/>
                <w:lang w:val="uk-UA"/>
              </w:rPr>
              <w:t xml:space="preserve"> </w:t>
            </w:r>
          </w:p>
          <w:p w14:paraId="4BB755E1" w14:textId="77777777" w:rsidR="00530C71" w:rsidRPr="00D5781A" w:rsidRDefault="00530C71" w:rsidP="00530C71">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 xml:space="preserve">Проектування маршрутної та операційної технології для верстатів з ЧПК </w:t>
            </w:r>
          </w:p>
          <w:p w14:paraId="5366860F" w14:textId="5DBD0258" w:rsidR="00530C71" w:rsidRPr="00D5781A" w:rsidRDefault="00530C71" w:rsidP="00530C71">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Особливості обробки художніх виробів</w:t>
            </w:r>
            <w:r w:rsidR="009F4E8B" w:rsidRPr="00D5781A">
              <w:rPr>
                <w:rFonts w:asciiTheme="minorHAnsi" w:eastAsia="Batang" w:hAnsiTheme="minorHAnsi" w:cstheme="minorHAnsi"/>
                <w:sz w:val="20"/>
                <w:szCs w:val="20"/>
                <w:lang w:val="uk-UA"/>
              </w:rPr>
              <w:t xml:space="preserve"> </w:t>
            </w:r>
          </w:p>
          <w:p w14:paraId="1F31C7D1" w14:textId="77777777" w:rsidR="00530C71" w:rsidRPr="00D5781A" w:rsidRDefault="00530C71" w:rsidP="00530C71">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 xml:space="preserve">Програмування обробки на верстатах свердлильно-розточувальної та фрезерної груп </w:t>
            </w:r>
          </w:p>
          <w:p w14:paraId="52DDAC0A" w14:textId="53CB52A6" w:rsidR="00530C71" w:rsidRPr="00D5781A" w:rsidRDefault="00530C71" w:rsidP="00530C71">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Програмування обробки на верстатах токарної групи</w:t>
            </w:r>
          </w:p>
        </w:tc>
      </w:tr>
      <w:tr w:rsidR="00530C71" w:rsidRPr="00D5781A" w14:paraId="161F5939" w14:textId="77777777" w:rsidTr="009B4A37">
        <w:trPr>
          <w:jc w:val="center"/>
        </w:trPr>
        <w:tc>
          <w:tcPr>
            <w:tcW w:w="1801" w:type="dxa"/>
          </w:tcPr>
          <w:p w14:paraId="1F7EB302" w14:textId="77777777" w:rsidR="00530C71" w:rsidRPr="00D5781A" w:rsidRDefault="00530C71" w:rsidP="00530C71">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Як можна користуватися набутими знаннями і уміннями (компетентності)</w:t>
            </w:r>
          </w:p>
        </w:tc>
        <w:tc>
          <w:tcPr>
            <w:tcW w:w="7544" w:type="dxa"/>
          </w:tcPr>
          <w:p w14:paraId="13D965B4" w14:textId="73F41787" w:rsidR="00530C71" w:rsidRPr="00D5781A" w:rsidRDefault="00530C71" w:rsidP="00530C71">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 xml:space="preserve">здобуття навичок програмування і роботи з сучасними системами автоматизованого програмування з урахуванням останніх досягнень в цій галузі для практичного їх використання при розв’язанні різноманітних технологічних задач реального виробництва, а також, в </w:t>
            </w:r>
            <w:r w:rsidR="00245911" w:rsidRPr="00D5781A">
              <w:rPr>
                <w:rFonts w:asciiTheme="minorHAnsi" w:eastAsia="Batang" w:hAnsiTheme="minorHAnsi" w:cstheme="minorHAnsi"/>
                <w:sz w:val="20"/>
                <w:szCs w:val="20"/>
                <w:lang w:val="uk-UA"/>
              </w:rPr>
              <w:t xml:space="preserve">курсовому проектуванні і при виконанні магістерської дисертації </w:t>
            </w:r>
          </w:p>
        </w:tc>
      </w:tr>
      <w:tr w:rsidR="00530C71" w:rsidRPr="00D5781A" w14:paraId="3F9E145D" w14:textId="77777777" w:rsidTr="009B4A37">
        <w:trPr>
          <w:jc w:val="center"/>
        </w:trPr>
        <w:tc>
          <w:tcPr>
            <w:tcW w:w="1801" w:type="dxa"/>
          </w:tcPr>
          <w:p w14:paraId="4BAEA757" w14:textId="54AC26E3" w:rsidR="00530C71" w:rsidRPr="00D5781A" w:rsidRDefault="00530C71" w:rsidP="00530C71">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Інформаційне забезпечення</w:t>
            </w:r>
          </w:p>
        </w:tc>
        <w:tc>
          <w:tcPr>
            <w:tcW w:w="7544" w:type="dxa"/>
          </w:tcPr>
          <w:p w14:paraId="065680F6" w14:textId="2A57C148" w:rsidR="00530C71" w:rsidRPr="00D5781A" w:rsidRDefault="00850760" w:rsidP="00530C71">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Силабус навчальної дисципліни, контрольні завдання, навчальні посібники, презентації лекцій</w:t>
            </w:r>
            <w:r w:rsidR="00530C71" w:rsidRPr="00D5781A">
              <w:rPr>
                <w:rFonts w:asciiTheme="minorHAnsi" w:eastAsia="Batang" w:hAnsiTheme="minorHAnsi" w:cstheme="minorHAnsi"/>
                <w:sz w:val="20"/>
                <w:szCs w:val="20"/>
                <w:lang w:val="uk-UA"/>
              </w:rPr>
              <w:t>.</w:t>
            </w:r>
          </w:p>
        </w:tc>
      </w:tr>
      <w:tr w:rsidR="00530C71" w:rsidRPr="00D5781A" w14:paraId="2E77095A" w14:textId="77777777" w:rsidTr="009B4A37">
        <w:trPr>
          <w:jc w:val="center"/>
        </w:trPr>
        <w:tc>
          <w:tcPr>
            <w:tcW w:w="1801" w:type="dxa"/>
          </w:tcPr>
          <w:p w14:paraId="2E801A10" w14:textId="77777777" w:rsidR="00530C71" w:rsidRPr="00D5781A" w:rsidRDefault="00530C71" w:rsidP="00530C71">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Форма проведення занять</w:t>
            </w:r>
          </w:p>
        </w:tc>
        <w:tc>
          <w:tcPr>
            <w:tcW w:w="7544" w:type="dxa"/>
          </w:tcPr>
          <w:p w14:paraId="0374AF55" w14:textId="591E38B6" w:rsidR="00530C71" w:rsidRPr="00D5781A" w:rsidRDefault="00530C71" w:rsidP="00530C71">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 xml:space="preserve">Лекції, </w:t>
            </w:r>
            <w:r w:rsidR="00245911" w:rsidRPr="00D5781A">
              <w:rPr>
                <w:rFonts w:asciiTheme="minorHAnsi" w:eastAsia="Batang" w:hAnsiTheme="minorHAnsi" w:cstheme="minorHAnsi"/>
                <w:sz w:val="20"/>
                <w:szCs w:val="20"/>
                <w:lang w:val="uk-UA"/>
              </w:rPr>
              <w:t>практичні заняття</w:t>
            </w:r>
          </w:p>
        </w:tc>
      </w:tr>
      <w:tr w:rsidR="00530C71" w:rsidRPr="00D5781A" w14:paraId="48F97499" w14:textId="77777777" w:rsidTr="009B4A37">
        <w:trPr>
          <w:jc w:val="center"/>
        </w:trPr>
        <w:tc>
          <w:tcPr>
            <w:tcW w:w="1801" w:type="dxa"/>
          </w:tcPr>
          <w:p w14:paraId="27AE8163" w14:textId="77777777" w:rsidR="00530C71" w:rsidRPr="00D5781A" w:rsidRDefault="00530C71" w:rsidP="00530C71">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Семестровий контроль</w:t>
            </w:r>
          </w:p>
        </w:tc>
        <w:tc>
          <w:tcPr>
            <w:tcW w:w="7544" w:type="dxa"/>
          </w:tcPr>
          <w:p w14:paraId="6CA67593" w14:textId="1B6AE90F" w:rsidR="00530C71" w:rsidRPr="00D5781A" w:rsidRDefault="00530C71" w:rsidP="00530C71">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Іспит</w:t>
            </w:r>
          </w:p>
        </w:tc>
      </w:tr>
    </w:tbl>
    <w:p w14:paraId="29B423A9" w14:textId="77777777" w:rsidR="007C291D" w:rsidRPr="00D5781A" w:rsidRDefault="002B6FC4" w:rsidP="007C291D">
      <w:pPr>
        <w:jc w:val="center"/>
        <w:rPr>
          <w:rFonts w:asciiTheme="minorHAnsi" w:hAnsiTheme="minorHAnsi" w:cstheme="minorHAnsi"/>
          <w:b/>
          <w:sz w:val="20"/>
          <w:szCs w:val="20"/>
          <w:lang w:val="uk-UA"/>
        </w:rPr>
      </w:pPr>
      <w:r w:rsidRPr="00D5781A">
        <w:rPr>
          <w:rFonts w:asciiTheme="minorHAnsi" w:eastAsia="Batang" w:hAnsiTheme="minorHAnsi" w:cstheme="minorHAnsi"/>
          <w:b/>
          <w:bCs/>
          <w:sz w:val="20"/>
          <w:szCs w:val="20"/>
          <w:lang w:val="uk-UA"/>
        </w:rPr>
        <w:br w:type="page"/>
      </w:r>
      <w:r w:rsidR="007C291D" w:rsidRPr="00D5781A">
        <w:rPr>
          <w:rFonts w:asciiTheme="minorHAnsi" w:hAnsiTheme="minorHAnsi" w:cstheme="minorHAnsi"/>
          <w:b/>
          <w:sz w:val="20"/>
          <w:szCs w:val="20"/>
          <w:lang w:val="uk-UA"/>
        </w:rPr>
        <w:lastRenderedPageBreak/>
        <w:t>Освітня компонента 1 К-Каталогу</w:t>
      </w:r>
    </w:p>
    <w:p w14:paraId="7EC8C728" w14:textId="77777777" w:rsidR="007C291D" w:rsidRPr="00D5781A" w:rsidRDefault="007C291D" w:rsidP="007C291D">
      <w:pPr>
        <w:jc w:val="center"/>
        <w:rPr>
          <w:rFonts w:asciiTheme="minorHAnsi" w:hAnsiTheme="minorHAnsi" w:cstheme="minorHAnsi"/>
          <w:b/>
          <w:sz w:val="20"/>
          <w:szCs w:val="20"/>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801"/>
        <w:gridCol w:w="7544"/>
      </w:tblGrid>
      <w:tr w:rsidR="007C291D" w:rsidRPr="00D5781A" w14:paraId="3038C1EB" w14:textId="77777777" w:rsidTr="006C79FE">
        <w:trPr>
          <w:jc w:val="center"/>
        </w:trPr>
        <w:tc>
          <w:tcPr>
            <w:tcW w:w="1801" w:type="dxa"/>
            <w:shd w:val="clear" w:color="auto" w:fill="EAF1DD" w:themeFill="accent3" w:themeFillTint="33"/>
          </w:tcPr>
          <w:p w14:paraId="778D55A5" w14:textId="77777777" w:rsidR="007C291D" w:rsidRPr="00D5781A" w:rsidRDefault="007C291D" w:rsidP="006C79FE">
            <w:pPr>
              <w:jc w:val="cente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Дисципліна</w:t>
            </w:r>
          </w:p>
        </w:tc>
        <w:tc>
          <w:tcPr>
            <w:tcW w:w="7544" w:type="dxa"/>
            <w:shd w:val="clear" w:color="auto" w:fill="EAF1DD" w:themeFill="accent3" w:themeFillTint="33"/>
          </w:tcPr>
          <w:p w14:paraId="041B8E8F" w14:textId="37BF1F73" w:rsidR="007C291D" w:rsidRPr="00D5781A" w:rsidRDefault="00435714" w:rsidP="006C79FE">
            <w:pPr>
              <w:pStyle w:val="Heading2"/>
              <w:rPr>
                <w:rFonts w:asciiTheme="minorHAnsi" w:hAnsiTheme="minorHAnsi" w:cstheme="minorHAnsi"/>
                <w:sz w:val="20"/>
                <w:szCs w:val="20"/>
                <w:highlight w:val="cyan"/>
              </w:rPr>
            </w:pPr>
            <w:bookmarkStart w:id="2" w:name="_Toc100432842"/>
            <w:r w:rsidRPr="00D5781A">
              <w:rPr>
                <w:rFonts w:asciiTheme="minorHAnsi" w:hAnsiTheme="minorHAnsi" w:cstheme="minorHAnsi"/>
                <w:sz w:val="20"/>
                <w:szCs w:val="20"/>
              </w:rPr>
              <w:t xml:space="preserve">К1.2 :: </w:t>
            </w:r>
            <w:r w:rsidR="007C291D" w:rsidRPr="00D5781A">
              <w:rPr>
                <w:rFonts w:asciiTheme="minorHAnsi" w:hAnsiTheme="minorHAnsi" w:cstheme="minorHAnsi"/>
                <w:sz w:val="20"/>
                <w:szCs w:val="20"/>
              </w:rPr>
              <w:t>Автоматизовані системи програмування верстатів</w:t>
            </w:r>
            <w:bookmarkEnd w:id="2"/>
          </w:p>
        </w:tc>
      </w:tr>
      <w:tr w:rsidR="007C291D" w:rsidRPr="00D5781A" w14:paraId="2F28D51E" w14:textId="77777777" w:rsidTr="006C79FE">
        <w:trPr>
          <w:jc w:val="center"/>
        </w:trPr>
        <w:tc>
          <w:tcPr>
            <w:tcW w:w="1801" w:type="dxa"/>
          </w:tcPr>
          <w:p w14:paraId="0C74102B" w14:textId="77777777" w:rsidR="007C291D" w:rsidRPr="00D5781A" w:rsidRDefault="007C291D" w:rsidP="006C79FE">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Рівень ВО</w:t>
            </w:r>
          </w:p>
        </w:tc>
        <w:tc>
          <w:tcPr>
            <w:tcW w:w="7544" w:type="dxa"/>
          </w:tcPr>
          <w:p w14:paraId="5B9CF326" w14:textId="77777777" w:rsidR="007C291D" w:rsidRPr="00D5781A" w:rsidRDefault="007C291D"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Магістр</w:t>
            </w:r>
          </w:p>
        </w:tc>
      </w:tr>
      <w:tr w:rsidR="007C291D" w:rsidRPr="00D5781A" w14:paraId="6D5F9783" w14:textId="77777777" w:rsidTr="006C79FE">
        <w:trPr>
          <w:jc w:val="center"/>
        </w:trPr>
        <w:tc>
          <w:tcPr>
            <w:tcW w:w="1801" w:type="dxa"/>
          </w:tcPr>
          <w:p w14:paraId="4C84B158" w14:textId="77777777" w:rsidR="007C291D" w:rsidRPr="00D5781A" w:rsidRDefault="007C291D" w:rsidP="006C79FE">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Курс</w:t>
            </w:r>
          </w:p>
        </w:tc>
        <w:tc>
          <w:tcPr>
            <w:tcW w:w="7544" w:type="dxa"/>
          </w:tcPr>
          <w:p w14:paraId="199467D2" w14:textId="77777777" w:rsidR="007C291D" w:rsidRPr="00D5781A" w:rsidRDefault="007C291D"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1</w:t>
            </w:r>
          </w:p>
        </w:tc>
      </w:tr>
      <w:tr w:rsidR="007C291D" w:rsidRPr="00D5781A" w14:paraId="3B5B6F75" w14:textId="77777777" w:rsidTr="006C79FE">
        <w:trPr>
          <w:jc w:val="center"/>
        </w:trPr>
        <w:tc>
          <w:tcPr>
            <w:tcW w:w="1801" w:type="dxa"/>
          </w:tcPr>
          <w:p w14:paraId="07446D96" w14:textId="77777777" w:rsidR="007C291D" w:rsidRPr="00D5781A" w:rsidRDefault="007C291D" w:rsidP="006C79FE">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Обсяг</w:t>
            </w:r>
          </w:p>
        </w:tc>
        <w:tc>
          <w:tcPr>
            <w:tcW w:w="7544" w:type="dxa"/>
          </w:tcPr>
          <w:p w14:paraId="672CC3AB" w14:textId="7D25B2FB" w:rsidR="007C291D" w:rsidRPr="00D5781A" w:rsidRDefault="00AF7E0E"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5 кредитів</w:t>
            </w:r>
            <w:r w:rsidR="007C291D" w:rsidRPr="00D5781A">
              <w:rPr>
                <w:rFonts w:asciiTheme="minorHAnsi" w:eastAsia="Batang" w:hAnsiTheme="minorHAnsi" w:cstheme="minorHAnsi"/>
                <w:sz w:val="20"/>
                <w:szCs w:val="20"/>
                <w:lang w:val="uk-UA"/>
              </w:rPr>
              <w:t xml:space="preserve"> ЄКТС</w:t>
            </w:r>
          </w:p>
        </w:tc>
      </w:tr>
      <w:tr w:rsidR="007C291D" w:rsidRPr="00D5781A" w14:paraId="574B82EE" w14:textId="77777777" w:rsidTr="006C79FE">
        <w:trPr>
          <w:jc w:val="center"/>
        </w:trPr>
        <w:tc>
          <w:tcPr>
            <w:tcW w:w="1801" w:type="dxa"/>
          </w:tcPr>
          <w:p w14:paraId="3DCFAA67" w14:textId="77777777" w:rsidR="007C291D" w:rsidRPr="00D5781A" w:rsidRDefault="007C291D" w:rsidP="006C79FE">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Мова викладання</w:t>
            </w:r>
          </w:p>
        </w:tc>
        <w:tc>
          <w:tcPr>
            <w:tcW w:w="7544" w:type="dxa"/>
          </w:tcPr>
          <w:p w14:paraId="62C91585" w14:textId="77777777" w:rsidR="007C291D" w:rsidRPr="00D5781A" w:rsidRDefault="007C291D"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Українська</w:t>
            </w:r>
          </w:p>
        </w:tc>
      </w:tr>
      <w:tr w:rsidR="007C291D" w:rsidRPr="00D5781A" w14:paraId="6F514F21" w14:textId="77777777" w:rsidTr="006C79FE">
        <w:trPr>
          <w:jc w:val="center"/>
        </w:trPr>
        <w:tc>
          <w:tcPr>
            <w:tcW w:w="1801" w:type="dxa"/>
          </w:tcPr>
          <w:p w14:paraId="06EAC8B8" w14:textId="77777777" w:rsidR="007C291D" w:rsidRPr="00D5781A" w:rsidRDefault="007C291D" w:rsidP="006C79FE">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Кафедра</w:t>
            </w:r>
          </w:p>
        </w:tc>
        <w:tc>
          <w:tcPr>
            <w:tcW w:w="7544" w:type="dxa"/>
          </w:tcPr>
          <w:p w14:paraId="7822EFAA" w14:textId="77777777" w:rsidR="007C291D" w:rsidRPr="00D5781A" w:rsidRDefault="007C291D"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Технології машинобудування</w:t>
            </w:r>
          </w:p>
        </w:tc>
      </w:tr>
      <w:tr w:rsidR="007C291D" w:rsidRPr="00D5781A" w14:paraId="5D4DE227" w14:textId="77777777" w:rsidTr="006C79FE">
        <w:trPr>
          <w:jc w:val="center"/>
        </w:trPr>
        <w:tc>
          <w:tcPr>
            <w:tcW w:w="1801" w:type="dxa"/>
          </w:tcPr>
          <w:p w14:paraId="1D55A74B" w14:textId="77777777" w:rsidR="007C291D" w:rsidRPr="00D5781A" w:rsidRDefault="007C291D" w:rsidP="006C79FE">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 xml:space="preserve">Вимоги до початку вивчення </w:t>
            </w:r>
          </w:p>
        </w:tc>
        <w:tc>
          <w:tcPr>
            <w:tcW w:w="7544" w:type="dxa"/>
          </w:tcPr>
          <w:p w14:paraId="79FF96EC" w14:textId="15AD972F" w:rsidR="007C291D" w:rsidRPr="00D5781A" w:rsidRDefault="00F74484"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Дисципліна базується на знаннях, які студенти отримали при вивченні дисциплін: «Основи машинної графіки», «Технологічні процеси для верстатів з ЧПК», «Технологія машинобудування»</w:t>
            </w:r>
          </w:p>
        </w:tc>
      </w:tr>
      <w:tr w:rsidR="007C291D" w:rsidRPr="00D5781A" w14:paraId="71A0DBE5" w14:textId="77777777" w:rsidTr="006C79FE">
        <w:trPr>
          <w:jc w:val="center"/>
        </w:trPr>
        <w:tc>
          <w:tcPr>
            <w:tcW w:w="1801" w:type="dxa"/>
          </w:tcPr>
          <w:p w14:paraId="0FE9ED47" w14:textId="77777777" w:rsidR="007C291D" w:rsidRPr="00D5781A" w:rsidRDefault="007C291D" w:rsidP="006C79FE">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Що буде вивчатися</w:t>
            </w:r>
          </w:p>
        </w:tc>
        <w:tc>
          <w:tcPr>
            <w:tcW w:w="7544" w:type="dxa"/>
          </w:tcPr>
          <w:p w14:paraId="1C4080FB" w14:textId="7FC14FAB" w:rsidR="007C291D" w:rsidRPr="00D5781A" w:rsidRDefault="00F74484"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здобуття студентами основ автоматизованої підготовки управляючих програм для верстатів з ЧПК та навичок програмування і роботи з сучасними системами автоматизованого програмування</w:t>
            </w:r>
          </w:p>
        </w:tc>
      </w:tr>
      <w:tr w:rsidR="007C291D" w:rsidRPr="00D5781A" w14:paraId="07575552" w14:textId="77777777" w:rsidTr="006C79FE">
        <w:trPr>
          <w:jc w:val="center"/>
        </w:trPr>
        <w:tc>
          <w:tcPr>
            <w:tcW w:w="1801" w:type="dxa"/>
          </w:tcPr>
          <w:p w14:paraId="4320E1AB" w14:textId="77777777" w:rsidR="007C291D" w:rsidRPr="00D5781A" w:rsidRDefault="007C291D" w:rsidP="006C79FE">
            <w:pPr>
              <w:spacing w:after="120"/>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Чому це цікаво/треба вивчати</w:t>
            </w:r>
          </w:p>
        </w:tc>
        <w:tc>
          <w:tcPr>
            <w:tcW w:w="7544" w:type="dxa"/>
          </w:tcPr>
          <w:p w14:paraId="39B095D6" w14:textId="76080924" w:rsidR="007C291D" w:rsidRPr="00D5781A" w:rsidRDefault="00F74484"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Вивчається</w:t>
            </w:r>
            <w:r w:rsidR="009F4E8B" w:rsidRPr="00D5781A">
              <w:rPr>
                <w:rFonts w:asciiTheme="minorHAnsi" w:eastAsia="Batang" w:hAnsiTheme="minorHAnsi" w:cstheme="minorHAnsi"/>
                <w:sz w:val="20"/>
                <w:szCs w:val="20"/>
                <w:lang w:val="uk-UA"/>
              </w:rPr>
              <w:t xml:space="preserve"> </w:t>
            </w:r>
            <w:r w:rsidR="00530C71" w:rsidRPr="00D5781A">
              <w:rPr>
                <w:rFonts w:asciiTheme="minorHAnsi" w:eastAsia="Batang" w:hAnsiTheme="minorHAnsi" w:cstheme="minorHAnsi"/>
                <w:sz w:val="20"/>
                <w:szCs w:val="20"/>
                <w:lang w:val="uk-UA"/>
              </w:rPr>
              <w:t>CATIA NC (модулі prismatic/surface/advanced machining )</w:t>
            </w:r>
          </w:p>
          <w:p w14:paraId="5F7E322A" w14:textId="175110CC" w:rsidR="00F74484" w:rsidRPr="00D5781A" w:rsidRDefault="00530C71"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Курс орієнтовано на підготовку спеціалістів в області авіабудування. Вивчається 3х ..</w:t>
            </w:r>
            <w:r w:rsidR="00660D5C" w:rsidRPr="00D5781A">
              <w:rPr>
                <w:rFonts w:asciiTheme="minorHAnsi" w:eastAsia="Batang" w:hAnsiTheme="minorHAnsi" w:cstheme="minorHAnsi"/>
                <w:sz w:val="20"/>
                <w:szCs w:val="20"/>
                <w:lang w:val="uk-UA"/>
              </w:rPr>
              <w:t>5-ти осьова обробка типових деталей літаків</w:t>
            </w:r>
          </w:p>
        </w:tc>
      </w:tr>
      <w:tr w:rsidR="007C291D" w:rsidRPr="00D5781A" w14:paraId="20064FEC" w14:textId="77777777" w:rsidTr="006C79FE">
        <w:trPr>
          <w:jc w:val="center"/>
        </w:trPr>
        <w:tc>
          <w:tcPr>
            <w:tcW w:w="1801" w:type="dxa"/>
          </w:tcPr>
          <w:p w14:paraId="3C70D905" w14:textId="77777777" w:rsidR="007C291D" w:rsidRPr="00D5781A" w:rsidRDefault="007C291D" w:rsidP="006C79FE">
            <w:pPr>
              <w:spacing w:after="120"/>
              <w:rPr>
                <w:rFonts w:asciiTheme="minorHAnsi" w:eastAsia="Batang" w:hAnsiTheme="minorHAnsi" w:cstheme="minorHAnsi"/>
                <w:b/>
                <w:sz w:val="20"/>
                <w:szCs w:val="20"/>
                <w:lang w:val="uk-UA"/>
              </w:rPr>
            </w:pPr>
            <w:r w:rsidRPr="00D5781A">
              <w:rPr>
                <w:rFonts w:asciiTheme="minorHAnsi" w:eastAsia="Batang" w:hAnsiTheme="minorHAnsi" w:cstheme="minorHAnsi"/>
                <w:b/>
                <w:bCs/>
                <w:sz w:val="20"/>
                <w:szCs w:val="20"/>
                <w:lang w:val="uk-UA"/>
              </w:rPr>
              <w:t>Чому можна навчитися</w:t>
            </w:r>
            <w:r w:rsidRPr="00D5781A">
              <w:rPr>
                <w:rFonts w:asciiTheme="minorHAnsi" w:eastAsia="Batang" w:hAnsiTheme="minorHAnsi" w:cstheme="minorHAnsi"/>
                <w:b/>
                <w:sz w:val="20"/>
                <w:szCs w:val="20"/>
                <w:lang w:val="uk-UA"/>
              </w:rPr>
              <w:t xml:space="preserve"> (результати навчання)</w:t>
            </w:r>
          </w:p>
        </w:tc>
        <w:tc>
          <w:tcPr>
            <w:tcW w:w="7544" w:type="dxa"/>
          </w:tcPr>
          <w:p w14:paraId="7E44734F" w14:textId="019D68EF" w:rsidR="00530C71" w:rsidRPr="00D5781A" w:rsidRDefault="00530C71" w:rsidP="00530C71">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Основні методи геометричного моделювання; призначення та можливості сучасних CAD/CAM-систем, їх типи та області застосування</w:t>
            </w:r>
          </w:p>
          <w:p w14:paraId="1B70A652" w14:textId="3FEBABF3" w:rsidR="00530C71" w:rsidRPr="00D5781A" w:rsidRDefault="00530C71" w:rsidP="00530C71">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Методи і засоби автоматизації підготовки управляючих програм для верстатів з ЧПК</w:t>
            </w:r>
          </w:p>
          <w:p w14:paraId="3C59B79A" w14:textId="0F38ED62" w:rsidR="00530C71" w:rsidRPr="00D5781A" w:rsidRDefault="00530C71" w:rsidP="00530C71">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Основні типи даних, інтерфейси програмних продуктів і методи, які використовуються для створення, відображення або модифікації геометричних моделей</w:t>
            </w:r>
          </w:p>
          <w:p w14:paraId="759E056B" w14:textId="550BFE28" w:rsidR="00530C71" w:rsidRPr="00D5781A" w:rsidRDefault="00530C71" w:rsidP="00530C71">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Стандартні програмні засоби для вирішення завдань в галузі конструкторсько-технологічного забезпечення машинобудівних виробництв</w:t>
            </w:r>
          </w:p>
          <w:p w14:paraId="019AFDE4" w14:textId="6260D83F" w:rsidR="00530C71" w:rsidRPr="00D5781A" w:rsidRDefault="00530C71" w:rsidP="00530C71">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Загальну структуру управляючої програми для верстатів з ЧПК, особливості та відмінності систем управління верстатами</w:t>
            </w:r>
          </w:p>
          <w:p w14:paraId="646157ED" w14:textId="2B42B741" w:rsidR="00530C71" w:rsidRPr="00D5781A" w:rsidRDefault="00530C71" w:rsidP="00530C71">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Особливості налагодження верстатів з програмним управлінням, типові технологічні процеси обробки деталей на верстатах з ЧПК, найбільш ефективні засоби підвищення продуктивності робіт на верстатах цього типу</w:t>
            </w:r>
          </w:p>
          <w:p w14:paraId="7CF33C24" w14:textId="6D7DC4D7" w:rsidR="00530C71" w:rsidRPr="00D5781A" w:rsidRDefault="00530C71" w:rsidP="00530C71">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 xml:space="preserve">Розробка технологічного процесу виготовлення деталі </w:t>
            </w:r>
          </w:p>
          <w:p w14:paraId="1E4F65CD" w14:textId="74F059B9" w:rsidR="00530C71" w:rsidRPr="00D5781A" w:rsidRDefault="00530C71" w:rsidP="00530C71">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Розробка управляючої програми, її верифікація</w:t>
            </w:r>
          </w:p>
          <w:p w14:paraId="6104360A" w14:textId="2CDCEE7F" w:rsidR="00530C71" w:rsidRPr="00D5781A" w:rsidRDefault="00530C71" w:rsidP="00530C71">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Алгоритмічні основи побудови траєкторій руху інструменту</w:t>
            </w:r>
          </w:p>
          <w:p w14:paraId="5042716D" w14:textId="183A44EB" w:rsidR="007C291D" w:rsidRPr="00D5781A" w:rsidRDefault="00530C71" w:rsidP="00530C71">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Принцип дії і конструкція верстатів та систем ЧПК.</w:t>
            </w:r>
          </w:p>
        </w:tc>
      </w:tr>
      <w:tr w:rsidR="007C291D" w:rsidRPr="00D5781A" w14:paraId="3F555E82" w14:textId="77777777" w:rsidTr="006C79FE">
        <w:trPr>
          <w:jc w:val="center"/>
        </w:trPr>
        <w:tc>
          <w:tcPr>
            <w:tcW w:w="1801" w:type="dxa"/>
          </w:tcPr>
          <w:p w14:paraId="2D34C4BC" w14:textId="77777777" w:rsidR="007C291D" w:rsidRPr="00D5781A" w:rsidRDefault="007C291D" w:rsidP="006C79FE">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Як можна користуватися набутими знаннями і уміннями (компетентності)</w:t>
            </w:r>
          </w:p>
        </w:tc>
        <w:tc>
          <w:tcPr>
            <w:tcW w:w="7544" w:type="dxa"/>
          </w:tcPr>
          <w:p w14:paraId="5C6C3C62" w14:textId="4A05293E" w:rsidR="007C291D" w:rsidRPr="00D5781A" w:rsidRDefault="00530C71"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 xml:space="preserve">здобуття навичок програмування і роботи з сучасними системами автоматизованого програмування з урахуванням останніх досягнень в цій галузі для практичного їх використання при розв’язанні різноманітних технологічних задач реального виробництва, а також, в </w:t>
            </w:r>
            <w:r w:rsidR="00245911" w:rsidRPr="00D5781A">
              <w:rPr>
                <w:rFonts w:asciiTheme="minorHAnsi" w:eastAsia="Batang" w:hAnsiTheme="minorHAnsi" w:cstheme="minorHAnsi"/>
                <w:sz w:val="20"/>
                <w:szCs w:val="20"/>
                <w:lang w:val="uk-UA"/>
              </w:rPr>
              <w:t xml:space="preserve">курсовому проектуванні і при виконанні магістерської дисертації </w:t>
            </w:r>
          </w:p>
        </w:tc>
      </w:tr>
      <w:tr w:rsidR="007C291D" w:rsidRPr="00D5781A" w14:paraId="04CD1759" w14:textId="77777777" w:rsidTr="006C79FE">
        <w:trPr>
          <w:jc w:val="center"/>
        </w:trPr>
        <w:tc>
          <w:tcPr>
            <w:tcW w:w="1801" w:type="dxa"/>
          </w:tcPr>
          <w:p w14:paraId="49177213" w14:textId="77777777" w:rsidR="007C291D" w:rsidRPr="00D5781A" w:rsidRDefault="007C291D" w:rsidP="006C79FE">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Інформаційне забезпечення</w:t>
            </w:r>
          </w:p>
        </w:tc>
        <w:tc>
          <w:tcPr>
            <w:tcW w:w="7544" w:type="dxa"/>
          </w:tcPr>
          <w:p w14:paraId="23801C5E" w14:textId="651EBC03" w:rsidR="007C291D" w:rsidRPr="00D5781A" w:rsidRDefault="00850760"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Силабус навчальної дисципліни, контрольні завдання, навчальні посібники, презентації лекцій</w:t>
            </w:r>
          </w:p>
        </w:tc>
      </w:tr>
      <w:tr w:rsidR="007C291D" w:rsidRPr="00D5781A" w14:paraId="4D1802F8" w14:textId="77777777" w:rsidTr="006C79FE">
        <w:trPr>
          <w:jc w:val="center"/>
        </w:trPr>
        <w:tc>
          <w:tcPr>
            <w:tcW w:w="1801" w:type="dxa"/>
          </w:tcPr>
          <w:p w14:paraId="4B05529A" w14:textId="77777777" w:rsidR="007C291D" w:rsidRPr="00D5781A" w:rsidRDefault="007C291D" w:rsidP="006C79FE">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Форма проведення занять</w:t>
            </w:r>
          </w:p>
        </w:tc>
        <w:tc>
          <w:tcPr>
            <w:tcW w:w="7544" w:type="dxa"/>
          </w:tcPr>
          <w:p w14:paraId="263EAA4D" w14:textId="01FCEF4E" w:rsidR="007C291D" w:rsidRPr="00D5781A" w:rsidRDefault="007C291D"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 xml:space="preserve">Лекції, </w:t>
            </w:r>
            <w:r w:rsidR="00245911" w:rsidRPr="00D5781A">
              <w:rPr>
                <w:rFonts w:asciiTheme="minorHAnsi" w:eastAsia="Batang" w:hAnsiTheme="minorHAnsi" w:cstheme="minorHAnsi"/>
                <w:sz w:val="20"/>
                <w:szCs w:val="20"/>
                <w:lang w:val="uk-UA"/>
              </w:rPr>
              <w:t>практичні заняття</w:t>
            </w:r>
          </w:p>
        </w:tc>
      </w:tr>
      <w:tr w:rsidR="007C291D" w:rsidRPr="00D5781A" w14:paraId="2202CA61" w14:textId="77777777" w:rsidTr="006C79FE">
        <w:trPr>
          <w:jc w:val="center"/>
        </w:trPr>
        <w:tc>
          <w:tcPr>
            <w:tcW w:w="1801" w:type="dxa"/>
          </w:tcPr>
          <w:p w14:paraId="2D36CA5F" w14:textId="77777777" w:rsidR="007C291D" w:rsidRPr="00D5781A" w:rsidRDefault="007C291D" w:rsidP="006C79FE">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Семестровий контроль</w:t>
            </w:r>
          </w:p>
        </w:tc>
        <w:tc>
          <w:tcPr>
            <w:tcW w:w="7544" w:type="dxa"/>
          </w:tcPr>
          <w:p w14:paraId="29FE7608" w14:textId="77777777" w:rsidR="007C291D" w:rsidRPr="00D5781A" w:rsidRDefault="007C291D"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Іспит</w:t>
            </w:r>
          </w:p>
        </w:tc>
      </w:tr>
    </w:tbl>
    <w:p w14:paraId="49C28BAD" w14:textId="77777777" w:rsidR="008A4D17" w:rsidRPr="00D5781A" w:rsidRDefault="007C291D" w:rsidP="008A4D17">
      <w:pPr>
        <w:jc w:val="center"/>
        <w:rPr>
          <w:rFonts w:asciiTheme="minorHAnsi" w:hAnsiTheme="minorHAnsi" w:cstheme="minorHAnsi"/>
          <w:b/>
          <w:sz w:val="20"/>
          <w:szCs w:val="20"/>
          <w:lang w:val="uk-UA"/>
        </w:rPr>
      </w:pPr>
      <w:r w:rsidRPr="00D5781A">
        <w:rPr>
          <w:rFonts w:asciiTheme="minorHAnsi" w:eastAsia="Batang" w:hAnsiTheme="minorHAnsi" w:cstheme="minorHAnsi"/>
          <w:b/>
          <w:bCs/>
          <w:sz w:val="20"/>
          <w:szCs w:val="20"/>
          <w:lang w:val="uk-UA"/>
        </w:rPr>
        <w:br w:type="page"/>
      </w:r>
      <w:r w:rsidR="008A4D17" w:rsidRPr="00D5781A">
        <w:rPr>
          <w:rFonts w:asciiTheme="minorHAnsi" w:hAnsiTheme="minorHAnsi" w:cstheme="minorHAnsi"/>
          <w:b/>
          <w:sz w:val="20"/>
          <w:szCs w:val="20"/>
          <w:lang w:val="uk-UA"/>
        </w:rPr>
        <w:lastRenderedPageBreak/>
        <w:t>Освітня компонента 1 К-Каталогу</w:t>
      </w:r>
    </w:p>
    <w:p w14:paraId="47755AAB" w14:textId="77777777" w:rsidR="008A4D17" w:rsidRPr="00D5781A" w:rsidRDefault="008A4D17" w:rsidP="008A4D17">
      <w:pPr>
        <w:jc w:val="center"/>
        <w:rPr>
          <w:rFonts w:asciiTheme="minorHAnsi" w:hAnsiTheme="minorHAnsi" w:cstheme="minorHAnsi"/>
          <w:b/>
          <w:sz w:val="20"/>
          <w:szCs w:val="20"/>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801"/>
        <w:gridCol w:w="7544"/>
      </w:tblGrid>
      <w:tr w:rsidR="008A4D17" w:rsidRPr="00D5781A" w14:paraId="2570D0E4" w14:textId="77777777" w:rsidTr="00074CD7">
        <w:trPr>
          <w:jc w:val="center"/>
        </w:trPr>
        <w:tc>
          <w:tcPr>
            <w:tcW w:w="1801" w:type="dxa"/>
            <w:shd w:val="clear" w:color="auto" w:fill="EAF1DD" w:themeFill="accent3" w:themeFillTint="33"/>
          </w:tcPr>
          <w:p w14:paraId="7C241E65" w14:textId="77777777" w:rsidR="008A4D17" w:rsidRPr="00D5781A" w:rsidRDefault="008A4D17" w:rsidP="00074CD7">
            <w:pPr>
              <w:jc w:val="cente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Дисципліна</w:t>
            </w:r>
          </w:p>
        </w:tc>
        <w:tc>
          <w:tcPr>
            <w:tcW w:w="7544" w:type="dxa"/>
            <w:shd w:val="clear" w:color="auto" w:fill="EAF1DD" w:themeFill="accent3" w:themeFillTint="33"/>
          </w:tcPr>
          <w:p w14:paraId="10AF0573" w14:textId="54AA4B01" w:rsidR="008A4D17" w:rsidRPr="00D5781A" w:rsidRDefault="00435714" w:rsidP="00074CD7">
            <w:pPr>
              <w:pStyle w:val="Heading2"/>
              <w:rPr>
                <w:rFonts w:asciiTheme="minorHAnsi" w:hAnsiTheme="minorHAnsi" w:cstheme="minorHAnsi"/>
                <w:sz w:val="20"/>
                <w:szCs w:val="20"/>
                <w:highlight w:val="cyan"/>
              </w:rPr>
            </w:pPr>
            <w:bookmarkStart w:id="3" w:name="_Toc100432843"/>
            <w:r w:rsidRPr="00D5781A">
              <w:rPr>
                <w:rFonts w:asciiTheme="minorHAnsi" w:hAnsiTheme="minorHAnsi" w:cstheme="minorHAnsi"/>
                <w:sz w:val="20"/>
                <w:szCs w:val="20"/>
              </w:rPr>
              <w:t xml:space="preserve">К1.3 :: </w:t>
            </w:r>
            <w:r w:rsidR="00BB3920" w:rsidRPr="00D5781A">
              <w:rPr>
                <w:rFonts w:asciiTheme="minorHAnsi" w:hAnsiTheme="minorHAnsi" w:cstheme="minorHAnsi"/>
                <w:sz w:val="20"/>
                <w:szCs w:val="20"/>
              </w:rPr>
              <w:t>Моделювання та анімація в 3DS MAX</w:t>
            </w:r>
            <w:bookmarkEnd w:id="3"/>
          </w:p>
        </w:tc>
      </w:tr>
      <w:tr w:rsidR="008A4D17" w:rsidRPr="00D5781A" w14:paraId="055451F6" w14:textId="77777777" w:rsidTr="00074CD7">
        <w:trPr>
          <w:jc w:val="center"/>
        </w:trPr>
        <w:tc>
          <w:tcPr>
            <w:tcW w:w="1801" w:type="dxa"/>
          </w:tcPr>
          <w:p w14:paraId="740A7292" w14:textId="77777777" w:rsidR="008A4D17" w:rsidRPr="00D5781A" w:rsidRDefault="008A4D17" w:rsidP="00074CD7">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Рівень ВО</w:t>
            </w:r>
          </w:p>
        </w:tc>
        <w:tc>
          <w:tcPr>
            <w:tcW w:w="7544" w:type="dxa"/>
          </w:tcPr>
          <w:p w14:paraId="4FDA50A3" w14:textId="77777777" w:rsidR="008A4D17" w:rsidRPr="00D5781A" w:rsidRDefault="008A4D17" w:rsidP="00074CD7">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Магістр</w:t>
            </w:r>
          </w:p>
        </w:tc>
      </w:tr>
      <w:tr w:rsidR="008A4D17" w:rsidRPr="00D5781A" w14:paraId="5D1A9116" w14:textId="77777777" w:rsidTr="00074CD7">
        <w:trPr>
          <w:jc w:val="center"/>
        </w:trPr>
        <w:tc>
          <w:tcPr>
            <w:tcW w:w="1801" w:type="dxa"/>
          </w:tcPr>
          <w:p w14:paraId="0ED90E8E" w14:textId="77777777" w:rsidR="008A4D17" w:rsidRPr="00D5781A" w:rsidRDefault="008A4D17" w:rsidP="00074CD7">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Курс</w:t>
            </w:r>
          </w:p>
        </w:tc>
        <w:tc>
          <w:tcPr>
            <w:tcW w:w="7544" w:type="dxa"/>
          </w:tcPr>
          <w:p w14:paraId="38101C4D" w14:textId="77777777" w:rsidR="008A4D17" w:rsidRPr="00D5781A" w:rsidRDefault="008A4D17" w:rsidP="00074CD7">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1</w:t>
            </w:r>
          </w:p>
        </w:tc>
      </w:tr>
      <w:tr w:rsidR="008A4D17" w:rsidRPr="00D5781A" w14:paraId="688DDE1C" w14:textId="77777777" w:rsidTr="00074CD7">
        <w:trPr>
          <w:jc w:val="center"/>
        </w:trPr>
        <w:tc>
          <w:tcPr>
            <w:tcW w:w="1801" w:type="dxa"/>
          </w:tcPr>
          <w:p w14:paraId="5F3CCE09" w14:textId="77777777" w:rsidR="008A4D17" w:rsidRPr="00D5781A" w:rsidRDefault="008A4D17" w:rsidP="00074CD7">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Обсяг</w:t>
            </w:r>
          </w:p>
        </w:tc>
        <w:tc>
          <w:tcPr>
            <w:tcW w:w="7544" w:type="dxa"/>
          </w:tcPr>
          <w:p w14:paraId="3AB90F54" w14:textId="61B8F633" w:rsidR="008A4D17" w:rsidRPr="00D5781A" w:rsidRDefault="00AF7E0E" w:rsidP="00074CD7">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5 кредитів</w:t>
            </w:r>
            <w:r w:rsidR="008A4D17" w:rsidRPr="00D5781A">
              <w:rPr>
                <w:rFonts w:asciiTheme="minorHAnsi" w:eastAsia="Batang" w:hAnsiTheme="minorHAnsi" w:cstheme="minorHAnsi"/>
                <w:sz w:val="20"/>
                <w:szCs w:val="20"/>
                <w:lang w:val="uk-UA"/>
              </w:rPr>
              <w:t xml:space="preserve"> ЄКТС</w:t>
            </w:r>
          </w:p>
        </w:tc>
      </w:tr>
      <w:tr w:rsidR="008A4D17" w:rsidRPr="00D5781A" w14:paraId="7BB4D62E" w14:textId="77777777" w:rsidTr="00074CD7">
        <w:trPr>
          <w:jc w:val="center"/>
        </w:trPr>
        <w:tc>
          <w:tcPr>
            <w:tcW w:w="1801" w:type="dxa"/>
          </w:tcPr>
          <w:p w14:paraId="258EB4C9" w14:textId="77777777" w:rsidR="008A4D17" w:rsidRPr="00D5781A" w:rsidRDefault="008A4D17" w:rsidP="00074CD7">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Мова викладання</w:t>
            </w:r>
          </w:p>
        </w:tc>
        <w:tc>
          <w:tcPr>
            <w:tcW w:w="7544" w:type="dxa"/>
          </w:tcPr>
          <w:p w14:paraId="6EBA49F9" w14:textId="77777777" w:rsidR="008A4D17" w:rsidRPr="00D5781A" w:rsidRDefault="008A4D17" w:rsidP="00074CD7">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Українська</w:t>
            </w:r>
          </w:p>
        </w:tc>
      </w:tr>
      <w:tr w:rsidR="008A4D17" w:rsidRPr="00D5781A" w14:paraId="019254FA" w14:textId="77777777" w:rsidTr="00074CD7">
        <w:trPr>
          <w:jc w:val="center"/>
        </w:trPr>
        <w:tc>
          <w:tcPr>
            <w:tcW w:w="1801" w:type="dxa"/>
          </w:tcPr>
          <w:p w14:paraId="6389A54F" w14:textId="77777777" w:rsidR="008A4D17" w:rsidRPr="00D5781A" w:rsidRDefault="008A4D17" w:rsidP="00074CD7">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Кафедра</w:t>
            </w:r>
          </w:p>
        </w:tc>
        <w:tc>
          <w:tcPr>
            <w:tcW w:w="7544" w:type="dxa"/>
          </w:tcPr>
          <w:p w14:paraId="3297B89E" w14:textId="77777777" w:rsidR="008A4D17" w:rsidRPr="00D5781A" w:rsidRDefault="008A4D17" w:rsidP="00074CD7">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Технології машинобудування</w:t>
            </w:r>
          </w:p>
        </w:tc>
      </w:tr>
      <w:tr w:rsidR="008A4D17" w:rsidRPr="00D5781A" w14:paraId="4FE0DF7A" w14:textId="77777777" w:rsidTr="00074CD7">
        <w:trPr>
          <w:jc w:val="center"/>
        </w:trPr>
        <w:tc>
          <w:tcPr>
            <w:tcW w:w="1801" w:type="dxa"/>
          </w:tcPr>
          <w:p w14:paraId="65D2AA8C" w14:textId="77777777" w:rsidR="008A4D17" w:rsidRPr="00D5781A" w:rsidRDefault="008A4D17" w:rsidP="00074CD7">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 xml:space="preserve">Вимоги до початку вивчення </w:t>
            </w:r>
          </w:p>
        </w:tc>
        <w:tc>
          <w:tcPr>
            <w:tcW w:w="7544" w:type="dxa"/>
          </w:tcPr>
          <w:p w14:paraId="5DE5B1BF" w14:textId="102A287B" w:rsidR="008A4D17" w:rsidRPr="00D5781A" w:rsidRDefault="008A4D17" w:rsidP="00074CD7">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 xml:space="preserve">Дисципліна базується на знаннях, які студенти отримали при вивченні дисциплін: «Основи </w:t>
            </w:r>
            <w:r w:rsidR="00BB3920" w:rsidRPr="00D5781A">
              <w:rPr>
                <w:rFonts w:asciiTheme="minorHAnsi" w:eastAsia="Batang" w:hAnsiTheme="minorHAnsi" w:cstheme="minorHAnsi"/>
                <w:sz w:val="20"/>
                <w:szCs w:val="20"/>
                <w:lang w:val="uk-UA"/>
              </w:rPr>
              <w:t>тривимірного моделювання</w:t>
            </w:r>
            <w:r w:rsidRPr="00D5781A">
              <w:rPr>
                <w:rFonts w:asciiTheme="minorHAnsi" w:eastAsia="Batang" w:hAnsiTheme="minorHAnsi" w:cstheme="minorHAnsi"/>
                <w:sz w:val="20"/>
                <w:szCs w:val="20"/>
                <w:lang w:val="uk-UA"/>
              </w:rPr>
              <w:t>», «</w:t>
            </w:r>
            <w:r w:rsidR="00BB3920" w:rsidRPr="00D5781A">
              <w:rPr>
                <w:rFonts w:asciiTheme="minorHAnsi" w:eastAsia="Batang" w:hAnsiTheme="minorHAnsi" w:cstheme="minorHAnsi"/>
                <w:sz w:val="20"/>
                <w:szCs w:val="20"/>
                <w:lang w:val="uk-UA"/>
              </w:rPr>
              <w:t>Інженерна графіка</w:t>
            </w:r>
            <w:r w:rsidRPr="00D5781A">
              <w:rPr>
                <w:rFonts w:asciiTheme="minorHAnsi" w:eastAsia="Batang" w:hAnsiTheme="minorHAnsi" w:cstheme="minorHAnsi"/>
                <w:sz w:val="20"/>
                <w:szCs w:val="20"/>
                <w:lang w:val="uk-UA"/>
              </w:rPr>
              <w:t>»</w:t>
            </w:r>
          </w:p>
        </w:tc>
      </w:tr>
      <w:tr w:rsidR="008A4D17" w:rsidRPr="00D5781A" w14:paraId="71B1FF10" w14:textId="77777777" w:rsidTr="00074CD7">
        <w:trPr>
          <w:jc w:val="center"/>
        </w:trPr>
        <w:tc>
          <w:tcPr>
            <w:tcW w:w="1801" w:type="dxa"/>
          </w:tcPr>
          <w:p w14:paraId="00EA252A" w14:textId="77777777" w:rsidR="008A4D17" w:rsidRPr="00D5781A" w:rsidRDefault="008A4D17" w:rsidP="00074CD7">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Що буде вивчатися</w:t>
            </w:r>
          </w:p>
        </w:tc>
        <w:tc>
          <w:tcPr>
            <w:tcW w:w="7544" w:type="dxa"/>
          </w:tcPr>
          <w:p w14:paraId="31A06791" w14:textId="655BA8F9" w:rsidR="008A4D17" w:rsidRPr="00D5781A" w:rsidRDefault="00BB3920" w:rsidP="00074CD7">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створення об’ємних моделей різних об’єктів в середовищі комп’ютерного моделювання 3D MAX; створення реалістичного зображення (візуалізації) об’ємних моделей різних об’єктів в середовищі комп’ютерного моделювання 3D MAX; створення анімації моделей в середовищі комп’ютерного моделювання 3D MAX.</w:t>
            </w:r>
          </w:p>
        </w:tc>
      </w:tr>
      <w:tr w:rsidR="008A4D17" w:rsidRPr="00D5781A" w14:paraId="6C944551" w14:textId="77777777" w:rsidTr="00074CD7">
        <w:trPr>
          <w:jc w:val="center"/>
        </w:trPr>
        <w:tc>
          <w:tcPr>
            <w:tcW w:w="1801" w:type="dxa"/>
          </w:tcPr>
          <w:p w14:paraId="549308E7" w14:textId="77777777" w:rsidR="008A4D17" w:rsidRPr="00D5781A" w:rsidRDefault="008A4D17" w:rsidP="00074CD7">
            <w:pPr>
              <w:spacing w:after="120"/>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Чому це цікаво/треба вивчати</w:t>
            </w:r>
          </w:p>
        </w:tc>
        <w:tc>
          <w:tcPr>
            <w:tcW w:w="7544" w:type="dxa"/>
          </w:tcPr>
          <w:p w14:paraId="7382661C" w14:textId="17A356EA" w:rsidR="008A4D17" w:rsidRPr="00D5781A" w:rsidRDefault="00D21436" w:rsidP="00074CD7">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курсу допоможе студентам створювати реалістичні моделі складних об’єктів, таких як, люди, тварини та інше, що неможливо отримати стандартними засобами інженерних CAD програм, створювати анімацію об’єктів та робити фото реалістичні зображення</w:t>
            </w:r>
          </w:p>
        </w:tc>
      </w:tr>
      <w:tr w:rsidR="008A4D17" w:rsidRPr="00D5781A" w14:paraId="591EF475" w14:textId="77777777" w:rsidTr="00074CD7">
        <w:trPr>
          <w:jc w:val="center"/>
        </w:trPr>
        <w:tc>
          <w:tcPr>
            <w:tcW w:w="1801" w:type="dxa"/>
          </w:tcPr>
          <w:p w14:paraId="0F342C17" w14:textId="77777777" w:rsidR="008A4D17" w:rsidRPr="00D5781A" w:rsidRDefault="008A4D17" w:rsidP="00074CD7">
            <w:pPr>
              <w:spacing w:after="120"/>
              <w:rPr>
                <w:rFonts w:asciiTheme="minorHAnsi" w:eastAsia="Batang" w:hAnsiTheme="minorHAnsi" w:cstheme="minorHAnsi"/>
                <w:b/>
                <w:sz w:val="20"/>
                <w:szCs w:val="20"/>
                <w:lang w:val="uk-UA"/>
              </w:rPr>
            </w:pPr>
            <w:r w:rsidRPr="00D5781A">
              <w:rPr>
                <w:rFonts w:asciiTheme="minorHAnsi" w:eastAsia="Batang" w:hAnsiTheme="minorHAnsi" w:cstheme="minorHAnsi"/>
                <w:b/>
                <w:bCs/>
                <w:sz w:val="20"/>
                <w:szCs w:val="20"/>
                <w:lang w:val="uk-UA"/>
              </w:rPr>
              <w:t>Чому можна навчитися</w:t>
            </w:r>
            <w:r w:rsidRPr="00D5781A">
              <w:rPr>
                <w:rFonts w:asciiTheme="minorHAnsi" w:eastAsia="Batang" w:hAnsiTheme="minorHAnsi" w:cstheme="minorHAnsi"/>
                <w:b/>
                <w:sz w:val="20"/>
                <w:szCs w:val="20"/>
                <w:lang w:val="uk-UA"/>
              </w:rPr>
              <w:t xml:space="preserve"> (результати навчання)</w:t>
            </w:r>
          </w:p>
        </w:tc>
        <w:tc>
          <w:tcPr>
            <w:tcW w:w="7544" w:type="dxa"/>
          </w:tcPr>
          <w:p w14:paraId="72627CED" w14:textId="77777777" w:rsidR="00D21436" w:rsidRPr="00D5781A" w:rsidRDefault="00D21436" w:rsidP="00D21436">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полігональне моделювання, в яке входять Editable mesh (редагована поверхня) і Editable poly (редагований полігон) — це найпоширеніший метод моделювання, що використовується для створення складних моделей та низькополігональних моделей для ігор.</w:t>
            </w:r>
          </w:p>
          <w:p w14:paraId="475F88A8" w14:textId="77777777" w:rsidR="00D21436" w:rsidRPr="00D5781A" w:rsidRDefault="00D21436" w:rsidP="00D21436">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Моделювання складних об'єктів з наступним перетворенням Editable poly починається з побудови параметричного об'єкта «Box», тому спосіб моделювання загально прийнято називається «Box modeling»;</w:t>
            </w:r>
          </w:p>
          <w:p w14:paraId="370A78E9" w14:textId="77777777" w:rsidR="00D21436" w:rsidRPr="00D5781A" w:rsidRDefault="00D21436" w:rsidP="00D21436">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Моделювання на основі неоднорідних раціональних B-сплайнів (NURBS);</w:t>
            </w:r>
          </w:p>
          <w:p w14:paraId="27CD615B" w14:textId="77777777" w:rsidR="00D21436" w:rsidRPr="00D5781A" w:rsidRDefault="00D21436" w:rsidP="00D21436">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Моделювання на основі т.з. "сіток шматків" або поверхонь Безьє (Editable patch) - , що підходить для моделювання тіл обертання;</w:t>
            </w:r>
          </w:p>
          <w:p w14:paraId="0D1CAA51" w14:textId="77777777" w:rsidR="00D21436" w:rsidRPr="00D5781A" w:rsidRDefault="00D21436" w:rsidP="00D21436">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Моделювання з використанням вбудованих бібліотек стандартних параметричних об'єктів (примітивів) та модифікаторів;</w:t>
            </w:r>
          </w:p>
          <w:p w14:paraId="1FBE9921" w14:textId="77777777" w:rsidR="00D21436" w:rsidRPr="00D5781A" w:rsidRDefault="00D21436" w:rsidP="00D21436">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Моделювання на основі сплайнів (Spline) з подальшим застосуванням модифікатора Surface - примітивний аналог NURB, для створення об'єктів зі складними перетікаючими формами, які важко створити методами полігонального моделювання;</w:t>
            </w:r>
          </w:p>
          <w:p w14:paraId="2C97DDA6" w14:textId="6E054733" w:rsidR="008A4D17" w:rsidRPr="00D5781A" w:rsidRDefault="00D21436" w:rsidP="00D21436">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Моделювання на основі сплайнів з подальшим застосуванням модифікаторів Extrude, Lathe, Bevel Profile або створення на основі сплайнів об'єктів Loft. Цей метод широко застосовується для архітектурного моделювання.</w:t>
            </w:r>
          </w:p>
        </w:tc>
      </w:tr>
      <w:tr w:rsidR="008A4D17" w:rsidRPr="00D5781A" w14:paraId="1B4ECB95" w14:textId="77777777" w:rsidTr="00074CD7">
        <w:trPr>
          <w:jc w:val="center"/>
        </w:trPr>
        <w:tc>
          <w:tcPr>
            <w:tcW w:w="1801" w:type="dxa"/>
          </w:tcPr>
          <w:p w14:paraId="13950D77" w14:textId="77777777" w:rsidR="008A4D17" w:rsidRPr="00D5781A" w:rsidRDefault="008A4D17" w:rsidP="00074CD7">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Як можна користуватися набутими знаннями і уміннями (компетентності)</w:t>
            </w:r>
          </w:p>
        </w:tc>
        <w:tc>
          <w:tcPr>
            <w:tcW w:w="7544" w:type="dxa"/>
          </w:tcPr>
          <w:p w14:paraId="5832435A" w14:textId="3F404CEC" w:rsidR="008A4D17" w:rsidRPr="00D5781A" w:rsidRDefault="008A4D17" w:rsidP="00074CD7">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 xml:space="preserve">здобуття навичок </w:t>
            </w:r>
            <w:r w:rsidR="00BB3920" w:rsidRPr="00D5781A">
              <w:rPr>
                <w:rFonts w:asciiTheme="minorHAnsi" w:eastAsia="Batang" w:hAnsiTheme="minorHAnsi" w:cstheme="minorHAnsi"/>
                <w:sz w:val="20"/>
                <w:szCs w:val="20"/>
                <w:lang w:val="uk-UA"/>
              </w:rPr>
              <w:t xml:space="preserve">тривимірного моделювання, створення фотореалістичних зображень та анімацій </w:t>
            </w:r>
            <w:r w:rsidRPr="00D5781A">
              <w:rPr>
                <w:rFonts w:asciiTheme="minorHAnsi" w:eastAsia="Batang" w:hAnsiTheme="minorHAnsi" w:cstheme="minorHAnsi"/>
                <w:sz w:val="20"/>
                <w:szCs w:val="20"/>
                <w:lang w:val="uk-UA"/>
              </w:rPr>
              <w:t xml:space="preserve">для практичного їх використання при розв’язанні різноманітних технологічних задач реального виробництва, а також, в </w:t>
            </w:r>
            <w:r w:rsidR="00245911" w:rsidRPr="00D5781A">
              <w:rPr>
                <w:rFonts w:asciiTheme="minorHAnsi" w:eastAsia="Batang" w:hAnsiTheme="minorHAnsi" w:cstheme="minorHAnsi"/>
                <w:sz w:val="20"/>
                <w:szCs w:val="20"/>
                <w:lang w:val="uk-UA"/>
              </w:rPr>
              <w:t xml:space="preserve">курсовому проектуванні і при виконанні магістерської дисертації </w:t>
            </w:r>
          </w:p>
        </w:tc>
      </w:tr>
      <w:tr w:rsidR="008A4D17" w:rsidRPr="00D5781A" w14:paraId="74BE4895" w14:textId="77777777" w:rsidTr="00074CD7">
        <w:trPr>
          <w:jc w:val="center"/>
        </w:trPr>
        <w:tc>
          <w:tcPr>
            <w:tcW w:w="1801" w:type="dxa"/>
          </w:tcPr>
          <w:p w14:paraId="38E4DE95" w14:textId="77777777" w:rsidR="008A4D17" w:rsidRPr="00D5781A" w:rsidRDefault="008A4D17" w:rsidP="00074CD7">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Інформаційне забезпечення</w:t>
            </w:r>
          </w:p>
        </w:tc>
        <w:tc>
          <w:tcPr>
            <w:tcW w:w="7544" w:type="dxa"/>
          </w:tcPr>
          <w:p w14:paraId="3F3BD099" w14:textId="6923C8A2" w:rsidR="008A4D17" w:rsidRPr="00D5781A" w:rsidRDefault="00850760" w:rsidP="00074CD7">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Силабус навчальної дисципліни, контрольні завдання, навчальні посібники, презентації лекцій</w:t>
            </w:r>
          </w:p>
        </w:tc>
      </w:tr>
      <w:tr w:rsidR="008A4D17" w:rsidRPr="00D5781A" w14:paraId="632F488F" w14:textId="77777777" w:rsidTr="00074CD7">
        <w:trPr>
          <w:jc w:val="center"/>
        </w:trPr>
        <w:tc>
          <w:tcPr>
            <w:tcW w:w="1801" w:type="dxa"/>
          </w:tcPr>
          <w:p w14:paraId="42F37583" w14:textId="77777777" w:rsidR="008A4D17" w:rsidRPr="00D5781A" w:rsidRDefault="008A4D17" w:rsidP="00074CD7">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Форма проведення занять</w:t>
            </w:r>
          </w:p>
        </w:tc>
        <w:tc>
          <w:tcPr>
            <w:tcW w:w="7544" w:type="dxa"/>
          </w:tcPr>
          <w:p w14:paraId="10F00653" w14:textId="2BCDBD61" w:rsidR="008A4D17" w:rsidRPr="00D5781A" w:rsidRDefault="008A4D17" w:rsidP="00074CD7">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 xml:space="preserve">Лекції, </w:t>
            </w:r>
            <w:r w:rsidR="00245911" w:rsidRPr="00D5781A">
              <w:rPr>
                <w:rFonts w:asciiTheme="minorHAnsi" w:eastAsia="Batang" w:hAnsiTheme="minorHAnsi" w:cstheme="minorHAnsi"/>
                <w:sz w:val="20"/>
                <w:szCs w:val="20"/>
                <w:lang w:val="uk-UA"/>
              </w:rPr>
              <w:t>практичні заняття</w:t>
            </w:r>
          </w:p>
        </w:tc>
      </w:tr>
      <w:tr w:rsidR="008A4D17" w:rsidRPr="00D5781A" w14:paraId="0280B337" w14:textId="77777777" w:rsidTr="00074CD7">
        <w:trPr>
          <w:jc w:val="center"/>
        </w:trPr>
        <w:tc>
          <w:tcPr>
            <w:tcW w:w="1801" w:type="dxa"/>
          </w:tcPr>
          <w:p w14:paraId="27FF8ECF" w14:textId="77777777" w:rsidR="008A4D17" w:rsidRPr="00D5781A" w:rsidRDefault="008A4D17" w:rsidP="00074CD7">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Семестровий контроль</w:t>
            </w:r>
          </w:p>
        </w:tc>
        <w:tc>
          <w:tcPr>
            <w:tcW w:w="7544" w:type="dxa"/>
          </w:tcPr>
          <w:p w14:paraId="12167484" w14:textId="77777777" w:rsidR="008A4D17" w:rsidRPr="00D5781A" w:rsidRDefault="008A4D17" w:rsidP="00074CD7">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Іспит</w:t>
            </w:r>
          </w:p>
        </w:tc>
      </w:tr>
    </w:tbl>
    <w:p w14:paraId="1E67EE7E" w14:textId="77777777" w:rsidR="008A4D17" w:rsidRPr="00D5781A" w:rsidRDefault="008A4D17" w:rsidP="008A4D17">
      <w:pPr>
        <w:jc w:val="center"/>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br w:type="page"/>
      </w:r>
    </w:p>
    <w:p w14:paraId="15D79C8F" w14:textId="1F138976" w:rsidR="007C291D" w:rsidRPr="00D5781A" w:rsidRDefault="007C291D" w:rsidP="008A4D17">
      <w:pPr>
        <w:jc w:val="center"/>
        <w:rPr>
          <w:rFonts w:asciiTheme="minorHAnsi" w:hAnsiTheme="minorHAnsi" w:cstheme="minorHAnsi"/>
          <w:b/>
          <w:sz w:val="20"/>
          <w:szCs w:val="20"/>
          <w:lang w:val="uk-UA"/>
        </w:rPr>
      </w:pPr>
      <w:r w:rsidRPr="00D5781A">
        <w:rPr>
          <w:rFonts w:asciiTheme="minorHAnsi" w:hAnsiTheme="minorHAnsi" w:cstheme="minorHAnsi"/>
          <w:b/>
          <w:sz w:val="20"/>
          <w:szCs w:val="20"/>
          <w:lang w:val="uk-UA"/>
        </w:rPr>
        <w:lastRenderedPageBreak/>
        <w:t>Освітня компонента 2 К-Каталогу</w:t>
      </w:r>
    </w:p>
    <w:p w14:paraId="0B9DCE54" w14:textId="77777777" w:rsidR="007C291D" w:rsidRPr="00D5781A" w:rsidRDefault="007C291D" w:rsidP="007C291D">
      <w:pPr>
        <w:jc w:val="center"/>
        <w:rPr>
          <w:rFonts w:asciiTheme="minorHAnsi" w:hAnsiTheme="minorHAnsi" w:cstheme="minorHAnsi"/>
          <w:b/>
          <w:sz w:val="20"/>
          <w:szCs w:val="20"/>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801"/>
        <w:gridCol w:w="7544"/>
      </w:tblGrid>
      <w:tr w:rsidR="007C291D" w:rsidRPr="00D5781A" w14:paraId="6D2A2929" w14:textId="77777777" w:rsidTr="006C79FE">
        <w:trPr>
          <w:jc w:val="center"/>
        </w:trPr>
        <w:tc>
          <w:tcPr>
            <w:tcW w:w="1801" w:type="dxa"/>
            <w:shd w:val="clear" w:color="auto" w:fill="EAF1DD" w:themeFill="accent3" w:themeFillTint="33"/>
          </w:tcPr>
          <w:p w14:paraId="40011EB8" w14:textId="77777777" w:rsidR="007C291D" w:rsidRPr="00D5781A" w:rsidRDefault="007C291D" w:rsidP="006C79FE">
            <w:pPr>
              <w:jc w:val="cente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Дисципліна</w:t>
            </w:r>
          </w:p>
        </w:tc>
        <w:tc>
          <w:tcPr>
            <w:tcW w:w="7544" w:type="dxa"/>
            <w:shd w:val="clear" w:color="auto" w:fill="EAF1DD" w:themeFill="accent3" w:themeFillTint="33"/>
          </w:tcPr>
          <w:p w14:paraId="06044726" w14:textId="25ABB8AC" w:rsidR="007C291D" w:rsidRPr="00D5781A" w:rsidRDefault="00435714" w:rsidP="006C79FE">
            <w:pPr>
              <w:pStyle w:val="Heading2"/>
              <w:rPr>
                <w:rFonts w:asciiTheme="minorHAnsi" w:hAnsiTheme="minorHAnsi" w:cstheme="minorHAnsi"/>
                <w:sz w:val="20"/>
                <w:szCs w:val="20"/>
                <w:highlight w:val="cyan"/>
              </w:rPr>
            </w:pPr>
            <w:bookmarkStart w:id="4" w:name="_Toc100432844"/>
            <w:r w:rsidRPr="00D5781A">
              <w:rPr>
                <w:rFonts w:asciiTheme="minorHAnsi" w:hAnsiTheme="minorHAnsi" w:cstheme="minorHAnsi"/>
                <w:sz w:val="20"/>
                <w:szCs w:val="20"/>
              </w:rPr>
              <w:t xml:space="preserve">К2.1 :: </w:t>
            </w:r>
            <w:r w:rsidR="007C291D" w:rsidRPr="00D5781A">
              <w:rPr>
                <w:rFonts w:asciiTheme="minorHAnsi" w:hAnsiTheme="minorHAnsi" w:cstheme="minorHAnsi"/>
                <w:sz w:val="20"/>
                <w:szCs w:val="20"/>
              </w:rPr>
              <w:t>Автоматизовані системи проектування різальних інструментів</w:t>
            </w:r>
            <w:bookmarkEnd w:id="4"/>
          </w:p>
        </w:tc>
      </w:tr>
      <w:tr w:rsidR="007C291D" w:rsidRPr="00D5781A" w14:paraId="5FC1899D" w14:textId="77777777" w:rsidTr="006C79FE">
        <w:trPr>
          <w:jc w:val="center"/>
        </w:trPr>
        <w:tc>
          <w:tcPr>
            <w:tcW w:w="1801" w:type="dxa"/>
          </w:tcPr>
          <w:p w14:paraId="0579F81E" w14:textId="77777777" w:rsidR="007C291D" w:rsidRPr="00D5781A" w:rsidRDefault="007C291D" w:rsidP="006C79FE">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Рівень ВО</w:t>
            </w:r>
          </w:p>
        </w:tc>
        <w:tc>
          <w:tcPr>
            <w:tcW w:w="7544" w:type="dxa"/>
          </w:tcPr>
          <w:p w14:paraId="333051DE" w14:textId="77777777" w:rsidR="007C291D" w:rsidRPr="00D5781A" w:rsidRDefault="007C291D"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Магістр</w:t>
            </w:r>
          </w:p>
        </w:tc>
      </w:tr>
      <w:tr w:rsidR="007C291D" w:rsidRPr="00D5781A" w14:paraId="6B81C7F8" w14:textId="77777777" w:rsidTr="006C79FE">
        <w:trPr>
          <w:jc w:val="center"/>
        </w:trPr>
        <w:tc>
          <w:tcPr>
            <w:tcW w:w="1801" w:type="dxa"/>
          </w:tcPr>
          <w:p w14:paraId="1EC92F51" w14:textId="77777777" w:rsidR="007C291D" w:rsidRPr="00D5781A" w:rsidRDefault="007C291D" w:rsidP="006C79FE">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Курс</w:t>
            </w:r>
          </w:p>
        </w:tc>
        <w:tc>
          <w:tcPr>
            <w:tcW w:w="7544" w:type="dxa"/>
          </w:tcPr>
          <w:p w14:paraId="272903C1" w14:textId="77777777" w:rsidR="007C291D" w:rsidRPr="00D5781A" w:rsidRDefault="007C291D"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1</w:t>
            </w:r>
          </w:p>
        </w:tc>
      </w:tr>
      <w:tr w:rsidR="007C291D" w:rsidRPr="00D5781A" w14:paraId="55FF3368" w14:textId="77777777" w:rsidTr="006C79FE">
        <w:trPr>
          <w:jc w:val="center"/>
        </w:trPr>
        <w:tc>
          <w:tcPr>
            <w:tcW w:w="1801" w:type="dxa"/>
          </w:tcPr>
          <w:p w14:paraId="6CE17285" w14:textId="77777777" w:rsidR="007C291D" w:rsidRPr="00D5781A" w:rsidRDefault="007C291D" w:rsidP="006C79FE">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Обсяг</w:t>
            </w:r>
          </w:p>
        </w:tc>
        <w:tc>
          <w:tcPr>
            <w:tcW w:w="7544" w:type="dxa"/>
          </w:tcPr>
          <w:p w14:paraId="1FF35B38" w14:textId="6430ABB5" w:rsidR="007C291D" w:rsidRPr="00D5781A" w:rsidRDefault="00622318"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5 кредитів</w:t>
            </w:r>
            <w:r w:rsidR="007C291D" w:rsidRPr="00D5781A">
              <w:rPr>
                <w:rFonts w:asciiTheme="minorHAnsi" w:eastAsia="Batang" w:hAnsiTheme="minorHAnsi" w:cstheme="minorHAnsi"/>
                <w:sz w:val="20"/>
                <w:szCs w:val="20"/>
                <w:lang w:val="uk-UA"/>
              </w:rPr>
              <w:t xml:space="preserve"> ЄКТС</w:t>
            </w:r>
          </w:p>
        </w:tc>
      </w:tr>
      <w:tr w:rsidR="007C291D" w:rsidRPr="00D5781A" w14:paraId="5BA7AFC4" w14:textId="77777777" w:rsidTr="006C79FE">
        <w:trPr>
          <w:jc w:val="center"/>
        </w:trPr>
        <w:tc>
          <w:tcPr>
            <w:tcW w:w="1801" w:type="dxa"/>
          </w:tcPr>
          <w:p w14:paraId="3A64023C" w14:textId="77777777" w:rsidR="007C291D" w:rsidRPr="00D5781A" w:rsidRDefault="007C291D" w:rsidP="006C79FE">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Мова викладання</w:t>
            </w:r>
          </w:p>
        </w:tc>
        <w:tc>
          <w:tcPr>
            <w:tcW w:w="7544" w:type="dxa"/>
          </w:tcPr>
          <w:p w14:paraId="29B68F64" w14:textId="77777777" w:rsidR="007C291D" w:rsidRPr="00D5781A" w:rsidRDefault="007C291D"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Українська</w:t>
            </w:r>
          </w:p>
        </w:tc>
      </w:tr>
      <w:tr w:rsidR="007C291D" w:rsidRPr="00D5781A" w14:paraId="2A008CB4" w14:textId="77777777" w:rsidTr="006C79FE">
        <w:trPr>
          <w:jc w:val="center"/>
        </w:trPr>
        <w:tc>
          <w:tcPr>
            <w:tcW w:w="1801" w:type="dxa"/>
          </w:tcPr>
          <w:p w14:paraId="4B0ED422" w14:textId="77777777" w:rsidR="007C291D" w:rsidRPr="00D5781A" w:rsidRDefault="007C291D" w:rsidP="006C79FE">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Кафедра</w:t>
            </w:r>
          </w:p>
        </w:tc>
        <w:tc>
          <w:tcPr>
            <w:tcW w:w="7544" w:type="dxa"/>
          </w:tcPr>
          <w:p w14:paraId="12ED05B4" w14:textId="77777777" w:rsidR="007C291D" w:rsidRPr="00D5781A" w:rsidRDefault="007C291D"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Технології машинобудування</w:t>
            </w:r>
          </w:p>
        </w:tc>
      </w:tr>
      <w:tr w:rsidR="007C291D" w:rsidRPr="00D5781A" w14:paraId="3D852929" w14:textId="77777777" w:rsidTr="006C79FE">
        <w:trPr>
          <w:jc w:val="center"/>
        </w:trPr>
        <w:tc>
          <w:tcPr>
            <w:tcW w:w="1801" w:type="dxa"/>
          </w:tcPr>
          <w:p w14:paraId="7222A5B6" w14:textId="77777777" w:rsidR="007C291D" w:rsidRPr="00D5781A" w:rsidRDefault="007C291D" w:rsidP="006C79FE">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 xml:space="preserve">Вимоги до початку вивчення </w:t>
            </w:r>
          </w:p>
        </w:tc>
        <w:tc>
          <w:tcPr>
            <w:tcW w:w="7544" w:type="dxa"/>
          </w:tcPr>
          <w:p w14:paraId="363C2C88" w14:textId="24EC0EF7" w:rsidR="007C291D" w:rsidRPr="00D5781A" w:rsidRDefault="00F74484"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 xml:space="preserve">Дисципліна базується на знаннях, які студенти отримали при вивченні дисциплін: </w:t>
            </w:r>
            <w:r w:rsidR="001978F2" w:rsidRPr="00D5781A">
              <w:rPr>
                <w:rFonts w:asciiTheme="minorHAnsi" w:eastAsia="Batang" w:hAnsiTheme="minorHAnsi" w:cstheme="minorHAnsi"/>
                <w:sz w:val="20"/>
                <w:szCs w:val="20"/>
                <w:lang w:val="uk-UA"/>
              </w:rPr>
              <w:t>фізика</w:t>
            </w:r>
            <w:r w:rsidRPr="00D5781A">
              <w:rPr>
                <w:rFonts w:asciiTheme="minorHAnsi" w:eastAsia="Batang" w:hAnsiTheme="minorHAnsi" w:cstheme="minorHAnsi"/>
                <w:sz w:val="20"/>
                <w:szCs w:val="20"/>
                <w:lang w:val="uk-UA"/>
              </w:rPr>
              <w:t xml:space="preserve">, </w:t>
            </w:r>
            <w:r w:rsidR="001978F2" w:rsidRPr="00D5781A">
              <w:rPr>
                <w:rFonts w:asciiTheme="minorHAnsi" w:eastAsia="Batang" w:hAnsiTheme="minorHAnsi" w:cstheme="minorHAnsi"/>
                <w:sz w:val="20"/>
                <w:szCs w:val="20"/>
                <w:lang w:val="uk-UA"/>
              </w:rPr>
              <w:t>технології конструкційних матеріалів, т</w:t>
            </w:r>
            <w:r w:rsidRPr="00D5781A">
              <w:rPr>
                <w:rFonts w:asciiTheme="minorHAnsi" w:eastAsia="Batang" w:hAnsiTheme="minorHAnsi" w:cstheme="minorHAnsi"/>
                <w:sz w:val="20"/>
                <w:szCs w:val="20"/>
                <w:lang w:val="uk-UA"/>
              </w:rPr>
              <w:t>ехнологія машинобудування</w:t>
            </w:r>
          </w:p>
        </w:tc>
      </w:tr>
      <w:tr w:rsidR="00F74484" w:rsidRPr="00D5781A" w14:paraId="2DD2A1B6" w14:textId="77777777" w:rsidTr="006C79FE">
        <w:trPr>
          <w:jc w:val="center"/>
        </w:trPr>
        <w:tc>
          <w:tcPr>
            <w:tcW w:w="1801" w:type="dxa"/>
          </w:tcPr>
          <w:p w14:paraId="3888D5DF" w14:textId="77777777" w:rsidR="00F74484" w:rsidRPr="00D5781A" w:rsidRDefault="00F74484" w:rsidP="00F74484">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Що буде вивчатися</w:t>
            </w:r>
          </w:p>
        </w:tc>
        <w:tc>
          <w:tcPr>
            <w:tcW w:w="7544" w:type="dxa"/>
          </w:tcPr>
          <w:p w14:paraId="7481ACE4" w14:textId="23C6FF68" w:rsidR="00F74484" w:rsidRPr="00D5781A" w:rsidRDefault="001410A0" w:rsidP="00F74484">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визначають основні теоретичні закономірності процесів формоутворення робочих поверхонь деталей машин та практичний досвід сучасного машинобудівного виробництва</w:t>
            </w:r>
          </w:p>
        </w:tc>
      </w:tr>
      <w:tr w:rsidR="00F74484" w:rsidRPr="00D5781A" w14:paraId="6F36805B" w14:textId="77777777" w:rsidTr="006C79FE">
        <w:trPr>
          <w:jc w:val="center"/>
        </w:trPr>
        <w:tc>
          <w:tcPr>
            <w:tcW w:w="1801" w:type="dxa"/>
          </w:tcPr>
          <w:p w14:paraId="049298C4" w14:textId="77777777" w:rsidR="00F74484" w:rsidRPr="00D5781A" w:rsidRDefault="00F74484" w:rsidP="00F74484">
            <w:pPr>
              <w:spacing w:after="120"/>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Чому це цікаво/треба вивчати</w:t>
            </w:r>
          </w:p>
        </w:tc>
        <w:tc>
          <w:tcPr>
            <w:tcW w:w="7544" w:type="dxa"/>
          </w:tcPr>
          <w:p w14:paraId="06FB3BEC" w14:textId="6232EADA" w:rsidR="001410A0" w:rsidRPr="00D5781A" w:rsidRDefault="001410A0" w:rsidP="001410A0">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Мета викладання дисципліни полягає у формуванні знань та практичних здатностей з вирішення таких типових технологічних завдань, які завжди необхідно вирішувати при проектуванні технологічних процесів виготовлення деталей машин в умовах сучасного промислового виробництва</w:t>
            </w:r>
          </w:p>
        </w:tc>
      </w:tr>
      <w:tr w:rsidR="00F74484" w:rsidRPr="00D5781A" w14:paraId="51828D0F" w14:textId="77777777" w:rsidTr="006C79FE">
        <w:trPr>
          <w:jc w:val="center"/>
        </w:trPr>
        <w:tc>
          <w:tcPr>
            <w:tcW w:w="1801" w:type="dxa"/>
          </w:tcPr>
          <w:p w14:paraId="18E72908" w14:textId="77777777" w:rsidR="00F74484" w:rsidRPr="00D5781A" w:rsidRDefault="00F74484" w:rsidP="00F74484">
            <w:pPr>
              <w:spacing w:after="120"/>
              <w:rPr>
                <w:rFonts w:asciiTheme="minorHAnsi" w:eastAsia="Batang" w:hAnsiTheme="minorHAnsi" w:cstheme="minorHAnsi"/>
                <w:b/>
                <w:sz w:val="20"/>
                <w:szCs w:val="20"/>
                <w:lang w:val="uk-UA"/>
              </w:rPr>
            </w:pPr>
            <w:r w:rsidRPr="00D5781A">
              <w:rPr>
                <w:rFonts w:asciiTheme="minorHAnsi" w:eastAsia="Batang" w:hAnsiTheme="minorHAnsi" w:cstheme="minorHAnsi"/>
                <w:b/>
                <w:bCs/>
                <w:sz w:val="20"/>
                <w:szCs w:val="20"/>
                <w:lang w:val="uk-UA"/>
              </w:rPr>
              <w:t>Чому можна навчитися</w:t>
            </w:r>
            <w:r w:rsidRPr="00D5781A">
              <w:rPr>
                <w:rFonts w:asciiTheme="minorHAnsi" w:eastAsia="Batang" w:hAnsiTheme="minorHAnsi" w:cstheme="minorHAnsi"/>
                <w:b/>
                <w:sz w:val="20"/>
                <w:szCs w:val="20"/>
                <w:lang w:val="uk-UA"/>
              </w:rPr>
              <w:t xml:space="preserve"> (результати навчання)</w:t>
            </w:r>
          </w:p>
        </w:tc>
        <w:tc>
          <w:tcPr>
            <w:tcW w:w="7544" w:type="dxa"/>
          </w:tcPr>
          <w:p w14:paraId="0EB6900B" w14:textId="334F1FA9" w:rsidR="001410A0" w:rsidRPr="00D5781A" w:rsidRDefault="001410A0" w:rsidP="001410A0">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•визначення геометричних та кінематичних характеристик заданої схеми формоутворення;</w:t>
            </w:r>
          </w:p>
          <w:p w14:paraId="0CC0C067" w14:textId="7D7E563B" w:rsidR="001410A0" w:rsidRPr="00D5781A" w:rsidRDefault="001410A0" w:rsidP="001410A0">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•вивчення закономірностей механічного оброблення абразивними різальними інструментами;</w:t>
            </w:r>
          </w:p>
          <w:p w14:paraId="34A9846C" w14:textId="6CA0E6A7" w:rsidR="001410A0" w:rsidRPr="00D5781A" w:rsidRDefault="001410A0" w:rsidP="001410A0">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 xml:space="preserve">•геометричних характеристик інструментів та </w:t>
            </w:r>
            <w:r w:rsidR="001978F2" w:rsidRPr="00D5781A">
              <w:rPr>
                <w:rFonts w:asciiTheme="minorHAnsi" w:eastAsia="Batang" w:hAnsiTheme="minorHAnsi" w:cstheme="minorHAnsi"/>
                <w:sz w:val="20"/>
                <w:szCs w:val="20"/>
                <w:lang w:val="uk-UA"/>
              </w:rPr>
              <w:t>їх</w:t>
            </w:r>
            <w:r w:rsidRPr="00D5781A">
              <w:rPr>
                <w:rFonts w:asciiTheme="minorHAnsi" w:eastAsia="Batang" w:hAnsiTheme="minorHAnsi" w:cstheme="minorHAnsi"/>
                <w:sz w:val="20"/>
                <w:szCs w:val="20"/>
                <w:lang w:val="uk-UA"/>
              </w:rPr>
              <w:t xml:space="preserve"> специфічних характеристик.</w:t>
            </w:r>
          </w:p>
          <w:p w14:paraId="6649F102" w14:textId="73BD92C5" w:rsidR="001410A0" w:rsidRPr="00D5781A" w:rsidRDefault="001410A0" w:rsidP="001410A0">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•визначення геометричної форми передньої поверхні лезових різальних інструментів, яка може забезпечити сприятливі та безпечні умови видалення стружки з зони різання;</w:t>
            </w:r>
          </w:p>
          <w:p w14:paraId="3DAFC865" w14:textId="4AB48461" w:rsidR="001410A0" w:rsidRPr="00D5781A" w:rsidRDefault="001410A0" w:rsidP="001410A0">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•розуміння фізичної суті, основних закономірностей процесів пружно-пластичного деформування зрізуваного шару;</w:t>
            </w:r>
          </w:p>
          <w:p w14:paraId="1BA7AF66" w14:textId="6EECE009" w:rsidR="001410A0" w:rsidRPr="00D5781A" w:rsidRDefault="001410A0" w:rsidP="001410A0">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 розуміння основних закономірностей динаміки взаємодії поверхонь інструменту та поверхонь оброблюваної заготовки, їх впливу на процеси зношування різального інструменту;</w:t>
            </w:r>
          </w:p>
          <w:p w14:paraId="771DE90D" w14:textId="575C3EE2" w:rsidR="00F74484" w:rsidRPr="00D5781A" w:rsidRDefault="001410A0" w:rsidP="001978F2">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•визначення ефективних методів інтенсифікації процесу різання</w:t>
            </w:r>
          </w:p>
        </w:tc>
      </w:tr>
      <w:tr w:rsidR="00F74484" w:rsidRPr="00D5781A" w14:paraId="4715C19C" w14:textId="77777777" w:rsidTr="006C79FE">
        <w:trPr>
          <w:jc w:val="center"/>
        </w:trPr>
        <w:tc>
          <w:tcPr>
            <w:tcW w:w="1801" w:type="dxa"/>
          </w:tcPr>
          <w:p w14:paraId="186A63AD" w14:textId="77777777" w:rsidR="00F74484" w:rsidRPr="00D5781A" w:rsidRDefault="00F74484" w:rsidP="00F74484">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Як можна користуватися набутими знаннями і уміннями (компетентності)</w:t>
            </w:r>
          </w:p>
        </w:tc>
        <w:tc>
          <w:tcPr>
            <w:tcW w:w="7544" w:type="dxa"/>
          </w:tcPr>
          <w:p w14:paraId="447E948D" w14:textId="6F7B95AB" w:rsidR="00F74484" w:rsidRPr="00D5781A" w:rsidRDefault="001978F2" w:rsidP="00F74484">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 xml:space="preserve">обґрунтований вибір ефективного сучасного інструментального матеріалу для оброблення заданого конструкційного матеріалу; визначення конструкції різального інструменту і призначення геометричних параметрів його різальної частини; визначення стійкості різального інструменту, його ресурсу роботи і терміну примусової зміни у багатоінструментних наладках; визначення алгоритмів та сучасних методів оптимізації функціонування системи різання та шляхів оптимального керування нею; знання основних напрямків інтенсифікації процесу різання; способів підвищення </w:t>
            </w:r>
            <w:r w:rsidR="002E2F32" w:rsidRPr="00D5781A">
              <w:rPr>
                <w:rFonts w:asciiTheme="minorHAnsi" w:eastAsia="Batang" w:hAnsiTheme="minorHAnsi" w:cstheme="minorHAnsi"/>
                <w:sz w:val="20"/>
                <w:szCs w:val="20"/>
                <w:lang w:val="uk-UA"/>
              </w:rPr>
              <w:t>праце</w:t>
            </w:r>
            <w:r w:rsidRPr="00D5781A">
              <w:rPr>
                <w:rFonts w:asciiTheme="minorHAnsi" w:eastAsia="Batang" w:hAnsiTheme="minorHAnsi" w:cstheme="minorHAnsi"/>
                <w:sz w:val="20"/>
                <w:szCs w:val="20"/>
                <w:lang w:val="uk-UA"/>
              </w:rPr>
              <w:t>здатності та надійності різального інструменту</w:t>
            </w:r>
          </w:p>
        </w:tc>
      </w:tr>
      <w:tr w:rsidR="00F74484" w:rsidRPr="00D5781A" w14:paraId="61311DCE" w14:textId="77777777" w:rsidTr="006C79FE">
        <w:trPr>
          <w:jc w:val="center"/>
        </w:trPr>
        <w:tc>
          <w:tcPr>
            <w:tcW w:w="1801" w:type="dxa"/>
          </w:tcPr>
          <w:p w14:paraId="28B15617" w14:textId="77777777" w:rsidR="00F74484" w:rsidRPr="00D5781A" w:rsidRDefault="00F74484" w:rsidP="00F74484">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Інформаційне забезпечення</w:t>
            </w:r>
          </w:p>
        </w:tc>
        <w:tc>
          <w:tcPr>
            <w:tcW w:w="7544" w:type="dxa"/>
          </w:tcPr>
          <w:p w14:paraId="364070B8" w14:textId="704D8206" w:rsidR="00F74484" w:rsidRPr="00D5781A" w:rsidRDefault="00850760" w:rsidP="00F74484">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Силабус навчальної дисципліни, контрольні завдання, навчальні посібники, презентації лекцій</w:t>
            </w:r>
          </w:p>
        </w:tc>
      </w:tr>
      <w:tr w:rsidR="00F74484" w:rsidRPr="00D5781A" w14:paraId="24413610" w14:textId="77777777" w:rsidTr="006C79FE">
        <w:trPr>
          <w:jc w:val="center"/>
        </w:trPr>
        <w:tc>
          <w:tcPr>
            <w:tcW w:w="1801" w:type="dxa"/>
          </w:tcPr>
          <w:p w14:paraId="3451554F" w14:textId="77777777" w:rsidR="00F74484" w:rsidRPr="00D5781A" w:rsidRDefault="00F74484" w:rsidP="00F74484">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Форма проведення занять</w:t>
            </w:r>
          </w:p>
        </w:tc>
        <w:tc>
          <w:tcPr>
            <w:tcW w:w="7544" w:type="dxa"/>
          </w:tcPr>
          <w:p w14:paraId="2F4279A3" w14:textId="5079906E" w:rsidR="00F74484" w:rsidRPr="00D5781A" w:rsidRDefault="00F74484" w:rsidP="00F74484">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 xml:space="preserve">Лекції, </w:t>
            </w:r>
            <w:r w:rsidR="00245911" w:rsidRPr="00D5781A">
              <w:rPr>
                <w:rFonts w:asciiTheme="minorHAnsi" w:eastAsia="Batang" w:hAnsiTheme="minorHAnsi" w:cstheme="minorHAnsi"/>
                <w:sz w:val="20"/>
                <w:szCs w:val="20"/>
                <w:lang w:val="uk-UA"/>
              </w:rPr>
              <w:t>практичні заняття</w:t>
            </w:r>
          </w:p>
        </w:tc>
      </w:tr>
      <w:tr w:rsidR="00F74484" w:rsidRPr="00D5781A" w14:paraId="220F47BB" w14:textId="77777777" w:rsidTr="006C79FE">
        <w:trPr>
          <w:jc w:val="center"/>
        </w:trPr>
        <w:tc>
          <w:tcPr>
            <w:tcW w:w="1801" w:type="dxa"/>
          </w:tcPr>
          <w:p w14:paraId="74C3C11A" w14:textId="77777777" w:rsidR="00F74484" w:rsidRPr="00D5781A" w:rsidRDefault="00F74484" w:rsidP="00F74484">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Семестровий контроль</w:t>
            </w:r>
          </w:p>
        </w:tc>
        <w:tc>
          <w:tcPr>
            <w:tcW w:w="7544" w:type="dxa"/>
          </w:tcPr>
          <w:p w14:paraId="14D3F29E" w14:textId="5D4F13B1" w:rsidR="00F74484" w:rsidRPr="00D5781A" w:rsidRDefault="009311C2" w:rsidP="00F74484">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Іспит</w:t>
            </w:r>
          </w:p>
        </w:tc>
      </w:tr>
    </w:tbl>
    <w:p w14:paraId="3F3F8A7B" w14:textId="77777777" w:rsidR="007C291D" w:rsidRPr="00D5781A" w:rsidRDefault="007C291D" w:rsidP="007C291D">
      <w:pPr>
        <w:jc w:val="center"/>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br w:type="page"/>
      </w:r>
    </w:p>
    <w:p w14:paraId="382FAE8F" w14:textId="77777777" w:rsidR="0044524B" w:rsidRPr="00D5781A" w:rsidRDefault="0044524B" w:rsidP="0044524B">
      <w:pPr>
        <w:jc w:val="center"/>
        <w:rPr>
          <w:rFonts w:asciiTheme="minorHAnsi" w:hAnsiTheme="minorHAnsi" w:cstheme="minorHAnsi"/>
          <w:b/>
          <w:sz w:val="20"/>
          <w:szCs w:val="20"/>
          <w:lang w:val="uk-UA"/>
        </w:rPr>
      </w:pPr>
      <w:r w:rsidRPr="00D5781A">
        <w:rPr>
          <w:rFonts w:asciiTheme="minorHAnsi" w:hAnsiTheme="minorHAnsi" w:cstheme="minorHAnsi"/>
          <w:b/>
          <w:sz w:val="20"/>
          <w:szCs w:val="20"/>
          <w:lang w:val="uk-UA"/>
        </w:rPr>
        <w:lastRenderedPageBreak/>
        <w:t>Освітня компонента 2 К-Каталогу</w:t>
      </w:r>
    </w:p>
    <w:p w14:paraId="184885CF" w14:textId="77777777" w:rsidR="0044524B" w:rsidRPr="00D5781A" w:rsidRDefault="0044524B" w:rsidP="0044524B">
      <w:pPr>
        <w:jc w:val="center"/>
        <w:rPr>
          <w:rFonts w:asciiTheme="minorHAnsi" w:hAnsiTheme="minorHAnsi" w:cstheme="minorHAnsi"/>
          <w:b/>
          <w:sz w:val="20"/>
          <w:szCs w:val="20"/>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801"/>
        <w:gridCol w:w="7544"/>
      </w:tblGrid>
      <w:tr w:rsidR="0044524B" w:rsidRPr="00D5781A" w14:paraId="7841063D" w14:textId="77777777" w:rsidTr="006C79FE">
        <w:trPr>
          <w:jc w:val="center"/>
        </w:trPr>
        <w:tc>
          <w:tcPr>
            <w:tcW w:w="1801" w:type="dxa"/>
            <w:shd w:val="clear" w:color="auto" w:fill="EAF1DD" w:themeFill="accent3" w:themeFillTint="33"/>
          </w:tcPr>
          <w:p w14:paraId="31421238" w14:textId="77777777" w:rsidR="0044524B" w:rsidRPr="00D5781A" w:rsidRDefault="0044524B" w:rsidP="006C79FE">
            <w:pPr>
              <w:jc w:val="cente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Дисципліна</w:t>
            </w:r>
          </w:p>
        </w:tc>
        <w:tc>
          <w:tcPr>
            <w:tcW w:w="7544" w:type="dxa"/>
            <w:shd w:val="clear" w:color="auto" w:fill="EAF1DD" w:themeFill="accent3" w:themeFillTint="33"/>
          </w:tcPr>
          <w:p w14:paraId="4EC1B4C7" w14:textId="6A5D7448" w:rsidR="0044524B" w:rsidRPr="00D5781A" w:rsidRDefault="00435714" w:rsidP="006C79FE">
            <w:pPr>
              <w:pStyle w:val="Heading2"/>
              <w:rPr>
                <w:rFonts w:asciiTheme="minorHAnsi" w:hAnsiTheme="minorHAnsi" w:cstheme="minorHAnsi"/>
                <w:sz w:val="20"/>
                <w:szCs w:val="20"/>
                <w:highlight w:val="cyan"/>
              </w:rPr>
            </w:pPr>
            <w:bookmarkStart w:id="5" w:name="_Toc100432845"/>
            <w:r w:rsidRPr="00D5781A">
              <w:rPr>
                <w:rFonts w:asciiTheme="minorHAnsi" w:hAnsiTheme="minorHAnsi" w:cstheme="minorHAnsi"/>
                <w:sz w:val="20"/>
                <w:szCs w:val="20"/>
              </w:rPr>
              <w:t xml:space="preserve">К2.2 :: </w:t>
            </w:r>
            <w:r w:rsidR="0044524B" w:rsidRPr="00D5781A">
              <w:rPr>
                <w:rFonts w:asciiTheme="minorHAnsi" w:hAnsiTheme="minorHAnsi" w:cstheme="minorHAnsi"/>
                <w:sz w:val="20"/>
                <w:szCs w:val="20"/>
              </w:rPr>
              <w:t>Автоматизовані системи організації та управління виробництвом</w:t>
            </w:r>
            <w:bookmarkEnd w:id="5"/>
          </w:p>
        </w:tc>
      </w:tr>
      <w:tr w:rsidR="0044524B" w:rsidRPr="00D5781A" w14:paraId="34BF8151" w14:textId="77777777" w:rsidTr="006C79FE">
        <w:trPr>
          <w:jc w:val="center"/>
        </w:trPr>
        <w:tc>
          <w:tcPr>
            <w:tcW w:w="1801" w:type="dxa"/>
          </w:tcPr>
          <w:p w14:paraId="71994B17" w14:textId="77777777" w:rsidR="0044524B" w:rsidRPr="00D5781A" w:rsidRDefault="0044524B" w:rsidP="006C79FE">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Рівень ВО</w:t>
            </w:r>
          </w:p>
        </w:tc>
        <w:tc>
          <w:tcPr>
            <w:tcW w:w="7544" w:type="dxa"/>
          </w:tcPr>
          <w:p w14:paraId="20E2B827" w14:textId="77777777" w:rsidR="0044524B" w:rsidRPr="00D5781A" w:rsidRDefault="0044524B"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Магістр</w:t>
            </w:r>
          </w:p>
        </w:tc>
      </w:tr>
      <w:tr w:rsidR="0044524B" w:rsidRPr="00D5781A" w14:paraId="5ACE261E" w14:textId="77777777" w:rsidTr="006C79FE">
        <w:trPr>
          <w:jc w:val="center"/>
        </w:trPr>
        <w:tc>
          <w:tcPr>
            <w:tcW w:w="1801" w:type="dxa"/>
          </w:tcPr>
          <w:p w14:paraId="31D0CF67" w14:textId="77777777" w:rsidR="0044524B" w:rsidRPr="00D5781A" w:rsidRDefault="0044524B" w:rsidP="006C79FE">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Курс</w:t>
            </w:r>
          </w:p>
        </w:tc>
        <w:tc>
          <w:tcPr>
            <w:tcW w:w="7544" w:type="dxa"/>
          </w:tcPr>
          <w:p w14:paraId="32B16721" w14:textId="77777777" w:rsidR="0044524B" w:rsidRPr="00D5781A" w:rsidRDefault="0044524B"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1</w:t>
            </w:r>
          </w:p>
        </w:tc>
      </w:tr>
      <w:tr w:rsidR="0044524B" w:rsidRPr="00D5781A" w14:paraId="784C1085" w14:textId="77777777" w:rsidTr="006C79FE">
        <w:trPr>
          <w:jc w:val="center"/>
        </w:trPr>
        <w:tc>
          <w:tcPr>
            <w:tcW w:w="1801" w:type="dxa"/>
          </w:tcPr>
          <w:p w14:paraId="31993187" w14:textId="77777777" w:rsidR="0044524B" w:rsidRPr="00D5781A" w:rsidRDefault="0044524B" w:rsidP="006C79FE">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Обсяг</w:t>
            </w:r>
          </w:p>
        </w:tc>
        <w:tc>
          <w:tcPr>
            <w:tcW w:w="7544" w:type="dxa"/>
          </w:tcPr>
          <w:p w14:paraId="5D0DDFB5" w14:textId="15A9CA2B" w:rsidR="0044524B" w:rsidRPr="00D5781A" w:rsidRDefault="00622318"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5 кредитів</w:t>
            </w:r>
            <w:r w:rsidR="0044524B" w:rsidRPr="00D5781A">
              <w:rPr>
                <w:rFonts w:asciiTheme="minorHAnsi" w:eastAsia="Batang" w:hAnsiTheme="minorHAnsi" w:cstheme="minorHAnsi"/>
                <w:sz w:val="20"/>
                <w:szCs w:val="20"/>
                <w:lang w:val="uk-UA"/>
              </w:rPr>
              <w:t xml:space="preserve"> ЄКТС</w:t>
            </w:r>
          </w:p>
        </w:tc>
      </w:tr>
      <w:tr w:rsidR="0044524B" w:rsidRPr="00D5781A" w14:paraId="4B934081" w14:textId="77777777" w:rsidTr="006C79FE">
        <w:trPr>
          <w:jc w:val="center"/>
        </w:trPr>
        <w:tc>
          <w:tcPr>
            <w:tcW w:w="1801" w:type="dxa"/>
          </w:tcPr>
          <w:p w14:paraId="1922C27E" w14:textId="77777777" w:rsidR="0044524B" w:rsidRPr="00D5781A" w:rsidRDefault="0044524B" w:rsidP="006C79FE">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Мова викладання</w:t>
            </w:r>
          </w:p>
        </w:tc>
        <w:tc>
          <w:tcPr>
            <w:tcW w:w="7544" w:type="dxa"/>
          </w:tcPr>
          <w:p w14:paraId="658C1F22" w14:textId="77777777" w:rsidR="0044524B" w:rsidRPr="00D5781A" w:rsidRDefault="0044524B"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Українська</w:t>
            </w:r>
          </w:p>
        </w:tc>
      </w:tr>
      <w:tr w:rsidR="0044524B" w:rsidRPr="00D5781A" w14:paraId="6701DC2C" w14:textId="77777777" w:rsidTr="006C79FE">
        <w:trPr>
          <w:jc w:val="center"/>
        </w:trPr>
        <w:tc>
          <w:tcPr>
            <w:tcW w:w="1801" w:type="dxa"/>
          </w:tcPr>
          <w:p w14:paraId="6B1E76F1" w14:textId="77777777" w:rsidR="0044524B" w:rsidRPr="00D5781A" w:rsidRDefault="0044524B" w:rsidP="006C79FE">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Кафедра</w:t>
            </w:r>
          </w:p>
        </w:tc>
        <w:tc>
          <w:tcPr>
            <w:tcW w:w="7544" w:type="dxa"/>
          </w:tcPr>
          <w:p w14:paraId="0AC5F2D7" w14:textId="77777777" w:rsidR="0044524B" w:rsidRPr="00D5781A" w:rsidRDefault="0044524B"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Технології машинобудування</w:t>
            </w:r>
          </w:p>
        </w:tc>
      </w:tr>
      <w:tr w:rsidR="0044524B" w:rsidRPr="00D5781A" w14:paraId="701D615A" w14:textId="77777777" w:rsidTr="006C79FE">
        <w:trPr>
          <w:jc w:val="center"/>
        </w:trPr>
        <w:tc>
          <w:tcPr>
            <w:tcW w:w="1801" w:type="dxa"/>
          </w:tcPr>
          <w:p w14:paraId="4D687B6B" w14:textId="77777777" w:rsidR="0044524B" w:rsidRPr="00D5781A" w:rsidRDefault="0044524B" w:rsidP="006C79FE">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 xml:space="preserve">Вимоги до початку вивчення </w:t>
            </w:r>
          </w:p>
        </w:tc>
        <w:tc>
          <w:tcPr>
            <w:tcW w:w="7544" w:type="dxa"/>
          </w:tcPr>
          <w:p w14:paraId="3C53A63E" w14:textId="497AA443" w:rsidR="0044524B" w:rsidRPr="00D5781A" w:rsidRDefault="00140475"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дисципліна базується на знаннях, які студенти отримали при вивченні дисциплін: основи автоматизованого проектування, інформатика, технологія машинобудування</w:t>
            </w:r>
          </w:p>
        </w:tc>
      </w:tr>
      <w:tr w:rsidR="0044524B" w:rsidRPr="00D5781A" w14:paraId="3A17E143" w14:textId="77777777" w:rsidTr="006C79FE">
        <w:trPr>
          <w:jc w:val="center"/>
        </w:trPr>
        <w:tc>
          <w:tcPr>
            <w:tcW w:w="1801" w:type="dxa"/>
          </w:tcPr>
          <w:p w14:paraId="322CA8D1" w14:textId="77777777" w:rsidR="0044524B" w:rsidRPr="00D5781A" w:rsidRDefault="0044524B" w:rsidP="006C79FE">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Що буде вивчатися</w:t>
            </w:r>
          </w:p>
        </w:tc>
        <w:tc>
          <w:tcPr>
            <w:tcW w:w="7544" w:type="dxa"/>
          </w:tcPr>
          <w:p w14:paraId="76551BC9" w14:textId="67662BA6" w:rsidR="0044524B" w:rsidRPr="00D5781A" w:rsidRDefault="00140475"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системи підтримки життєвого циклу виробів, а саме: автоматизовані системи управління та технічної підготовка машинобудівного виробництва</w:t>
            </w:r>
          </w:p>
        </w:tc>
      </w:tr>
      <w:tr w:rsidR="0044524B" w:rsidRPr="00D5781A" w14:paraId="51B70B6A" w14:textId="77777777" w:rsidTr="006C79FE">
        <w:trPr>
          <w:jc w:val="center"/>
        </w:trPr>
        <w:tc>
          <w:tcPr>
            <w:tcW w:w="1801" w:type="dxa"/>
          </w:tcPr>
          <w:p w14:paraId="412988E7" w14:textId="77777777" w:rsidR="0044524B" w:rsidRPr="00D5781A" w:rsidRDefault="0044524B" w:rsidP="006C79FE">
            <w:pPr>
              <w:spacing w:after="120"/>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Чому це цікаво/треба вивчати</w:t>
            </w:r>
          </w:p>
        </w:tc>
        <w:tc>
          <w:tcPr>
            <w:tcW w:w="7544" w:type="dxa"/>
          </w:tcPr>
          <w:p w14:paraId="7175DD48" w14:textId="54A985FA" w:rsidR="0044524B" w:rsidRPr="00D5781A" w:rsidRDefault="00140475"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Мета викладання цієї дисципліни – навчити практичній роботі із сучасними системами CALS-технології, а саме систем управління виробництва. Забезпечити підготовку фахівців, які покликані поширити електронний інженерний документообіг підприємств та автоматизацію підтримки життєвого циклу виробів машинобудівних заводів за допомогою впровадження PDM та PLM систем.</w:t>
            </w:r>
          </w:p>
        </w:tc>
      </w:tr>
      <w:tr w:rsidR="0044524B" w:rsidRPr="00D5781A" w14:paraId="4B61B0CB" w14:textId="77777777" w:rsidTr="006C79FE">
        <w:trPr>
          <w:jc w:val="center"/>
        </w:trPr>
        <w:tc>
          <w:tcPr>
            <w:tcW w:w="1801" w:type="dxa"/>
          </w:tcPr>
          <w:p w14:paraId="763DCFE0" w14:textId="77777777" w:rsidR="0044524B" w:rsidRPr="00D5781A" w:rsidRDefault="0044524B" w:rsidP="006C79FE">
            <w:pPr>
              <w:spacing w:after="120"/>
              <w:rPr>
                <w:rFonts w:asciiTheme="minorHAnsi" w:eastAsia="Batang" w:hAnsiTheme="minorHAnsi" w:cstheme="minorHAnsi"/>
                <w:b/>
                <w:sz w:val="20"/>
                <w:szCs w:val="20"/>
                <w:lang w:val="uk-UA"/>
              </w:rPr>
            </w:pPr>
            <w:r w:rsidRPr="00D5781A">
              <w:rPr>
                <w:rFonts w:asciiTheme="minorHAnsi" w:eastAsia="Batang" w:hAnsiTheme="minorHAnsi" w:cstheme="minorHAnsi"/>
                <w:b/>
                <w:bCs/>
                <w:sz w:val="20"/>
                <w:szCs w:val="20"/>
                <w:lang w:val="uk-UA"/>
              </w:rPr>
              <w:t>Чому можна навчитися</w:t>
            </w:r>
            <w:r w:rsidRPr="00D5781A">
              <w:rPr>
                <w:rFonts w:asciiTheme="minorHAnsi" w:eastAsia="Batang" w:hAnsiTheme="minorHAnsi" w:cstheme="minorHAnsi"/>
                <w:b/>
                <w:sz w:val="20"/>
                <w:szCs w:val="20"/>
                <w:lang w:val="uk-UA"/>
              </w:rPr>
              <w:t xml:space="preserve"> (результати навчання)</w:t>
            </w:r>
          </w:p>
        </w:tc>
        <w:tc>
          <w:tcPr>
            <w:tcW w:w="7544" w:type="dxa"/>
          </w:tcPr>
          <w:p w14:paraId="23C4474E" w14:textId="59C83FD4" w:rsidR="00140475" w:rsidRPr="00D5781A" w:rsidRDefault="00140475" w:rsidP="00140475">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•формування у студентів комплексу знань про взаємозалежні етапи інженерних бізнес-процесів сучасного підприємства та про їх інформаційну підтримку;</w:t>
            </w:r>
          </w:p>
          <w:p w14:paraId="3BF04E95" w14:textId="72457BA2" w:rsidR="00140475" w:rsidRPr="00D5781A" w:rsidRDefault="00140475" w:rsidP="00140475">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•практичне освоєння основи систем інформаційної підтримки – баз даних та ряду PDM систем, які отримали розповсюдження у виробництві і які є характерними представниками окремих класів систем;</w:t>
            </w:r>
          </w:p>
          <w:p w14:paraId="3C5CB392" w14:textId="6EA4EAF6" w:rsidR="0044524B" w:rsidRPr="00D5781A" w:rsidRDefault="00140475" w:rsidP="00140475">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•знайомство з перспективами напрямками вдосконалення комп’ютерних пакетів з підтримки життєвого циклу виробів.</w:t>
            </w:r>
          </w:p>
        </w:tc>
      </w:tr>
      <w:tr w:rsidR="0044524B" w:rsidRPr="00D5781A" w14:paraId="17095ED7" w14:textId="77777777" w:rsidTr="006C79FE">
        <w:trPr>
          <w:jc w:val="center"/>
        </w:trPr>
        <w:tc>
          <w:tcPr>
            <w:tcW w:w="1801" w:type="dxa"/>
          </w:tcPr>
          <w:p w14:paraId="7DC843E5" w14:textId="77777777" w:rsidR="0044524B" w:rsidRPr="00D5781A" w:rsidRDefault="0044524B" w:rsidP="006C79FE">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Як можна користуватися набутими знаннями і уміннями (компетентності)</w:t>
            </w:r>
          </w:p>
        </w:tc>
        <w:tc>
          <w:tcPr>
            <w:tcW w:w="7544" w:type="dxa"/>
          </w:tcPr>
          <w:p w14:paraId="06E19477" w14:textId="7ABBC04D" w:rsidR="0044524B" w:rsidRPr="00D5781A" w:rsidRDefault="00140475"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Розробка структури технологічних баз даних. Створення баз даних для роботи з технологічними даними.</w:t>
            </w:r>
            <w:r w:rsidR="009F4E8B" w:rsidRPr="00D5781A">
              <w:rPr>
                <w:rFonts w:asciiTheme="minorHAnsi" w:eastAsia="Batang" w:hAnsiTheme="minorHAnsi" w:cstheme="minorHAnsi"/>
                <w:sz w:val="20"/>
                <w:szCs w:val="20"/>
                <w:lang w:val="uk-UA"/>
              </w:rPr>
              <w:t xml:space="preserve"> </w:t>
            </w:r>
            <w:r w:rsidRPr="00D5781A">
              <w:rPr>
                <w:rFonts w:asciiTheme="minorHAnsi" w:eastAsia="Batang" w:hAnsiTheme="minorHAnsi" w:cstheme="minorHAnsi"/>
                <w:sz w:val="20"/>
                <w:szCs w:val="20"/>
                <w:lang w:val="uk-UA"/>
              </w:rPr>
              <w:t>Розробка структури майбутнього виробу в PDM-системах с точки зору конструкторського та технологічного відділу. Взаємодії інженерів машинобудівного підприємства через систему WorkFlow. Робота у системах Microsoft Office Access та Лоцман компанії Аскон.</w:t>
            </w:r>
          </w:p>
        </w:tc>
      </w:tr>
      <w:tr w:rsidR="0044524B" w:rsidRPr="00D5781A" w14:paraId="609BF434" w14:textId="77777777" w:rsidTr="006C79FE">
        <w:trPr>
          <w:jc w:val="center"/>
        </w:trPr>
        <w:tc>
          <w:tcPr>
            <w:tcW w:w="1801" w:type="dxa"/>
          </w:tcPr>
          <w:p w14:paraId="5D882E21" w14:textId="77777777" w:rsidR="0044524B" w:rsidRPr="00D5781A" w:rsidRDefault="0044524B" w:rsidP="006C79FE">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Інформаційне забезпечення</w:t>
            </w:r>
          </w:p>
        </w:tc>
        <w:tc>
          <w:tcPr>
            <w:tcW w:w="7544" w:type="dxa"/>
          </w:tcPr>
          <w:p w14:paraId="4C5E8187" w14:textId="1C96DCFF" w:rsidR="0044524B" w:rsidRPr="00D5781A" w:rsidRDefault="00850760"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Силабус навчальної дисципліни, контрольні завдання, навчальні посібники, презентації лекцій</w:t>
            </w:r>
          </w:p>
        </w:tc>
      </w:tr>
      <w:tr w:rsidR="0044524B" w:rsidRPr="00D5781A" w14:paraId="69B53B4C" w14:textId="77777777" w:rsidTr="006C79FE">
        <w:trPr>
          <w:jc w:val="center"/>
        </w:trPr>
        <w:tc>
          <w:tcPr>
            <w:tcW w:w="1801" w:type="dxa"/>
          </w:tcPr>
          <w:p w14:paraId="59F458C3" w14:textId="77777777" w:rsidR="0044524B" w:rsidRPr="00D5781A" w:rsidRDefault="0044524B" w:rsidP="006C79FE">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Форма проведення занять</w:t>
            </w:r>
          </w:p>
        </w:tc>
        <w:tc>
          <w:tcPr>
            <w:tcW w:w="7544" w:type="dxa"/>
          </w:tcPr>
          <w:p w14:paraId="0DFE23EF" w14:textId="2D8FA284" w:rsidR="0044524B" w:rsidRPr="00D5781A" w:rsidRDefault="0044524B"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 xml:space="preserve">Лекції, </w:t>
            </w:r>
            <w:r w:rsidR="00245911" w:rsidRPr="00D5781A">
              <w:rPr>
                <w:rFonts w:asciiTheme="minorHAnsi" w:eastAsia="Batang" w:hAnsiTheme="minorHAnsi" w:cstheme="minorHAnsi"/>
                <w:sz w:val="20"/>
                <w:szCs w:val="20"/>
                <w:lang w:val="uk-UA"/>
              </w:rPr>
              <w:t>практичні заняття</w:t>
            </w:r>
          </w:p>
        </w:tc>
      </w:tr>
      <w:tr w:rsidR="0044524B" w:rsidRPr="00D5781A" w14:paraId="79828C1A" w14:textId="77777777" w:rsidTr="006C79FE">
        <w:trPr>
          <w:jc w:val="center"/>
        </w:trPr>
        <w:tc>
          <w:tcPr>
            <w:tcW w:w="1801" w:type="dxa"/>
          </w:tcPr>
          <w:p w14:paraId="68B0CAA4" w14:textId="77777777" w:rsidR="0044524B" w:rsidRPr="00D5781A" w:rsidRDefault="0044524B" w:rsidP="006C79FE">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Семестровий контроль</w:t>
            </w:r>
          </w:p>
        </w:tc>
        <w:tc>
          <w:tcPr>
            <w:tcW w:w="7544" w:type="dxa"/>
          </w:tcPr>
          <w:p w14:paraId="615AF554" w14:textId="53A548D7" w:rsidR="0044524B" w:rsidRPr="00D5781A" w:rsidRDefault="009311C2"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Іспит</w:t>
            </w:r>
          </w:p>
        </w:tc>
      </w:tr>
    </w:tbl>
    <w:p w14:paraId="70D6ED0E" w14:textId="77777777" w:rsidR="00AF7E0E" w:rsidRPr="00D5781A" w:rsidRDefault="0044524B" w:rsidP="00AF7E0E">
      <w:pPr>
        <w:jc w:val="center"/>
        <w:rPr>
          <w:rFonts w:asciiTheme="minorHAnsi" w:hAnsiTheme="minorHAnsi" w:cstheme="minorHAnsi"/>
          <w:b/>
          <w:sz w:val="20"/>
          <w:szCs w:val="20"/>
          <w:lang w:val="uk-UA"/>
        </w:rPr>
      </w:pPr>
      <w:r w:rsidRPr="00D5781A">
        <w:rPr>
          <w:rFonts w:asciiTheme="minorHAnsi" w:eastAsia="Batang" w:hAnsiTheme="minorHAnsi" w:cstheme="minorHAnsi"/>
          <w:b/>
          <w:bCs/>
          <w:sz w:val="20"/>
          <w:szCs w:val="20"/>
          <w:lang w:val="uk-UA"/>
        </w:rPr>
        <w:br w:type="page"/>
      </w:r>
      <w:r w:rsidR="00AF7E0E" w:rsidRPr="00D5781A">
        <w:rPr>
          <w:rFonts w:asciiTheme="minorHAnsi" w:hAnsiTheme="minorHAnsi" w:cstheme="minorHAnsi"/>
          <w:b/>
          <w:sz w:val="20"/>
          <w:szCs w:val="20"/>
          <w:lang w:val="uk-UA"/>
        </w:rPr>
        <w:lastRenderedPageBreak/>
        <w:t>Освітня компонента 2 К-Каталогу</w:t>
      </w:r>
    </w:p>
    <w:p w14:paraId="00513404" w14:textId="77777777" w:rsidR="00AF7E0E" w:rsidRPr="00D5781A" w:rsidRDefault="00AF7E0E" w:rsidP="00AF7E0E">
      <w:pPr>
        <w:jc w:val="center"/>
        <w:rPr>
          <w:rFonts w:asciiTheme="minorHAnsi" w:hAnsiTheme="minorHAnsi" w:cstheme="minorHAnsi"/>
          <w:b/>
          <w:sz w:val="20"/>
          <w:szCs w:val="20"/>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801"/>
        <w:gridCol w:w="7544"/>
      </w:tblGrid>
      <w:tr w:rsidR="00AF7E0E" w:rsidRPr="00D5781A" w14:paraId="5A731DE0" w14:textId="77777777" w:rsidTr="00074CD7">
        <w:trPr>
          <w:jc w:val="center"/>
        </w:trPr>
        <w:tc>
          <w:tcPr>
            <w:tcW w:w="1801" w:type="dxa"/>
            <w:shd w:val="clear" w:color="auto" w:fill="EAF1DD" w:themeFill="accent3" w:themeFillTint="33"/>
          </w:tcPr>
          <w:p w14:paraId="46452FBB" w14:textId="77777777" w:rsidR="00AF7E0E" w:rsidRPr="00D5781A" w:rsidRDefault="00AF7E0E" w:rsidP="00074CD7">
            <w:pPr>
              <w:jc w:val="cente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Дисципліна</w:t>
            </w:r>
          </w:p>
        </w:tc>
        <w:tc>
          <w:tcPr>
            <w:tcW w:w="7544" w:type="dxa"/>
            <w:shd w:val="clear" w:color="auto" w:fill="EAF1DD" w:themeFill="accent3" w:themeFillTint="33"/>
          </w:tcPr>
          <w:p w14:paraId="6744EE34" w14:textId="598BF73C" w:rsidR="00AF7E0E" w:rsidRPr="00D5781A" w:rsidRDefault="00435714" w:rsidP="00074CD7">
            <w:pPr>
              <w:pStyle w:val="Heading2"/>
              <w:rPr>
                <w:rFonts w:asciiTheme="minorHAnsi" w:hAnsiTheme="minorHAnsi" w:cstheme="minorHAnsi"/>
                <w:sz w:val="20"/>
                <w:szCs w:val="20"/>
                <w:highlight w:val="cyan"/>
              </w:rPr>
            </w:pPr>
            <w:bookmarkStart w:id="6" w:name="_Toc100432846"/>
            <w:r w:rsidRPr="00D5781A">
              <w:rPr>
                <w:rFonts w:asciiTheme="minorHAnsi" w:hAnsiTheme="minorHAnsi" w:cstheme="minorHAnsi"/>
                <w:sz w:val="20"/>
                <w:szCs w:val="20"/>
              </w:rPr>
              <w:t xml:space="preserve">К2.3 :: </w:t>
            </w:r>
            <w:bookmarkStart w:id="7" w:name="_Toc65669832"/>
            <w:r w:rsidRPr="00D5781A">
              <w:rPr>
                <w:rFonts w:asciiTheme="minorHAnsi" w:hAnsiTheme="minorHAnsi" w:cstheme="minorHAnsi"/>
                <w:sz w:val="20"/>
                <w:szCs w:val="20"/>
              </w:rPr>
              <w:t>Теорія формоутворення складних поверхонь</w:t>
            </w:r>
            <w:bookmarkEnd w:id="6"/>
            <w:bookmarkEnd w:id="7"/>
          </w:p>
        </w:tc>
      </w:tr>
      <w:tr w:rsidR="00AF7E0E" w:rsidRPr="00D5781A" w14:paraId="5DF501C4" w14:textId="77777777" w:rsidTr="00074CD7">
        <w:trPr>
          <w:jc w:val="center"/>
        </w:trPr>
        <w:tc>
          <w:tcPr>
            <w:tcW w:w="1801" w:type="dxa"/>
          </w:tcPr>
          <w:p w14:paraId="0D4E042D" w14:textId="77777777" w:rsidR="00AF7E0E" w:rsidRPr="00D5781A" w:rsidRDefault="00AF7E0E" w:rsidP="00074CD7">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Рівень ВО</w:t>
            </w:r>
          </w:p>
        </w:tc>
        <w:tc>
          <w:tcPr>
            <w:tcW w:w="7544" w:type="dxa"/>
          </w:tcPr>
          <w:p w14:paraId="0502F81C" w14:textId="77777777" w:rsidR="00AF7E0E" w:rsidRPr="00D5781A" w:rsidRDefault="00AF7E0E" w:rsidP="00074CD7">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Магістр</w:t>
            </w:r>
          </w:p>
        </w:tc>
      </w:tr>
      <w:tr w:rsidR="00AF7E0E" w:rsidRPr="00D5781A" w14:paraId="1F571AFF" w14:textId="77777777" w:rsidTr="00074CD7">
        <w:trPr>
          <w:jc w:val="center"/>
        </w:trPr>
        <w:tc>
          <w:tcPr>
            <w:tcW w:w="1801" w:type="dxa"/>
          </w:tcPr>
          <w:p w14:paraId="1B51B3DE" w14:textId="77777777" w:rsidR="00AF7E0E" w:rsidRPr="00D5781A" w:rsidRDefault="00AF7E0E" w:rsidP="00074CD7">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Курс</w:t>
            </w:r>
          </w:p>
        </w:tc>
        <w:tc>
          <w:tcPr>
            <w:tcW w:w="7544" w:type="dxa"/>
          </w:tcPr>
          <w:p w14:paraId="286E0233" w14:textId="77777777" w:rsidR="00AF7E0E" w:rsidRPr="00D5781A" w:rsidRDefault="00AF7E0E" w:rsidP="00074CD7">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1</w:t>
            </w:r>
          </w:p>
        </w:tc>
      </w:tr>
      <w:tr w:rsidR="00AF7E0E" w:rsidRPr="00D5781A" w14:paraId="6789F606" w14:textId="77777777" w:rsidTr="00074CD7">
        <w:trPr>
          <w:jc w:val="center"/>
        </w:trPr>
        <w:tc>
          <w:tcPr>
            <w:tcW w:w="1801" w:type="dxa"/>
          </w:tcPr>
          <w:p w14:paraId="6BB37284" w14:textId="77777777" w:rsidR="00AF7E0E" w:rsidRPr="00D5781A" w:rsidRDefault="00AF7E0E" w:rsidP="00074CD7">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Обсяг</w:t>
            </w:r>
          </w:p>
        </w:tc>
        <w:tc>
          <w:tcPr>
            <w:tcW w:w="7544" w:type="dxa"/>
          </w:tcPr>
          <w:p w14:paraId="5E3D0F89" w14:textId="5D44C11C" w:rsidR="00AF7E0E" w:rsidRPr="00D5781A" w:rsidRDefault="00622318" w:rsidP="00074CD7">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5 кредитів</w:t>
            </w:r>
            <w:r w:rsidR="00AF7E0E" w:rsidRPr="00D5781A">
              <w:rPr>
                <w:rFonts w:asciiTheme="minorHAnsi" w:eastAsia="Batang" w:hAnsiTheme="minorHAnsi" w:cstheme="minorHAnsi"/>
                <w:sz w:val="20"/>
                <w:szCs w:val="20"/>
                <w:lang w:val="uk-UA"/>
              </w:rPr>
              <w:t xml:space="preserve"> ЄКТС</w:t>
            </w:r>
          </w:p>
        </w:tc>
      </w:tr>
      <w:tr w:rsidR="00AF7E0E" w:rsidRPr="00D5781A" w14:paraId="557FFD14" w14:textId="77777777" w:rsidTr="00074CD7">
        <w:trPr>
          <w:jc w:val="center"/>
        </w:trPr>
        <w:tc>
          <w:tcPr>
            <w:tcW w:w="1801" w:type="dxa"/>
          </w:tcPr>
          <w:p w14:paraId="32B03CAA" w14:textId="77777777" w:rsidR="00AF7E0E" w:rsidRPr="00D5781A" w:rsidRDefault="00AF7E0E" w:rsidP="00074CD7">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Мова викладання</w:t>
            </w:r>
          </w:p>
        </w:tc>
        <w:tc>
          <w:tcPr>
            <w:tcW w:w="7544" w:type="dxa"/>
          </w:tcPr>
          <w:p w14:paraId="2E142298" w14:textId="77777777" w:rsidR="00AF7E0E" w:rsidRPr="00D5781A" w:rsidRDefault="00AF7E0E" w:rsidP="00074CD7">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Українська</w:t>
            </w:r>
          </w:p>
        </w:tc>
      </w:tr>
      <w:tr w:rsidR="00AF7E0E" w:rsidRPr="00D5781A" w14:paraId="783A505D" w14:textId="77777777" w:rsidTr="00074CD7">
        <w:trPr>
          <w:jc w:val="center"/>
        </w:trPr>
        <w:tc>
          <w:tcPr>
            <w:tcW w:w="1801" w:type="dxa"/>
          </w:tcPr>
          <w:p w14:paraId="2A1CDCA2" w14:textId="77777777" w:rsidR="00AF7E0E" w:rsidRPr="00D5781A" w:rsidRDefault="00AF7E0E" w:rsidP="00074CD7">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Кафедра</w:t>
            </w:r>
          </w:p>
        </w:tc>
        <w:tc>
          <w:tcPr>
            <w:tcW w:w="7544" w:type="dxa"/>
          </w:tcPr>
          <w:p w14:paraId="3048E9B3" w14:textId="77777777" w:rsidR="00AF7E0E" w:rsidRPr="00D5781A" w:rsidRDefault="00AF7E0E" w:rsidP="00074CD7">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Технології машинобудування</w:t>
            </w:r>
          </w:p>
        </w:tc>
      </w:tr>
      <w:tr w:rsidR="00AF7E0E" w:rsidRPr="00D5781A" w14:paraId="5F4FC0B2" w14:textId="77777777" w:rsidTr="00074CD7">
        <w:trPr>
          <w:jc w:val="center"/>
        </w:trPr>
        <w:tc>
          <w:tcPr>
            <w:tcW w:w="1801" w:type="dxa"/>
          </w:tcPr>
          <w:p w14:paraId="702A05E7" w14:textId="77777777" w:rsidR="00AF7E0E" w:rsidRPr="00D5781A" w:rsidRDefault="00AF7E0E" w:rsidP="00074CD7">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 xml:space="preserve">Вимоги до початку вивчення </w:t>
            </w:r>
          </w:p>
        </w:tc>
        <w:tc>
          <w:tcPr>
            <w:tcW w:w="7544" w:type="dxa"/>
          </w:tcPr>
          <w:p w14:paraId="17317485" w14:textId="7E323281" w:rsidR="00AF7E0E" w:rsidRPr="00D5781A" w:rsidRDefault="00435714" w:rsidP="00074CD7">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базується на наступних дисциплінах: нарисна геометрія та комп'ютерна графіка; вища математика; теоретична механіка; технологія машинобудування</w:t>
            </w:r>
          </w:p>
        </w:tc>
      </w:tr>
      <w:tr w:rsidR="005C2B2F" w:rsidRPr="00D5781A" w14:paraId="2F4E62C7" w14:textId="77777777" w:rsidTr="00074CD7">
        <w:trPr>
          <w:jc w:val="center"/>
        </w:trPr>
        <w:tc>
          <w:tcPr>
            <w:tcW w:w="1801" w:type="dxa"/>
          </w:tcPr>
          <w:p w14:paraId="11A05737" w14:textId="77777777" w:rsidR="005C2B2F" w:rsidRPr="00D5781A" w:rsidRDefault="005C2B2F" w:rsidP="005C2B2F">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Що буде вивчатися</w:t>
            </w:r>
          </w:p>
        </w:tc>
        <w:tc>
          <w:tcPr>
            <w:tcW w:w="7544" w:type="dxa"/>
          </w:tcPr>
          <w:p w14:paraId="4F3E97B2" w14:textId="502AE2F6" w:rsidR="005C2B2F" w:rsidRPr="00D5781A" w:rsidRDefault="00435714" w:rsidP="005C2B2F">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Теорія формоутворення складних поверхонь деталей машин, що використовуються в різних галузях</w:t>
            </w:r>
            <w:r w:rsidR="009F4E8B" w:rsidRPr="00D5781A">
              <w:rPr>
                <w:rFonts w:asciiTheme="minorHAnsi" w:eastAsia="Batang" w:hAnsiTheme="minorHAnsi" w:cstheme="minorHAnsi"/>
                <w:sz w:val="20"/>
                <w:szCs w:val="20"/>
                <w:lang w:val="uk-UA"/>
              </w:rPr>
              <w:t xml:space="preserve"> </w:t>
            </w:r>
            <w:r w:rsidRPr="00D5781A">
              <w:rPr>
                <w:rFonts w:asciiTheme="minorHAnsi" w:eastAsia="Batang" w:hAnsiTheme="minorHAnsi" w:cstheme="minorHAnsi"/>
                <w:sz w:val="20"/>
                <w:szCs w:val="20"/>
                <w:lang w:val="uk-UA"/>
              </w:rPr>
              <w:t>нашого суспільства</w:t>
            </w:r>
          </w:p>
        </w:tc>
      </w:tr>
      <w:tr w:rsidR="005C2B2F" w:rsidRPr="00D5781A" w14:paraId="20463EB8" w14:textId="77777777" w:rsidTr="00074CD7">
        <w:trPr>
          <w:jc w:val="center"/>
        </w:trPr>
        <w:tc>
          <w:tcPr>
            <w:tcW w:w="1801" w:type="dxa"/>
          </w:tcPr>
          <w:p w14:paraId="6D304156" w14:textId="77777777" w:rsidR="005C2B2F" w:rsidRPr="00D5781A" w:rsidRDefault="005C2B2F" w:rsidP="005C2B2F">
            <w:pPr>
              <w:spacing w:after="120"/>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Чому це цікаво/треба вивчати</w:t>
            </w:r>
          </w:p>
        </w:tc>
        <w:tc>
          <w:tcPr>
            <w:tcW w:w="7544" w:type="dxa"/>
          </w:tcPr>
          <w:p w14:paraId="6F47604C" w14:textId="162CCBEB" w:rsidR="005C2B2F" w:rsidRPr="00D5781A" w:rsidRDefault="00435714" w:rsidP="005C2B2F">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Виклики сьогодення вимагають нової ініціативної, творчої людини, що зможе самостійно розробляти процеси виготовлення складних поверхонь, таких як, поверхня лопаток турбореактивних двигунів, обробка поверхні медичних імплантатів, виготовлення зубчастих конічних коліс, що використовуються у авіації, вітроенергетиці , судові механізми також</w:t>
            </w:r>
            <w:r w:rsidR="009F4E8B" w:rsidRPr="00D5781A">
              <w:rPr>
                <w:rFonts w:asciiTheme="minorHAnsi" w:eastAsia="Batang" w:hAnsiTheme="minorHAnsi" w:cstheme="minorHAnsi"/>
                <w:sz w:val="20"/>
                <w:szCs w:val="20"/>
                <w:lang w:val="uk-UA"/>
              </w:rPr>
              <w:t xml:space="preserve"> </w:t>
            </w:r>
            <w:r w:rsidRPr="00D5781A">
              <w:rPr>
                <w:rFonts w:asciiTheme="minorHAnsi" w:eastAsia="Batang" w:hAnsiTheme="minorHAnsi" w:cstheme="minorHAnsi"/>
                <w:sz w:val="20"/>
                <w:szCs w:val="20"/>
                <w:lang w:val="uk-UA"/>
              </w:rPr>
              <w:t>розробляти і виготовляти специфічні зубчасті передачі – спіроідні, передача Новікова, нелінійчасті черв’ячні передачі та таке інше.</w:t>
            </w:r>
          </w:p>
        </w:tc>
      </w:tr>
      <w:tr w:rsidR="005C2B2F" w:rsidRPr="00D5781A" w14:paraId="0B0C8E4D" w14:textId="77777777" w:rsidTr="00074CD7">
        <w:trPr>
          <w:jc w:val="center"/>
        </w:trPr>
        <w:tc>
          <w:tcPr>
            <w:tcW w:w="1801" w:type="dxa"/>
          </w:tcPr>
          <w:p w14:paraId="41E0DD1B" w14:textId="77777777" w:rsidR="005C2B2F" w:rsidRPr="00D5781A" w:rsidRDefault="005C2B2F" w:rsidP="005C2B2F">
            <w:pPr>
              <w:spacing w:after="120"/>
              <w:rPr>
                <w:rFonts w:asciiTheme="minorHAnsi" w:eastAsia="Batang" w:hAnsiTheme="minorHAnsi" w:cstheme="minorHAnsi"/>
                <w:b/>
                <w:sz w:val="20"/>
                <w:szCs w:val="20"/>
                <w:lang w:val="uk-UA"/>
              </w:rPr>
            </w:pPr>
            <w:r w:rsidRPr="00D5781A">
              <w:rPr>
                <w:rFonts w:asciiTheme="minorHAnsi" w:eastAsia="Batang" w:hAnsiTheme="minorHAnsi" w:cstheme="minorHAnsi"/>
                <w:b/>
                <w:bCs/>
                <w:sz w:val="20"/>
                <w:szCs w:val="20"/>
                <w:lang w:val="uk-UA"/>
              </w:rPr>
              <w:t>Чому можна навчитися</w:t>
            </w:r>
            <w:r w:rsidRPr="00D5781A">
              <w:rPr>
                <w:rFonts w:asciiTheme="minorHAnsi" w:eastAsia="Batang" w:hAnsiTheme="minorHAnsi" w:cstheme="minorHAnsi"/>
                <w:b/>
                <w:sz w:val="20"/>
                <w:szCs w:val="20"/>
                <w:lang w:val="uk-UA"/>
              </w:rPr>
              <w:t xml:space="preserve"> (результати навчання)</w:t>
            </w:r>
          </w:p>
        </w:tc>
        <w:tc>
          <w:tcPr>
            <w:tcW w:w="7544" w:type="dxa"/>
          </w:tcPr>
          <w:p w14:paraId="4DF7FE54" w14:textId="2E55ABF3" w:rsidR="00435714" w:rsidRPr="00D5781A" w:rsidRDefault="00435714" w:rsidP="00435714">
            <w:pPr>
              <w:pStyle w:val="ListParagraph"/>
              <w:numPr>
                <w:ilvl w:val="0"/>
                <w:numId w:val="21"/>
              </w:numPr>
              <w:ind w:left="268" w:hanging="268"/>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основні досягнення у галузі формоутворення поверхонь;</w:t>
            </w:r>
          </w:p>
          <w:p w14:paraId="3DE4A92B" w14:textId="7F833F3C" w:rsidR="00435714" w:rsidRPr="00D5781A" w:rsidRDefault="00435714" w:rsidP="00435714">
            <w:pPr>
              <w:pStyle w:val="ListParagraph"/>
              <w:numPr>
                <w:ilvl w:val="0"/>
                <w:numId w:val="21"/>
              </w:numPr>
              <w:ind w:left="268" w:hanging="268"/>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існуючі методики визначення спряжених поверхонь стосовно до інструментального виробництва;</w:t>
            </w:r>
          </w:p>
          <w:p w14:paraId="083AA97F" w14:textId="3845463B" w:rsidR="00435714" w:rsidRPr="00D5781A" w:rsidRDefault="00435714" w:rsidP="00435714">
            <w:pPr>
              <w:pStyle w:val="ListParagraph"/>
              <w:numPr>
                <w:ilvl w:val="0"/>
                <w:numId w:val="21"/>
              </w:numPr>
              <w:ind w:left="268" w:hanging="268"/>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існуючи методики розв'язання трансцендентних рівнянь контакту;</w:t>
            </w:r>
          </w:p>
          <w:p w14:paraId="618D769F" w14:textId="3622BFAF" w:rsidR="005C2B2F" w:rsidRPr="00D5781A" w:rsidRDefault="00435714" w:rsidP="00435714">
            <w:pPr>
              <w:pStyle w:val="ListParagraph"/>
              <w:numPr>
                <w:ilvl w:val="0"/>
                <w:numId w:val="21"/>
              </w:numPr>
              <w:ind w:left="268" w:hanging="268"/>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схеми формоутворення поверхонь деталей.</w:t>
            </w:r>
          </w:p>
        </w:tc>
      </w:tr>
      <w:tr w:rsidR="005C2B2F" w:rsidRPr="00D5781A" w14:paraId="19258CFC" w14:textId="77777777" w:rsidTr="00074CD7">
        <w:trPr>
          <w:jc w:val="center"/>
        </w:trPr>
        <w:tc>
          <w:tcPr>
            <w:tcW w:w="1801" w:type="dxa"/>
          </w:tcPr>
          <w:p w14:paraId="7BBBDFF5" w14:textId="77777777" w:rsidR="005C2B2F" w:rsidRPr="00D5781A" w:rsidRDefault="005C2B2F" w:rsidP="005C2B2F">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Як можна користуватися набутими знаннями і уміннями (компетентності)</w:t>
            </w:r>
          </w:p>
        </w:tc>
        <w:tc>
          <w:tcPr>
            <w:tcW w:w="7544" w:type="dxa"/>
          </w:tcPr>
          <w:p w14:paraId="1C541D15" w14:textId="12CB924B" w:rsidR="00435714" w:rsidRPr="00D5781A" w:rsidRDefault="00435714" w:rsidP="00435714">
            <w:pPr>
              <w:pStyle w:val="ListParagraph"/>
              <w:numPr>
                <w:ilvl w:val="0"/>
                <w:numId w:val="21"/>
              </w:numPr>
              <w:ind w:left="268" w:hanging="268"/>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користуватись довідковою літературою та комп'ютерними засобами інформації;</w:t>
            </w:r>
          </w:p>
          <w:p w14:paraId="61EC7DE7" w14:textId="7CD22917" w:rsidR="00435714" w:rsidRPr="00D5781A" w:rsidRDefault="00435714" w:rsidP="00435714">
            <w:pPr>
              <w:pStyle w:val="ListParagraph"/>
              <w:numPr>
                <w:ilvl w:val="0"/>
                <w:numId w:val="21"/>
              </w:numPr>
              <w:ind w:left="268" w:hanging="268"/>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аналітично та чисельно представити просторову поверхню інструмента та деталі;</w:t>
            </w:r>
          </w:p>
          <w:p w14:paraId="718BBED9" w14:textId="1EBC9864" w:rsidR="005C2B2F" w:rsidRPr="00D5781A" w:rsidRDefault="00435714" w:rsidP="00435714">
            <w:pPr>
              <w:pStyle w:val="ListParagraph"/>
              <w:numPr>
                <w:ilvl w:val="0"/>
                <w:numId w:val="21"/>
              </w:numPr>
              <w:ind w:left="268" w:hanging="268"/>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за існуючими методиками та алгоритмами, при відомій схемі взаємного руху, виконати пошук спряженої поверхні;</w:t>
            </w:r>
          </w:p>
        </w:tc>
      </w:tr>
      <w:tr w:rsidR="005C2B2F" w:rsidRPr="00D5781A" w14:paraId="70F989F0" w14:textId="77777777" w:rsidTr="00074CD7">
        <w:trPr>
          <w:jc w:val="center"/>
        </w:trPr>
        <w:tc>
          <w:tcPr>
            <w:tcW w:w="1801" w:type="dxa"/>
          </w:tcPr>
          <w:p w14:paraId="509E66A7" w14:textId="77777777" w:rsidR="005C2B2F" w:rsidRPr="00D5781A" w:rsidRDefault="005C2B2F" w:rsidP="005C2B2F">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Інформаційне забезпечення</w:t>
            </w:r>
          </w:p>
        </w:tc>
        <w:tc>
          <w:tcPr>
            <w:tcW w:w="7544" w:type="dxa"/>
          </w:tcPr>
          <w:p w14:paraId="67D4FCF7" w14:textId="541B4BA3" w:rsidR="005C2B2F" w:rsidRPr="00D5781A" w:rsidRDefault="00850760" w:rsidP="005C2B2F">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Силабус навчальної дисципліни, контрольні завдання, навчальні посібники, презентації лекцій</w:t>
            </w:r>
          </w:p>
        </w:tc>
      </w:tr>
      <w:tr w:rsidR="005C2B2F" w:rsidRPr="00D5781A" w14:paraId="51A972CA" w14:textId="77777777" w:rsidTr="00074CD7">
        <w:trPr>
          <w:jc w:val="center"/>
        </w:trPr>
        <w:tc>
          <w:tcPr>
            <w:tcW w:w="1801" w:type="dxa"/>
          </w:tcPr>
          <w:p w14:paraId="302D9FD8" w14:textId="77777777" w:rsidR="005C2B2F" w:rsidRPr="00D5781A" w:rsidRDefault="005C2B2F" w:rsidP="005C2B2F">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Форма проведення занять</w:t>
            </w:r>
          </w:p>
        </w:tc>
        <w:tc>
          <w:tcPr>
            <w:tcW w:w="7544" w:type="dxa"/>
          </w:tcPr>
          <w:p w14:paraId="6159EB6C" w14:textId="7CEFC50B" w:rsidR="005C2B2F" w:rsidRPr="00D5781A" w:rsidRDefault="005C2B2F" w:rsidP="005C2B2F">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 xml:space="preserve">Лекції, </w:t>
            </w:r>
            <w:r w:rsidR="00245911" w:rsidRPr="00D5781A">
              <w:rPr>
                <w:rFonts w:asciiTheme="minorHAnsi" w:eastAsia="Batang" w:hAnsiTheme="minorHAnsi" w:cstheme="minorHAnsi"/>
                <w:sz w:val="20"/>
                <w:szCs w:val="20"/>
                <w:lang w:val="uk-UA"/>
              </w:rPr>
              <w:t>практичні заняття</w:t>
            </w:r>
          </w:p>
        </w:tc>
      </w:tr>
      <w:tr w:rsidR="005C2B2F" w:rsidRPr="00D5781A" w14:paraId="4B14E8F7" w14:textId="77777777" w:rsidTr="00074CD7">
        <w:trPr>
          <w:jc w:val="center"/>
        </w:trPr>
        <w:tc>
          <w:tcPr>
            <w:tcW w:w="1801" w:type="dxa"/>
          </w:tcPr>
          <w:p w14:paraId="6CA58014" w14:textId="77777777" w:rsidR="005C2B2F" w:rsidRPr="00D5781A" w:rsidRDefault="005C2B2F" w:rsidP="005C2B2F">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Семестровий контроль</w:t>
            </w:r>
          </w:p>
        </w:tc>
        <w:tc>
          <w:tcPr>
            <w:tcW w:w="7544" w:type="dxa"/>
          </w:tcPr>
          <w:p w14:paraId="242F7129" w14:textId="12F71F00" w:rsidR="005C2B2F" w:rsidRPr="00D5781A" w:rsidRDefault="009311C2" w:rsidP="005C2B2F">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Іспит</w:t>
            </w:r>
          </w:p>
        </w:tc>
      </w:tr>
    </w:tbl>
    <w:p w14:paraId="7C3A38F9" w14:textId="77777777" w:rsidR="00AF7E0E" w:rsidRPr="00D5781A" w:rsidRDefault="00AF7E0E" w:rsidP="00AF7E0E">
      <w:pPr>
        <w:jc w:val="center"/>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br w:type="page"/>
      </w:r>
    </w:p>
    <w:p w14:paraId="0274D5B6" w14:textId="2FEB6A32" w:rsidR="006C79FE" w:rsidRPr="00D5781A" w:rsidRDefault="006C79FE" w:rsidP="006C79FE">
      <w:pPr>
        <w:jc w:val="center"/>
        <w:rPr>
          <w:rFonts w:asciiTheme="minorHAnsi" w:hAnsiTheme="minorHAnsi" w:cstheme="minorHAnsi"/>
          <w:b/>
          <w:sz w:val="20"/>
          <w:szCs w:val="20"/>
          <w:lang w:val="uk-UA"/>
        </w:rPr>
      </w:pPr>
      <w:r w:rsidRPr="00D5781A">
        <w:rPr>
          <w:rFonts w:asciiTheme="minorHAnsi" w:hAnsiTheme="minorHAnsi" w:cstheme="minorHAnsi"/>
          <w:b/>
          <w:sz w:val="20"/>
          <w:szCs w:val="20"/>
          <w:lang w:val="uk-UA"/>
        </w:rPr>
        <w:lastRenderedPageBreak/>
        <w:t>Освітня компонента 3 К-Каталогу</w:t>
      </w:r>
    </w:p>
    <w:p w14:paraId="573747C9" w14:textId="77777777" w:rsidR="006C79FE" w:rsidRPr="00D5781A" w:rsidRDefault="006C79FE" w:rsidP="006C79FE">
      <w:pPr>
        <w:jc w:val="center"/>
        <w:rPr>
          <w:rFonts w:asciiTheme="minorHAnsi" w:hAnsiTheme="minorHAnsi" w:cstheme="minorHAnsi"/>
          <w:b/>
          <w:sz w:val="20"/>
          <w:szCs w:val="20"/>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801"/>
        <w:gridCol w:w="7544"/>
      </w:tblGrid>
      <w:tr w:rsidR="006C79FE" w:rsidRPr="00D5781A" w14:paraId="5BF0960C" w14:textId="77777777" w:rsidTr="006C79FE">
        <w:trPr>
          <w:jc w:val="center"/>
        </w:trPr>
        <w:tc>
          <w:tcPr>
            <w:tcW w:w="1801" w:type="dxa"/>
            <w:shd w:val="clear" w:color="auto" w:fill="EAF1DD" w:themeFill="accent3" w:themeFillTint="33"/>
          </w:tcPr>
          <w:p w14:paraId="7EC9CB5A" w14:textId="77777777" w:rsidR="006C79FE" w:rsidRPr="00D5781A" w:rsidRDefault="006C79FE" w:rsidP="006C79FE">
            <w:pPr>
              <w:jc w:val="cente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Дисципліна</w:t>
            </w:r>
          </w:p>
        </w:tc>
        <w:tc>
          <w:tcPr>
            <w:tcW w:w="7544" w:type="dxa"/>
            <w:shd w:val="clear" w:color="auto" w:fill="EAF1DD" w:themeFill="accent3" w:themeFillTint="33"/>
          </w:tcPr>
          <w:p w14:paraId="1E8B2AAB" w14:textId="36280927" w:rsidR="006C79FE" w:rsidRPr="00D5781A" w:rsidRDefault="00B952C4" w:rsidP="006C79FE">
            <w:pPr>
              <w:pStyle w:val="Heading2"/>
              <w:rPr>
                <w:rFonts w:asciiTheme="minorHAnsi" w:hAnsiTheme="minorHAnsi" w:cstheme="minorHAnsi"/>
                <w:sz w:val="20"/>
                <w:szCs w:val="20"/>
                <w:highlight w:val="cyan"/>
              </w:rPr>
            </w:pPr>
            <w:bookmarkStart w:id="8" w:name="_Toc100432847"/>
            <w:r w:rsidRPr="00D5781A">
              <w:rPr>
                <w:rFonts w:asciiTheme="minorHAnsi" w:hAnsiTheme="minorHAnsi" w:cstheme="minorHAnsi"/>
                <w:sz w:val="20"/>
                <w:szCs w:val="20"/>
              </w:rPr>
              <w:t xml:space="preserve">К3.1 :: </w:t>
            </w:r>
            <w:r w:rsidR="006C79FE" w:rsidRPr="00D5781A">
              <w:rPr>
                <w:rFonts w:asciiTheme="minorHAnsi" w:hAnsiTheme="minorHAnsi" w:cstheme="minorHAnsi"/>
                <w:sz w:val="20"/>
                <w:szCs w:val="20"/>
              </w:rPr>
              <w:t>Розмірне моделювання та аналіз технологічних процесів</w:t>
            </w:r>
            <w:bookmarkEnd w:id="8"/>
          </w:p>
        </w:tc>
      </w:tr>
      <w:tr w:rsidR="006C79FE" w:rsidRPr="00D5781A" w14:paraId="23A490CF" w14:textId="77777777" w:rsidTr="006C79FE">
        <w:trPr>
          <w:jc w:val="center"/>
        </w:trPr>
        <w:tc>
          <w:tcPr>
            <w:tcW w:w="1801" w:type="dxa"/>
          </w:tcPr>
          <w:p w14:paraId="37B91F7B" w14:textId="77777777" w:rsidR="006C79FE" w:rsidRPr="00D5781A" w:rsidRDefault="006C79FE" w:rsidP="006C79FE">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Рівень ВО</w:t>
            </w:r>
          </w:p>
        </w:tc>
        <w:tc>
          <w:tcPr>
            <w:tcW w:w="7544" w:type="dxa"/>
          </w:tcPr>
          <w:p w14:paraId="53F97259" w14:textId="77777777" w:rsidR="006C79FE" w:rsidRPr="00D5781A" w:rsidRDefault="006C79FE"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Магістр</w:t>
            </w:r>
          </w:p>
        </w:tc>
      </w:tr>
      <w:tr w:rsidR="006C79FE" w:rsidRPr="00D5781A" w14:paraId="26D7751E" w14:textId="77777777" w:rsidTr="006C79FE">
        <w:trPr>
          <w:jc w:val="center"/>
        </w:trPr>
        <w:tc>
          <w:tcPr>
            <w:tcW w:w="1801" w:type="dxa"/>
          </w:tcPr>
          <w:p w14:paraId="7B540BD2" w14:textId="77777777" w:rsidR="006C79FE" w:rsidRPr="00D5781A" w:rsidRDefault="006C79FE" w:rsidP="006C79FE">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Курс</w:t>
            </w:r>
          </w:p>
        </w:tc>
        <w:tc>
          <w:tcPr>
            <w:tcW w:w="7544" w:type="dxa"/>
          </w:tcPr>
          <w:p w14:paraId="62566116" w14:textId="77777777" w:rsidR="006C79FE" w:rsidRPr="00D5781A" w:rsidRDefault="006C79FE"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1</w:t>
            </w:r>
          </w:p>
        </w:tc>
      </w:tr>
      <w:tr w:rsidR="006C79FE" w:rsidRPr="00D5781A" w14:paraId="73E4033C" w14:textId="77777777" w:rsidTr="006C79FE">
        <w:trPr>
          <w:jc w:val="center"/>
        </w:trPr>
        <w:tc>
          <w:tcPr>
            <w:tcW w:w="1801" w:type="dxa"/>
          </w:tcPr>
          <w:p w14:paraId="32B4B77F" w14:textId="77777777" w:rsidR="006C79FE" w:rsidRPr="00D5781A" w:rsidRDefault="006C79FE" w:rsidP="006C79FE">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Обсяг</w:t>
            </w:r>
          </w:p>
        </w:tc>
        <w:tc>
          <w:tcPr>
            <w:tcW w:w="7544" w:type="dxa"/>
          </w:tcPr>
          <w:p w14:paraId="59F0546F" w14:textId="796FF0DB" w:rsidR="006C79FE" w:rsidRPr="00D5781A" w:rsidRDefault="00622318"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5 кредитів</w:t>
            </w:r>
            <w:r w:rsidR="006C79FE" w:rsidRPr="00D5781A">
              <w:rPr>
                <w:rFonts w:asciiTheme="minorHAnsi" w:eastAsia="Batang" w:hAnsiTheme="minorHAnsi" w:cstheme="minorHAnsi"/>
                <w:sz w:val="20"/>
                <w:szCs w:val="20"/>
                <w:lang w:val="uk-UA"/>
              </w:rPr>
              <w:t xml:space="preserve"> ЄКТС</w:t>
            </w:r>
          </w:p>
        </w:tc>
      </w:tr>
      <w:tr w:rsidR="006C79FE" w:rsidRPr="00D5781A" w14:paraId="5B9BC49A" w14:textId="77777777" w:rsidTr="006C79FE">
        <w:trPr>
          <w:jc w:val="center"/>
        </w:trPr>
        <w:tc>
          <w:tcPr>
            <w:tcW w:w="1801" w:type="dxa"/>
          </w:tcPr>
          <w:p w14:paraId="0D5CF7A1" w14:textId="77777777" w:rsidR="006C79FE" w:rsidRPr="00D5781A" w:rsidRDefault="006C79FE" w:rsidP="006C79FE">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Мова викладання</w:t>
            </w:r>
          </w:p>
        </w:tc>
        <w:tc>
          <w:tcPr>
            <w:tcW w:w="7544" w:type="dxa"/>
          </w:tcPr>
          <w:p w14:paraId="4294A571" w14:textId="77777777" w:rsidR="006C79FE" w:rsidRPr="00D5781A" w:rsidRDefault="006C79FE"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Українська</w:t>
            </w:r>
          </w:p>
        </w:tc>
      </w:tr>
      <w:tr w:rsidR="006C79FE" w:rsidRPr="00D5781A" w14:paraId="07FECA0E" w14:textId="77777777" w:rsidTr="006C79FE">
        <w:trPr>
          <w:jc w:val="center"/>
        </w:trPr>
        <w:tc>
          <w:tcPr>
            <w:tcW w:w="1801" w:type="dxa"/>
          </w:tcPr>
          <w:p w14:paraId="01D23F03" w14:textId="77777777" w:rsidR="006C79FE" w:rsidRPr="00D5781A" w:rsidRDefault="006C79FE" w:rsidP="006C79FE">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Кафедра</w:t>
            </w:r>
          </w:p>
        </w:tc>
        <w:tc>
          <w:tcPr>
            <w:tcW w:w="7544" w:type="dxa"/>
          </w:tcPr>
          <w:p w14:paraId="79C7FB40" w14:textId="77777777" w:rsidR="006C79FE" w:rsidRPr="00D5781A" w:rsidRDefault="006C79FE"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Технології машинобудування</w:t>
            </w:r>
          </w:p>
        </w:tc>
      </w:tr>
      <w:tr w:rsidR="006C79FE" w:rsidRPr="00D5781A" w14:paraId="678DC208" w14:textId="77777777" w:rsidTr="006C79FE">
        <w:trPr>
          <w:jc w:val="center"/>
        </w:trPr>
        <w:tc>
          <w:tcPr>
            <w:tcW w:w="1801" w:type="dxa"/>
          </w:tcPr>
          <w:p w14:paraId="549A329B" w14:textId="77777777" w:rsidR="006C79FE" w:rsidRPr="00D5781A" w:rsidRDefault="006C79FE" w:rsidP="006C79FE">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 xml:space="preserve">Вимоги до початку вивчення </w:t>
            </w:r>
          </w:p>
        </w:tc>
        <w:tc>
          <w:tcPr>
            <w:tcW w:w="7544" w:type="dxa"/>
          </w:tcPr>
          <w:p w14:paraId="3A945500" w14:textId="3A606D6F" w:rsidR="006C79FE" w:rsidRPr="00D5781A" w:rsidRDefault="002459F9"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 xml:space="preserve">Вивчення дисципліни базується на знаннях, одержаних при вивченні таких дисциплін: технологія машинобудування, технологічна </w:t>
            </w:r>
            <w:r w:rsidR="002E2F32" w:rsidRPr="00D5781A">
              <w:rPr>
                <w:rFonts w:asciiTheme="minorHAnsi" w:eastAsia="Batang" w:hAnsiTheme="minorHAnsi" w:cstheme="minorHAnsi"/>
                <w:sz w:val="20"/>
                <w:szCs w:val="20"/>
                <w:lang w:val="uk-UA"/>
              </w:rPr>
              <w:t>оснастки</w:t>
            </w:r>
            <w:r w:rsidRPr="00D5781A">
              <w:rPr>
                <w:rFonts w:asciiTheme="minorHAnsi" w:eastAsia="Batang" w:hAnsiTheme="minorHAnsi" w:cstheme="minorHAnsi"/>
                <w:sz w:val="20"/>
                <w:szCs w:val="20"/>
                <w:lang w:val="uk-UA"/>
              </w:rPr>
              <w:t>, взаємозамінність, стандартизація та технічні вимірювання</w:t>
            </w:r>
          </w:p>
        </w:tc>
      </w:tr>
      <w:tr w:rsidR="006C79FE" w:rsidRPr="00D5781A" w14:paraId="65BCED43" w14:textId="77777777" w:rsidTr="006C79FE">
        <w:trPr>
          <w:jc w:val="center"/>
        </w:trPr>
        <w:tc>
          <w:tcPr>
            <w:tcW w:w="1801" w:type="dxa"/>
          </w:tcPr>
          <w:p w14:paraId="44598F5D" w14:textId="77777777" w:rsidR="006C79FE" w:rsidRPr="00D5781A" w:rsidRDefault="006C79FE" w:rsidP="006C79FE">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Що буде вивчатися</w:t>
            </w:r>
          </w:p>
        </w:tc>
        <w:tc>
          <w:tcPr>
            <w:tcW w:w="7544" w:type="dxa"/>
          </w:tcPr>
          <w:p w14:paraId="3ADDB030" w14:textId="17E2C03F" w:rsidR="006C79FE" w:rsidRPr="00D5781A" w:rsidRDefault="002459F9"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розглядаються методи і способи представлення структури розмірних зв’язків технологічних процесів, побудови та розрахунку операційних розмірних ланцюгів, їх використання при моделюванні і аналізі технологічних процесів, а також при розрахунках окремих технологічних параметрів</w:t>
            </w:r>
          </w:p>
        </w:tc>
      </w:tr>
      <w:tr w:rsidR="006C79FE" w:rsidRPr="00D5781A" w14:paraId="7DF40611" w14:textId="77777777" w:rsidTr="006C79FE">
        <w:trPr>
          <w:jc w:val="center"/>
        </w:trPr>
        <w:tc>
          <w:tcPr>
            <w:tcW w:w="1801" w:type="dxa"/>
          </w:tcPr>
          <w:p w14:paraId="1BE71CA7" w14:textId="77777777" w:rsidR="006C79FE" w:rsidRPr="00D5781A" w:rsidRDefault="006C79FE" w:rsidP="006C79FE">
            <w:pPr>
              <w:spacing w:after="120"/>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Чому це цікаво/треба вивчати</w:t>
            </w:r>
          </w:p>
        </w:tc>
        <w:tc>
          <w:tcPr>
            <w:tcW w:w="7544" w:type="dxa"/>
          </w:tcPr>
          <w:p w14:paraId="0C42E912" w14:textId="30E09C7F" w:rsidR="006C79FE" w:rsidRPr="00D5781A" w:rsidRDefault="002459F9"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Метою викладання дисципліни є оволодіння знаннями та формування практичних навичок розмірного моделювання і аналізу технологічних процесів обробки деталей для забезпечення розробки ефективних і надійних технологічних процесів.</w:t>
            </w:r>
          </w:p>
        </w:tc>
      </w:tr>
      <w:tr w:rsidR="006C79FE" w:rsidRPr="00D5781A" w14:paraId="5F2BE54B" w14:textId="77777777" w:rsidTr="006C79FE">
        <w:trPr>
          <w:jc w:val="center"/>
        </w:trPr>
        <w:tc>
          <w:tcPr>
            <w:tcW w:w="1801" w:type="dxa"/>
          </w:tcPr>
          <w:p w14:paraId="1599B2AA" w14:textId="77777777" w:rsidR="006C79FE" w:rsidRPr="00D5781A" w:rsidRDefault="006C79FE" w:rsidP="006C79FE">
            <w:pPr>
              <w:spacing w:after="120"/>
              <w:rPr>
                <w:rFonts w:asciiTheme="minorHAnsi" w:eastAsia="Batang" w:hAnsiTheme="minorHAnsi" w:cstheme="minorHAnsi"/>
                <w:b/>
                <w:sz w:val="20"/>
                <w:szCs w:val="20"/>
                <w:lang w:val="uk-UA"/>
              </w:rPr>
            </w:pPr>
            <w:r w:rsidRPr="00D5781A">
              <w:rPr>
                <w:rFonts w:asciiTheme="minorHAnsi" w:eastAsia="Batang" w:hAnsiTheme="minorHAnsi" w:cstheme="minorHAnsi"/>
                <w:b/>
                <w:bCs/>
                <w:sz w:val="20"/>
                <w:szCs w:val="20"/>
                <w:lang w:val="uk-UA"/>
              </w:rPr>
              <w:t>Чому можна навчитися</w:t>
            </w:r>
            <w:r w:rsidRPr="00D5781A">
              <w:rPr>
                <w:rFonts w:asciiTheme="minorHAnsi" w:eastAsia="Batang" w:hAnsiTheme="minorHAnsi" w:cstheme="minorHAnsi"/>
                <w:b/>
                <w:sz w:val="20"/>
                <w:szCs w:val="20"/>
                <w:lang w:val="uk-UA"/>
              </w:rPr>
              <w:t xml:space="preserve"> (результати навчання)</w:t>
            </w:r>
          </w:p>
        </w:tc>
        <w:tc>
          <w:tcPr>
            <w:tcW w:w="7544" w:type="dxa"/>
          </w:tcPr>
          <w:p w14:paraId="2B84EC76" w14:textId="6225A92B" w:rsidR="006C79FE" w:rsidRPr="00D5781A" w:rsidRDefault="002459F9"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Розмірне моделювання – його цілі та роль при розробці технологічних</w:t>
            </w:r>
            <w:r w:rsidR="009F4E8B" w:rsidRPr="00D5781A">
              <w:rPr>
                <w:rFonts w:asciiTheme="minorHAnsi" w:eastAsia="Batang" w:hAnsiTheme="minorHAnsi" w:cstheme="minorHAnsi"/>
                <w:sz w:val="20"/>
                <w:szCs w:val="20"/>
                <w:lang w:val="uk-UA"/>
              </w:rPr>
              <w:t xml:space="preserve"> </w:t>
            </w:r>
            <w:r w:rsidRPr="00D5781A">
              <w:rPr>
                <w:rFonts w:asciiTheme="minorHAnsi" w:eastAsia="Batang" w:hAnsiTheme="minorHAnsi" w:cstheme="minorHAnsi"/>
                <w:sz w:val="20"/>
                <w:szCs w:val="20"/>
                <w:lang w:val="uk-UA"/>
              </w:rPr>
              <w:t>процесів</w:t>
            </w:r>
          </w:p>
          <w:p w14:paraId="02D73585" w14:textId="77777777" w:rsidR="002459F9" w:rsidRPr="00D5781A" w:rsidRDefault="002459F9"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Основи теорії побудови і розрахунку розмірних ланцюгів</w:t>
            </w:r>
          </w:p>
          <w:p w14:paraId="7BB6829F" w14:textId="469E823E" w:rsidR="002459F9" w:rsidRPr="00D5781A" w:rsidRDefault="002459F9"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Основні етапи розмірного моделювання і аналізу</w:t>
            </w:r>
            <w:r w:rsidR="009F4E8B" w:rsidRPr="00D5781A">
              <w:rPr>
                <w:rFonts w:asciiTheme="minorHAnsi" w:eastAsia="Batang" w:hAnsiTheme="minorHAnsi" w:cstheme="minorHAnsi"/>
                <w:sz w:val="20"/>
                <w:szCs w:val="20"/>
                <w:lang w:val="uk-UA"/>
              </w:rPr>
              <w:t xml:space="preserve"> </w:t>
            </w:r>
            <w:r w:rsidRPr="00D5781A">
              <w:rPr>
                <w:rFonts w:asciiTheme="minorHAnsi" w:eastAsia="Batang" w:hAnsiTheme="minorHAnsi" w:cstheme="minorHAnsi"/>
                <w:sz w:val="20"/>
                <w:szCs w:val="20"/>
                <w:lang w:val="uk-UA"/>
              </w:rPr>
              <w:t>технологічних процесів</w:t>
            </w:r>
          </w:p>
          <w:p w14:paraId="69035242" w14:textId="77777777" w:rsidR="002459F9" w:rsidRPr="00D5781A" w:rsidRDefault="002459F9"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Підготовка і представлення ТП для проведення розмірного моделювання</w:t>
            </w:r>
          </w:p>
          <w:p w14:paraId="3F77AEC7" w14:textId="77777777" w:rsidR="002459F9" w:rsidRPr="00D5781A" w:rsidRDefault="002459F9" w:rsidP="002459F9">
            <w:pPr>
              <w:pStyle w:val="Iauiue"/>
              <w:jc w:val="both"/>
              <w:rPr>
                <w:rFonts w:asciiTheme="minorHAnsi" w:eastAsia="Batang" w:hAnsiTheme="minorHAnsi" w:cstheme="minorHAnsi"/>
                <w:sz w:val="20"/>
                <w:lang w:val="uk-UA"/>
              </w:rPr>
            </w:pPr>
            <w:r w:rsidRPr="00D5781A">
              <w:rPr>
                <w:rFonts w:asciiTheme="minorHAnsi" w:eastAsia="Batang" w:hAnsiTheme="minorHAnsi" w:cstheme="minorHAnsi"/>
                <w:sz w:val="20"/>
                <w:lang w:val="uk-UA"/>
              </w:rPr>
              <w:t>Оцінка прогнозних величин параметрів точності оброблюваних деталей</w:t>
            </w:r>
          </w:p>
          <w:p w14:paraId="6CD7FA88" w14:textId="037B36F8" w:rsidR="002459F9" w:rsidRPr="00D5781A" w:rsidRDefault="002459F9"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Методи представлення структури розмірних зв’язків технологічних процесів і їх використання при розмірному моделюванні</w:t>
            </w:r>
          </w:p>
          <w:p w14:paraId="36D274FB" w14:textId="77777777" w:rsidR="002459F9" w:rsidRPr="00D5781A" w:rsidRDefault="002459F9"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Основні залежності та алгоритми розрахунків РЛ при розмірному моделюванні технологічних процесів</w:t>
            </w:r>
          </w:p>
          <w:p w14:paraId="4467DA3B" w14:textId="2F3A067F" w:rsidR="002459F9" w:rsidRPr="00D5781A" w:rsidRDefault="002459F9"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Приклади виконання розмірного моделювання і аналізу технологічних процесів обробки</w:t>
            </w:r>
            <w:r w:rsidR="009F4E8B" w:rsidRPr="00D5781A">
              <w:rPr>
                <w:rFonts w:asciiTheme="minorHAnsi" w:eastAsia="Batang" w:hAnsiTheme="minorHAnsi" w:cstheme="minorHAnsi"/>
                <w:sz w:val="20"/>
                <w:szCs w:val="20"/>
                <w:lang w:val="uk-UA"/>
              </w:rPr>
              <w:t xml:space="preserve"> </w:t>
            </w:r>
            <w:r w:rsidRPr="00D5781A">
              <w:rPr>
                <w:rFonts w:asciiTheme="minorHAnsi" w:eastAsia="Batang" w:hAnsiTheme="minorHAnsi" w:cstheme="minorHAnsi"/>
                <w:sz w:val="20"/>
                <w:szCs w:val="20"/>
                <w:lang w:val="uk-UA"/>
              </w:rPr>
              <w:t>деталей</w:t>
            </w:r>
          </w:p>
        </w:tc>
      </w:tr>
      <w:tr w:rsidR="006C79FE" w:rsidRPr="00D5781A" w14:paraId="6F55D171" w14:textId="77777777" w:rsidTr="006C79FE">
        <w:trPr>
          <w:jc w:val="center"/>
        </w:trPr>
        <w:tc>
          <w:tcPr>
            <w:tcW w:w="1801" w:type="dxa"/>
          </w:tcPr>
          <w:p w14:paraId="3208629C" w14:textId="77777777" w:rsidR="006C79FE" w:rsidRPr="00D5781A" w:rsidRDefault="006C79FE" w:rsidP="006C79FE">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Як можна користуватися набутими знаннями і уміннями (компетентності)</w:t>
            </w:r>
          </w:p>
        </w:tc>
        <w:tc>
          <w:tcPr>
            <w:tcW w:w="7544" w:type="dxa"/>
          </w:tcPr>
          <w:p w14:paraId="06BBD7E3" w14:textId="0A934DB1" w:rsidR="006C79FE" w:rsidRPr="00D5781A" w:rsidRDefault="002459F9"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 xml:space="preserve">В результаті вивчення дисципліни студенти повинні: набути знання та вміння, на основі виявлення структури розмірних </w:t>
            </w:r>
            <w:r w:rsidR="002E2F32" w:rsidRPr="00D5781A">
              <w:rPr>
                <w:rFonts w:asciiTheme="minorHAnsi" w:eastAsia="Batang" w:hAnsiTheme="minorHAnsi" w:cstheme="minorHAnsi"/>
                <w:sz w:val="20"/>
                <w:szCs w:val="20"/>
                <w:lang w:val="uk-UA"/>
              </w:rPr>
              <w:t>зв’язків</w:t>
            </w:r>
            <w:r w:rsidRPr="00D5781A">
              <w:rPr>
                <w:rFonts w:asciiTheme="minorHAnsi" w:eastAsia="Batang" w:hAnsiTheme="minorHAnsi" w:cstheme="minorHAnsi"/>
                <w:sz w:val="20"/>
                <w:szCs w:val="20"/>
                <w:lang w:val="uk-UA"/>
              </w:rPr>
              <w:t>, побудови та розрахунку операційних розмірних ланцюгів, моделювати і аналізувати технологічні процеси, щодо їх можливостей забезпечити необхідну точність оброблюваних деталей, а при необхідності, знаходити шляхи вдосконалення технологічних процесів</w:t>
            </w:r>
          </w:p>
        </w:tc>
      </w:tr>
      <w:tr w:rsidR="006C79FE" w:rsidRPr="00D5781A" w14:paraId="76591DFD" w14:textId="77777777" w:rsidTr="006C79FE">
        <w:trPr>
          <w:jc w:val="center"/>
        </w:trPr>
        <w:tc>
          <w:tcPr>
            <w:tcW w:w="1801" w:type="dxa"/>
          </w:tcPr>
          <w:p w14:paraId="4A50BBCF" w14:textId="77777777" w:rsidR="006C79FE" w:rsidRPr="00D5781A" w:rsidRDefault="006C79FE" w:rsidP="006C79FE">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Інформаційне забезпечення</w:t>
            </w:r>
          </w:p>
        </w:tc>
        <w:tc>
          <w:tcPr>
            <w:tcW w:w="7544" w:type="dxa"/>
          </w:tcPr>
          <w:p w14:paraId="1641D370" w14:textId="52BE086E" w:rsidR="006C79FE" w:rsidRPr="00D5781A" w:rsidRDefault="00850760"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Силабус навчальної дисципліни, контрольні завдання, навчальні посібники, презентації лекцій</w:t>
            </w:r>
          </w:p>
        </w:tc>
      </w:tr>
      <w:tr w:rsidR="006C79FE" w:rsidRPr="00D5781A" w14:paraId="5972FD4D" w14:textId="77777777" w:rsidTr="006C79FE">
        <w:trPr>
          <w:jc w:val="center"/>
        </w:trPr>
        <w:tc>
          <w:tcPr>
            <w:tcW w:w="1801" w:type="dxa"/>
          </w:tcPr>
          <w:p w14:paraId="53E07CDA" w14:textId="77777777" w:rsidR="006C79FE" w:rsidRPr="00D5781A" w:rsidRDefault="006C79FE" w:rsidP="006C79FE">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Форма проведення занять</w:t>
            </w:r>
          </w:p>
        </w:tc>
        <w:tc>
          <w:tcPr>
            <w:tcW w:w="7544" w:type="dxa"/>
          </w:tcPr>
          <w:p w14:paraId="6622A078" w14:textId="32F9FA12" w:rsidR="006C79FE" w:rsidRPr="00D5781A" w:rsidRDefault="006C79FE"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 xml:space="preserve">Лекції, </w:t>
            </w:r>
            <w:r w:rsidR="00245911" w:rsidRPr="00D5781A">
              <w:rPr>
                <w:rFonts w:asciiTheme="minorHAnsi" w:eastAsia="Batang" w:hAnsiTheme="minorHAnsi" w:cstheme="minorHAnsi"/>
                <w:sz w:val="20"/>
                <w:szCs w:val="20"/>
                <w:lang w:val="uk-UA"/>
              </w:rPr>
              <w:t>практичні заняття</w:t>
            </w:r>
          </w:p>
        </w:tc>
      </w:tr>
      <w:tr w:rsidR="006C79FE" w:rsidRPr="00D5781A" w14:paraId="3DF4A40F" w14:textId="77777777" w:rsidTr="006C79FE">
        <w:trPr>
          <w:jc w:val="center"/>
        </w:trPr>
        <w:tc>
          <w:tcPr>
            <w:tcW w:w="1801" w:type="dxa"/>
          </w:tcPr>
          <w:p w14:paraId="2B6C476B" w14:textId="77777777" w:rsidR="006C79FE" w:rsidRPr="00D5781A" w:rsidRDefault="006C79FE" w:rsidP="006C79FE">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Семестровий контроль</w:t>
            </w:r>
          </w:p>
        </w:tc>
        <w:tc>
          <w:tcPr>
            <w:tcW w:w="7544" w:type="dxa"/>
          </w:tcPr>
          <w:p w14:paraId="73FCA28B" w14:textId="288E74D8" w:rsidR="006C79FE" w:rsidRPr="00D5781A" w:rsidRDefault="006C79FE"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Іспит</w:t>
            </w:r>
          </w:p>
        </w:tc>
      </w:tr>
    </w:tbl>
    <w:p w14:paraId="6D46AD23" w14:textId="77777777" w:rsidR="006C79FE" w:rsidRPr="00D5781A" w:rsidRDefault="006C79FE" w:rsidP="006C79FE">
      <w:pPr>
        <w:jc w:val="center"/>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br w:type="page"/>
      </w:r>
    </w:p>
    <w:p w14:paraId="0752B74D" w14:textId="77777777" w:rsidR="006C79FE" w:rsidRPr="00D5781A" w:rsidRDefault="006C79FE" w:rsidP="006C79FE">
      <w:pPr>
        <w:jc w:val="center"/>
        <w:rPr>
          <w:rFonts w:asciiTheme="minorHAnsi" w:hAnsiTheme="minorHAnsi" w:cstheme="minorHAnsi"/>
          <w:b/>
          <w:sz w:val="20"/>
          <w:szCs w:val="20"/>
          <w:lang w:val="uk-UA"/>
        </w:rPr>
      </w:pPr>
      <w:r w:rsidRPr="00D5781A">
        <w:rPr>
          <w:rFonts w:asciiTheme="minorHAnsi" w:hAnsiTheme="minorHAnsi" w:cstheme="minorHAnsi"/>
          <w:b/>
          <w:sz w:val="20"/>
          <w:szCs w:val="20"/>
          <w:lang w:val="uk-UA"/>
        </w:rPr>
        <w:lastRenderedPageBreak/>
        <w:t>Освітня компонента 3 К-Каталогу</w:t>
      </w:r>
    </w:p>
    <w:p w14:paraId="0B4EB5AE" w14:textId="77777777" w:rsidR="006C79FE" w:rsidRPr="00D5781A" w:rsidRDefault="006C79FE" w:rsidP="006C79FE">
      <w:pPr>
        <w:jc w:val="center"/>
        <w:rPr>
          <w:rFonts w:asciiTheme="minorHAnsi" w:hAnsiTheme="minorHAnsi" w:cstheme="minorHAnsi"/>
          <w:b/>
          <w:sz w:val="20"/>
          <w:szCs w:val="20"/>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801"/>
        <w:gridCol w:w="7544"/>
      </w:tblGrid>
      <w:tr w:rsidR="006C79FE" w:rsidRPr="00D5781A" w14:paraId="7F921657" w14:textId="77777777" w:rsidTr="006C79FE">
        <w:trPr>
          <w:jc w:val="center"/>
        </w:trPr>
        <w:tc>
          <w:tcPr>
            <w:tcW w:w="1801" w:type="dxa"/>
            <w:shd w:val="clear" w:color="auto" w:fill="EAF1DD" w:themeFill="accent3" w:themeFillTint="33"/>
          </w:tcPr>
          <w:p w14:paraId="659C8A3B" w14:textId="77777777" w:rsidR="006C79FE" w:rsidRPr="00D5781A" w:rsidRDefault="006C79FE" w:rsidP="006C79FE">
            <w:pPr>
              <w:jc w:val="cente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Дисципліна</w:t>
            </w:r>
          </w:p>
        </w:tc>
        <w:tc>
          <w:tcPr>
            <w:tcW w:w="7544" w:type="dxa"/>
            <w:shd w:val="clear" w:color="auto" w:fill="EAF1DD" w:themeFill="accent3" w:themeFillTint="33"/>
          </w:tcPr>
          <w:p w14:paraId="416FF836" w14:textId="73899731" w:rsidR="006C79FE" w:rsidRPr="00D5781A" w:rsidRDefault="00B952C4" w:rsidP="006C79FE">
            <w:pPr>
              <w:pStyle w:val="Heading2"/>
              <w:rPr>
                <w:rFonts w:asciiTheme="minorHAnsi" w:hAnsiTheme="minorHAnsi" w:cstheme="minorHAnsi"/>
                <w:sz w:val="20"/>
                <w:szCs w:val="20"/>
                <w:highlight w:val="cyan"/>
              </w:rPr>
            </w:pPr>
            <w:bookmarkStart w:id="9" w:name="_Toc100432848"/>
            <w:r w:rsidRPr="00D5781A">
              <w:rPr>
                <w:rFonts w:asciiTheme="minorHAnsi" w:hAnsiTheme="minorHAnsi" w:cstheme="minorHAnsi"/>
                <w:sz w:val="20"/>
                <w:szCs w:val="20"/>
              </w:rPr>
              <w:t xml:space="preserve">К3.2 :: </w:t>
            </w:r>
            <w:r w:rsidR="006C79FE" w:rsidRPr="00D5781A">
              <w:rPr>
                <w:rFonts w:asciiTheme="minorHAnsi" w:hAnsiTheme="minorHAnsi" w:cstheme="minorHAnsi"/>
                <w:sz w:val="20"/>
                <w:szCs w:val="20"/>
              </w:rPr>
              <w:t>Спеціальні методи складання авіаційних вузлів</w:t>
            </w:r>
            <w:bookmarkEnd w:id="9"/>
          </w:p>
        </w:tc>
      </w:tr>
      <w:tr w:rsidR="006C79FE" w:rsidRPr="00D5781A" w14:paraId="6A257580" w14:textId="77777777" w:rsidTr="006C79FE">
        <w:trPr>
          <w:jc w:val="center"/>
        </w:trPr>
        <w:tc>
          <w:tcPr>
            <w:tcW w:w="1801" w:type="dxa"/>
          </w:tcPr>
          <w:p w14:paraId="227008EF" w14:textId="77777777" w:rsidR="006C79FE" w:rsidRPr="00D5781A" w:rsidRDefault="006C79FE" w:rsidP="006C79FE">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Рівень ВО</w:t>
            </w:r>
          </w:p>
        </w:tc>
        <w:tc>
          <w:tcPr>
            <w:tcW w:w="7544" w:type="dxa"/>
          </w:tcPr>
          <w:p w14:paraId="3F138015" w14:textId="77777777" w:rsidR="006C79FE" w:rsidRPr="00D5781A" w:rsidRDefault="006C79FE"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Магістр</w:t>
            </w:r>
          </w:p>
        </w:tc>
      </w:tr>
      <w:tr w:rsidR="006C79FE" w:rsidRPr="00D5781A" w14:paraId="2DC0CDFA" w14:textId="77777777" w:rsidTr="006C79FE">
        <w:trPr>
          <w:jc w:val="center"/>
        </w:trPr>
        <w:tc>
          <w:tcPr>
            <w:tcW w:w="1801" w:type="dxa"/>
          </w:tcPr>
          <w:p w14:paraId="3A19A177" w14:textId="77777777" w:rsidR="006C79FE" w:rsidRPr="00D5781A" w:rsidRDefault="006C79FE" w:rsidP="006C79FE">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Курс</w:t>
            </w:r>
          </w:p>
        </w:tc>
        <w:tc>
          <w:tcPr>
            <w:tcW w:w="7544" w:type="dxa"/>
          </w:tcPr>
          <w:p w14:paraId="045436A3" w14:textId="77777777" w:rsidR="006C79FE" w:rsidRPr="00D5781A" w:rsidRDefault="006C79FE"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1</w:t>
            </w:r>
          </w:p>
        </w:tc>
      </w:tr>
      <w:tr w:rsidR="006C79FE" w:rsidRPr="00D5781A" w14:paraId="689E266B" w14:textId="77777777" w:rsidTr="006C79FE">
        <w:trPr>
          <w:jc w:val="center"/>
        </w:trPr>
        <w:tc>
          <w:tcPr>
            <w:tcW w:w="1801" w:type="dxa"/>
          </w:tcPr>
          <w:p w14:paraId="58AAC397" w14:textId="77777777" w:rsidR="006C79FE" w:rsidRPr="00D5781A" w:rsidRDefault="006C79FE" w:rsidP="006C79FE">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Обсяг</w:t>
            </w:r>
          </w:p>
        </w:tc>
        <w:tc>
          <w:tcPr>
            <w:tcW w:w="7544" w:type="dxa"/>
          </w:tcPr>
          <w:p w14:paraId="2A1E548B" w14:textId="535039F3" w:rsidR="006C79FE" w:rsidRPr="00D5781A" w:rsidRDefault="00622318"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5 кредитів</w:t>
            </w:r>
            <w:r w:rsidR="006C79FE" w:rsidRPr="00D5781A">
              <w:rPr>
                <w:rFonts w:asciiTheme="minorHAnsi" w:eastAsia="Batang" w:hAnsiTheme="minorHAnsi" w:cstheme="minorHAnsi"/>
                <w:sz w:val="20"/>
                <w:szCs w:val="20"/>
                <w:lang w:val="uk-UA"/>
              </w:rPr>
              <w:t xml:space="preserve"> ЄКТС</w:t>
            </w:r>
          </w:p>
        </w:tc>
      </w:tr>
      <w:tr w:rsidR="006C79FE" w:rsidRPr="00D5781A" w14:paraId="7113970A" w14:textId="77777777" w:rsidTr="006C79FE">
        <w:trPr>
          <w:jc w:val="center"/>
        </w:trPr>
        <w:tc>
          <w:tcPr>
            <w:tcW w:w="1801" w:type="dxa"/>
          </w:tcPr>
          <w:p w14:paraId="1634D37B" w14:textId="77777777" w:rsidR="006C79FE" w:rsidRPr="00D5781A" w:rsidRDefault="006C79FE" w:rsidP="006C79FE">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Мова викладання</w:t>
            </w:r>
          </w:p>
        </w:tc>
        <w:tc>
          <w:tcPr>
            <w:tcW w:w="7544" w:type="dxa"/>
          </w:tcPr>
          <w:p w14:paraId="03A1CBC9" w14:textId="77777777" w:rsidR="006C79FE" w:rsidRPr="00D5781A" w:rsidRDefault="006C79FE"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Українська</w:t>
            </w:r>
          </w:p>
        </w:tc>
      </w:tr>
      <w:tr w:rsidR="006C79FE" w:rsidRPr="00D5781A" w14:paraId="28F67A16" w14:textId="77777777" w:rsidTr="006C79FE">
        <w:trPr>
          <w:jc w:val="center"/>
        </w:trPr>
        <w:tc>
          <w:tcPr>
            <w:tcW w:w="1801" w:type="dxa"/>
          </w:tcPr>
          <w:p w14:paraId="17963D3E" w14:textId="77777777" w:rsidR="006C79FE" w:rsidRPr="00D5781A" w:rsidRDefault="006C79FE" w:rsidP="006C79FE">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Кафедра</w:t>
            </w:r>
          </w:p>
        </w:tc>
        <w:tc>
          <w:tcPr>
            <w:tcW w:w="7544" w:type="dxa"/>
          </w:tcPr>
          <w:p w14:paraId="79B8287F" w14:textId="77777777" w:rsidR="006C79FE" w:rsidRPr="00D5781A" w:rsidRDefault="006C79FE"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Технології машинобудування</w:t>
            </w:r>
          </w:p>
        </w:tc>
      </w:tr>
      <w:tr w:rsidR="006C79FE" w:rsidRPr="00D5781A" w14:paraId="587ACCDC" w14:textId="77777777" w:rsidTr="006C79FE">
        <w:trPr>
          <w:jc w:val="center"/>
        </w:trPr>
        <w:tc>
          <w:tcPr>
            <w:tcW w:w="1801" w:type="dxa"/>
          </w:tcPr>
          <w:p w14:paraId="12B671D7" w14:textId="77777777" w:rsidR="006C79FE" w:rsidRPr="00D5781A" w:rsidRDefault="006C79FE" w:rsidP="006C79FE">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 xml:space="preserve">Вимоги до початку вивчення </w:t>
            </w:r>
          </w:p>
        </w:tc>
        <w:tc>
          <w:tcPr>
            <w:tcW w:w="7544" w:type="dxa"/>
          </w:tcPr>
          <w:p w14:paraId="7C3A0265" w14:textId="7FEC7668" w:rsidR="006C79FE" w:rsidRPr="00D5781A" w:rsidRDefault="007B1AE0"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 xml:space="preserve">Вивчення дисципліни базується на знаннях, одержаних студентами при вивченні дисциплін деталі машин, взаємозамінність, стандартизація і технічні вимірювання, основи </w:t>
            </w:r>
            <w:r w:rsidR="002E2F32" w:rsidRPr="00D5781A">
              <w:rPr>
                <w:rFonts w:asciiTheme="minorHAnsi" w:eastAsia="Batang" w:hAnsiTheme="minorHAnsi" w:cstheme="minorHAnsi"/>
                <w:sz w:val="20"/>
                <w:szCs w:val="20"/>
                <w:lang w:val="uk-UA"/>
              </w:rPr>
              <w:t>тривимірного</w:t>
            </w:r>
            <w:r w:rsidRPr="00D5781A">
              <w:rPr>
                <w:rFonts w:asciiTheme="minorHAnsi" w:eastAsia="Batang" w:hAnsiTheme="minorHAnsi" w:cstheme="minorHAnsi"/>
                <w:sz w:val="20"/>
                <w:szCs w:val="20"/>
                <w:lang w:val="uk-UA"/>
              </w:rPr>
              <w:t xml:space="preserve"> моделювання, технологія машинобудування</w:t>
            </w:r>
          </w:p>
        </w:tc>
      </w:tr>
      <w:tr w:rsidR="006C79FE" w:rsidRPr="00D5781A" w14:paraId="0660D293" w14:textId="77777777" w:rsidTr="006C79FE">
        <w:trPr>
          <w:jc w:val="center"/>
        </w:trPr>
        <w:tc>
          <w:tcPr>
            <w:tcW w:w="1801" w:type="dxa"/>
          </w:tcPr>
          <w:p w14:paraId="7A11EA9C" w14:textId="77777777" w:rsidR="006C79FE" w:rsidRPr="00D5781A" w:rsidRDefault="006C79FE" w:rsidP="006C79FE">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Що буде вивчатися</w:t>
            </w:r>
          </w:p>
        </w:tc>
        <w:tc>
          <w:tcPr>
            <w:tcW w:w="7544" w:type="dxa"/>
          </w:tcPr>
          <w:p w14:paraId="1C6268F2" w14:textId="14D68AC1" w:rsidR="006C79FE" w:rsidRPr="00D5781A" w:rsidRDefault="007B1AE0"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Мета дисципліни</w:t>
            </w:r>
            <w:r w:rsidR="009F4E8B" w:rsidRPr="00D5781A">
              <w:rPr>
                <w:rFonts w:asciiTheme="minorHAnsi" w:eastAsia="Batang" w:hAnsiTheme="minorHAnsi" w:cstheme="minorHAnsi"/>
                <w:sz w:val="20"/>
                <w:szCs w:val="20"/>
                <w:lang w:val="uk-UA"/>
              </w:rPr>
              <w:t xml:space="preserve"> </w:t>
            </w:r>
            <w:r w:rsidRPr="00D5781A">
              <w:rPr>
                <w:rFonts w:asciiTheme="minorHAnsi" w:eastAsia="Batang" w:hAnsiTheme="minorHAnsi" w:cstheme="minorHAnsi"/>
                <w:sz w:val="20"/>
                <w:szCs w:val="20"/>
                <w:lang w:val="uk-UA"/>
              </w:rPr>
              <w:t>– вивчити особливості технологічної підготовки механоскладального виробництва</w:t>
            </w:r>
          </w:p>
        </w:tc>
      </w:tr>
      <w:tr w:rsidR="006C79FE" w:rsidRPr="00D5781A" w14:paraId="47534C76" w14:textId="77777777" w:rsidTr="006C79FE">
        <w:trPr>
          <w:jc w:val="center"/>
        </w:trPr>
        <w:tc>
          <w:tcPr>
            <w:tcW w:w="1801" w:type="dxa"/>
          </w:tcPr>
          <w:p w14:paraId="4B7B0FE4" w14:textId="77777777" w:rsidR="006C79FE" w:rsidRPr="00D5781A" w:rsidRDefault="006C79FE" w:rsidP="006C79FE">
            <w:pPr>
              <w:spacing w:after="120"/>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Чому це цікаво/треба вивчати</w:t>
            </w:r>
          </w:p>
        </w:tc>
        <w:tc>
          <w:tcPr>
            <w:tcW w:w="7544" w:type="dxa"/>
          </w:tcPr>
          <w:p w14:paraId="4B1D8A66" w14:textId="359B4241" w:rsidR="006C79FE" w:rsidRPr="00D5781A" w:rsidRDefault="007B1AE0"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Сучасний спеціаліст з технології машинобудування повинен знати, крім різних методів обробки деталей та проектування заготовок, ще і підходи до проектування технології складання виробів, особливості технологічної підготовки складального виробництва та обладнання, пристрої і інструмент, які використовуються при виконанні складальних робіт.</w:t>
            </w:r>
          </w:p>
        </w:tc>
      </w:tr>
      <w:tr w:rsidR="006C79FE" w:rsidRPr="00D5781A" w14:paraId="1A7B208E" w14:textId="77777777" w:rsidTr="006C79FE">
        <w:trPr>
          <w:jc w:val="center"/>
        </w:trPr>
        <w:tc>
          <w:tcPr>
            <w:tcW w:w="1801" w:type="dxa"/>
          </w:tcPr>
          <w:p w14:paraId="61A929CD" w14:textId="77777777" w:rsidR="006C79FE" w:rsidRPr="00D5781A" w:rsidRDefault="006C79FE" w:rsidP="006C79FE">
            <w:pPr>
              <w:spacing w:after="120"/>
              <w:rPr>
                <w:rFonts w:asciiTheme="minorHAnsi" w:eastAsia="Batang" w:hAnsiTheme="minorHAnsi" w:cstheme="minorHAnsi"/>
                <w:b/>
                <w:sz w:val="20"/>
                <w:szCs w:val="20"/>
                <w:lang w:val="uk-UA"/>
              </w:rPr>
            </w:pPr>
            <w:r w:rsidRPr="00D5781A">
              <w:rPr>
                <w:rFonts w:asciiTheme="minorHAnsi" w:eastAsia="Batang" w:hAnsiTheme="minorHAnsi" w:cstheme="minorHAnsi"/>
                <w:b/>
                <w:bCs/>
                <w:sz w:val="20"/>
                <w:szCs w:val="20"/>
                <w:lang w:val="uk-UA"/>
              </w:rPr>
              <w:t>Чому можна навчитися</w:t>
            </w:r>
            <w:r w:rsidRPr="00D5781A">
              <w:rPr>
                <w:rFonts w:asciiTheme="minorHAnsi" w:eastAsia="Batang" w:hAnsiTheme="minorHAnsi" w:cstheme="minorHAnsi"/>
                <w:b/>
                <w:sz w:val="20"/>
                <w:szCs w:val="20"/>
                <w:lang w:val="uk-UA"/>
              </w:rPr>
              <w:t xml:space="preserve"> (результати навчання)</w:t>
            </w:r>
          </w:p>
        </w:tc>
        <w:tc>
          <w:tcPr>
            <w:tcW w:w="7544" w:type="dxa"/>
          </w:tcPr>
          <w:p w14:paraId="7F942FEB" w14:textId="77777777" w:rsidR="006C79FE" w:rsidRPr="00D5781A" w:rsidRDefault="007B1AE0"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Загальні відомості про складальні процеси в машинобудуванні</w:t>
            </w:r>
          </w:p>
          <w:p w14:paraId="72FF3E35" w14:textId="77777777" w:rsidR="007B1AE0" w:rsidRPr="00D5781A" w:rsidRDefault="007B1AE0" w:rsidP="007B1AE0">
            <w:pPr>
              <w:jc w:val="both"/>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Основні етапи технологічної підготовки механоскладального виробництва</w:t>
            </w:r>
          </w:p>
          <w:p w14:paraId="3EF3B062" w14:textId="77777777" w:rsidR="007B1AE0" w:rsidRPr="00D5781A" w:rsidRDefault="007B1AE0"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Тип виробництва і організаційні форми складання машин</w:t>
            </w:r>
          </w:p>
          <w:p w14:paraId="559A00A0" w14:textId="77777777" w:rsidR="007B1AE0" w:rsidRPr="00D5781A" w:rsidRDefault="007B1AE0"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Основи проектування технології складання</w:t>
            </w:r>
          </w:p>
          <w:p w14:paraId="721854DC" w14:textId="77777777" w:rsidR="007B1AE0" w:rsidRPr="00D5781A" w:rsidRDefault="007B1AE0" w:rsidP="007B1AE0">
            <w:pPr>
              <w:jc w:val="both"/>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Основні технологічні процеси складання</w:t>
            </w:r>
          </w:p>
          <w:p w14:paraId="46047617" w14:textId="77777777" w:rsidR="007B1AE0" w:rsidRPr="00D5781A" w:rsidRDefault="007B1AE0" w:rsidP="007B1AE0">
            <w:pPr>
              <w:jc w:val="both"/>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Автоматизація складальних робіт</w:t>
            </w:r>
          </w:p>
          <w:p w14:paraId="31B57CA2" w14:textId="24E3DA6F" w:rsidR="007B1AE0" w:rsidRPr="00D5781A" w:rsidRDefault="007B1AE0" w:rsidP="007B1AE0">
            <w:pPr>
              <w:jc w:val="both"/>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Автоматизація проектування технологічних процесів складання</w:t>
            </w:r>
          </w:p>
        </w:tc>
      </w:tr>
      <w:tr w:rsidR="006C79FE" w:rsidRPr="00D5781A" w14:paraId="2117A236" w14:textId="77777777" w:rsidTr="006C79FE">
        <w:trPr>
          <w:jc w:val="center"/>
        </w:trPr>
        <w:tc>
          <w:tcPr>
            <w:tcW w:w="1801" w:type="dxa"/>
          </w:tcPr>
          <w:p w14:paraId="009CA8ED" w14:textId="77777777" w:rsidR="006C79FE" w:rsidRPr="00D5781A" w:rsidRDefault="006C79FE" w:rsidP="006C79FE">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Як можна користуватися набутими знаннями і уміннями (компетентності)</w:t>
            </w:r>
          </w:p>
        </w:tc>
        <w:tc>
          <w:tcPr>
            <w:tcW w:w="7544" w:type="dxa"/>
          </w:tcPr>
          <w:p w14:paraId="15094E90" w14:textId="5D574C75" w:rsidR="006C79FE" w:rsidRPr="00D5781A" w:rsidRDefault="00C075FB" w:rsidP="00C075FB">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Уміти правильно спроектувати технологічний процес складання вузла чи машини; набути знання: особливостей ходу технологічної підготовки механоскладального виробництва; основних залежностей та взаємозв‘язків, які виникають при проектуванні (в тому числі автоматизованому) технологічних процесів складання; основних методів забезпечення надійності складальних виробів та технології їхнього виготовлення; основних вимог, які пред'являються до технологічних конструкцій деталей, вузлів та машин; обладнання, пристроїв та інструментів, які використовуються при виконанні складальних робіт</w:t>
            </w:r>
          </w:p>
        </w:tc>
      </w:tr>
      <w:tr w:rsidR="006C79FE" w:rsidRPr="00D5781A" w14:paraId="56361AB9" w14:textId="77777777" w:rsidTr="006C79FE">
        <w:trPr>
          <w:jc w:val="center"/>
        </w:trPr>
        <w:tc>
          <w:tcPr>
            <w:tcW w:w="1801" w:type="dxa"/>
          </w:tcPr>
          <w:p w14:paraId="22B6C3EE" w14:textId="77777777" w:rsidR="006C79FE" w:rsidRPr="00D5781A" w:rsidRDefault="006C79FE" w:rsidP="006C79FE">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Інформаційне забезпечення</w:t>
            </w:r>
          </w:p>
        </w:tc>
        <w:tc>
          <w:tcPr>
            <w:tcW w:w="7544" w:type="dxa"/>
          </w:tcPr>
          <w:p w14:paraId="5887362C" w14:textId="0858C703" w:rsidR="006C79FE" w:rsidRPr="00D5781A" w:rsidRDefault="00850760"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Силабус навчальної дисципліни, контрольні завдання, навчальні посібники, презентації лекцій</w:t>
            </w:r>
          </w:p>
        </w:tc>
      </w:tr>
      <w:tr w:rsidR="006C79FE" w:rsidRPr="00D5781A" w14:paraId="07842D3F" w14:textId="77777777" w:rsidTr="006C79FE">
        <w:trPr>
          <w:jc w:val="center"/>
        </w:trPr>
        <w:tc>
          <w:tcPr>
            <w:tcW w:w="1801" w:type="dxa"/>
          </w:tcPr>
          <w:p w14:paraId="74AC208B" w14:textId="77777777" w:rsidR="006C79FE" w:rsidRPr="00D5781A" w:rsidRDefault="006C79FE" w:rsidP="006C79FE">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Форма проведення занять</w:t>
            </w:r>
          </w:p>
        </w:tc>
        <w:tc>
          <w:tcPr>
            <w:tcW w:w="7544" w:type="dxa"/>
          </w:tcPr>
          <w:p w14:paraId="0A695F92" w14:textId="555B43B3" w:rsidR="006C79FE" w:rsidRPr="00D5781A" w:rsidRDefault="006C79FE"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 xml:space="preserve">Лекції, </w:t>
            </w:r>
            <w:r w:rsidR="00245911" w:rsidRPr="00D5781A">
              <w:rPr>
                <w:rFonts w:asciiTheme="minorHAnsi" w:eastAsia="Batang" w:hAnsiTheme="minorHAnsi" w:cstheme="minorHAnsi"/>
                <w:sz w:val="20"/>
                <w:szCs w:val="20"/>
                <w:lang w:val="uk-UA"/>
              </w:rPr>
              <w:t>практичні заняття</w:t>
            </w:r>
          </w:p>
        </w:tc>
      </w:tr>
      <w:tr w:rsidR="006C79FE" w:rsidRPr="00D5781A" w14:paraId="7C5FAC0D" w14:textId="77777777" w:rsidTr="006C79FE">
        <w:trPr>
          <w:jc w:val="center"/>
        </w:trPr>
        <w:tc>
          <w:tcPr>
            <w:tcW w:w="1801" w:type="dxa"/>
          </w:tcPr>
          <w:p w14:paraId="74C88F1E" w14:textId="77777777" w:rsidR="006C79FE" w:rsidRPr="00D5781A" w:rsidRDefault="006C79FE" w:rsidP="006C79FE">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Семестровий контроль</w:t>
            </w:r>
          </w:p>
        </w:tc>
        <w:tc>
          <w:tcPr>
            <w:tcW w:w="7544" w:type="dxa"/>
          </w:tcPr>
          <w:p w14:paraId="4D276BCE" w14:textId="77777777" w:rsidR="006C79FE" w:rsidRPr="00D5781A" w:rsidRDefault="006C79FE"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Іспит</w:t>
            </w:r>
          </w:p>
        </w:tc>
      </w:tr>
    </w:tbl>
    <w:p w14:paraId="66703345" w14:textId="0FE1A0DE" w:rsidR="006C79FE" w:rsidRPr="00D5781A" w:rsidRDefault="006C79FE" w:rsidP="00FC5D20">
      <w:pPr>
        <w:jc w:val="center"/>
        <w:rPr>
          <w:rFonts w:asciiTheme="minorHAnsi" w:eastAsia="Batang" w:hAnsiTheme="minorHAnsi" w:cstheme="minorHAnsi"/>
          <w:b/>
          <w:bCs/>
          <w:sz w:val="20"/>
          <w:szCs w:val="20"/>
          <w:lang w:val="uk-UA"/>
        </w:rPr>
      </w:pPr>
    </w:p>
    <w:p w14:paraId="5B3AE3D3" w14:textId="2D15FF2E" w:rsidR="009C6138" w:rsidRPr="00D5781A" w:rsidRDefault="006C79FE" w:rsidP="009C6138">
      <w:pPr>
        <w:jc w:val="center"/>
        <w:rPr>
          <w:rFonts w:asciiTheme="minorHAnsi" w:hAnsiTheme="minorHAnsi" w:cstheme="minorHAnsi"/>
          <w:b/>
          <w:sz w:val="20"/>
          <w:szCs w:val="20"/>
          <w:lang w:val="uk-UA"/>
        </w:rPr>
      </w:pPr>
      <w:r w:rsidRPr="00D5781A">
        <w:rPr>
          <w:rFonts w:asciiTheme="minorHAnsi" w:eastAsia="Batang" w:hAnsiTheme="minorHAnsi" w:cstheme="minorHAnsi"/>
          <w:b/>
          <w:bCs/>
          <w:sz w:val="20"/>
          <w:szCs w:val="20"/>
          <w:lang w:val="uk-UA"/>
        </w:rPr>
        <w:br w:type="page"/>
      </w:r>
      <w:r w:rsidR="009C6138" w:rsidRPr="00D5781A">
        <w:rPr>
          <w:rFonts w:asciiTheme="minorHAnsi" w:hAnsiTheme="minorHAnsi" w:cstheme="minorHAnsi"/>
          <w:b/>
          <w:sz w:val="20"/>
          <w:szCs w:val="20"/>
          <w:lang w:val="uk-UA"/>
        </w:rPr>
        <w:lastRenderedPageBreak/>
        <w:t>Освітня компонента 3 К-Каталогу</w:t>
      </w:r>
    </w:p>
    <w:p w14:paraId="7D42EAFE" w14:textId="77777777" w:rsidR="009C6138" w:rsidRPr="00D5781A" w:rsidRDefault="009C6138" w:rsidP="009C6138">
      <w:pPr>
        <w:jc w:val="center"/>
        <w:rPr>
          <w:rFonts w:asciiTheme="minorHAnsi" w:hAnsiTheme="minorHAnsi" w:cstheme="minorHAnsi"/>
          <w:b/>
          <w:sz w:val="20"/>
          <w:szCs w:val="20"/>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801"/>
        <w:gridCol w:w="7544"/>
      </w:tblGrid>
      <w:tr w:rsidR="009C6138" w:rsidRPr="00D5781A" w14:paraId="1A934CA4" w14:textId="77777777" w:rsidTr="00074CD7">
        <w:trPr>
          <w:jc w:val="center"/>
        </w:trPr>
        <w:tc>
          <w:tcPr>
            <w:tcW w:w="1801" w:type="dxa"/>
            <w:shd w:val="clear" w:color="auto" w:fill="EAF1DD" w:themeFill="accent3" w:themeFillTint="33"/>
          </w:tcPr>
          <w:p w14:paraId="0B3E0E35" w14:textId="77777777" w:rsidR="009C6138" w:rsidRPr="00D5781A" w:rsidRDefault="009C6138" w:rsidP="00074CD7">
            <w:pPr>
              <w:jc w:val="cente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Дисципліна</w:t>
            </w:r>
          </w:p>
        </w:tc>
        <w:tc>
          <w:tcPr>
            <w:tcW w:w="7544" w:type="dxa"/>
            <w:shd w:val="clear" w:color="auto" w:fill="EAF1DD" w:themeFill="accent3" w:themeFillTint="33"/>
          </w:tcPr>
          <w:p w14:paraId="66B3CB83" w14:textId="1FACD440" w:rsidR="009C6138" w:rsidRPr="00D5781A" w:rsidRDefault="00B952C4" w:rsidP="00074CD7">
            <w:pPr>
              <w:pStyle w:val="Heading2"/>
              <w:rPr>
                <w:rFonts w:asciiTheme="minorHAnsi" w:hAnsiTheme="minorHAnsi" w:cstheme="minorHAnsi"/>
                <w:sz w:val="20"/>
                <w:szCs w:val="20"/>
                <w:highlight w:val="cyan"/>
              </w:rPr>
            </w:pPr>
            <w:bookmarkStart w:id="10" w:name="_Toc100432849"/>
            <w:r w:rsidRPr="00D5781A">
              <w:rPr>
                <w:rFonts w:asciiTheme="minorHAnsi" w:hAnsiTheme="minorHAnsi" w:cstheme="minorHAnsi"/>
                <w:sz w:val="20"/>
                <w:szCs w:val="20"/>
              </w:rPr>
              <w:t xml:space="preserve">К3.3 :: </w:t>
            </w:r>
            <w:r w:rsidR="00326DA2" w:rsidRPr="00D5781A">
              <w:rPr>
                <w:rFonts w:asciiTheme="minorHAnsi" w:hAnsiTheme="minorHAnsi" w:cstheme="minorHAnsi"/>
                <w:sz w:val="20"/>
                <w:szCs w:val="20"/>
              </w:rPr>
              <w:t>Функціонально-вартісний аналіз конструкцій</w:t>
            </w:r>
            <w:bookmarkEnd w:id="10"/>
          </w:p>
        </w:tc>
      </w:tr>
      <w:tr w:rsidR="009C6138" w:rsidRPr="00D5781A" w14:paraId="52CD7105" w14:textId="77777777" w:rsidTr="00074CD7">
        <w:trPr>
          <w:jc w:val="center"/>
        </w:trPr>
        <w:tc>
          <w:tcPr>
            <w:tcW w:w="1801" w:type="dxa"/>
          </w:tcPr>
          <w:p w14:paraId="1FEFE035" w14:textId="77777777" w:rsidR="009C6138" w:rsidRPr="00D5781A" w:rsidRDefault="009C6138" w:rsidP="00074CD7">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Рівень ВО</w:t>
            </w:r>
          </w:p>
        </w:tc>
        <w:tc>
          <w:tcPr>
            <w:tcW w:w="7544" w:type="dxa"/>
          </w:tcPr>
          <w:p w14:paraId="507926AC" w14:textId="77777777" w:rsidR="009C6138" w:rsidRPr="00D5781A" w:rsidRDefault="009C6138" w:rsidP="00074CD7">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Магістр</w:t>
            </w:r>
          </w:p>
        </w:tc>
      </w:tr>
      <w:tr w:rsidR="009C6138" w:rsidRPr="00D5781A" w14:paraId="3B858285" w14:textId="77777777" w:rsidTr="00074CD7">
        <w:trPr>
          <w:jc w:val="center"/>
        </w:trPr>
        <w:tc>
          <w:tcPr>
            <w:tcW w:w="1801" w:type="dxa"/>
          </w:tcPr>
          <w:p w14:paraId="2E75B32B" w14:textId="77777777" w:rsidR="009C6138" w:rsidRPr="00D5781A" w:rsidRDefault="009C6138" w:rsidP="00074CD7">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Курс</w:t>
            </w:r>
          </w:p>
        </w:tc>
        <w:tc>
          <w:tcPr>
            <w:tcW w:w="7544" w:type="dxa"/>
          </w:tcPr>
          <w:p w14:paraId="7467571A" w14:textId="3F3ED581" w:rsidR="009C6138" w:rsidRPr="00D5781A" w:rsidRDefault="009C6138" w:rsidP="00074CD7">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1</w:t>
            </w:r>
          </w:p>
        </w:tc>
      </w:tr>
      <w:tr w:rsidR="009C6138" w:rsidRPr="00D5781A" w14:paraId="6F9043E9" w14:textId="77777777" w:rsidTr="00074CD7">
        <w:trPr>
          <w:jc w:val="center"/>
        </w:trPr>
        <w:tc>
          <w:tcPr>
            <w:tcW w:w="1801" w:type="dxa"/>
          </w:tcPr>
          <w:p w14:paraId="0BED0EBF" w14:textId="77777777" w:rsidR="009C6138" w:rsidRPr="00D5781A" w:rsidRDefault="009C6138" w:rsidP="00074CD7">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Обсяг</w:t>
            </w:r>
          </w:p>
        </w:tc>
        <w:tc>
          <w:tcPr>
            <w:tcW w:w="7544" w:type="dxa"/>
          </w:tcPr>
          <w:p w14:paraId="205B747B" w14:textId="31B8EFC8" w:rsidR="009C6138" w:rsidRPr="00D5781A" w:rsidRDefault="009C6138" w:rsidP="00074CD7">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5 кредитів ЄКТС</w:t>
            </w:r>
          </w:p>
        </w:tc>
      </w:tr>
      <w:tr w:rsidR="009C6138" w:rsidRPr="00D5781A" w14:paraId="17A83C52" w14:textId="77777777" w:rsidTr="00074CD7">
        <w:trPr>
          <w:jc w:val="center"/>
        </w:trPr>
        <w:tc>
          <w:tcPr>
            <w:tcW w:w="1801" w:type="dxa"/>
          </w:tcPr>
          <w:p w14:paraId="0C8A2873" w14:textId="77777777" w:rsidR="009C6138" w:rsidRPr="00D5781A" w:rsidRDefault="009C6138" w:rsidP="00074CD7">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Мова викладання</w:t>
            </w:r>
          </w:p>
        </w:tc>
        <w:tc>
          <w:tcPr>
            <w:tcW w:w="7544" w:type="dxa"/>
          </w:tcPr>
          <w:p w14:paraId="2B3E7F59" w14:textId="77777777" w:rsidR="009C6138" w:rsidRPr="00D5781A" w:rsidRDefault="009C6138" w:rsidP="00074CD7">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Українська</w:t>
            </w:r>
          </w:p>
        </w:tc>
      </w:tr>
      <w:tr w:rsidR="009C6138" w:rsidRPr="00D5781A" w14:paraId="7CC9AD9D" w14:textId="77777777" w:rsidTr="00074CD7">
        <w:trPr>
          <w:jc w:val="center"/>
        </w:trPr>
        <w:tc>
          <w:tcPr>
            <w:tcW w:w="1801" w:type="dxa"/>
          </w:tcPr>
          <w:p w14:paraId="2C1ED81A" w14:textId="77777777" w:rsidR="009C6138" w:rsidRPr="00D5781A" w:rsidRDefault="009C6138" w:rsidP="00074CD7">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Кафедра</w:t>
            </w:r>
          </w:p>
        </w:tc>
        <w:tc>
          <w:tcPr>
            <w:tcW w:w="7544" w:type="dxa"/>
          </w:tcPr>
          <w:p w14:paraId="36552DC5" w14:textId="77777777" w:rsidR="009C6138" w:rsidRPr="00D5781A" w:rsidRDefault="009C6138" w:rsidP="00074CD7">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Технології машинобудування</w:t>
            </w:r>
          </w:p>
        </w:tc>
      </w:tr>
      <w:tr w:rsidR="009C6138" w:rsidRPr="00D5781A" w14:paraId="60FFB82C" w14:textId="77777777" w:rsidTr="00074CD7">
        <w:trPr>
          <w:jc w:val="center"/>
        </w:trPr>
        <w:tc>
          <w:tcPr>
            <w:tcW w:w="1801" w:type="dxa"/>
          </w:tcPr>
          <w:p w14:paraId="60165213" w14:textId="77777777" w:rsidR="009C6138" w:rsidRPr="00D5781A" w:rsidRDefault="009C6138" w:rsidP="00074CD7">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 xml:space="preserve">Вимоги до початку вивчення </w:t>
            </w:r>
          </w:p>
        </w:tc>
        <w:tc>
          <w:tcPr>
            <w:tcW w:w="7544" w:type="dxa"/>
          </w:tcPr>
          <w:p w14:paraId="53578E6C" w14:textId="3C337315" w:rsidR="009C6138" w:rsidRPr="00D5781A" w:rsidRDefault="00326DA2" w:rsidP="00074CD7">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Базові знання з технології машинобудування, деталей машин, основ проектування та конструювання.</w:t>
            </w:r>
          </w:p>
        </w:tc>
      </w:tr>
      <w:tr w:rsidR="009C6138" w:rsidRPr="00D5781A" w14:paraId="40F822E6" w14:textId="77777777" w:rsidTr="00074CD7">
        <w:trPr>
          <w:jc w:val="center"/>
        </w:trPr>
        <w:tc>
          <w:tcPr>
            <w:tcW w:w="1801" w:type="dxa"/>
          </w:tcPr>
          <w:p w14:paraId="4D496240" w14:textId="77777777" w:rsidR="009C6138" w:rsidRPr="00D5781A" w:rsidRDefault="009C6138" w:rsidP="00074CD7">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Що буде вивчатися</w:t>
            </w:r>
          </w:p>
        </w:tc>
        <w:tc>
          <w:tcPr>
            <w:tcW w:w="7544" w:type="dxa"/>
          </w:tcPr>
          <w:p w14:paraId="134B0B2B" w14:textId="0EA76D74" w:rsidR="009C6138" w:rsidRPr="00D5781A" w:rsidRDefault="00326DA2" w:rsidP="00074CD7">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Методи виявлення резервів зменшення витрат на виробництво виробів за рахунок ефективніших варіантів конструкцій виробів, кращого співвідношення між споживчою вартістю виробів та витратами на їх виготовлення.</w:t>
            </w:r>
          </w:p>
        </w:tc>
      </w:tr>
      <w:tr w:rsidR="009C6138" w:rsidRPr="00D5781A" w14:paraId="19318DA6" w14:textId="77777777" w:rsidTr="00074CD7">
        <w:trPr>
          <w:jc w:val="center"/>
        </w:trPr>
        <w:tc>
          <w:tcPr>
            <w:tcW w:w="1801" w:type="dxa"/>
          </w:tcPr>
          <w:p w14:paraId="0A5FA6D4" w14:textId="77777777" w:rsidR="009C6138" w:rsidRPr="00D5781A" w:rsidRDefault="009C6138" w:rsidP="00074CD7">
            <w:pPr>
              <w:spacing w:after="120"/>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Чому це цікаво/треба вивчати</w:t>
            </w:r>
          </w:p>
        </w:tc>
        <w:tc>
          <w:tcPr>
            <w:tcW w:w="7544" w:type="dxa"/>
          </w:tcPr>
          <w:p w14:paraId="7F026033" w14:textId="43EE0FE9" w:rsidR="009C6138" w:rsidRPr="00D5781A" w:rsidRDefault="00326DA2" w:rsidP="00074CD7">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Дана дисципліна формує у студентів аналітичне мислення, розвиває вміння і навички використання аналітичних інструментів. Функціонально-вартісний аналіз конструкцій вивчає методи аналізу, основна мета яких полягає у виборі оптимального варіанта, що забезпечує повноцінне виконання досліджуваним об'єктом (виробом, технологічним процесом, формою організації чи управління виробництвом тощо) своїх основних функцій при мінімальних затратах.</w:t>
            </w:r>
          </w:p>
        </w:tc>
      </w:tr>
      <w:tr w:rsidR="009C6138" w:rsidRPr="00D5781A" w14:paraId="1E19C6B4" w14:textId="77777777" w:rsidTr="00074CD7">
        <w:trPr>
          <w:jc w:val="center"/>
        </w:trPr>
        <w:tc>
          <w:tcPr>
            <w:tcW w:w="1801" w:type="dxa"/>
          </w:tcPr>
          <w:p w14:paraId="1D13DC5E" w14:textId="77777777" w:rsidR="009C6138" w:rsidRPr="00D5781A" w:rsidRDefault="009C6138" w:rsidP="00074CD7">
            <w:pPr>
              <w:spacing w:after="120"/>
              <w:rPr>
                <w:rFonts w:asciiTheme="minorHAnsi" w:eastAsia="Batang" w:hAnsiTheme="minorHAnsi" w:cstheme="minorHAnsi"/>
                <w:b/>
                <w:sz w:val="20"/>
                <w:szCs w:val="20"/>
                <w:lang w:val="uk-UA"/>
              </w:rPr>
            </w:pPr>
            <w:r w:rsidRPr="00D5781A">
              <w:rPr>
                <w:rFonts w:asciiTheme="minorHAnsi" w:eastAsia="Batang" w:hAnsiTheme="minorHAnsi" w:cstheme="minorHAnsi"/>
                <w:b/>
                <w:bCs/>
                <w:sz w:val="20"/>
                <w:szCs w:val="20"/>
                <w:lang w:val="uk-UA"/>
              </w:rPr>
              <w:t>Чому можна навчитися</w:t>
            </w:r>
            <w:r w:rsidRPr="00D5781A">
              <w:rPr>
                <w:rFonts w:asciiTheme="minorHAnsi" w:eastAsia="Batang" w:hAnsiTheme="minorHAnsi" w:cstheme="minorHAnsi"/>
                <w:b/>
                <w:sz w:val="20"/>
                <w:szCs w:val="20"/>
                <w:lang w:val="uk-UA"/>
              </w:rPr>
              <w:t xml:space="preserve"> (результати навчання)</w:t>
            </w:r>
          </w:p>
        </w:tc>
        <w:tc>
          <w:tcPr>
            <w:tcW w:w="7544" w:type="dxa"/>
          </w:tcPr>
          <w:p w14:paraId="25C1980A" w14:textId="77777777" w:rsidR="00734FEE" w:rsidRPr="00D5781A" w:rsidRDefault="00734FEE" w:rsidP="00734FEE">
            <w:pPr>
              <w:pStyle w:val="BodyTextIndent"/>
              <w:spacing w:after="0"/>
              <w:ind w:left="0"/>
              <w:jc w:val="both"/>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Метою вивчення даної навчальної дисципліни є формування у студентів здатностей розв’язання наступних типових задач:</w:t>
            </w:r>
          </w:p>
          <w:p w14:paraId="0EF26BA3" w14:textId="77777777" w:rsidR="00734FEE" w:rsidRPr="00D5781A" w:rsidRDefault="00734FEE" w:rsidP="00734FEE">
            <w:pPr>
              <w:pStyle w:val="ListParagraph"/>
              <w:numPr>
                <w:ilvl w:val="0"/>
                <w:numId w:val="19"/>
              </w:numPr>
              <w:ind w:left="260" w:hanging="142"/>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визначення недоліків конструкції виробу;</w:t>
            </w:r>
          </w:p>
          <w:p w14:paraId="051801F1" w14:textId="77777777" w:rsidR="00734FEE" w:rsidRPr="00D5781A" w:rsidRDefault="00734FEE" w:rsidP="00734FEE">
            <w:pPr>
              <w:pStyle w:val="ListParagraph"/>
              <w:numPr>
                <w:ilvl w:val="0"/>
                <w:numId w:val="19"/>
              </w:numPr>
              <w:ind w:left="260" w:hanging="142"/>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визначення основних шляхів покращення конструкції виробу;</w:t>
            </w:r>
          </w:p>
          <w:p w14:paraId="050F3719" w14:textId="77777777" w:rsidR="00734FEE" w:rsidRPr="00D5781A" w:rsidRDefault="00734FEE" w:rsidP="00734FEE">
            <w:pPr>
              <w:pStyle w:val="ListParagraph"/>
              <w:numPr>
                <w:ilvl w:val="0"/>
                <w:numId w:val="19"/>
              </w:numPr>
              <w:ind w:left="260" w:hanging="142"/>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визначення можливості оптимізації конструкції виробу;</w:t>
            </w:r>
          </w:p>
          <w:p w14:paraId="33C16491" w14:textId="77777777" w:rsidR="00734FEE" w:rsidRPr="00D5781A" w:rsidRDefault="00734FEE" w:rsidP="00734FEE">
            <w:pPr>
              <w:pStyle w:val="ListParagraph"/>
              <w:numPr>
                <w:ilvl w:val="0"/>
                <w:numId w:val="19"/>
              </w:numPr>
              <w:ind w:left="260" w:hanging="142"/>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відпрацювання на технологічність конструкції виробу;</w:t>
            </w:r>
          </w:p>
          <w:p w14:paraId="461768AE" w14:textId="77777777" w:rsidR="00734FEE" w:rsidRPr="00D5781A" w:rsidRDefault="00734FEE" w:rsidP="00734FEE">
            <w:pPr>
              <w:pStyle w:val="ListParagraph"/>
              <w:numPr>
                <w:ilvl w:val="0"/>
                <w:numId w:val="19"/>
              </w:numPr>
              <w:ind w:left="260" w:hanging="142"/>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визначення способів економії витрат на виробництво виробу;</w:t>
            </w:r>
          </w:p>
          <w:p w14:paraId="7491F2BA" w14:textId="0E03E290" w:rsidR="009C6138" w:rsidRPr="00D5781A" w:rsidRDefault="00734FEE" w:rsidP="00734FEE">
            <w:pPr>
              <w:pStyle w:val="ListParagraph"/>
              <w:numPr>
                <w:ilvl w:val="0"/>
                <w:numId w:val="19"/>
              </w:numPr>
              <w:ind w:left="260" w:hanging="142"/>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визначення можливості оптимізації технологічного процесу виготовлення виробу.</w:t>
            </w:r>
          </w:p>
        </w:tc>
      </w:tr>
      <w:tr w:rsidR="009C6138" w:rsidRPr="00D5781A" w14:paraId="7DD6D7EF" w14:textId="77777777" w:rsidTr="00074CD7">
        <w:trPr>
          <w:jc w:val="center"/>
        </w:trPr>
        <w:tc>
          <w:tcPr>
            <w:tcW w:w="1801" w:type="dxa"/>
          </w:tcPr>
          <w:p w14:paraId="5DE8A80D" w14:textId="77777777" w:rsidR="009C6138" w:rsidRPr="00D5781A" w:rsidRDefault="009C6138" w:rsidP="00074CD7">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Як можна користуватися набутими знаннями і уміннями (компетентності)</w:t>
            </w:r>
          </w:p>
        </w:tc>
        <w:tc>
          <w:tcPr>
            <w:tcW w:w="7544" w:type="dxa"/>
          </w:tcPr>
          <w:p w14:paraId="6D3B4DB2" w14:textId="77777777" w:rsidR="00734FEE" w:rsidRPr="00D5781A" w:rsidRDefault="00734FEE" w:rsidP="00734FEE">
            <w:pPr>
              <w:jc w:val="both"/>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Знання, набуті студентами під час вивчення даної дисципліни, нададуть їм змогу:</w:t>
            </w:r>
          </w:p>
          <w:p w14:paraId="17208C3E" w14:textId="77777777" w:rsidR="00734FEE" w:rsidRPr="00D5781A" w:rsidRDefault="00734FEE" w:rsidP="00734FEE">
            <w:pPr>
              <w:pStyle w:val="ListParagraph"/>
              <w:numPr>
                <w:ilvl w:val="0"/>
                <w:numId w:val="19"/>
              </w:numPr>
              <w:ind w:left="260" w:hanging="142"/>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проводити дослідження змін техніко-економічних явищ і процесів при проектуванні виробів на багатокритеріальній основі;</w:t>
            </w:r>
          </w:p>
          <w:p w14:paraId="56B0F3A0" w14:textId="77777777" w:rsidR="00734FEE" w:rsidRPr="00D5781A" w:rsidRDefault="00734FEE" w:rsidP="00734FEE">
            <w:pPr>
              <w:pStyle w:val="ListParagraph"/>
              <w:numPr>
                <w:ilvl w:val="0"/>
                <w:numId w:val="19"/>
              </w:numPr>
              <w:ind w:left="260" w:hanging="142"/>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робити обґрунтовані об’єктивні висновки та пропозиції при проектуванні виробів за результатами проведених досліджень;</w:t>
            </w:r>
          </w:p>
          <w:p w14:paraId="5D7F1771" w14:textId="77777777" w:rsidR="00734FEE" w:rsidRPr="00D5781A" w:rsidRDefault="00734FEE" w:rsidP="00734FEE">
            <w:pPr>
              <w:pStyle w:val="ListParagraph"/>
              <w:numPr>
                <w:ilvl w:val="0"/>
                <w:numId w:val="19"/>
              </w:numPr>
              <w:ind w:left="260" w:hanging="142"/>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знаходити найменш трудомісткі засоби та методи при проектуванні виробів для вивчення кожної ситуації або проблеми з витратами;</w:t>
            </w:r>
          </w:p>
          <w:p w14:paraId="723CBCAC" w14:textId="77777777" w:rsidR="00734FEE" w:rsidRPr="00D5781A" w:rsidRDefault="00734FEE" w:rsidP="00734FEE">
            <w:pPr>
              <w:pStyle w:val="ListParagraph"/>
              <w:numPr>
                <w:ilvl w:val="0"/>
                <w:numId w:val="19"/>
              </w:numPr>
              <w:ind w:left="260" w:hanging="142"/>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завершувати функціонально-вартісний аналіз конструкцій розробленням нового проекту рішення;</w:t>
            </w:r>
          </w:p>
          <w:p w14:paraId="4183F18F" w14:textId="700E5E18" w:rsidR="009C6138" w:rsidRPr="00D5781A" w:rsidRDefault="00734FEE" w:rsidP="00734FEE">
            <w:pPr>
              <w:pStyle w:val="ListParagraph"/>
              <w:numPr>
                <w:ilvl w:val="0"/>
                <w:numId w:val="19"/>
              </w:numPr>
              <w:ind w:left="260" w:hanging="142"/>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опанувати методику прогнозування результатів діяльності підприємства.</w:t>
            </w:r>
          </w:p>
        </w:tc>
      </w:tr>
      <w:tr w:rsidR="009C6138" w:rsidRPr="00D5781A" w14:paraId="06A05C11" w14:textId="77777777" w:rsidTr="00074CD7">
        <w:trPr>
          <w:jc w:val="center"/>
        </w:trPr>
        <w:tc>
          <w:tcPr>
            <w:tcW w:w="1801" w:type="dxa"/>
          </w:tcPr>
          <w:p w14:paraId="3626D5A0" w14:textId="77777777" w:rsidR="009C6138" w:rsidRPr="00D5781A" w:rsidRDefault="009C6138" w:rsidP="00074CD7">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Інформаційне забезпечення</w:t>
            </w:r>
          </w:p>
        </w:tc>
        <w:tc>
          <w:tcPr>
            <w:tcW w:w="7544" w:type="dxa"/>
          </w:tcPr>
          <w:p w14:paraId="0ADE20E3" w14:textId="51EE6C88" w:rsidR="009C6138" w:rsidRPr="00D5781A" w:rsidRDefault="00850760" w:rsidP="00074CD7">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Силабус навчальної дисципліни, контрольні завдання, навчальні посібники, презентації лекцій</w:t>
            </w:r>
          </w:p>
        </w:tc>
      </w:tr>
      <w:tr w:rsidR="009C6138" w:rsidRPr="00D5781A" w14:paraId="390B7676" w14:textId="77777777" w:rsidTr="00074CD7">
        <w:trPr>
          <w:jc w:val="center"/>
        </w:trPr>
        <w:tc>
          <w:tcPr>
            <w:tcW w:w="1801" w:type="dxa"/>
          </w:tcPr>
          <w:p w14:paraId="50F8A31C" w14:textId="77777777" w:rsidR="009C6138" w:rsidRPr="00D5781A" w:rsidRDefault="009C6138" w:rsidP="00074CD7">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Форма проведення занять</w:t>
            </w:r>
          </w:p>
        </w:tc>
        <w:tc>
          <w:tcPr>
            <w:tcW w:w="7544" w:type="dxa"/>
          </w:tcPr>
          <w:p w14:paraId="6D964615" w14:textId="3D9494F3" w:rsidR="009C6138" w:rsidRPr="00D5781A" w:rsidRDefault="009C6138" w:rsidP="00074CD7">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 xml:space="preserve">Лекції, </w:t>
            </w:r>
            <w:r w:rsidR="00245911" w:rsidRPr="00D5781A">
              <w:rPr>
                <w:rFonts w:asciiTheme="minorHAnsi" w:eastAsia="Batang" w:hAnsiTheme="minorHAnsi" w:cstheme="minorHAnsi"/>
                <w:sz w:val="20"/>
                <w:szCs w:val="20"/>
                <w:lang w:val="uk-UA"/>
              </w:rPr>
              <w:t>практичні заняття</w:t>
            </w:r>
          </w:p>
        </w:tc>
      </w:tr>
      <w:tr w:rsidR="009C6138" w:rsidRPr="00D5781A" w14:paraId="34E0212B" w14:textId="77777777" w:rsidTr="00074CD7">
        <w:trPr>
          <w:jc w:val="center"/>
        </w:trPr>
        <w:tc>
          <w:tcPr>
            <w:tcW w:w="1801" w:type="dxa"/>
          </w:tcPr>
          <w:p w14:paraId="07CC56D3" w14:textId="77777777" w:rsidR="009C6138" w:rsidRPr="00D5781A" w:rsidRDefault="009C6138" w:rsidP="00074CD7">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Семестровий контроль</w:t>
            </w:r>
          </w:p>
        </w:tc>
        <w:tc>
          <w:tcPr>
            <w:tcW w:w="7544" w:type="dxa"/>
          </w:tcPr>
          <w:p w14:paraId="452B9AD8" w14:textId="77777777" w:rsidR="009C6138" w:rsidRPr="00D5781A" w:rsidRDefault="009C6138" w:rsidP="00074CD7">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Іспит</w:t>
            </w:r>
          </w:p>
        </w:tc>
      </w:tr>
    </w:tbl>
    <w:p w14:paraId="15653A27" w14:textId="77777777" w:rsidR="009C6138" w:rsidRPr="00D5781A" w:rsidRDefault="009C6138" w:rsidP="009C6138">
      <w:pPr>
        <w:jc w:val="center"/>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br w:type="page"/>
      </w:r>
    </w:p>
    <w:p w14:paraId="5DE521CA" w14:textId="6774A13D" w:rsidR="006C79FE" w:rsidRPr="00D5781A" w:rsidRDefault="006C79FE">
      <w:pPr>
        <w:rPr>
          <w:rFonts w:asciiTheme="minorHAnsi" w:eastAsia="Batang" w:hAnsiTheme="minorHAnsi" w:cstheme="minorHAnsi"/>
          <w:b/>
          <w:bCs/>
          <w:sz w:val="20"/>
          <w:szCs w:val="20"/>
          <w:lang w:val="uk-UA"/>
        </w:rPr>
      </w:pPr>
    </w:p>
    <w:p w14:paraId="581E0515" w14:textId="62DF79E4" w:rsidR="006C79FE" w:rsidRPr="00D5781A" w:rsidRDefault="006C79FE" w:rsidP="006C79FE">
      <w:pPr>
        <w:jc w:val="center"/>
        <w:rPr>
          <w:rFonts w:asciiTheme="minorHAnsi" w:hAnsiTheme="minorHAnsi" w:cstheme="minorHAnsi"/>
          <w:b/>
          <w:sz w:val="20"/>
          <w:szCs w:val="20"/>
          <w:lang w:val="uk-UA"/>
        </w:rPr>
      </w:pPr>
      <w:r w:rsidRPr="00D5781A">
        <w:rPr>
          <w:rFonts w:asciiTheme="minorHAnsi" w:hAnsiTheme="minorHAnsi" w:cstheme="minorHAnsi"/>
          <w:b/>
          <w:sz w:val="20"/>
          <w:szCs w:val="20"/>
          <w:lang w:val="uk-UA"/>
        </w:rPr>
        <w:t>Освітня компонента 4 К-Каталогу</w:t>
      </w:r>
    </w:p>
    <w:p w14:paraId="12B5ED18" w14:textId="77777777" w:rsidR="006C79FE" w:rsidRPr="00D5781A" w:rsidRDefault="006C79FE" w:rsidP="006C79FE">
      <w:pPr>
        <w:jc w:val="center"/>
        <w:rPr>
          <w:rFonts w:asciiTheme="minorHAnsi" w:hAnsiTheme="minorHAnsi" w:cstheme="minorHAnsi"/>
          <w:b/>
          <w:sz w:val="20"/>
          <w:szCs w:val="20"/>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801"/>
        <w:gridCol w:w="7544"/>
      </w:tblGrid>
      <w:tr w:rsidR="006C79FE" w:rsidRPr="00D5781A" w14:paraId="1D5FBB67" w14:textId="77777777" w:rsidTr="006C79FE">
        <w:trPr>
          <w:jc w:val="center"/>
        </w:trPr>
        <w:tc>
          <w:tcPr>
            <w:tcW w:w="1801" w:type="dxa"/>
            <w:shd w:val="clear" w:color="auto" w:fill="EAF1DD" w:themeFill="accent3" w:themeFillTint="33"/>
          </w:tcPr>
          <w:p w14:paraId="68556BDC" w14:textId="77777777" w:rsidR="006C79FE" w:rsidRPr="00D5781A" w:rsidRDefault="006C79FE" w:rsidP="006C79FE">
            <w:pPr>
              <w:jc w:val="cente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Дисципліна</w:t>
            </w:r>
          </w:p>
        </w:tc>
        <w:tc>
          <w:tcPr>
            <w:tcW w:w="7544" w:type="dxa"/>
            <w:shd w:val="clear" w:color="auto" w:fill="EAF1DD" w:themeFill="accent3" w:themeFillTint="33"/>
          </w:tcPr>
          <w:p w14:paraId="3017D554" w14:textId="648529DF" w:rsidR="006C79FE" w:rsidRPr="00D5781A" w:rsidRDefault="00B952C4" w:rsidP="006C79FE">
            <w:pPr>
              <w:pStyle w:val="Heading2"/>
              <w:rPr>
                <w:rFonts w:asciiTheme="minorHAnsi" w:hAnsiTheme="minorHAnsi" w:cstheme="minorHAnsi"/>
                <w:sz w:val="20"/>
                <w:szCs w:val="20"/>
                <w:highlight w:val="cyan"/>
              </w:rPr>
            </w:pPr>
            <w:bookmarkStart w:id="11" w:name="_Toc100432850"/>
            <w:r w:rsidRPr="00D5781A">
              <w:rPr>
                <w:rFonts w:asciiTheme="minorHAnsi" w:hAnsiTheme="minorHAnsi" w:cstheme="minorHAnsi"/>
                <w:sz w:val="20"/>
                <w:szCs w:val="20"/>
              </w:rPr>
              <w:t xml:space="preserve">К4.1 :: </w:t>
            </w:r>
            <w:r w:rsidR="006C79FE" w:rsidRPr="00D5781A">
              <w:rPr>
                <w:rFonts w:asciiTheme="minorHAnsi" w:hAnsiTheme="minorHAnsi" w:cstheme="minorHAnsi"/>
                <w:sz w:val="20"/>
                <w:szCs w:val="20"/>
              </w:rPr>
              <w:t>Комп’ютерне моделювання технологічних процесів</w:t>
            </w:r>
            <w:bookmarkEnd w:id="11"/>
          </w:p>
        </w:tc>
      </w:tr>
      <w:tr w:rsidR="006C79FE" w:rsidRPr="00D5781A" w14:paraId="50449EF7" w14:textId="77777777" w:rsidTr="006C79FE">
        <w:trPr>
          <w:jc w:val="center"/>
        </w:trPr>
        <w:tc>
          <w:tcPr>
            <w:tcW w:w="1801" w:type="dxa"/>
          </w:tcPr>
          <w:p w14:paraId="7CA5279F" w14:textId="77777777" w:rsidR="006C79FE" w:rsidRPr="00D5781A" w:rsidRDefault="006C79FE" w:rsidP="006C79FE">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Рівень ВО</w:t>
            </w:r>
          </w:p>
        </w:tc>
        <w:tc>
          <w:tcPr>
            <w:tcW w:w="7544" w:type="dxa"/>
          </w:tcPr>
          <w:p w14:paraId="66EDEA5B" w14:textId="77777777" w:rsidR="006C79FE" w:rsidRPr="00D5781A" w:rsidRDefault="006C79FE"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Магістр</w:t>
            </w:r>
          </w:p>
        </w:tc>
      </w:tr>
      <w:tr w:rsidR="006C79FE" w:rsidRPr="00D5781A" w14:paraId="4DCF7CF3" w14:textId="77777777" w:rsidTr="006C79FE">
        <w:trPr>
          <w:jc w:val="center"/>
        </w:trPr>
        <w:tc>
          <w:tcPr>
            <w:tcW w:w="1801" w:type="dxa"/>
          </w:tcPr>
          <w:p w14:paraId="739357DF" w14:textId="77777777" w:rsidR="006C79FE" w:rsidRPr="00D5781A" w:rsidRDefault="006C79FE" w:rsidP="006C79FE">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Курс</w:t>
            </w:r>
          </w:p>
        </w:tc>
        <w:tc>
          <w:tcPr>
            <w:tcW w:w="7544" w:type="dxa"/>
          </w:tcPr>
          <w:p w14:paraId="769F06A9" w14:textId="77777777" w:rsidR="006C79FE" w:rsidRPr="00D5781A" w:rsidRDefault="006C79FE"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1</w:t>
            </w:r>
          </w:p>
        </w:tc>
      </w:tr>
      <w:tr w:rsidR="006C79FE" w:rsidRPr="00D5781A" w14:paraId="176048E9" w14:textId="77777777" w:rsidTr="006C79FE">
        <w:trPr>
          <w:jc w:val="center"/>
        </w:trPr>
        <w:tc>
          <w:tcPr>
            <w:tcW w:w="1801" w:type="dxa"/>
          </w:tcPr>
          <w:p w14:paraId="2BF96459" w14:textId="77777777" w:rsidR="006C79FE" w:rsidRPr="00D5781A" w:rsidRDefault="006C79FE" w:rsidP="006C79FE">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Обсяг</w:t>
            </w:r>
          </w:p>
        </w:tc>
        <w:tc>
          <w:tcPr>
            <w:tcW w:w="7544" w:type="dxa"/>
          </w:tcPr>
          <w:p w14:paraId="198B7DA8" w14:textId="496069C1" w:rsidR="006C79FE" w:rsidRPr="00D5781A" w:rsidRDefault="006C79FE"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5 кредитів ЄКТС</w:t>
            </w:r>
          </w:p>
        </w:tc>
      </w:tr>
      <w:tr w:rsidR="006C79FE" w:rsidRPr="00D5781A" w14:paraId="183FB985" w14:textId="77777777" w:rsidTr="006C79FE">
        <w:trPr>
          <w:jc w:val="center"/>
        </w:trPr>
        <w:tc>
          <w:tcPr>
            <w:tcW w:w="1801" w:type="dxa"/>
          </w:tcPr>
          <w:p w14:paraId="63D9D2EE" w14:textId="77777777" w:rsidR="006C79FE" w:rsidRPr="00D5781A" w:rsidRDefault="006C79FE" w:rsidP="006C79FE">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Мова викладання</w:t>
            </w:r>
          </w:p>
        </w:tc>
        <w:tc>
          <w:tcPr>
            <w:tcW w:w="7544" w:type="dxa"/>
          </w:tcPr>
          <w:p w14:paraId="367DEED2" w14:textId="77777777" w:rsidR="006C79FE" w:rsidRPr="00D5781A" w:rsidRDefault="006C79FE"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Українська</w:t>
            </w:r>
          </w:p>
        </w:tc>
      </w:tr>
      <w:tr w:rsidR="006C79FE" w:rsidRPr="00D5781A" w14:paraId="1FD7D4B5" w14:textId="77777777" w:rsidTr="006C79FE">
        <w:trPr>
          <w:jc w:val="center"/>
        </w:trPr>
        <w:tc>
          <w:tcPr>
            <w:tcW w:w="1801" w:type="dxa"/>
          </w:tcPr>
          <w:p w14:paraId="5FBCE4E1" w14:textId="77777777" w:rsidR="006C79FE" w:rsidRPr="00D5781A" w:rsidRDefault="006C79FE" w:rsidP="006C79FE">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Кафедра</w:t>
            </w:r>
          </w:p>
        </w:tc>
        <w:tc>
          <w:tcPr>
            <w:tcW w:w="7544" w:type="dxa"/>
          </w:tcPr>
          <w:p w14:paraId="6CA5631A" w14:textId="77777777" w:rsidR="006C79FE" w:rsidRPr="00D5781A" w:rsidRDefault="006C79FE"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Технології машинобудування</w:t>
            </w:r>
          </w:p>
        </w:tc>
      </w:tr>
      <w:tr w:rsidR="006C79FE" w:rsidRPr="00D5781A" w14:paraId="4F456F3D" w14:textId="77777777" w:rsidTr="006C79FE">
        <w:trPr>
          <w:jc w:val="center"/>
        </w:trPr>
        <w:tc>
          <w:tcPr>
            <w:tcW w:w="1801" w:type="dxa"/>
          </w:tcPr>
          <w:p w14:paraId="3607EBC3" w14:textId="77777777" w:rsidR="006C79FE" w:rsidRPr="00D5781A" w:rsidRDefault="006C79FE" w:rsidP="006C79FE">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 xml:space="preserve">Вимоги до початку вивчення </w:t>
            </w:r>
          </w:p>
        </w:tc>
        <w:tc>
          <w:tcPr>
            <w:tcW w:w="7544" w:type="dxa"/>
          </w:tcPr>
          <w:p w14:paraId="68EC60AB" w14:textId="3CFB4BD2" w:rsidR="006C79FE" w:rsidRPr="00D5781A" w:rsidRDefault="00AA52AA"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 xml:space="preserve">базується на наступних дисциплінах: вища математика; </w:t>
            </w:r>
            <w:r w:rsidR="006908C1" w:rsidRPr="00D5781A">
              <w:rPr>
                <w:rFonts w:asciiTheme="minorHAnsi" w:eastAsia="Batang" w:hAnsiTheme="minorHAnsi" w:cstheme="minorHAnsi"/>
                <w:sz w:val="20"/>
                <w:szCs w:val="20"/>
                <w:lang w:val="uk-UA"/>
              </w:rPr>
              <w:t xml:space="preserve">основи наукових досліджень, </w:t>
            </w:r>
            <w:r w:rsidRPr="00D5781A">
              <w:rPr>
                <w:rFonts w:asciiTheme="minorHAnsi" w:eastAsia="Batang" w:hAnsiTheme="minorHAnsi" w:cstheme="minorHAnsi"/>
                <w:sz w:val="20"/>
                <w:szCs w:val="20"/>
                <w:lang w:val="uk-UA"/>
              </w:rPr>
              <w:t xml:space="preserve">фізика; </w:t>
            </w:r>
            <w:r w:rsidR="006908C1" w:rsidRPr="00D5781A">
              <w:rPr>
                <w:rFonts w:asciiTheme="minorHAnsi" w:eastAsia="Batang" w:hAnsiTheme="minorHAnsi" w:cstheme="minorHAnsi"/>
                <w:sz w:val="20"/>
                <w:szCs w:val="20"/>
                <w:lang w:val="uk-UA"/>
              </w:rPr>
              <w:t>технологія машинобудування, теорія різання</w:t>
            </w:r>
          </w:p>
        </w:tc>
      </w:tr>
      <w:tr w:rsidR="006C79FE" w:rsidRPr="00D5781A" w14:paraId="673B26FD" w14:textId="77777777" w:rsidTr="006C79FE">
        <w:trPr>
          <w:jc w:val="center"/>
        </w:trPr>
        <w:tc>
          <w:tcPr>
            <w:tcW w:w="1801" w:type="dxa"/>
          </w:tcPr>
          <w:p w14:paraId="35C95F50" w14:textId="77777777" w:rsidR="006C79FE" w:rsidRPr="00D5781A" w:rsidRDefault="006C79FE" w:rsidP="006C79FE">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Що буде вивчатися</w:t>
            </w:r>
          </w:p>
        </w:tc>
        <w:tc>
          <w:tcPr>
            <w:tcW w:w="7544" w:type="dxa"/>
          </w:tcPr>
          <w:p w14:paraId="407662E0" w14:textId="098B6CAE" w:rsidR="006908C1" w:rsidRPr="00D5781A" w:rsidRDefault="006908C1" w:rsidP="006908C1">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Змістовний аналіз технологічних систем з метою правильного вибору методу оптимізації або моделювання</w:t>
            </w:r>
          </w:p>
          <w:p w14:paraId="18BBF27C" w14:textId="0740716C" w:rsidR="006908C1" w:rsidRPr="00D5781A" w:rsidRDefault="006908C1" w:rsidP="006908C1">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Сучасні методи прикладної багатокритеріальної оптимізації технологічних і технічних систем</w:t>
            </w:r>
          </w:p>
          <w:p w14:paraId="7D5240FB" w14:textId="430AAB9C" w:rsidR="006908C1" w:rsidRPr="00D5781A" w:rsidRDefault="006908C1" w:rsidP="006908C1">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Прикладні методи бататофакторного математичного моделювання технологічних і технічних систем</w:t>
            </w:r>
          </w:p>
          <w:p w14:paraId="095A45F9" w14:textId="0A0A9C48" w:rsidR="006C79FE" w:rsidRPr="00D5781A" w:rsidRDefault="006908C1" w:rsidP="006908C1">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Системна постановка та вирішення прикладних задач по технологічних процесах, інструментах, металорізальних верстатах</w:t>
            </w:r>
          </w:p>
        </w:tc>
      </w:tr>
      <w:tr w:rsidR="006C79FE" w:rsidRPr="00D5781A" w14:paraId="1283DD23" w14:textId="77777777" w:rsidTr="006C79FE">
        <w:trPr>
          <w:jc w:val="center"/>
        </w:trPr>
        <w:tc>
          <w:tcPr>
            <w:tcW w:w="1801" w:type="dxa"/>
          </w:tcPr>
          <w:p w14:paraId="6353A754" w14:textId="77777777" w:rsidR="006C79FE" w:rsidRPr="00D5781A" w:rsidRDefault="006C79FE" w:rsidP="006C79FE">
            <w:pPr>
              <w:spacing w:after="120"/>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Чому це цікаво/треба вивчати</w:t>
            </w:r>
          </w:p>
        </w:tc>
        <w:tc>
          <w:tcPr>
            <w:tcW w:w="7544" w:type="dxa"/>
          </w:tcPr>
          <w:p w14:paraId="1B471F2E" w14:textId="6101E38E" w:rsidR="006C79FE" w:rsidRPr="00D5781A" w:rsidRDefault="00AA52AA"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Метою викладання дисципліни є вивчення студентами низки розділів прикладної математики і її застосування при розв’язанні</w:t>
            </w:r>
            <w:r w:rsidR="009F4E8B" w:rsidRPr="00D5781A">
              <w:rPr>
                <w:rFonts w:asciiTheme="minorHAnsi" w:eastAsia="Batang" w:hAnsiTheme="minorHAnsi" w:cstheme="minorHAnsi"/>
                <w:sz w:val="20"/>
                <w:szCs w:val="20"/>
                <w:lang w:val="uk-UA"/>
              </w:rPr>
              <w:t xml:space="preserve"> </w:t>
            </w:r>
            <w:r w:rsidRPr="00D5781A">
              <w:rPr>
                <w:rFonts w:asciiTheme="minorHAnsi" w:eastAsia="Batang" w:hAnsiTheme="minorHAnsi" w:cstheme="minorHAnsi"/>
                <w:sz w:val="20"/>
                <w:szCs w:val="20"/>
                <w:lang w:val="uk-UA"/>
              </w:rPr>
              <w:t>типових задач технології машинобудування</w:t>
            </w:r>
          </w:p>
        </w:tc>
      </w:tr>
      <w:tr w:rsidR="006C79FE" w:rsidRPr="00D5781A" w14:paraId="744E28CF" w14:textId="77777777" w:rsidTr="006C79FE">
        <w:trPr>
          <w:jc w:val="center"/>
        </w:trPr>
        <w:tc>
          <w:tcPr>
            <w:tcW w:w="1801" w:type="dxa"/>
          </w:tcPr>
          <w:p w14:paraId="67C74EBF" w14:textId="77777777" w:rsidR="006C79FE" w:rsidRPr="00D5781A" w:rsidRDefault="006C79FE" w:rsidP="006C79FE">
            <w:pPr>
              <w:spacing w:after="120"/>
              <w:rPr>
                <w:rFonts w:asciiTheme="minorHAnsi" w:eastAsia="Batang" w:hAnsiTheme="minorHAnsi" w:cstheme="minorHAnsi"/>
                <w:b/>
                <w:sz w:val="20"/>
                <w:szCs w:val="20"/>
                <w:lang w:val="uk-UA"/>
              </w:rPr>
            </w:pPr>
            <w:r w:rsidRPr="00D5781A">
              <w:rPr>
                <w:rFonts w:asciiTheme="minorHAnsi" w:eastAsia="Batang" w:hAnsiTheme="minorHAnsi" w:cstheme="minorHAnsi"/>
                <w:b/>
                <w:bCs/>
                <w:sz w:val="20"/>
                <w:szCs w:val="20"/>
                <w:lang w:val="uk-UA"/>
              </w:rPr>
              <w:t>Чому можна навчитися</w:t>
            </w:r>
            <w:r w:rsidRPr="00D5781A">
              <w:rPr>
                <w:rFonts w:asciiTheme="minorHAnsi" w:eastAsia="Batang" w:hAnsiTheme="minorHAnsi" w:cstheme="minorHAnsi"/>
                <w:b/>
                <w:sz w:val="20"/>
                <w:szCs w:val="20"/>
                <w:lang w:val="uk-UA"/>
              </w:rPr>
              <w:t xml:space="preserve"> (результати навчання)</w:t>
            </w:r>
          </w:p>
        </w:tc>
        <w:tc>
          <w:tcPr>
            <w:tcW w:w="7544" w:type="dxa"/>
          </w:tcPr>
          <w:p w14:paraId="6DF54212" w14:textId="12399536" w:rsidR="00AA52AA" w:rsidRPr="00D5781A" w:rsidRDefault="00AA52AA" w:rsidP="00AA52AA">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Системної (багатофакторної та багатокритеріальної) формалізації постановки прикладних задач по технологічним і технічним системам;</w:t>
            </w:r>
          </w:p>
          <w:p w14:paraId="74F49669" w14:textId="0838C0E4" w:rsidR="00AA52AA" w:rsidRPr="00D5781A" w:rsidRDefault="00AA52AA" w:rsidP="00AA52AA">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Проведення багатокритеріальної оптимізації технологічних і технічних систем;</w:t>
            </w:r>
          </w:p>
          <w:p w14:paraId="663B2D4F" w14:textId="097072E0" w:rsidR="00AA52AA" w:rsidRPr="00D5781A" w:rsidRDefault="00AA52AA" w:rsidP="00AA52AA">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Одержання багатофакторних математичних моделей технологічних і технічних систем;</w:t>
            </w:r>
          </w:p>
          <w:p w14:paraId="6424D6B7" w14:textId="5498F217" w:rsidR="006C79FE" w:rsidRPr="00D5781A" w:rsidRDefault="00AA52AA" w:rsidP="00AA52AA">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Аналізу та інтерпретації одержаних результатів для впровадження у виробництво.</w:t>
            </w:r>
          </w:p>
        </w:tc>
      </w:tr>
      <w:tr w:rsidR="006C79FE" w:rsidRPr="00D5781A" w14:paraId="3CD8D3E5" w14:textId="77777777" w:rsidTr="006C79FE">
        <w:trPr>
          <w:jc w:val="center"/>
        </w:trPr>
        <w:tc>
          <w:tcPr>
            <w:tcW w:w="1801" w:type="dxa"/>
          </w:tcPr>
          <w:p w14:paraId="7580707A" w14:textId="77777777" w:rsidR="006C79FE" w:rsidRPr="00D5781A" w:rsidRDefault="006C79FE" w:rsidP="006C79FE">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Як можна користуватися набутими знаннями і уміннями (компетентності)</w:t>
            </w:r>
          </w:p>
        </w:tc>
        <w:tc>
          <w:tcPr>
            <w:tcW w:w="7544" w:type="dxa"/>
          </w:tcPr>
          <w:p w14:paraId="6D72FEDC" w14:textId="78803F97" w:rsidR="00AA52AA" w:rsidRPr="00D5781A" w:rsidRDefault="00AA52AA" w:rsidP="00AA52AA">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Можливості впровадження в реальне виробництво методів оптимізації та моделювання</w:t>
            </w:r>
          </w:p>
          <w:p w14:paraId="6FA82C70" w14:textId="6B147213" w:rsidR="00AA52AA" w:rsidRPr="00D5781A" w:rsidRDefault="00AA52AA" w:rsidP="00AA52AA">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Використання методів оптимізації та моделювання для заощадження фізичних ресурсів – речовинних, енергетичних, просторових, часових</w:t>
            </w:r>
          </w:p>
          <w:p w14:paraId="5B67EC15" w14:textId="6E48C37B" w:rsidR="006C79FE" w:rsidRPr="00D5781A" w:rsidRDefault="00AA52AA" w:rsidP="00AA52AA">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Використання вивчених методів для інформаційної корекції поверхні відгуку або цілі технологічної та технічної систем у випадках, коли підвищення їхніх критеріїв якості за рахунок фізичних (конструкторських, технологічних) можливостей вичерпано або зводиться до занадто великих витрат.</w:t>
            </w:r>
          </w:p>
        </w:tc>
      </w:tr>
      <w:tr w:rsidR="006C79FE" w:rsidRPr="00D5781A" w14:paraId="2FF4C70C" w14:textId="77777777" w:rsidTr="006C79FE">
        <w:trPr>
          <w:jc w:val="center"/>
        </w:trPr>
        <w:tc>
          <w:tcPr>
            <w:tcW w:w="1801" w:type="dxa"/>
          </w:tcPr>
          <w:p w14:paraId="6545D21A" w14:textId="77777777" w:rsidR="006C79FE" w:rsidRPr="00D5781A" w:rsidRDefault="006C79FE" w:rsidP="006C79FE">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Інформаційне забезпечення</w:t>
            </w:r>
          </w:p>
        </w:tc>
        <w:tc>
          <w:tcPr>
            <w:tcW w:w="7544" w:type="dxa"/>
          </w:tcPr>
          <w:p w14:paraId="429A2E73" w14:textId="0421463A" w:rsidR="006C79FE" w:rsidRPr="00D5781A" w:rsidRDefault="00850760"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Силабус навчальної дисципліни, контрольні завдання, навчальні посібники, презентації лекцій</w:t>
            </w:r>
          </w:p>
        </w:tc>
      </w:tr>
      <w:tr w:rsidR="006C79FE" w:rsidRPr="00D5781A" w14:paraId="77138950" w14:textId="77777777" w:rsidTr="006C79FE">
        <w:trPr>
          <w:jc w:val="center"/>
        </w:trPr>
        <w:tc>
          <w:tcPr>
            <w:tcW w:w="1801" w:type="dxa"/>
          </w:tcPr>
          <w:p w14:paraId="5C84E5F5" w14:textId="77777777" w:rsidR="006C79FE" w:rsidRPr="00D5781A" w:rsidRDefault="006C79FE" w:rsidP="006C79FE">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Форма проведення занять</w:t>
            </w:r>
          </w:p>
        </w:tc>
        <w:tc>
          <w:tcPr>
            <w:tcW w:w="7544" w:type="dxa"/>
          </w:tcPr>
          <w:p w14:paraId="7176D698" w14:textId="44DB42F9" w:rsidR="006C79FE" w:rsidRPr="00D5781A" w:rsidRDefault="006C79FE"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 xml:space="preserve">Лекції, </w:t>
            </w:r>
            <w:r w:rsidR="00245911" w:rsidRPr="00D5781A">
              <w:rPr>
                <w:rFonts w:asciiTheme="minorHAnsi" w:eastAsia="Batang" w:hAnsiTheme="minorHAnsi" w:cstheme="minorHAnsi"/>
                <w:sz w:val="20"/>
                <w:szCs w:val="20"/>
                <w:lang w:val="uk-UA"/>
              </w:rPr>
              <w:t>практичні заняття</w:t>
            </w:r>
          </w:p>
        </w:tc>
      </w:tr>
      <w:tr w:rsidR="006C79FE" w:rsidRPr="00D5781A" w14:paraId="0B98CB05" w14:textId="77777777" w:rsidTr="006C79FE">
        <w:trPr>
          <w:jc w:val="center"/>
        </w:trPr>
        <w:tc>
          <w:tcPr>
            <w:tcW w:w="1801" w:type="dxa"/>
          </w:tcPr>
          <w:p w14:paraId="4387CB42" w14:textId="77777777" w:rsidR="006C79FE" w:rsidRPr="00D5781A" w:rsidRDefault="006C79FE" w:rsidP="006C79FE">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Семестровий контроль</w:t>
            </w:r>
          </w:p>
        </w:tc>
        <w:tc>
          <w:tcPr>
            <w:tcW w:w="7544" w:type="dxa"/>
          </w:tcPr>
          <w:p w14:paraId="4B8D6CEE" w14:textId="47620034" w:rsidR="006C79FE" w:rsidRPr="00D5781A" w:rsidRDefault="006C79FE"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Залік</w:t>
            </w:r>
          </w:p>
        </w:tc>
      </w:tr>
    </w:tbl>
    <w:p w14:paraId="7FB12926" w14:textId="423A8879" w:rsidR="006C79FE" w:rsidRPr="00D5781A" w:rsidRDefault="006C79FE" w:rsidP="006C79FE">
      <w:pPr>
        <w:jc w:val="center"/>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br w:type="page"/>
      </w:r>
    </w:p>
    <w:p w14:paraId="3C1CDC85" w14:textId="77777777" w:rsidR="006C79FE" w:rsidRPr="00D5781A" w:rsidRDefault="006C79FE" w:rsidP="006C79FE">
      <w:pPr>
        <w:jc w:val="center"/>
        <w:rPr>
          <w:rFonts w:asciiTheme="minorHAnsi" w:hAnsiTheme="minorHAnsi" w:cstheme="minorHAnsi"/>
          <w:b/>
          <w:sz w:val="20"/>
          <w:szCs w:val="20"/>
          <w:lang w:val="uk-UA"/>
        </w:rPr>
      </w:pPr>
      <w:r w:rsidRPr="00D5781A">
        <w:rPr>
          <w:rFonts w:asciiTheme="minorHAnsi" w:hAnsiTheme="minorHAnsi" w:cstheme="minorHAnsi"/>
          <w:b/>
          <w:sz w:val="20"/>
          <w:szCs w:val="20"/>
          <w:lang w:val="uk-UA"/>
        </w:rPr>
        <w:lastRenderedPageBreak/>
        <w:t>Освітня компонента 4 К-Каталогу</w:t>
      </w:r>
    </w:p>
    <w:p w14:paraId="3A44A76B" w14:textId="77777777" w:rsidR="006C79FE" w:rsidRPr="00D5781A" w:rsidRDefault="006C79FE" w:rsidP="006C79FE">
      <w:pPr>
        <w:jc w:val="center"/>
        <w:rPr>
          <w:rFonts w:asciiTheme="minorHAnsi" w:hAnsiTheme="minorHAnsi" w:cstheme="minorHAnsi"/>
          <w:b/>
          <w:sz w:val="20"/>
          <w:szCs w:val="20"/>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801"/>
        <w:gridCol w:w="7544"/>
      </w:tblGrid>
      <w:tr w:rsidR="006C79FE" w:rsidRPr="00D5781A" w14:paraId="528EBDFC" w14:textId="77777777" w:rsidTr="006C79FE">
        <w:trPr>
          <w:jc w:val="center"/>
        </w:trPr>
        <w:tc>
          <w:tcPr>
            <w:tcW w:w="1801" w:type="dxa"/>
            <w:shd w:val="clear" w:color="auto" w:fill="EAF1DD" w:themeFill="accent3" w:themeFillTint="33"/>
          </w:tcPr>
          <w:p w14:paraId="76D78A2F" w14:textId="77777777" w:rsidR="006C79FE" w:rsidRPr="00D5781A" w:rsidRDefault="006C79FE" w:rsidP="006C79FE">
            <w:pPr>
              <w:jc w:val="cente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Дисципліна</w:t>
            </w:r>
          </w:p>
        </w:tc>
        <w:tc>
          <w:tcPr>
            <w:tcW w:w="7544" w:type="dxa"/>
            <w:shd w:val="clear" w:color="auto" w:fill="EAF1DD" w:themeFill="accent3" w:themeFillTint="33"/>
          </w:tcPr>
          <w:p w14:paraId="45DD36DE" w14:textId="3479EDE1" w:rsidR="006C79FE" w:rsidRPr="00D5781A" w:rsidRDefault="00B952C4" w:rsidP="006C79FE">
            <w:pPr>
              <w:pStyle w:val="Heading2"/>
              <w:rPr>
                <w:rFonts w:asciiTheme="minorHAnsi" w:hAnsiTheme="minorHAnsi" w:cstheme="minorHAnsi"/>
                <w:sz w:val="20"/>
                <w:szCs w:val="20"/>
                <w:highlight w:val="cyan"/>
              </w:rPr>
            </w:pPr>
            <w:bookmarkStart w:id="12" w:name="_Toc100432851"/>
            <w:r w:rsidRPr="00D5781A">
              <w:rPr>
                <w:rFonts w:asciiTheme="minorHAnsi" w:hAnsiTheme="minorHAnsi" w:cstheme="minorHAnsi"/>
                <w:sz w:val="20"/>
                <w:szCs w:val="20"/>
              </w:rPr>
              <w:t xml:space="preserve">К4.2 :: </w:t>
            </w:r>
            <w:r w:rsidR="006C79FE" w:rsidRPr="00D5781A">
              <w:rPr>
                <w:rFonts w:asciiTheme="minorHAnsi" w:hAnsiTheme="minorHAnsi" w:cstheme="minorHAnsi"/>
                <w:sz w:val="20"/>
                <w:szCs w:val="20"/>
              </w:rPr>
              <w:t xml:space="preserve">Об’єктно-орієнтоване </w:t>
            </w:r>
            <w:r w:rsidR="00F06521" w:rsidRPr="00D5781A">
              <w:rPr>
                <w:rFonts w:asciiTheme="minorHAnsi" w:hAnsiTheme="minorHAnsi" w:cstheme="minorHAnsi"/>
                <w:sz w:val="20"/>
                <w:szCs w:val="20"/>
              </w:rPr>
              <w:t>моделювання</w:t>
            </w:r>
            <w:bookmarkEnd w:id="12"/>
          </w:p>
        </w:tc>
      </w:tr>
      <w:tr w:rsidR="006C79FE" w:rsidRPr="00D5781A" w14:paraId="6F35D618" w14:textId="77777777" w:rsidTr="006C79FE">
        <w:trPr>
          <w:jc w:val="center"/>
        </w:trPr>
        <w:tc>
          <w:tcPr>
            <w:tcW w:w="1801" w:type="dxa"/>
          </w:tcPr>
          <w:p w14:paraId="491B567F" w14:textId="77777777" w:rsidR="006C79FE" w:rsidRPr="00D5781A" w:rsidRDefault="006C79FE" w:rsidP="006C79FE">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Рівень ВО</w:t>
            </w:r>
          </w:p>
        </w:tc>
        <w:tc>
          <w:tcPr>
            <w:tcW w:w="7544" w:type="dxa"/>
          </w:tcPr>
          <w:p w14:paraId="38D219D5" w14:textId="77777777" w:rsidR="006C79FE" w:rsidRPr="00D5781A" w:rsidRDefault="006C79FE"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Магістр</w:t>
            </w:r>
          </w:p>
        </w:tc>
      </w:tr>
      <w:tr w:rsidR="006C79FE" w:rsidRPr="00D5781A" w14:paraId="5B7BE37C" w14:textId="77777777" w:rsidTr="006C79FE">
        <w:trPr>
          <w:jc w:val="center"/>
        </w:trPr>
        <w:tc>
          <w:tcPr>
            <w:tcW w:w="1801" w:type="dxa"/>
          </w:tcPr>
          <w:p w14:paraId="7F634F20" w14:textId="77777777" w:rsidR="006C79FE" w:rsidRPr="00D5781A" w:rsidRDefault="006C79FE" w:rsidP="006C79FE">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Курс</w:t>
            </w:r>
          </w:p>
        </w:tc>
        <w:tc>
          <w:tcPr>
            <w:tcW w:w="7544" w:type="dxa"/>
          </w:tcPr>
          <w:p w14:paraId="1FDF7AEF" w14:textId="77777777" w:rsidR="006C79FE" w:rsidRPr="00D5781A" w:rsidRDefault="006C79FE"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1</w:t>
            </w:r>
          </w:p>
        </w:tc>
      </w:tr>
      <w:tr w:rsidR="006C79FE" w:rsidRPr="00D5781A" w14:paraId="60F2B6CA" w14:textId="77777777" w:rsidTr="006C79FE">
        <w:trPr>
          <w:jc w:val="center"/>
        </w:trPr>
        <w:tc>
          <w:tcPr>
            <w:tcW w:w="1801" w:type="dxa"/>
          </w:tcPr>
          <w:p w14:paraId="3AD302E2" w14:textId="77777777" w:rsidR="006C79FE" w:rsidRPr="00D5781A" w:rsidRDefault="006C79FE" w:rsidP="006C79FE">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Обсяг</w:t>
            </w:r>
          </w:p>
        </w:tc>
        <w:tc>
          <w:tcPr>
            <w:tcW w:w="7544" w:type="dxa"/>
          </w:tcPr>
          <w:p w14:paraId="4C227516" w14:textId="77777777" w:rsidR="006C79FE" w:rsidRPr="00D5781A" w:rsidRDefault="006C79FE"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5 кредитів ЄКТС</w:t>
            </w:r>
          </w:p>
        </w:tc>
      </w:tr>
      <w:tr w:rsidR="006C79FE" w:rsidRPr="00D5781A" w14:paraId="094EA0F4" w14:textId="77777777" w:rsidTr="006C79FE">
        <w:trPr>
          <w:jc w:val="center"/>
        </w:trPr>
        <w:tc>
          <w:tcPr>
            <w:tcW w:w="1801" w:type="dxa"/>
          </w:tcPr>
          <w:p w14:paraId="5A5B4F81" w14:textId="77777777" w:rsidR="006C79FE" w:rsidRPr="00D5781A" w:rsidRDefault="006C79FE" w:rsidP="006C79FE">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Мова викладання</w:t>
            </w:r>
          </w:p>
        </w:tc>
        <w:tc>
          <w:tcPr>
            <w:tcW w:w="7544" w:type="dxa"/>
          </w:tcPr>
          <w:p w14:paraId="7C05E5D2" w14:textId="77777777" w:rsidR="006C79FE" w:rsidRPr="00D5781A" w:rsidRDefault="006C79FE"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Українська</w:t>
            </w:r>
          </w:p>
        </w:tc>
      </w:tr>
      <w:tr w:rsidR="006C79FE" w:rsidRPr="00D5781A" w14:paraId="0A45ADD7" w14:textId="77777777" w:rsidTr="006C79FE">
        <w:trPr>
          <w:jc w:val="center"/>
        </w:trPr>
        <w:tc>
          <w:tcPr>
            <w:tcW w:w="1801" w:type="dxa"/>
          </w:tcPr>
          <w:p w14:paraId="28816744" w14:textId="77777777" w:rsidR="006C79FE" w:rsidRPr="00D5781A" w:rsidRDefault="006C79FE" w:rsidP="006C79FE">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Кафедра</w:t>
            </w:r>
          </w:p>
        </w:tc>
        <w:tc>
          <w:tcPr>
            <w:tcW w:w="7544" w:type="dxa"/>
          </w:tcPr>
          <w:p w14:paraId="07635F24" w14:textId="77777777" w:rsidR="006C79FE" w:rsidRPr="00D5781A" w:rsidRDefault="006C79FE"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Технології машинобудування</w:t>
            </w:r>
          </w:p>
        </w:tc>
      </w:tr>
      <w:tr w:rsidR="006C79FE" w:rsidRPr="00D5781A" w14:paraId="6DD6A6D9" w14:textId="77777777" w:rsidTr="006C79FE">
        <w:trPr>
          <w:jc w:val="center"/>
        </w:trPr>
        <w:tc>
          <w:tcPr>
            <w:tcW w:w="1801" w:type="dxa"/>
          </w:tcPr>
          <w:p w14:paraId="2E2AC8B4" w14:textId="77777777" w:rsidR="006C79FE" w:rsidRPr="00D5781A" w:rsidRDefault="006C79FE" w:rsidP="006C79FE">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 xml:space="preserve">Вимоги до початку вивчення </w:t>
            </w:r>
          </w:p>
        </w:tc>
        <w:tc>
          <w:tcPr>
            <w:tcW w:w="7544" w:type="dxa"/>
          </w:tcPr>
          <w:p w14:paraId="3A6272B0" w14:textId="2E68E0B5" w:rsidR="006C79FE" w:rsidRPr="00D5781A" w:rsidRDefault="00921B42"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 xml:space="preserve">базується на наступних дисциплінах: вища математика; інформатика, основи автоматизованого </w:t>
            </w:r>
            <w:r w:rsidR="002E2F32" w:rsidRPr="00D5781A">
              <w:rPr>
                <w:rFonts w:asciiTheme="minorHAnsi" w:eastAsia="Batang" w:hAnsiTheme="minorHAnsi" w:cstheme="minorHAnsi"/>
                <w:sz w:val="20"/>
                <w:szCs w:val="20"/>
                <w:lang w:val="uk-UA"/>
              </w:rPr>
              <w:t>проектування</w:t>
            </w:r>
          </w:p>
        </w:tc>
      </w:tr>
      <w:tr w:rsidR="006C79FE" w:rsidRPr="00D5781A" w14:paraId="03929EAD" w14:textId="77777777" w:rsidTr="006C79FE">
        <w:trPr>
          <w:jc w:val="center"/>
        </w:trPr>
        <w:tc>
          <w:tcPr>
            <w:tcW w:w="1801" w:type="dxa"/>
          </w:tcPr>
          <w:p w14:paraId="5ECBB5A9" w14:textId="77777777" w:rsidR="006C79FE" w:rsidRPr="00D5781A" w:rsidRDefault="006C79FE" w:rsidP="006C79FE">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Що буде вивчатися</w:t>
            </w:r>
          </w:p>
        </w:tc>
        <w:tc>
          <w:tcPr>
            <w:tcW w:w="7544" w:type="dxa"/>
          </w:tcPr>
          <w:p w14:paraId="480504B6" w14:textId="11D50351" w:rsidR="006C79FE" w:rsidRPr="00D5781A" w:rsidRDefault="00F45CBA"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Метою викладання дисципліни є формування уміння програмування на сучасній мові об`єктно-орієнтованого програмування С#</w:t>
            </w:r>
          </w:p>
        </w:tc>
      </w:tr>
      <w:tr w:rsidR="006C79FE" w:rsidRPr="00D5781A" w14:paraId="32315462" w14:textId="77777777" w:rsidTr="006C79FE">
        <w:trPr>
          <w:jc w:val="center"/>
        </w:trPr>
        <w:tc>
          <w:tcPr>
            <w:tcW w:w="1801" w:type="dxa"/>
          </w:tcPr>
          <w:p w14:paraId="2ADDFD2F" w14:textId="77777777" w:rsidR="006C79FE" w:rsidRPr="00D5781A" w:rsidRDefault="006C79FE" w:rsidP="006C79FE">
            <w:pPr>
              <w:spacing w:after="120"/>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Чому це цікаво/треба вивчати</w:t>
            </w:r>
          </w:p>
        </w:tc>
        <w:tc>
          <w:tcPr>
            <w:tcW w:w="7544" w:type="dxa"/>
          </w:tcPr>
          <w:p w14:paraId="2146BF9B" w14:textId="169DEE11" w:rsidR="006C79FE" w:rsidRPr="00D5781A" w:rsidRDefault="00921B42"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При вивченні курсу студенти повинні засвоїти основні принципи об’єктно-орієнтованого програмування, які кардинально відрізняються</w:t>
            </w:r>
            <w:r w:rsidR="009F4E8B" w:rsidRPr="00D5781A">
              <w:rPr>
                <w:rFonts w:asciiTheme="minorHAnsi" w:eastAsia="Batang" w:hAnsiTheme="minorHAnsi" w:cstheme="minorHAnsi"/>
                <w:sz w:val="20"/>
                <w:szCs w:val="20"/>
                <w:lang w:val="uk-UA"/>
              </w:rPr>
              <w:t xml:space="preserve"> </w:t>
            </w:r>
            <w:r w:rsidRPr="00D5781A">
              <w:rPr>
                <w:rFonts w:asciiTheme="minorHAnsi" w:eastAsia="Batang" w:hAnsiTheme="minorHAnsi" w:cstheme="minorHAnsi"/>
                <w:sz w:val="20"/>
                <w:szCs w:val="20"/>
                <w:lang w:val="uk-UA"/>
              </w:rPr>
              <w:t>від процедурно-орієнтованого. Особливу увага зосереджена</w:t>
            </w:r>
            <w:r w:rsidR="009F4E8B" w:rsidRPr="00D5781A">
              <w:rPr>
                <w:rFonts w:asciiTheme="minorHAnsi" w:eastAsia="Batang" w:hAnsiTheme="minorHAnsi" w:cstheme="minorHAnsi"/>
                <w:sz w:val="20"/>
                <w:szCs w:val="20"/>
                <w:lang w:val="uk-UA"/>
              </w:rPr>
              <w:t xml:space="preserve"> </w:t>
            </w:r>
            <w:r w:rsidRPr="00D5781A">
              <w:rPr>
                <w:rFonts w:asciiTheme="minorHAnsi" w:eastAsia="Batang" w:hAnsiTheme="minorHAnsi" w:cstheme="minorHAnsi"/>
                <w:sz w:val="20"/>
                <w:szCs w:val="20"/>
                <w:lang w:val="uk-UA"/>
              </w:rPr>
              <w:t>на сприйнятті програми як сукупності взаємодіючих об’єктів, поведінка яких визначається приналежністю до певних класів. Вказано на зв'язок об’єктно-орієнтованого програмування з імітаційним моделюванням, та моделлю деякого об’єкту чи процесу реального світу.</w:t>
            </w:r>
          </w:p>
        </w:tc>
      </w:tr>
      <w:tr w:rsidR="006C79FE" w:rsidRPr="00D5781A" w14:paraId="783AE141" w14:textId="77777777" w:rsidTr="006C79FE">
        <w:trPr>
          <w:jc w:val="center"/>
        </w:trPr>
        <w:tc>
          <w:tcPr>
            <w:tcW w:w="1801" w:type="dxa"/>
          </w:tcPr>
          <w:p w14:paraId="297EFA7C" w14:textId="77777777" w:rsidR="006C79FE" w:rsidRPr="00D5781A" w:rsidRDefault="006C79FE" w:rsidP="006C79FE">
            <w:pPr>
              <w:spacing w:after="120"/>
              <w:rPr>
                <w:rFonts w:asciiTheme="minorHAnsi" w:eastAsia="Batang" w:hAnsiTheme="minorHAnsi" w:cstheme="minorHAnsi"/>
                <w:b/>
                <w:sz w:val="20"/>
                <w:szCs w:val="20"/>
                <w:lang w:val="uk-UA"/>
              </w:rPr>
            </w:pPr>
            <w:r w:rsidRPr="00D5781A">
              <w:rPr>
                <w:rFonts w:asciiTheme="minorHAnsi" w:eastAsia="Batang" w:hAnsiTheme="minorHAnsi" w:cstheme="minorHAnsi"/>
                <w:b/>
                <w:bCs/>
                <w:sz w:val="20"/>
                <w:szCs w:val="20"/>
                <w:lang w:val="uk-UA"/>
              </w:rPr>
              <w:t>Чому можна навчитися</w:t>
            </w:r>
            <w:r w:rsidRPr="00D5781A">
              <w:rPr>
                <w:rFonts w:asciiTheme="minorHAnsi" w:eastAsia="Batang" w:hAnsiTheme="minorHAnsi" w:cstheme="minorHAnsi"/>
                <w:b/>
                <w:sz w:val="20"/>
                <w:szCs w:val="20"/>
                <w:lang w:val="uk-UA"/>
              </w:rPr>
              <w:t xml:space="preserve"> (результати навчання)</w:t>
            </w:r>
          </w:p>
        </w:tc>
        <w:tc>
          <w:tcPr>
            <w:tcW w:w="7544" w:type="dxa"/>
          </w:tcPr>
          <w:p w14:paraId="3A832DDE" w14:textId="77777777" w:rsidR="006C79FE" w:rsidRPr="00D5781A" w:rsidRDefault="00921B42"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Основні поняття об`єктно-орієнтованого програмування</w:t>
            </w:r>
          </w:p>
          <w:p w14:paraId="7024E617" w14:textId="77777777" w:rsidR="00921B42" w:rsidRPr="00D5781A" w:rsidRDefault="00921B42"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Базові засоби мови С#</w:t>
            </w:r>
          </w:p>
          <w:p w14:paraId="4CB87128" w14:textId="77777777" w:rsidR="00921B42" w:rsidRPr="00D5781A" w:rsidRDefault="00921B42"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Класи</w:t>
            </w:r>
          </w:p>
          <w:p w14:paraId="6AE22F42" w14:textId="77777777" w:rsidR="00921B42" w:rsidRPr="00D5781A" w:rsidRDefault="00921B42"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Наслідування</w:t>
            </w:r>
          </w:p>
          <w:p w14:paraId="6121F94E" w14:textId="77777777" w:rsidR="00921B42" w:rsidRPr="00D5781A" w:rsidRDefault="00921B42"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Поліморфізм</w:t>
            </w:r>
          </w:p>
          <w:p w14:paraId="075C3A72" w14:textId="59F40F1D" w:rsidR="00921B42" w:rsidRPr="00D5781A" w:rsidRDefault="00921B42"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Організація взаємодії між об’єктами з використанням подій</w:t>
            </w:r>
          </w:p>
        </w:tc>
      </w:tr>
      <w:tr w:rsidR="006C79FE" w:rsidRPr="00D5781A" w14:paraId="5C9B2328" w14:textId="77777777" w:rsidTr="006C79FE">
        <w:trPr>
          <w:jc w:val="center"/>
        </w:trPr>
        <w:tc>
          <w:tcPr>
            <w:tcW w:w="1801" w:type="dxa"/>
          </w:tcPr>
          <w:p w14:paraId="05E08383" w14:textId="77777777" w:rsidR="006C79FE" w:rsidRPr="00D5781A" w:rsidRDefault="006C79FE" w:rsidP="006C79FE">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Як можна користуватися набутими знаннями і уміннями (компетентності)</w:t>
            </w:r>
          </w:p>
        </w:tc>
        <w:tc>
          <w:tcPr>
            <w:tcW w:w="7544" w:type="dxa"/>
          </w:tcPr>
          <w:p w14:paraId="00F95A60" w14:textId="64FE4ABE" w:rsidR="004B3DB3" w:rsidRPr="00D5781A" w:rsidRDefault="004B3DB3" w:rsidP="004B3DB3">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написання програм на сучасній мові об`єктно-орієнтованого програмування С#;</w:t>
            </w:r>
          </w:p>
          <w:p w14:paraId="1121E6AD" w14:textId="5A368D7D" w:rsidR="006C79FE" w:rsidRPr="00D5781A" w:rsidRDefault="004B3DB3" w:rsidP="004B3DB3">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навики роботи зі засобом розробки програм Microsoft Visual C#.</w:t>
            </w:r>
          </w:p>
        </w:tc>
      </w:tr>
      <w:tr w:rsidR="006C79FE" w:rsidRPr="00D5781A" w14:paraId="08644D03" w14:textId="77777777" w:rsidTr="006C79FE">
        <w:trPr>
          <w:jc w:val="center"/>
        </w:trPr>
        <w:tc>
          <w:tcPr>
            <w:tcW w:w="1801" w:type="dxa"/>
          </w:tcPr>
          <w:p w14:paraId="46A0AB18" w14:textId="77777777" w:rsidR="006C79FE" w:rsidRPr="00D5781A" w:rsidRDefault="006C79FE" w:rsidP="006C79FE">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Інформаційне забезпечення</w:t>
            </w:r>
          </w:p>
        </w:tc>
        <w:tc>
          <w:tcPr>
            <w:tcW w:w="7544" w:type="dxa"/>
          </w:tcPr>
          <w:p w14:paraId="1CD09156" w14:textId="2EDF2DEA" w:rsidR="006C79FE" w:rsidRPr="00D5781A" w:rsidRDefault="00850760"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Силабус навчальної дисципліни, контрольні завдання, навчальні посібники, презентації лекцій</w:t>
            </w:r>
          </w:p>
        </w:tc>
      </w:tr>
      <w:tr w:rsidR="006C79FE" w:rsidRPr="00D5781A" w14:paraId="5EA92756" w14:textId="77777777" w:rsidTr="006C79FE">
        <w:trPr>
          <w:jc w:val="center"/>
        </w:trPr>
        <w:tc>
          <w:tcPr>
            <w:tcW w:w="1801" w:type="dxa"/>
          </w:tcPr>
          <w:p w14:paraId="0AEB2B7C" w14:textId="77777777" w:rsidR="006C79FE" w:rsidRPr="00D5781A" w:rsidRDefault="006C79FE" w:rsidP="006C79FE">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Форма проведення занять</w:t>
            </w:r>
          </w:p>
        </w:tc>
        <w:tc>
          <w:tcPr>
            <w:tcW w:w="7544" w:type="dxa"/>
          </w:tcPr>
          <w:p w14:paraId="7AEFDAC8" w14:textId="1CB6260D" w:rsidR="006C79FE" w:rsidRPr="00D5781A" w:rsidRDefault="006C79FE"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 xml:space="preserve">Лекції, </w:t>
            </w:r>
            <w:r w:rsidR="00245911" w:rsidRPr="00D5781A">
              <w:rPr>
                <w:rFonts w:asciiTheme="minorHAnsi" w:eastAsia="Batang" w:hAnsiTheme="minorHAnsi" w:cstheme="minorHAnsi"/>
                <w:sz w:val="20"/>
                <w:szCs w:val="20"/>
                <w:lang w:val="uk-UA"/>
              </w:rPr>
              <w:t>практичні заняття</w:t>
            </w:r>
          </w:p>
        </w:tc>
      </w:tr>
      <w:tr w:rsidR="006C79FE" w:rsidRPr="00D5781A" w14:paraId="6148385E" w14:textId="77777777" w:rsidTr="006C79FE">
        <w:trPr>
          <w:jc w:val="center"/>
        </w:trPr>
        <w:tc>
          <w:tcPr>
            <w:tcW w:w="1801" w:type="dxa"/>
          </w:tcPr>
          <w:p w14:paraId="1A56F1AD" w14:textId="77777777" w:rsidR="006C79FE" w:rsidRPr="00D5781A" w:rsidRDefault="006C79FE" w:rsidP="006C79FE">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Семестровий контроль</w:t>
            </w:r>
          </w:p>
        </w:tc>
        <w:tc>
          <w:tcPr>
            <w:tcW w:w="7544" w:type="dxa"/>
          </w:tcPr>
          <w:p w14:paraId="14822EC0" w14:textId="77777777" w:rsidR="006C79FE" w:rsidRPr="00D5781A" w:rsidRDefault="006C79FE"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Залік</w:t>
            </w:r>
          </w:p>
        </w:tc>
      </w:tr>
    </w:tbl>
    <w:p w14:paraId="2EED0573" w14:textId="77777777" w:rsidR="003518F7" w:rsidRPr="00D5781A" w:rsidRDefault="006C79FE" w:rsidP="003518F7">
      <w:pPr>
        <w:jc w:val="center"/>
        <w:rPr>
          <w:rFonts w:asciiTheme="minorHAnsi" w:hAnsiTheme="minorHAnsi" w:cstheme="minorHAnsi"/>
          <w:b/>
          <w:sz w:val="20"/>
          <w:szCs w:val="20"/>
          <w:lang w:val="uk-UA"/>
        </w:rPr>
      </w:pPr>
      <w:r w:rsidRPr="00D5781A">
        <w:rPr>
          <w:rFonts w:asciiTheme="minorHAnsi" w:eastAsia="Batang" w:hAnsiTheme="minorHAnsi" w:cstheme="minorHAnsi"/>
          <w:b/>
          <w:bCs/>
          <w:sz w:val="20"/>
          <w:szCs w:val="20"/>
          <w:lang w:val="uk-UA"/>
        </w:rPr>
        <w:br w:type="page"/>
      </w:r>
      <w:r w:rsidR="003518F7" w:rsidRPr="00D5781A">
        <w:rPr>
          <w:rFonts w:asciiTheme="minorHAnsi" w:hAnsiTheme="minorHAnsi" w:cstheme="minorHAnsi"/>
          <w:b/>
          <w:sz w:val="20"/>
          <w:szCs w:val="20"/>
          <w:lang w:val="uk-UA"/>
        </w:rPr>
        <w:lastRenderedPageBreak/>
        <w:t>Освітня компонента 4 К-Каталогу</w:t>
      </w:r>
    </w:p>
    <w:p w14:paraId="55F6C98B" w14:textId="77777777" w:rsidR="003518F7" w:rsidRPr="00D5781A" w:rsidRDefault="003518F7" w:rsidP="003518F7">
      <w:pPr>
        <w:jc w:val="center"/>
        <w:rPr>
          <w:rFonts w:asciiTheme="minorHAnsi" w:hAnsiTheme="minorHAnsi" w:cstheme="minorHAnsi"/>
          <w:b/>
          <w:sz w:val="20"/>
          <w:szCs w:val="20"/>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801"/>
        <w:gridCol w:w="7544"/>
      </w:tblGrid>
      <w:tr w:rsidR="003518F7" w:rsidRPr="00D5781A" w14:paraId="64BB9E16" w14:textId="77777777" w:rsidTr="00074CD7">
        <w:trPr>
          <w:jc w:val="center"/>
        </w:trPr>
        <w:tc>
          <w:tcPr>
            <w:tcW w:w="1801" w:type="dxa"/>
            <w:shd w:val="clear" w:color="auto" w:fill="EAF1DD" w:themeFill="accent3" w:themeFillTint="33"/>
          </w:tcPr>
          <w:p w14:paraId="779EBF3F" w14:textId="77777777" w:rsidR="003518F7" w:rsidRPr="00D5781A" w:rsidRDefault="003518F7" w:rsidP="00074CD7">
            <w:pPr>
              <w:jc w:val="cente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Дисципліна</w:t>
            </w:r>
          </w:p>
        </w:tc>
        <w:tc>
          <w:tcPr>
            <w:tcW w:w="7544" w:type="dxa"/>
            <w:shd w:val="clear" w:color="auto" w:fill="EAF1DD" w:themeFill="accent3" w:themeFillTint="33"/>
          </w:tcPr>
          <w:p w14:paraId="201BC75A" w14:textId="6A295443" w:rsidR="003518F7" w:rsidRPr="00D5781A" w:rsidRDefault="00B952C4" w:rsidP="00074CD7">
            <w:pPr>
              <w:pStyle w:val="Heading2"/>
              <w:rPr>
                <w:rFonts w:asciiTheme="minorHAnsi" w:hAnsiTheme="minorHAnsi" w:cstheme="minorHAnsi"/>
                <w:sz w:val="20"/>
                <w:szCs w:val="20"/>
                <w:highlight w:val="cyan"/>
              </w:rPr>
            </w:pPr>
            <w:bookmarkStart w:id="13" w:name="_Toc100432852"/>
            <w:r w:rsidRPr="00D5781A">
              <w:rPr>
                <w:rFonts w:asciiTheme="minorHAnsi" w:hAnsiTheme="minorHAnsi" w:cstheme="minorHAnsi"/>
                <w:sz w:val="20"/>
                <w:szCs w:val="20"/>
              </w:rPr>
              <w:t xml:space="preserve">К4.3. </w:t>
            </w:r>
            <w:r w:rsidR="00790DC4" w:rsidRPr="00D5781A">
              <w:rPr>
                <w:rFonts w:asciiTheme="minorHAnsi" w:hAnsiTheme="minorHAnsi" w:cstheme="minorHAnsi"/>
                <w:sz w:val="20"/>
                <w:szCs w:val="20"/>
              </w:rPr>
              <w:t xml:space="preserve">:: </w:t>
            </w:r>
            <w:r w:rsidR="003518F7" w:rsidRPr="00D5781A">
              <w:rPr>
                <w:rFonts w:asciiTheme="minorHAnsi" w:hAnsiTheme="minorHAnsi" w:cstheme="minorHAnsi"/>
                <w:sz w:val="20"/>
                <w:szCs w:val="20"/>
              </w:rPr>
              <w:t>Проектування дільниць механоскладальних виробництв</w:t>
            </w:r>
            <w:bookmarkEnd w:id="13"/>
          </w:p>
        </w:tc>
      </w:tr>
      <w:tr w:rsidR="003518F7" w:rsidRPr="00D5781A" w14:paraId="5C3F01F3" w14:textId="77777777" w:rsidTr="00074CD7">
        <w:trPr>
          <w:jc w:val="center"/>
        </w:trPr>
        <w:tc>
          <w:tcPr>
            <w:tcW w:w="1801" w:type="dxa"/>
          </w:tcPr>
          <w:p w14:paraId="0CAC9C65" w14:textId="77777777" w:rsidR="003518F7" w:rsidRPr="00D5781A" w:rsidRDefault="003518F7" w:rsidP="00074CD7">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Рівень ВО</w:t>
            </w:r>
          </w:p>
        </w:tc>
        <w:tc>
          <w:tcPr>
            <w:tcW w:w="7544" w:type="dxa"/>
          </w:tcPr>
          <w:p w14:paraId="54F87F78" w14:textId="77777777" w:rsidR="003518F7" w:rsidRPr="00D5781A" w:rsidRDefault="003518F7" w:rsidP="00074CD7">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Магістр</w:t>
            </w:r>
          </w:p>
        </w:tc>
      </w:tr>
      <w:tr w:rsidR="003518F7" w:rsidRPr="00D5781A" w14:paraId="6FD79784" w14:textId="77777777" w:rsidTr="00074CD7">
        <w:trPr>
          <w:jc w:val="center"/>
        </w:trPr>
        <w:tc>
          <w:tcPr>
            <w:tcW w:w="1801" w:type="dxa"/>
          </w:tcPr>
          <w:p w14:paraId="783A9B92" w14:textId="77777777" w:rsidR="003518F7" w:rsidRPr="00D5781A" w:rsidRDefault="003518F7" w:rsidP="00074CD7">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Курс</w:t>
            </w:r>
          </w:p>
        </w:tc>
        <w:tc>
          <w:tcPr>
            <w:tcW w:w="7544" w:type="dxa"/>
          </w:tcPr>
          <w:p w14:paraId="7B6F1723" w14:textId="77777777" w:rsidR="003518F7" w:rsidRPr="00D5781A" w:rsidRDefault="003518F7" w:rsidP="00074CD7">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1</w:t>
            </w:r>
          </w:p>
        </w:tc>
      </w:tr>
      <w:tr w:rsidR="003518F7" w:rsidRPr="00D5781A" w14:paraId="5B131876" w14:textId="77777777" w:rsidTr="00074CD7">
        <w:trPr>
          <w:jc w:val="center"/>
        </w:trPr>
        <w:tc>
          <w:tcPr>
            <w:tcW w:w="1801" w:type="dxa"/>
          </w:tcPr>
          <w:p w14:paraId="3CDCA242" w14:textId="77777777" w:rsidR="003518F7" w:rsidRPr="00D5781A" w:rsidRDefault="003518F7" w:rsidP="00074CD7">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Обсяг</w:t>
            </w:r>
          </w:p>
        </w:tc>
        <w:tc>
          <w:tcPr>
            <w:tcW w:w="7544" w:type="dxa"/>
          </w:tcPr>
          <w:p w14:paraId="774988D4" w14:textId="77777777" w:rsidR="003518F7" w:rsidRPr="00D5781A" w:rsidRDefault="003518F7" w:rsidP="00074CD7">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5 кредитів ЄКТС</w:t>
            </w:r>
          </w:p>
        </w:tc>
      </w:tr>
      <w:tr w:rsidR="003518F7" w:rsidRPr="00D5781A" w14:paraId="4902E94F" w14:textId="77777777" w:rsidTr="00074CD7">
        <w:trPr>
          <w:jc w:val="center"/>
        </w:trPr>
        <w:tc>
          <w:tcPr>
            <w:tcW w:w="1801" w:type="dxa"/>
          </w:tcPr>
          <w:p w14:paraId="069E52FE" w14:textId="77777777" w:rsidR="003518F7" w:rsidRPr="00D5781A" w:rsidRDefault="003518F7" w:rsidP="00074CD7">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Мова викладання</w:t>
            </w:r>
          </w:p>
        </w:tc>
        <w:tc>
          <w:tcPr>
            <w:tcW w:w="7544" w:type="dxa"/>
          </w:tcPr>
          <w:p w14:paraId="02E291E0" w14:textId="77777777" w:rsidR="003518F7" w:rsidRPr="00D5781A" w:rsidRDefault="003518F7" w:rsidP="00074CD7">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Українська</w:t>
            </w:r>
          </w:p>
        </w:tc>
      </w:tr>
      <w:tr w:rsidR="003518F7" w:rsidRPr="00D5781A" w14:paraId="2A53060B" w14:textId="77777777" w:rsidTr="00074CD7">
        <w:trPr>
          <w:jc w:val="center"/>
        </w:trPr>
        <w:tc>
          <w:tcPr>
            <w:tcW w:w="1801" w:type="dxa"/>
          </w:tcPr>
          <w:p w14:paraId="0FBD589E" w14:textId="77777777" w:rsidR="003518F7" w:rsidRPr="00D5781A" w:rsidRDefault="003518F7" w:rsidP="00074CD7">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Кафедра</w:t>
            </w:r>
          </w:p>
        </w:tc>
        <w:tc>
          <w:tcPr>
            <w:tcW w:w="7544" w:type="dxa"/>
          </w:tcPr>
          <w:p w14:paraId="6DFD5281" w14:textId="77777777" w:rsidR="003518F7" w:rsidRPr="00D5781A" w:rsidRDefault="003518F7" w:rsidP="00074CD7">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Технології машинобудування</w:t>
            </w:r>
          </w:p>
        </w:tc>
      </w:tr>
      <w:tr w:rsidR="003518F7" w:rsidRPr="00D5781A" w14:paraId="21CAE51A" w14:textId="77777777" w:rsidTr="00074CD7">
        <w:trPr>
          <w:jc w:val="center"/>
        </w:trPr>
        <w:tc>
          <w:tcPr>
            <w:tcW w:w="1801" w:type="dxa"/>
          </w:tcPr>
          <w:p w14:paraId="4E1B8C1E" w14:textId="77777777" w:rsidR="003518F7" w:rsidRPr="00D5781A" w:rsidRDefault="003518F7" w:rsidP="00074CD7">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 xml:space="preserve">Вимоги до початку вивчення </w:t>
            </w:r>
          </w:p>
        </w:tc>
        <w:tc>
          <w:tcPr>
            <w:tcW w:w="7544" w:type="dxa"/>
          </w:tcPr>
          <w:p w14:paraId="11DB369D" w14:textId="195A71D2" w:rsidR="003518F7" w:rsidRPr="00D5781A" w:rsidRDefault="003518F7" w:rsidP="00074CD7">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 xml:space="preserve">базується на наступних дисциплінах: вища математика; інформатика, основи автоматизованого </w:t>
            </w:r>
            <w:r w:rsidR="002E2F32" w:rsidRPr="00D5781A">
              <w:rPr>
                <w:rFonts w:asciiTheme="minorHAnsi" w:eastAsia="Batang" w:hAnsiTheme="minorHAnsi" w:cstheme="minorHAnsi"/>
                <w:sz w:val="20"/>
                <w:szCs w:val="20"/>
                <w:lang w:val="uk-UA"/>
              </w:rPr>
              <w:t>проектування</w:t>
            </w:r>
          </w:p>
        </w:tc>
      </w:tr>
      <w:tr w:rsidR="003518F7" w:rsidRPr="00D5781A" w14:paraId="3A57704D" w14:textId="77777777" w:rsidTr="00074CD7">
        <w:trPr>
          <w:jc w:val="center"/>
        </w:trPr>
        <w:tc>
          <w:tcPr>
            <w:tcW w:w="1801" w:type="dxa"/>
          </w:tcPr>
          <w:p w14:paraId="7FC3D588" w14:textId="77777777" w:rsidR="003518F7" w:rsidRPr="00D5781A" w:rsidRDefault="003518F7" w:rsidP="00074CD7">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Що буде вивчатися</w:t>
            </w:r>
          </w:p>
        </w:tc>
        <w:tc>
          <w:tcPr>
            <w:tcW w:w="7544" w:type="dxa"/>
          </w:tcPr>
          <w:p w14:paraId="16E3C05D" w14:textId="1549A142" w:rsidR="003518F7" w:rsidRPr="00D5781A" w:rsidRDefault="003518F7" w:rsidP="00074CD7">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 xml:space="preserve">Метою викладання дисципліни </w:t>
            </w:r>
            <w:r w:rsidR="00D229C9" w:rsidRPr="00D5781A">
              <w:rPr>
                <w:rFonts w:asciiTheme="minorHAnsi" w:eastAsia="Batang" w:hAnsiTheme="minorHAnsi" w:cstheme="minorHAnsi"/>
                <w:sz w:val="20"/>
                <w:szCs w:val="20"/>
                <w:lang w:val="uk-UA"/>
              </w:rPr>
              <w:t>є вивчення методів проектування механоскладальних цехів та окремих важливих питань проектування машинобудівних заводів, які ґрунтуються на новітніх наукових і технічних розробках та досягненнях, прийнятих державних рішеннях по економічному розвитку країни</w:t>
            </w:r>
          </w:p>
        </w:tc>
      </w:tr>
      <w:tr w:rsidR="003518F7" w:rsidRPr="00D5781A" w14:paraId="71860730" w14:textId="77777777" w:rsidTr="00074CD7">
        <w:trPr>
          <w:jc w:val="center"/>
        </w:trPr>
        <w:tc>
          <w:tcPr>
            <w:tcW w:w="1801" w:type="dxa"/>
          </w:tcPr>
          <w:p w14:paraId="477BFC82" w14:textId="77777777" w:rsidR="003518F7" w:rsidRPr="00D5781A" w:rsidRDefault="003518F7" w:rsidP="00074CD7">
            <w:pPr>
              <w:spacing w:after="120"/>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Чому це цікаво/треба вивчати</w:t>
            </w:r>
          </w:p>
        </w:tc>
        <w:tc>
          <w:tcPr>
            <w:tcW w:w="7544" w:type="dxa"/>
          </w:tcPr>
          <w:p w14:paraId="7A92EC74" w14:textId="1F8EBB8A" w:rsidR="003518F7" w:rsidRPr="00D5781A" w:rsidRDefault="00D229C9" w:rsidP="00D229C9">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В результаті вивчення даної дисципліни студенти повинні набути: знання методів сучасної організації виробництва та перспектив його розвитку; загальних принципів та методів проектування машинобудівних цехів і заводів; методології проведення дослідів, обробки, аналізу та узагальнення експериментальних результатів</w:t>
            </w:r>
            <w:r w:rsidR="009F4E8B" w:rsidRPr="00D5781A">
              <w:rPr>
                <w:rFonts w:asciiTheme="minorHAnsi" w:eastAsia="Batang" w:hAnsiTheme="minorHAnsi" w:cstheme="minorHAnsi"/>
                <w:sz w:val="20"/>
                <w:szCs w:val="20"/>
                <w:lang w:val="uk-UA"/>
              </w:rPr>
              <w:t xml:space="preserve"> </w:t>
            </w:r>
            <w:r w:rsidRPr="00D5781A">
              <w:rPr>
                <w:rFonts w:asciiTheme="minorHAnsi" w:eastAsia="Batang" w:hAnsiTheme="minorHAnsi" w:cstheme="minorHAnsi"/>
                <w:sz w:val="20"/>
                <w:szCs w:val="20"/>
                <w:lang w:val="uk-UA"/>
              </w:rPr>
              <w:t>при проектуванні цехів і дільниць механоскладального виробництва; основ проектування механоскладальних цехів і заводів; “Єдиної системи технологічної підготовки виробництва” і “Єдиної системи технологічної документації” стосовно проектування цехів і заводів;</w:t>
            </w:r>
          </w:p>
        </w:tc>
      </w:tr>
      <w:tr w:rsidR="003518F7" w:rsidRPr="00D5781A" w14:paraId="5AA8D43D" w14:textId="77777777" w:rsidTr="00074CD7">
        <w:trPr>
          <w:jc w:val="center"/>
        </w:trPr>
        <w:tc>
          <w:tcPr>
            <w:tcW w:w="1801" w:type="dxa"/>
          </w:tcPr>
          <w:p w14:paraId="3DCEAFC1" w14:textId="77777777" w:rsidR="003518F7" w:rsidRPr="00D5781A" w:rsidRDefault="003518F7" w:rsidP="00074CD7">
            <w:pPr>
              <w:spacing w:after="120"/>
              <w:rPr>
                <w:rFonts w:asciiTheme="minorHAnsi" w:eastAsia="Batang" w:hAnsiTheme="minorHAnsi" w:cstheme="minorHAnsi"/>
                <w:b/>
                <w:sz w:val="20"/>
                <w:szCs w:val="20"/>
                <w:lang w:val="uk-UA"/>
              </w:rPr>
            </w:pPr>
            <w:r w:rsidRPr="00D5781A">
              <w:rPr>
                <w:rFonts w:asciiTheme="minorHAnsi" w:eastAsia="Batang" w:hAnsiTheme="minorHAnsi" w:cstheme="minorHAnsi"/>
                <w:b/>
                <w:bCs/>
                <w:sz w:val="20"/>
                <w:szCs w:val="20"/>
                <w:lang w:val="uk-UA"/>
              </w:rPr>
              <w:t>Чому можна навчитися</w:t>
            </w:r>
            <w:r w:rsidRPr="00D5781A">
              <w:rPr>
                <w:rFonts w:asciiTheme="minorHAnsi" w:eastAsia="Batang" w:hAnsiTheme="minorHAnsi" w:cstheme="minorHAnsi"/>
                <w:b/>
                <w:sz w:val="20"/>
                <w:szCs w:val="20"/>
                <w:lang w:val="uk-UA"/>
              </w:rPr>
              <w:t xml:space="preserve"> (результати навчання)</w:t>
            </w:r>
          </w:p>
        </w:tc>
        <w:tc>
          <w:tcPr>
            <w:tcW w:w="7544" w:type="dxa"/>
          </w:tcPr>
          <w:p w14:paraId="66C011CD" w14:textId="77777777" w:rsidR="00D229C9" w:rsidRPr="00D5781A" w:rsidRDefault="00D229C9" w:rsidP="00D229C9">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розраховувати техніко-економічні показники роботи цеху і заводу, дані, що необхідні для проектування цеха та дільниці механоскладального виробництва;</w:t>
            </w:r>
          </w:p>
          <w:p w14:paraId="7177E1DA" w14:textId="76B3A150" w:rsidR="00D229C9" w:rsidRPr="00D5781A" w:rsidRDefault="00D229C9" w:rsidP="00D229C9">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розробляти компонування механоскладального цеху і планувати дільниці цеху механічної обробки;</w:t>
            </w:r>
          </w:p>
          <w:p w14:paraId="1F20561E" w14:textId="5B877580" w:rsidR="00D229C9" w:rsidRPr="00D5781A" w:rsidRDefault="00D229C9" w:rsidP="00D229C9">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оформляти технологічну документацію згідно з вимогами стандартів і нормалей; користуватися проектно-конструкторською документацією, довідниками, державними стандартами; проводити техніко-економічні розрахунки та розрахунки економічної ефективності впровадження нової техніки, собівартості продукції, капітальних витрат;</w:t>
            </w:r>
          </w:p>
          <w:p w14:paraId="3694825C" w14:textId="181DFA59" w:rsidR="00D229C9" w:rsidRPr="00D5781A" w:rsidRDefault="00D229C9" w:rsidP="00D229C9">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 xml:space="preserve">практично застосовувати методи активізації творчої діяльності інженера-технолога, оптимізації структури, організації і функціонування цеху в умовах машинобудівного виробництва; </w:t>
            </w:r>
          </w:p>
          <w:p w14:paraId="75F1DC99" w14:textId="69237995" w:rsidR="003518F7" w:rsidRPr="00D5781A" w:rsidRDefault="00D229C9" w:rsidP="00D229C9">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проводити типові технологічні розрахунки, оцінки основних технічних показників технологічного процесу, оцінки технологічних можливостей устаткування</w:t>
            </w:r>
          </w:p>
        </w:tc>
      </w:tr>
      <w:tr w:rsidR="003518F7" w:rsidRPr="00D5781A" w14:paraId="223C09B2" w14:textId="77777777" w:rsidTr="00074CD7">
        <w:trPr>
          <w:jc w:val="center"/>
        </w:trPr>
        <w:tc>
          <w:tcPr>
            <w:tcW w:w="1801" w:type="dxa"/>
          </w:tcPr>
          <w:p w14:paraId="19E30F57" w14:textId="77777777" w:rsidR="003518F7" w:rsidRPr="00D5781A" w:rsidRDefault="003518F7" w:rsidP="00074CD7">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Як можна користуватися набутими знаннями і уміннями (компетентності)</w:t>
            </w:r>
          </w:p>
        </w:tc>
        <w:tc>
          <w:tcPr>
            <w:tcW w:w="7544" w:type="dxa"/>
          </w:tcPr>
          <w:p w14:paraId="6C80BF69" w14:textId="7B796846" w:rsidR="003518F7" w:rsidRPr="00D5781A" w:rsidRDefault="00D229C9" w:rsidP="00074CD7">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 xml:space="preserve">здобуті знання та навички використовуватимуться при розв’язанні різноманітних технологічних задач реального виробництва, а також, в </w:t>
            </w:r>
            <w:r w:rsidR="00245911" w:rsidRPr="00D5781A">
              <w:rPr>
                <w:rFonts w:asciiTheme="minorHAnsi" w:eastAsia="Batang" w:hAnsiTheme="minorHAnsi" w:cstheme="minorHAnsi"/>
                <w:sz w:val="20"/>
                <w:szCs w:val="20"/>
                <w:lang w:val="uk-UA"/>
              </w:rPr>
              <w:t xml:space="preserve">курсовому проектуванні і при виконанні магістерської дисертації </w:t>
            </w:r>
          </w:p>
        </w:tc>
      </w:tr>
      <w:tr w:rsidR="003518F7" w:rsidRPr="00D5781A" w14:paraId="1F98A9AC" w14:textId="77777777" w:rsidTr="00074CD7">
        <w:trPr>
          <w:jc w:val="center"/>
        </w:trPr>
        <w:tc>
          <w:tcPr>
            <w:tcW w:w="1801" w:type="dxa"/>
          </w:tcPr>
          <w:p w14:paraId="744CB087" w14:textId="77777777" w:rsidR="003518F7" w:rsidRPr="00D5781A" w:rsidRDefault="003518F7" w:rsidP="00074CD7">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Інформаційне забезпечення</w:t>
            </w:r>
          </w:p>
        </w:tc>
        <w:tc>
          <w:tcPr>
            <w:tcW w:w="7544" w:type="dxa"/>
          </w:tcPr>
          <w:p w14:paraId="3D1D1418" w14:textId="703211E8" w:rsidR="003518F7" w:rsidRPr="00D5781A" w:rsidRDefault="00850760" w:rsidP="00074CD7">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Силабус навчальної дисципліни, контрольні завдання, навчальні посібники, презентації лекцій</w:t>
            </w:r>
          </w:p>
        </w:tc>
      </w:tr>
      <w:tr w:rsidR="003518F7" w:rsidRPr="00D5781A" w14:paraId="375FA185" w14:textId="77777777" w:rsidTr="00074CD7">
        <w:trPr>
          <w:jc w:val="center"/>
        </w:trPr>
        <w:tc>
          <w:tcPr>
            <w:tcW w:w="1801" w:type="dxa"/>
          </w:tcPr>
          <w:p w14:paraId="3EB1F3DE" w14:textId="77777777" w:rsidR="003518F7" w:rsidRPr="00D5781A" w:rsidRDefault="003518F7" w:rsidP="00074CD7">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Форма проведення занять</w:t>
            </w:r>
          </w:p>
        </w:tc>
        <w:tc>
          <w:tcPr>
            <w:tcW w:w="7544" w:type="dxa"/>
          </w:tcPr>
          <w:p w14:paraId="4BE550F5" w14:textId="4DF31D56" w:rsidR="003518F7" w:rsidRPr="00D5781A" w:rsidRDefault="003518F7" w:rsidP="00074CD7">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 xml:space="preserve">Лекції, </w:t>
            </w:r>
            <w:r w:rsidR="00245911" w:rsidRPr="00D5781A">
              <w:rPr>
                <w:rFonts w:asciiTheme="minorHAnsi" w:eastAsia="Batang" w:hAnsiTheme="minorHAnsi" w:cstheme="minorHAnsi"/>
                <w:sz w:val="20"/>
                <w:szCs w:val="20"/>
                <w:lang w:val="uk-UA"/>
              </w:rPr>
              <w:t>практичні заняття</w:t>
            </w:r>
          </w:p>
        </w:tc>
      </w:tr>
      <w:tr w:rsidR="003518F7" w:rsidRPr="00D5781A" w14:paraId="706AF1A4" w14:textId="77777777" w:rsidTr="00074CD7">
        <w:trPr>
          <w:jc w:val="center"/>
        </w:trPr>
        <w:tc>
          <w:tcPr>
            <w:tcW w:w="1801" w:type="dxa"/>
          </w:tcPr>
          <w:p w14:paraId="6AC42EF9" w14:textId="77777777" w:rsidR="003518F7" w:rsidRPr="00D5781A" w:rsidRDefault="003518F7" w:rsidP="00074CD7">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Семестровий контроль</w:t>
            </w:r>
          </w:p>
        </w:tc>
        <w:tc>
          <w:tcPr>
            <w:tcW w:w="7544" w:type="dxa"/>
          </w:tcPr>
          <w:p w14:paraId="034B077D" w14:textId="77777777" w:rsidR="003518F7" w:rsidRPr="00D5781A" w:rsidRDefault="003518F7" w:rsidP="00074CD7">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Залік</w:t>
            </w:r>
          </w:p>
        </w:tc>
      </w:tr>
    </w:tbl>
    <w:p w14:paraId="51C5195D" w14:textId="77777777" w:rsidR="003518F7" w:rsidRPr="00D5781A" w:rsidRDefault="003518F7" w:rsidP="003518F7">
      <w:pPr>
        <w:jc w:val="center"/>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br w:type="page"/>
      </w:r>
    </w:p>
    <w:p w14:paraId="2AA745F7" w14:textId="116AEE36" w:rsidR="006C79FE" w:rsidRPr="00D5781A" w:rsidRDefault="006C79FE" w:rsidP="006C79FE">
      <w:pPr>
        <w:jc w:val="center"/>
        <w:rPr>
          <w:rFonts w:asciiTheme="minorHAnsi" w:eastAsia="Batang" w:hAnsiTheme="minorHAnsi" w:cstheme="minorHAnsi"/>
          <w:b/>
          <w:bCs/>
          <w:sz w:val="20"/>
          <w:szCs w:val="20"/>
          <w:lang w:val="uk-UA"/>
        </w:rPr>
      </w:pPr>
    </w:p>
    <w:p w14:paraId="4A5FA22D" w14:textId="20396A7E" w:rsidR="006C79FE" w:rsidRPr="00D5781A" w:rsidRDefault="006C79FE" w:rsidP="006C79FE">
      <w:pPr>
        <w:jc w:val="center"/>
        <w:rPr>
          <w:rFonts w:asciiTheme="minorHAnsi" w:hAnsiTheme="minorHAnsi" w:cstheme="minorHAnsi"/>
          <w:b/>
          <w:sz w:val="20"/>
          <w:szCs w:val="20"/>
          <w:lang w:val="uk-UA"/>
        </w:rPr>
      </w:pPr>
      <w:r w:rsidRPr="00D5781A">
        <w:rPr>
          <w:rFonts w:asciiTheme="minorHAnsi" w:hAnsiTheme="minorHAnsi" w:cstheme="minorHAnsi"/>
          <w:b/>
          <w:sz w:val="20"/>
          <w:szCs w:val="20"/>
          <w:lang w:val="uk-UA"/>
        </w:rPr>
        <w:t>Освітня компонента 5 К-Каталогу</w:t>
      </w:r>
    </w:p>
    <w:p w14:paraId="51DD6560" w14:textId="77777777" w:rsidR="006C79FE" w:rsidRPr="00D5781A" w:rsidRDefault="006C79FE" w:rsidP="006C79FE">
      <w:pPr>
        <w:jc w:val="center"/>
        <w:rPr>
          <w:rFonts w:asciiTheme="minorHAnsi" w:hAnsiTheme="minorHAnsi" w:cstheme="minorHAnsi"/>
          <w:b/>
          <w:sz w:val="20"/>
          <w:szCs w:val="20"/>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801"/>
        <w:gridCol w:w="7544"/>
      </w:tblGrid>
      <w:tr w:rsidR="006C79FE" w:rsidRPr="00D5781A" w14:paraId="1A4C63DE" w14:textId="77777777" w:rsidTr="006C79FE">
        <w:trPr>
          <w:jc w:val="center"/>
        </w:trPr>
        <w:tc>
          <w:tcPr>
            <w:tcW w:w="1801" w:type="dxa"/>
            <w:shd w:val="clear" w:color="auto" w:fill="EAF1DD" w:themeFill="accent3" w:themeFillTint="33"/>
          </w:tcPr>
          <w:p w14:paraId="3586E33A" w14:textId="77777777" w:rsidR="006C79FE" w:rsidRPr="00D5781A" w:rsidRDefault="006C79FE" w:rsidP="006C79FE">
            <w:pPr>
              <w:jc w:val="cente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Дисципліна</w:t>
            </w:r>
          </w:p>
        </w:tc>
        <w:tc>
          <w:tcPr>
            <w:tcW w:w="7544" w:type="dxa"/>
            <w:shd w:val="clear" w:color="auto" w:fill="EAF1DD" w:themeFill="accent3" w:themeFillTint="33"/>
          </w:tcPr>
          <w:p w14:paraId="12C7E943" w14:textId="4CB39684" w:rsidR="006C79FE" w:rsidRPr="00D5781A" w:rsidRDefault="00B952C4" w:rsidP="006C79FE">
            <w:pPr>
              <w:pStyle w:val="Heading2"/>
              <w:rPr>
                <w:rFonts w:asciiTheme="minorHAnsi" w:hAnsiTheme="minorHAnsi" w:cstheme="minorHAnsi"/>
                <w:sz w:val="20"/>
                <w:szCs w:val="20"/>
                <w:highlight w:val="cyan"/>
              </w:rPr>
            </w:pPr>
            <w:bookmarkStart w:id="14" w:name="_Toc100432853"/>
            <w:r w:rsidRPr="00D5781A">
              <w:rPr>
                <w:rFonts w:asciiTheme="minorHAnsi" w:hAnsiTheme="minorHAnsi" w:cstheme="minorHAnsi"/>
                <w:sz w:val="20"/>
                <w:szCs w:val="20"/>
              </w:rPr>
              <w:t xml:space="preserve">К5.1. :: </w:t>
            </w:r>
            <w:r w:rsidR="006C79FE" w:rsidRPr="00D5781A">
              <w:rPr>
                <w:rFonts w:asciiTheme="minorHAnsi" w:hAnsiTheme="minorHAnsi" w:cstheme="minorHAnsi"/>
                <w:sz w:val="20"/>
                <w:szCs w:val="20"/>
              </w:rPr>
              <w:t>Системи автоматизованого проектування технологічних процесів</w:t>
            </w:r>
            <w:bookmarkEnd w:id="14"/>
          </w:p>
        </w:tc>
      </w:tr>
      <w:tr w:rsidR="006C79FE" w:rsidRPr="00D5781A" w14:paraId="734DD498" w14:textId="77777777" w:rsidTr="006C79FE">
        <w:trPr>
          <w:jc w:val="center"/>
        </w:trPr>
        <w:tc>
          <w:tcPr>
            <w:tcW w:w="1801" w:type="dxa"/>
          </w:tcPr>
          <w:p w14:paraId="7F9FFBC9" w14:textId="77777777" w:rsidR="006C79FE" w:rsidRPr="00D5781A" w:rsidRDefault="006C79FE" w:rsidP="006C79FE">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Рівень ВО</w:t>
            </w:r>
          </w:p>
        </w:tc>
        <w:tc>
          <w:tcPr>
            <w:tcW w:w="7544" w:type="dxa"/>
          </w:tcPr>
          <w:p w14:paraId="378B3A71" w14:textId="77777777" w:rsidR="006C79FE" w:rsidRPr="00D5781A" w:rsidRDefault="006C79FE"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Магістр</w:t>
            </w:r>
          </w:p>
        </w:tc>
      </w:tr>
      <w:tr w:rsidR="006C79FE" w:rsidRPr="00D5781A" w14:paraId="6E9C10C2" w14:textId="77777777" w:rsidTr="006C79FE">
        <w:trPr>
          <w:jc w:val="center"/>
        </w:trPr>
        <w:tc>
          <w:tcPr>
            <w:tcW w:w="1801" w:type="dxa"/>
          </w:tcPr>
          <w:p w14:paraId="0BE1B95E" w14:textId="77777777" w:rsidR="006C79FE" w:rsidRPr="00D5781A" w:rsidRDefault="006C79FE" w:rsidP="006C79FE">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Курс</w:t>
            </w:r>
          </w:p>
        </w:tc>
        <w:tc>
          <w:tcPr>
            <w:tcW w:w="7544" w:type="dxa"/>
          </w:tcPr>
          <w:p w14:paraId="6D90FF39" w14:textId="77777777" w:rsidR="006C79FE" w:rsidRPr="00D5781A" w:rsidRDefault="006C79FE"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1</w:t>
            </w:r>
          </w:p>
        </w:tc>
      </w:tr>
      <w:tr w:rsidR="006C79FE" w:rsidRPr="00D5781A" w14:paraId="1FBCFE01" w14:textId="77777777" w:rsidTr="006C79FE">
        <w:trPr>
          <w:jc w:val="center"/>
        </w:trPr>
        <w:tc>
          <w:tcPr>
            <w:tcW w:w="1801" w:type="dxa"/>
          </w:tcPr>
          <w:p w14:paraId="743BE7C5" w14:textId="77777777" w:rsidR="006C79FE" w:rsidRPr="00D5781A" w:rsidRDefault="006C79FE" w:rsidP="006C79FE">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Обсяг</w:t>
            </w:r>
          </w:p>
        </w:tc>
        <w:tc>
          <w:tcPr>
            <w:tcW w:w="7544" w:type="dxa"/>
          </w:tcPr>
          <w:p w14:paraId="3937762A" w14:textId="79908981" w:rsidR="006C79FE" w:rsidRPr="00D5781A" w:rsidRDefault="00622318"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5 кредитів</w:t>
            </w:r>
            <w:r w:rsidR="006C79FE" w:rsidRPr="00D5781A">
              <w:rPr>
                <w:rFonts w:asciiTheme="minorHAnsi" w:eastAsia="Batang" w:hAnsiTheme="minorHAnsi" w:cstheme="minorHAnsi"/>
                <w:sz w:val="20"/>
                <w:szCs w:val="20"/>
                <w:lang w:val="uk-UA"/>
              </w:rPr>
              <w:t xml:space="preserve"> ЄКТС</w:t>
            </w:r>
          </w:p>
        </w:tc>
      </w:tr>
      <w:tr w:rsidR="006C79FE" w:rsidRPr="00D5781A" w14:paraId="789F854C" w14:textId="77777777" w:rsidTr="006C79FE">
        <w:trPr>
          <w:jc w:val="center"/>
        </w:trPr>
        <w:tc>
          <w:tcPr>
            <w:tcW w:w="1801" w:type="dxa"/>
          </w:tcPr>
          <w:p w14:paraId="3069308D" w14:textId="77777777" w:rsidR="006C79FE" w:rsidRPr="00D5781A" w:rsidRDefault="006C79FE" w:rsidP="006C79FE">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Мова викладання</w:t>
            </w:r>
          </w:p>
        </w:tc>
        <w:tc>
          <w:tcPr>
            <w:tcW w:w="7544" w:type="dxa"/>
          </w:tcPr>
          <w:p w14:paraId="4E784FF0" w14:textId="77777777" w:rsidR="006C79FE" w:rsidRPr="00D5781A" w:rsidRDefault="006C79FE"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Українська</w:t>
            </w:r>
          </w:p>
        </w:tc>
      </w:tr>
      <w:tr w:rsidR="006C79FE" w:rsidRPr="00D5781A" w14:paraId="2E497B0E" w14:textId="77777777" w:rsidTr="006C79FE">
        <w:trPr>
          <w:jc w:val="center"/>
        </w:trPr>
        <w:tc>
          <w:tcPr>
            <w:tcW w:w="1801" w:type="dxa"/>
          </w:tcPr>
          <w:p w14:paraId="1AC9B005" w14:textId="77777777" w:rsidR="006C79FE" w:rsidRPr="00D5781A" w:rsidRDefault="006C79FE" w:rsidP="006C79FE">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Кафедра</w:t>
            </w:r>
          </w:p>
        </w:tc>
        <w:tc>
          <w:tcPr>
            <w:tcW w:w="7544" w:type="dxa"/>
          </w:tcPr>
          <w:p w14:paraId="46726996" w14:textId="77777777" w:rsidR="006C79FE" w:rsidRPr="00D5781A" w:rsidRDefault="006C79FE"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Технології машинобудування</w:t>
            </w:r>
          </w:p>
        </w:tc>
      </w:tr>
      <w:tr w:rsidR="006C79FE" w:rsidRPr="00D5781A" w14:paraId="6D5136EC" w14:textId="77777777" w:rsidTr="006C79FE">
        <w:trPr>
          <w:jc w:val="center"/>
        </w:trPr>
        <w:tc>
          <w:tcPr>
            <w:tcW w:w="1801" w:type="dxa"/>
          </w:tcPr>
          <w:p w14:paraId="5402A093" w14:textId="77777777" w:rsidR="006C79FE" w:rsidRPr="00D5781A" w:rsidRDefault="006C79FE" w:rsidP="006C79FE">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 xml:space="preserve">Вимоги до початку вивчення </w:t>
            </w:r>
          </w:p>
        </w:tc>
        <w:tc>
          <w:tcPr>
            <w:tcW w:w="7544" w:type="dxa"/>
          </w:tcPr>
          <w:p w14:paraId="03D7151A" w14:textId="79FACAAA" w:rsidR="006C79FE" w:rsidRPr="00D5781A" w:rsidRDefault="00A71440"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базується на наступних дисциплінах:</w:t>
            </w:r>
            <w:r w:rsidRPr="00D5781A">
              <w:rPr>
                <w:rFonts w:asciiTheme="minorHAnsi" w:hAnsiTheme="minorHAnsi" w:cstheme="minorHAnsi"/>
                <w:sz w:val="20"/>
                <w:szCs w:val="20"/>
                <w:lang w:val="uk-UA"/>
              </w:rPr>
              <w:t xml:space="preserve"> </w:t>
            </w:r>
            <w:r w:rsidRPr="00D5781A">
              <w:rPr>
                <w:rFonts w:asciiTheme="minorHAnsi" w:eastAsia="Batang" w:hAnsiTheme="minorHAnsi" w:cstheme="minorHAnsi"/>
                <w:sz w:val="20"/>
                <w:szCs w:val="20"/>
                <w:lang w:val="uk-UA"/>
              </w:rPr>
              <w:t>теорія різання, технології машинобудування, інформатика, основи автоматизованого проектування</w:t>
            </w:r>
          </w:p>
        </w:tc>
      </w:tr>
      <w:tr w:rsidR="006C79FE" w:rsidRPr="00D5781A" w14:paraId="37A0F4D7" w14:textId="77777777" w:rsidTr="006C79FE">
        <w:trPr>
          <w:jc w:val="center"/>
        </w:trPr>
        <w:tc>
          <w:tcPr>
            <w:tcW w:w="1801" w:type="dxa"/>
          </w:tcPr>
          <w:p w14:paraId="5FB4E994" w14:textId="77777777" w:rsidR="006C79FE" w:rsidRPr="00D5781A" w:rsidRDefault="006C79FE" w:rsidP="006C79FE">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Що буде вивчатися</w:t>
            </w:r>
          </w:p>
        </w:tc>
        <w:tc>
          <w:tcPr>
            <w:tcW w:w="7544" w:type="dxa"/>
          </w:tcPr>
          <w:p w14:paraId="3A71B7B2" w14:textId="5A79C8E8" w:rsidR="006C79FE" w:rsidRPr="00D5781A" w:rsidRDefault="00F409D3"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Розробка елементів власної САПР</w:t>
            </w:r>
            <w:r w:rsidR="0045723D" w:rsidRPr="00D5781A">
              <w:rPr>
                <w:rFonts w:asciiTheme="minorHAnsi" w:eastAsia="Batang" w:hAnsiTheme="minorHAnsi" w:cstheme="minorHAnsi"/>
                <w:sz w:val="20"/>
                <w:szCs w:val="20"/>
                <w:lang w:val="uk-UA"/>
              </w:rPr>
              <w:t xml:space="preserve"> технологічних </w:t>
            </w:r>
            <w:r w:rsidR="009F4E8B" w:rsidRPr="00D5781A">
              <w:rPr>
                <w:rFonts w:asciiTheme="minorHAnsi" w:eastAsia="Batang" w:hAnsiTheme="minorHAnsi" w:cstheme="minorHAnsi"/>
                <w:sz w:val="20"/>
                <w:szCs w:val="20"/>
                <w:lang w:val="uk-UA"/>
              </w:rPr>
              <w:t>процесів</w:t>
            </w:r>
            <w:r w:rsidRPr="00D5781A">
              <w:rPr>
                <w:rFonts w:asciiTheme="minorHAnsi" w:eastAsia="Batang" w:hAnsiTheme="minorHAnsi" w:cstheme="minorHAnsi"/>
                <w:sz w:val="20"/>
                <w:szCs w:val="20"/>
                <w:lang w:val="uk-UA"/>
              </w:rPr>
              <w:t xml:space="preserve"> на мовах програмування Object Pascal (Delphi) або C#</w:t>
            </w:r>
          </w:p>
        </w:tc>
      </w:tr>
      <w:tr w:rsidR="00F409D3" w:rsidRPr="00D5781A" w14:paraId="517118DA" w14:textId="77777777" w:rsidTr="006C79FE">
        <w:trPr>
          <w:jc w:val="center"/>
        </w:trPr>
        <w:tc>
          <w:tcPr>
            <w:tcW w:w="1801" w:type="dxa"/>
          </w:tcPr>
          <w:p w14:paraId="34DDB964" w14:textId="77777777" w:rsidR="00F409D3" w:rsidRPr="00D5781A" w:rsidRDefault="00F409D3" w:rsidP="00F409D3">
            <w:pPr>
              <w:spacing w:after="120"/>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Чому це цікаво/треба вивчати</w:t>
            </w:r>
          </w:p>
        </w:tc>
        <w:tc>
          <w:tcPr>
            <w:tcW w:w="7544" w:type="dxa"/>
          </w:tcPr>
          <w:p w14:paraId="391E10A3" w14:textId="70323E7A" w:rsidR="00F409D3" w:rsidRPr="00D5781A" w:rsidRDefault="00F409D3" w:rsidP="00F409D3">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вивчаються передумови, можливості , засоби та способи автоматизованого проектування технологічних процесів виготовлення деталей машин</w:t>
            </w:r>
          </w:p>
        </w:tc>
      </w:tr>
      <w:tr w:rsidR="00F409D3" w:rsidRPr="00D5781A" w14:paraId="3F1723D1" w14:textId="77777777" w:rsidTr="006C79FE">
        <w:trPr>
          <w:jc w:val="center"/>
        </w:trPr>
        <w:tc>
          <w:tcPr>
            <w:tcW w:w="1801" w:type="dxa"/>
          </w:tcPr>
          <w:p w14:paraId="7AD342A7" w14:textId="77777777" w:rsidR="00F409D3" w:rsidRPr="00D5781A" w:rsidRDefault="00F409D3" w:rsidP="00F409D3">
            <w:pPr>
              <w:spacing w:after="120"/>
              <w:rPr>
                <w:rFonts w:asciiTheme="minorHAnsi" w:eastAsia="Batang" w:hAnsiTheme="minorHAnsi" w:cstheme="minorHAnsi"/>
                <w:b/>
                <w:sz w:val="20"/>
                <w:szCs w:val="20"/>
                <w:lang w:val="uk-UA"/>
              </w:rPr>
            </w:pPr>
            <w:r w:rsidRPr="00D5781A">
              <w:rPr>
                <w:rFonts w:asciiTheme="minorHAnsi" w:eastAsia="Batang" w:hAnsiTheme="minorHAnsi" w:cstheme="minorHAnsi"/>
                <w:b/>
                <w:bCs/>
                <w:sz w:val="20"/>
                <w:szCs w:val="20"/>
                <w:lang w:val="uk-UA"/>
              </w:rPr>
              <w:t>Чому можна навчитися</w:t>
            </w:r>
            <w:r w:rsidRPr="00D5781A">
              <w:rPr>
                <w:rFonts w:asciiTheme="minorHAnsi" w:eastAsia="Batang" w:hAnsiTheme="minorHAnsi" w:cstheme="minorHAnsi"/>
                <w:b/>
                <w:sz w:val="20"/>
                <w:szCs w:val="20"/>
                <w:lang w:val="uk-UA"/>
              </w:rPr>
              <w:t xml:space="preserve"> (результати навчання)</w:t>
            </w:r>
          </w:p>
        </w:tc>
        <w:tc>
          <w:tcPr>
            <w:tcW w:w="7544" w:type="dxa"/>
          </w:tcPr>
          <w:p w14:paraId="6E3C5BFD" w14:textId="2F2A34C0" w:rsidR="00F409D3" w:rsidRPr="00D5781A" w:rsidRDefault="00F409D3" w:rsidP="00F409D3">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–декомпозиція деталі на елементарні технологічні поверхні;</w:t>
            </w:r>
          </w:p>
          <w:p w14:paraId="1CA1F7EB" w14:textId="288792BF" w:rsidR="00F409D3" w:rsidRPr="00D5781A" w:rsidRDefault="00F409D3" w:rsidP="00F409D3">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–розробка (з використанням SAPR_2021) принципової схеми технологічного процесу виготовлення деталей машинобудування;</w:t>
            </w:r>
          </w:p>
          <w:p w14:paraId="0CB0A15B" w14:textId="1F7D9668" w:rsidR="00F409D3" w:rsidRPr="00D5781A" w:rsidRDefault="00F409D3" w:rsidP="00F409D3">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–формування укрупнених технологічних операцій ;</w:t>
            </w:r>
          </w:p>
          <w:p w14:paraId="6F2ACF43" w14:textId="2FFFD160" w:rsidR="00F409D3" w:rsidRPr="00D5781A" w:rsidRDefault="00F409D3" w:rsidP="00F409D3">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–синтез формули структури технологічного процесу виготовлення деталей машинобудування;</w:t>
            </w:r>
          </w:p>
          <w:p w14:paraId="15B0EA3F" w14:textId="3C4D4681" w:rsidR="00F409D3" w:rsidRPr="00D5781A" w:rsidRDefault="00F409D3" w:rsidP="00F409D3">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 xml:space="preserve">–редагування (з використанням SAPR_2021) робочого варіанту </w:t>
            </w:r>
            <w:r w:rsidR="009F4E8B" w:rsidRPr="00D5781A">
              <w:rPr>
                <w:rFonts w:asciiTheme="minorHAnsi" w:eastAsia="Batang" w:hAnsiTheme="minorHAnsi" w:cstheme="minorHAnsi"/>
                <w:sz w:val="20"/>
                <w:szCs w:val="20"/>
                <w:lang w:val="uk-UA"/>
              </w:rPr>
              <w:t>технологічного</w:t>
            </w:r>
            <w:r w:rsidRPr="00D5781A">
              <w:rPr>
                <w:rFonts w:asciiTheme="minorHAnsi" w:eastAsia="Batang" w:hAnsiTheme="minorHAnsi" w:cstheme="minorHAnsi"/>
                <w:sz w:val="20"/>
                <w:szCs w:val="20"/>
                <w:lang w:val="uk-UA"/>
              </w:rPr>
              <w:t xml:space="preserve"> процесу у відповідності до синтезованої формули та випуск (з використанням SAPR_2021) опису технологічного процесу в стандартних формах.</w:t>
            </w:r>
          </w:p>
        </w:tc>
      </w:tr>
      <w:tr w:rsidR="00F409D3" w:rsidRPr="00D5781A" w14:paraId="321DFC99" w14:textId="77777777" w:rsidTr="006C79FE">
        <w:trPr>
          <w:jc w:val="center"/>
        </w:trPr>
        <w:tc>
          <w:tcPr>
            <w:tcW w:w="1801" w:type="dxa"/>
          </w:tcPr>
          <w:p w14:paraId="75C5D3DA" w14:textId="77777777" w:rsidR="00F409D3" w:rsidRPr="00D5781A" w:rsidRDefault="00F409D3" w:rsidP="00F409D3">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Як можна користуватися набутими знаннями і уміннями (компетентності)</w:t>
            </w:r>
          </w:p>
        </w:tc>
        <w:tc>
          <w:tcPr>
            <w:tcW w:w="7544" w:type="dxa"/>
          </w:tcPr>
          <w:p w14:paraId="12CA1554" w14:textId="0AFC29EE" w:rsidR="00F409D3" w:rsidRPr="00D5781A" w:rsidRDefault="00F409D3" w:rsidP="00F409D3">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–використання системи автоматизованого проектування SAPR_2021</w:t>
            </w:r>
          </w:p>
          <w:p w14:paraId="6DA0E1D9" w14:textId="77777777" w:rsidR="00F409D3" w:rsidRPr="00D5781A" w:rsidRDefault="00F409D3" w:rsidP="00F409D3">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для розробки планів оброблення типових поверхонь деталей машин;</w:t>
            </w:r>
          </w:p>
          <w:p w14:paraId="500533B9" w14:textId="0BF415CD" w:rsidR="00F409D3" w:rsidRPr="00D5781A" w:rsidRDefault="00F409D3" w:rsidP="00F409D3">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–використання системи автоматизованого проектування SAPR_2021 для аналізу варіантів виконання типових технологічних переходів;</w:t>
            </w:r>
          </w:p>
          <w:p w14:paraId="415D449C" w14:textId="2DCAAEC5" w:rsidR="00F409D3" w:rsidRPr="00D5781A" w:rsidRDefault="00F409D3" w:rsidP="00F409D3">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–використання системи автоматизованого проектування SAPR_2021 для визначення загальної трудомісткості механічної обробки деталей машин та трудомісткості технологічного процесу по типам обладнання, що використовується.</w:t>
            </w:r>
          </w:p>
        </w:tc>
      </w:tr>
      <w:tr w:rsidR="00F409D3" w:rsidRPr="00D5781A" w14:paraId="591D2247" w14:textId="77777777" w:rsidTr="006C79FE">
        <w:trPr>
          <w:jc w:val="center"/>
        </w:trPr>
        <w:tc>
          <w:tcPr>
            <w:tcW w:w="1801" w:type="dxa"/>
          </w:tcPr>
          <w:p w14:paraId="437050F3" w14:textId="77777777" w:rsidR="00F409D3" w:rsidRPr="00D5781A" w:rsidRDefault="00F409D3" w:rsidP="00F409D3">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Інформаційне забезпечення</w:t>
            </w:r>
          </w:p>
        </w:tc>
        <w:tc>
          <w:tcPr>
            <w:tcW w:w="7544" w:type="dxa"/>
          </w:tcPr>
          <w:p w14:paraId="46DE4C2D" w14:textId="2C3C74F1" w:rsidR="00F409D3" w:rsidRPr="00D5781A" w:rsidRDefault="00850760" w:rsidP="00F409D3">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Силабус навчальної дисципліни, контрольні завдання, навчальні посібники, презентації лекцій</w:t>
            </w:r>
            <w:r w:rsidR="00F409D3" w:rsidRPr="00D5781A">
              <w:rPr>
                <w:rFonts w:asciiTheme="minorHAnsi" w:eastAsia="Batang" w:hAnsiTheme="minorHAnsi" w:cstheme="minorHAnsi"/>
                <w:sz w:val="20"/>
                <w:szCs w:val="20"/>
                <w:lang w:val="uk-UA"/>
              </w:rPr>
              <w:t>.</w:t>
            </w:r>
          </w:p>
        </w:tc>
      </w:tr>
      <w:tr w:rsidR="00F409D3" w:rsidRPr="00D5781A" w14:paraId="13D5E014" w14:textId="77777777" w:rsidTr="006C79FE">
        <w:trPr>
          <w:jc w:val="center"/>
        </w:trPr>
        <w:tc>
          <w:tcPr>
            <w:tcW w:w="1801" w:type="dxa"/>
          </w:tcPr>
          <w:p w14:paraId="4DB8E605" w14:textId="77777777" w:rsidR="00F409D3" w:rsidRPr="00D5781A" w:rsidRDefault="00F409D3" w:rsidP="00F409D3">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Форма проведення занять</w:t>
            </w:r>
          </w:p>
        </w:tc>
        <w:tc>
          <w:tcPr>
            <w:tcW w:w="7544" w:type="dxa"/>
          </w:tcPr>
          <w:p w14:paraId="495D1AB1" w14:textId="176694F4" w:rsidR="00F409D3" w:rsidRPr="00D5781A" w:rsidRDefault="00F409D3" w:rsidP="00F409D3">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 xml:space="preserve">Лекції, </w:t>
            </w:r>
            <w:r w:rsidR="00245911" w:rsidRPr="00D5781A">
              <w:rPr>
                <w:rFonts w:asciiTheme="minorHAnsi" w:eastAsia="Batang" w:hAnsiTheme="minorHAnsi" w:cstheme="minorHAnsi"/>
                <w:sz w:val="20"/>
                <w:szCs w:val="20"/>
                <w:lang w:val="uk-UA"/>
              </w:rPr>
              <w:t>практичні заняття</w:t>
            </w:r>
          </w:p>
        </w:tc>
      </w:tr>
      <w:tr w:rsidR="00F409D3" w:rsidRPr="00D5781A" w14:paraId="0EA4BC05" w14:textId="77777777" w:rsidTr="006C79FE">
        <w:trPr>
          <w:jc w:val="center"/>
        </w:trPr>
        <w:tc>
          <w:tcPr>
            <w:tcW w:w="1801" w:type="dxa"/>
          </w:tcPr>
          <w:p w14:paraId="0F0228B3" w14:textId="77777777" w:rsidR="00F409D3" w:rsidRPr="00D5781A" w:rsidRDefault="00F409D3" w:rsidP="00F409D3">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Семестровий контроль</w:t>
            </w:r>
          </w:p>
        </w:tc>
        <w:tc>
          <w:tcPr>
            <w:tcW w:w="7544" w:type="dxa"/>
          </w:tcPr>
          <w:p w14:paraId="60E00ECD" w14:textId="5DF25E71" w:rsidR="00F409D3" w:rsidRPr="00D5781A" w:rsidRDefault="00F409D3" w:rsidP="00F409D3">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Іспит</w:t>
            </w:r>
          </w:p>
        </w:tc>
      </w:tr>
    </w:tbl>
    <w:p w14:paraId="60CDD4B8" w14:textId="77777777" w:rsidR="006C79FE" w:rsidRPr="00D5781A" w:rsidRDefault="006C79FE" w:rsidP="006C79FE">
      <w:pPr>
        <w:jc w:val="center"/>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br w:type="page"/>
      </w:r>
    </w:p>
    <w:p w14:paraId="3D191D39" w14:textId="77777777" w:rsidR="006C79FE" w:rsidRPr="00D5781A" w:rsidRDefault="006C79FE" w:rsidP="006C79FE">
      <w:pPr>
        <w:jc w:val="center"/>
        <w:rPr>
          <w:rFonts w:asciiTheme="minorHAnsi" w:hAnsiTheme="minorHAnsi" w:cstheme="minorHAnsi"/>
          <w:b/>
          <w:sz w:val="20"/>
          <w:szCs w:val="20"/>
          <w:lang w:val="uk-UA"/>
        </w:rPr>
      </w:pPr>
      <w:r w:rsidRPr="00D5781A">
        <w:rPr>
          <w:rFonts w:asciiTheme="minorHAnsi" w:hAnsiTheme="minorHAnsi" w:cstheme="minorHAnsi"/>
          <w:b/>
          <w:sz w:val="20"/>
          <w:szCs w:val="20"/>
          <w:lang w:val="uk-UA"/>
        </w:rPr>
        <w:lastRenderedPageBreak/>
        <w:t>Освітня компонента 5 К-Каталогу</w:t>
      </w:r>
    </w:p>
    <w:p w14:paraId="0782E9A7" w14:textId="77777777" w:rsidR="006C79FE" w:rsidRPr="00D5781A" w:rsidRDefault="006C79FE" w:rsidP="006C79FE">
      <w:pPr>
        <w:jc w:val="center"/>
        <w:rPr>
          <w:rFonts w:asciiTheme="minorHAnsi" w:hAnsiTheme="minorHAnsi" w:cstheme="minorHAnsi"/>
          <w:b/>
          <w:sz w:val="20"/>
          <w:szCs w:val="20"/>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801"/>
        <w:gridCol w:w="7544"/>
      </w:tblGrid>
      <w:tr w:rsidR="006C79FE" w:rsidRPr="00D5781A" w14:paraId="7434F4CA" w14:textId="77777777" w:rsidTr="006C79FE">
        <w:trPr>
          <w:jc w:val="center"/>
        </w:trPr>
        <w:tc>
          <w:tcPr>
            <w:tcW w:w="1801" w:type="dxa"/>
            <w:shd w:val="clear" w:color="auto" w:fill="EAF1DD" w:themeFill="accent3" w:themeFillTint="33"/>
          </w:tcPr>
          <w:p w14:paraId="444A6C42" w14:textId="77777777" w:rsidR="006C79FE" w:rsidRPr="00D5781A" w:rsidRDefault="006C79FE" w:rsidP="006C79FE">
            <w:pPr>
              <w:jc w:val="cente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Дисципліна</w:t>
            </w:r>
          </w:p>
        </w:tc>
        <w:tc>
          <w:tcPr>
            <w:tcW w:w="7544" w:type="dxa"/>
            <w:shd w:val="clear" w:color="auto" w:fill="EAF1DD" w:themeFill="accent3" w:themeFillTint="33"/>
          </w:tcPr>
          <w:p w14:paraId="7627E97A" w14:textId="445F3B44" w:rsidR="006C79FE" w:rsidRPr="00D5781A" w:rsidRDefault="00B952C4" w:rsidP="006C79FE">
            <w:pPr>
              <w:pStyle w:val="Heading2"/>
              <w:rPr>
                <w:rFonts w:asciiTheme="minorHAnsi" w:hAnsiTheme="minorHAnsi" w:cstheme="minorHAnsi"/>
                <w:sz w:val="20"/>
                <w:szCs w:val="20"/>
                <w:highlight w:val="cyan"/>
              </w:rPr>
            </w:pPr>
            <w:bookmarkStart w:id="15" w:name="_Toc100432854"/>
            <w:r w:rsidRPr="00D5781A">
              <w:rPr>
                <w:rFonts w:asciiTheme="minorHAnsi" w:hAnsiTheme="minorHAnsi" w:cstheme="minorHAnsi"/>
                <w:sz w:val="20"/>
                <w:szCs w:val="20"/>
              </w:rPr>
              <w:t xml:space="preserve">К5.2. :: </w:t>
            </w:r>
            <w:r w:rsidR="00D90AA0" w:rsidRPr="00D5781A">
              <w:rPr>
                <w:rFonts w:asciiTheme="minorHAnsi" w:hAnsiTheme="minorHAnsi" w:cstheme="minorHAnsi"/>
                <w:sz w:val="20"/>
                <w:szCs w:val="20"/>
              </w:rPr>
              <w:t>Системи автоматизованих інженерних розрахунків</w:t>
            </w:r>
            <w:bookmarkEnd w:id="15"/>
          </w:p>
        </w:tc>
      </w:tr>
      <w:tr w:rsidR="006C79FE" w:rsidRPr="00D5781A" w14:paraId="4225D2C2" w14:textId="77777777" w:rsidTr="006C79FE">
        <w:trPr>
          <w:jc w:val="center"/>
        </w:trPr>
        <w:tc>
          <w:tcPr>
            <w:tcW w:w="1801" w:type="dxa"/>
          </w:tcPr>
          <w:p w14:paraId="2E9FD2CF" w14:textId="77777777" w:rsidR="006C79FE" w:rsidRPr="00D5781A" w:rsidRDefault="006C79FE" w:rsidP="006C79FE">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Рівень ВО</w:t>
            </w:r>
          </w:p>
        </w:tc>
        <w:tc>
          <w:tcPr>
            <w:tcW w:w="7544" w:type="dxa"/>
          </w:tcPr>
          <w:p w14:paraId="4467188E" w14:textId="77777777" w:rsidR="006C79FE" w:rsidRPr="00D5781A" w:rsidRDefault="006C79FE"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Магістр</w:t>
            </w:r>
          </w:p>
        </w:tc>
      </w:tr>
      <w:tr w:rsidR="006C79FE" w:rsidRPr="00D5781A" w14:paraId="5E16C0AE" w14:textId="77777777" w:rsidTr="006C79FE">
        <w:trPr>
          <w:jc w:val="center"/>
        </w:trPr>
        <w:tc>
          <w:tcPr>
            <w:tcW w:w="1801" w:type="dxa"/>
          </w:tcPr>
          <w:p w14:paraId="401327C8" w14:textId="77777777" w:rsidR="006C79FE" w:rsidRPr="00D5781A" w:rsidRDefault="006C79FE" w:rsidP="006C79FE">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Курс</w:t>
            </w:r>
          </w:p>
        </w:tc>
        <w:tc>
          <w:tcPr>
            <w:tcW w:w="7544" w:type="dxa"/>
          </w:tcPr>
          <w:p w14:paraId="39E9EC30" w14:textId="77777777" w:rsidR="006C79FE" w:rsidRPr="00D5781A" w:rsidRDefault="006C79FE"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1</w:t>
            </w:r>
          </w:p>
        </w:tc>
      </w:tr>
      <w:tr w:rsidR="006C79FE" w:rsidRPr="00D5781A" w14:paraId="69980624" w14:textId="77777777" w:rsidTr="006C79FE">
        <w:trPr>
          <w:jc w:val="center"/>
        </w:trPr>
        <w:tc>
          <w:tcPr>
            <w:tcW w:w="1801" w:type="dxa"/>
          </w:tcPr>
          <w:p w14:paraId="29EACBD9" w14:textId="77777777" w:rsidR="006C79FE" w:rsidRPr="00D5781A" w:rsidRDefault="006C79FE" w:rsidP="006C79FE">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Обсяг</w:t>
            </w:r>
          </w:p>
        </w:tc>
        <w:tc>
          <w:tcPr>
            <w:tcW w:w="7544" w:type="dxa"/>
          </w:tcPr>
          <w:p w14:paraId="2F9B083E" w14:textId="1F328557" w:rsidR="006C79FE" w:rsidRPr="00D5781A" w:rsidRDefault="00622318"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5 кредитів</w:t>
            </w:r>
            <w:r w:rsidR="006C79FE" w:rsidRPr="00D5781A">
              <w:rPr>
                <w:rFonts w:asciiTheme="minorHAnsi" w:eastAsia="Batang" w:hAnsiTheme="minorHAnsi" w:cstheme="minorHAnsi"/>
                <w:sz w:val="20"/>
                <w:szCs w:val="20"/>
                <w:lang w:val="uk-UA"/>
              </w:rPr>
              <w:t xml:space="preserve"> ЄКТС</w:t>
            </w:r>
          </w:p>
        </w:tc>
      </w:tr>
      <w:tr w:rsidR="006C79FE" w:rsidRPr="00D5781A" w14:paraId="2AB72097" w14:textId="77777777" w:rsidTr="006C79FE">
        <w:trPr>
          <w:jc w:val="center"/>
        </w:trPr>
        <w:tc>
          <w:tcPr>
            <w:tcW w:w="1801" w:type="dxa"/>
          </w:tcPr>
          <w:p w14:paraId="08308832" w14:textId="77777777" w:rsidR="006C79FE" w:rsidRPr="00D5781A" w:rsidRDefault="006C79FE" w:rsidP="006C79FE">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Мова викладання</w:t>
            </w:r>
          </w:p>
        </w:tc>
        <w:tc>
          <w:tcPr>
            <w:tcW w:w="7544" w:type="dxa"/>
          </w:tcPr>
          <w:p w14:paraId="48E595F8" w14:textId="77777777" w:rsidR="006C79FE" w:rsidRPr="00D5781A" w:rsidRDefault="006C79FE"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Українська</w:t>
            </w:r>
          </w:p>
        </w:tc>
      </w:tr>
      <w:tr w:rsidR="006C79FE" w:rsidRPr="00D5781A" w14:paraId="264E8082" w14:textId="77777777" w:rsidTr="006C79FE">
        <w:trPr>
          <w:jc w:val="center"/>
        </w:trPr>
        <w:tc>
          <w:tcPr>
            <w:tcW w:w="1801" w:type="dxa"/>
          </w:tcPr>
          <w:p w14:paraId="4E69FDFF" w14:textId="77777777" w:rsidR="006C79FE" w:rsidRPr="00D5781A" w:rsidRDefault="006C79FE" w:rsidP="006C79FE">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Кафедра</w:t>
            </w:r>
          </w:p>
        </w:tc>
        <w:tc>
          <w:tcPr>
            <w:tcW w:w="7544" w:type="dxa"/>
          </w:tcPr>
          <w:p w14:paraId="534201DE" w14:textId="77777777" w:rsidR="006C79FE" w:rsidRPr="00D5781A" w:rsidRDefault="006C79FE"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Технології машинобудування</w:t>
            </w:r>
          </w:p>
        </w:tc>
      </w:tr>
      <w:tr w:rsidR="006C79FE" w:rsidRPr="00D5781A" w14:paraId="672F4AA0" w14:textId="77777777" w:rsidTr="006C79FE">
        <w:trPr>
          <w:jc w:val="center"/>
        </w:trPr>
        <w:tc>
          <w:tcPr>
            <w:tcW w:w="1801" w:type="dxa"/>
          </w:tcPr>
          <w:p w14:paraId="2CA4D36B" w14:textId="77777777" w:rsidR="006C79FE" w:rsidRPr="00D5781A" w:rsidRDefault="006C79FE" w:rsidP="006C79FE">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 xml:space="preserve">Вимоги до початку вивчення </w:t>
            </w:r>
          </w:p>
        </w:tc>
        <w:tc>
          <w:tcPr>
            <w:tcW w:w="7544" w:type="dxa"/>
          </w:tcPr>
          <w:p w14:paraId="4A4F81B1" w14:textId="25652AA2" w:rsidR="006C79FE" w:rsidRPr="00D5781A" w:rsidRDefault="002B027E"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базується на наступних дисциплінах: основи тривимірного моделювання; вища математика; фізика; теоретична механіка; опір матеріалів; деталі машин; спеціальні розділи математики</w:t>
            </w:r>
          </w:p>
        </w:tc>
      </w:tr>
      <w:tr w:rsidR="006C79FE" w:rsidRPr="00D5781A" w14:paraId="2831F1CE" w14:textId="77777777" w:rsidTr="006C79FE">
        <w:trPr>
          <w:jc w:val="center"/>
        </w:trPr>
        <w:tc>
          <w:tcPr>
            <w:tcW w:w="1801" w:type="dxa"/>
          </w:tcPr>
          <w:p w14:paraId="1C4EC879" w14:textId="77777777" w:rsidR="006C79FE" w:rsidRPr="00D5781A" w:rsidRDefault="006C79FE" w:rsidP="006C79FE">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Що буде вивчатися</w:t>
            </w:r>
          </w:p>
        </w:tc>
        <w:tc>
          <w:tcPr>
            <w:tcW w:w="7544" w:type="dxa"/>
          </w:tcPr>
          <w:p w14:paraId="156D9676" w14:textId="2B7CA538" w:rsidR="006C79FE" w:rsidRPr="00D5781A" w:rsidRDefault="006B1400"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вивча</w:t>
            </w:r>
            <w:r w:rsidR="002B027E" w:rsidRPr="00D5781A">
              <w:rPr>
                <w:rFonts w:asciiTheme="minorHAnsi" w:eastAsia="Batang" w:hAnsiTheme="minorHAnsi" w:cstheme="minorHAnsi"/>
                <w:sz w:val="20"/>
                <w:szCs w:val="20"/>
                <w:lang w:val="uk-UA"/>
              </w:rPr>
              <w:t>ються</w:t>
            </w:r>
            <w:r w:rsidRPr="00D5781A">
              <w:rPr>
                <w:rFonts w:asciiTheme="minorHAnsi" w:eastAsia="Batang" w:hAnsiTheme="minorHAnsi" w:cstheme="minorHAnsi"/>
                <w:sz w:val="20"/>
                <w:szCs w:val="20"/>
                <w:lang w:val="uk-UA"/>
              </w:rPr>
              <w:t xml:space="preserve"> методи аналізу та оцінки конструкцій деталей машин, що використовуються в </w:t>
            </w:r>
            <w:r w:rsidR="002B027E" w:rsidRPr="00D5781A">
              <w:rPr>
                <w:rFonts w:asciiTheme="minorHAnsi" w:eastAsia="Batang" w:hAnsiTheme="minorHAnsi" w:cstheme="minorHAnsi"/>
                <w:sz w:val="20"/>
                <w:szCs w:val="20"/>
                <w:lang w:val="uk-UA"/>
              </w:rPr>
              <w:t>авіа- та машинобудуванні</w:t>
            </w:r>
          </w:p>
        </w:tc>
      </w:tr>
      <w:tr w:rsidR="006C79FE" w:rsidRPr="00D5781A" w14:paraId="1F685C91" w14:textId="77777777" w:rsidTr="006C79FE">
        <w:trPr>
          <w:jc w:val="center"/>
        </w:trPr>
        <w:tc>
          <w:tcPr>
            <w:tcW w:w="1801" w:type="dxa"/>
          </w:tcPr>
          <w:p w14:paraId="1F162383" w14:textId="77777777" w:rsidR="006C79FE" w:rsidRPr="00D5781A" w:rsidRDefault="006C79FE" w:rsidP="006C79FE">
            <w:pPr>
              <w:spacing w:after="120"/>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Чому це цікаво/треба вивчати</w:t>
            </w:r>
          </w:p>
        </w:tc>
        <w:tc>
          <w:tcPr>
            <w:tcW w:w="7544" w:type="dxa"/>
          </w:tcPr>
          <w:p w14:paraId="7449F349" w14:textId="77777777" w:rsidR="002B027E" w:rsidRPr="00D5781A" w:rsidRDefault="002B027E" w:rsidP="002B027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Метою навчальної дисципліни є надбання знань і умінь, які дозволяють вирішувати такі типові задачі діяльності і проблеми:</w:t>
            </w:r>
          </w:p>
          <w:p w14:paraId="54071E18" w14:textId="12789C0D" w:rsidR="002B027E" w:rsidRPr="00D5781A" w:rsidRDefault="002B027E" w:rsidP="002B027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 xml:space="preserve">-Розв’язання задачі теорії термопружності за допомогою сучасних програмних комплексів, </w:t>
            </w:r>
          </w:p>
          <w:p w14:paraId="301A722F" w14:textId="5A268DF2" w:rsidR="002B027E" w:rsidRPr="00D5781A" w:rsidRDefault="002B027E" w:rsidP="002B027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-Постановка задачі в вісесиметричній, одновимірній, двовимірній, тр</w:t>
            </w:r>
            <w:r w:rsidR="009F4E8B" w:rsidRPr="00D5781A">
              <w:rPr>
                <w:rFonts w:asciiTheme="minorHAnsi" w:eastAsia="Batang" w:hAnsiTheme="minorHAnsi" w:cstheme="minorHAnsi"/>
                <w:sz w:val="20"/>
                <w:szCs w:val="20"/>
                <w:lang w:val="uk-UA"/>
              </w:rPr>
              <w:t>и</w:t>
            </w:r>
            <w:r w:rsidRPr="00D5781A">
              <w:rPr>
                <w:rFonts w:asciiTheme="minorHAnsi" w:eastAsia="Batang" w:hAnsiTheme="minorHAnsi" w:cstheme="minorHAnsi"/>
                <w:sz w:val="20"/>
                <w:szCs w:val="20"/>
                <w:lang w:val="uk-UA"/>
              </w:rPr>
              <w:t>вимірній формі,</w:t>
            </w:r>
          </w:p>
          <w:p w14:paraId="019B4B65" w14:textId="0CE634D2" w:rsidR="002B027E" w:rsidRPr="00D5781A" w:rsidRDefault="002B027E" w:rsidP="002B027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-Отримання результатів та розробка технічного висновку,</w:t>
            </w:r>
          </w:p>
          <w:p w14:paraId="3DA81EC2" w14:textId="7685244B" w:rsidR="002B027E" w:rsidRPr="00D5781A" w:rsidRDefault="002B027E" w:rsidP="002B027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-Створення геометричної моделі конструктивного елемента,</w:t>
            </w:r>
          </w:p>
          <w:p w14:paraId="75B0D3BD" w14:textId="6CCE4070" w:rsidR="002B027E" w:rsidRPr="00D5781A" w:rsidRDefault="002B027E" w:rsidP="002B027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-Розбиття геометричної моделі на сітку скінчених елементів,</w:t>
            </w:r>
          </w:p>
          <w:p w14:paraId="1BB7E81B" w14:textId="3F8AF7CE" w:rsidR="002B027E" w:rsidRPr="00D5781A" w:rsidRDefault="002B027E" w:rsidP="002B027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-Прикладання навантаження та граничних умов,</w:t>
            </w:r>
          </w:p>
          <w:p w14:paraId="2F5D0A7E" w14:textId="5151820F" w:rsidR="006C79FE" w:rsidRPr="00D5781A" w:rsidRDefault="002B027E" w:rsidP="002B027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-Отримання результатів розрахунку, оцінка їх адекватності.</w:t>
            </w:r>
          </w:p>
        </w:tc>
      </w:tr>
      <w:tr w:rsidR="006C79FE" w:rsidRPr="00D5781A" w14:paraId="529454D4" w14:textId="77777777" w:rsidTr="006C79FE">
        <w:trPr>
          <w:jc w:val="center"/>
        </w:trPr>
        <w:tc>
          <w:tcPr>
            <w:tcW w:w="1801" w:type="dxa"/>
          </w:tcPr>
          <w:p w14:paraId="01B3E386" w14:textId="77777777" w:rsidR="006C79FE" w:rsidRPr="00D5781A" w:rsidRDefault="006C79FE" w:rsidP="006C79FE">
            <w:pPr>
              <w:spacing w:after="120"/>
              <w:rPr>
                <w:rFonts w:asciiTheme="minorHAnsi" w:eastAsia="Batang" w:hAnsiTheme="minorHAnsi" w:cstheme="minorHAnsi"/>
                <w:b/>
                <w:sz w:val="20"/>
                <w:szCs w:val="20"/>
                <w:lang w:val="uk-UA"/>
              </w:rPr>
            </w:pPr>
            <w:r w:rsidRPr="00D5781A">
              <w:rPr>
                <w:rFonts w:asciiTheme="minorHAnsi" w:eastAsia="Batang" w:hAnsiTheme="minorHAnsi" w:cstheme="minorHAnsi"/>
                <w:b/>
                <w:bCs/>
                <w:sz w:val="20"/>
                <w:szCs w:val="20"/>
                <w:lang w:val="uk-UA"/>
              </w:rPr>
              <w:t>Чому можна навчитися</w:t>
            </w:r>
            <w:r w:rsidRPr="00D5781A">
              <w:rPr>
                <w:rFonts w:asciiTheme="minorHAnsi" w:eastAsia="Batang" w:hAnsiTheme="minorHAnsi" w:cstheme="minorHAnsi"/>
                <w:b/>
                <w:sz w:val="20"/>
                <w:szCs w:val="20"/>
                <w:lang w:val="uk-UA"/>
              </w:rPr>
              <w:t xml:space="preserve"> (результати навчання)</w:t>
            </w:r>
          </w:p>
        </w:tc>
        <w:tc>
          <w:tcPr>
            <w:tcW w:w="7544" w:type="dxa"/>
          </w:tcPr>
          <w:p w14:paraId="35D703F3" w14:textId="60697902" w:rsidR="002B027E" w:rsidRPr="00D5781A" w:rsidRDefault="002B027E" w:rsidP="002B027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-Розробка, згідно технічного завдання, геометричної моделі конструктивного елемента.</w:t>
            </w:r>
          </w:p>
          <w:p w14:paraId="14BF5161" w14:textId="49543318" w:rsidR="002B027E" w:rsidRPr="00D5781A" w:rsidRDefault="002B027E" w:rsidP="002B027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-Створення розрахункових схем.</w:t>
            </w:r>
          </w:p>
          <w:p w14:paraId="0AA1B063" w14:textId="3E38F2BD" w:rsidR="002B027E" w:rsidRPr="00D5781A" w:rsidRDefault="002B027E" w:rsidP="002B027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-Розбивка моделі на скінченні елементи, вибір типу елементів та алгоритму розбиття для отримання найбільш точного рішення.</w:t>
            </w:r>
          </w:p>
          <w:p w14:paraId="77F877A4" w14:textId="29C52064" w:rsidR="002B027E" w:rsidRPr="00D5781A" w:rsidRDefault="002B027E" w:rsidP="002B027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-Прикладання граничних умов, зовнішніх навантажень, механічних властивостей матеріалу.</w:t>
            </w:r>
          </w:p>
          <w:p w14:paraId="1212B8D4" w14:textId="0A786D1B" w:rsidR="002B027E" w:rsidRPr="00D5781A" w:rsidRDefault="002B027E" w:rsidP="002B027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-Виявлення помилок в розрахунковій моделі, запуск розрахункової моделі на обчислення.</w:t>
            </w:r>
          </w:p>
          <w:p w14:paraId="7349665E" w14:textId="48FE50F1" w:rsidR="002B027E" w:rsidRPr="00D5781A" w:rsidRDefault="002B027E" w:rsidP="002B027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-Генерація бази даних результатів. Адекватна інтерпретація отриманих даних.</w:t>
            </w:r>
          </w:p>
          <w:p w14:paraId="61E91DAE" w14:textId="5F7406DD" w:rsidR="002B027E" w:rsidRPr="00D5781A" w:rsidRDefault="002B027E" w:rsidP="002B027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-Складання технічного висновку, згідно отриманих результатів</w:t>
            </w:r>
          </w:p>
          <w:p w14:paraId="6D2C2BAC" w14:textId="1B78EC6B" w:rsidR="006C79FE" w:rsidRPr="00D5781A" w:rsidRDefault="002B027E" w:rsidP="002B027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-Використовувати в роботі електронні посібники, вітчизняну та</w:t>
            </w:r>
            <w:r w:rsidR="009F4E8B" w:rsidRPr="00D5781A">
              <w:rPr>
                <w:rFonts w:asciiTheme="minorHAnsi" w:eastAsia="Batang" w:hAnsiTheme="minorHAnsi" w:cstheme="minorHAnsi"/>
                <w:sz w:val="20"/>
                <w:szCs w:val="20"/>
                <w:lang w:val="uk-UA"/>
              </w:rPr>
              <w:t xml:space="preserve"> </w:t>
            </w:r>
            <w:r w:rsidRPr="00D5781A">
              <w:rPr>
                <w:rFonts w:asciiTheme="minorHAnsi" w:eastAsia="Batang" w:hAnsiTheme="minorHAnsi" w:cstheme="minorHAnsi"/>
                <w:sz w:val="20"/>
                <w:szCs w:val="20"/>
                <w:lang w:val="uk-UA"/>
              </w:rPr>
              <w:t>іноземну технічну літературу, рекламні буклети, проспекти, каталоги фірм та ін.</w:t>
            </w:r>
          </w:p>
        </w:tc>
      </w:tr>
      <w:tr w:rsidR="006C79FE" w:rsidRPr="00D5781A" w14:paraId="3939A0BD" w14:textId="77777777" w:rsidTr="006C79FE">
        <w:trPr>
          <w:jc w:val="center"/>
        </w:trPr>
        <w:tc>
          <w:tcPr>
            <w:tcW w:w="1801" w:type="dxa"/>
          </w:tcPr>
          <w:p w14:paraId="1F8736CA" w14:textId="77777777" w:rsidR="006C79FE" w:rsidRPr="00D5781A" w:rsidRDefault="006C79FE" w:rsidP="006C79FE">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Як можна користуватися набутими знаннями і уміннями (компетентності)</w:t>
            </w:r>
          </w:p>
        </w:tc>
        <w:tc>
          <w:tcPr>
            <w:tcW w:w="7544" w:type="dxa"/>
          </w:tcPr>
          <w:p w14:paraId="214D9AD5" w14:textId="7C6E09D6" w:rsidR="006C79FE" w:rsidRPr="00D5781A" w:rsidRDefault="002B027E"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Володіння методиками розрахунків на міцність за допомогою чисельних методів та сучасних обчислювальних комплексів (САЕ - систем).</w:t>
            </w:r>
          </w:p>
        </w:tc>
      </w:tr>
      <w:tr w:rsidR="006C79FE" w:rsidRPr="00D5781A" w14:paraId="512B92F0" w14:textId="77777777" w:rsidTr="006C79FE">
        <w:trPr>
          <w:jc w:val="center"/>
        </w:trPr>
        <w:tc>
          <w:tcPr>
            <w:tcW w:w="1801" w:type="dxa"/>
          </w:tcPr>
          <w:p w14:paraId="72D857D0" w14:textId="77777777" w:rsidR="006C79FE" w:rsidRPr="00D5781A" w:rsidRDefault="006C79FE" w:rsidP="006C79FE">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Інформаційне забезпечення</w:t>
            </w:r>
          </w:p>
        </w:tc>
        <w:tc>
          <w:tcPr>
            <w:tcW w:w="7544" w:type="dxa"/>
          </w:tcPr>
          <w:p w14:paraId="70ADA8A4" w14:textId="2B3B60FB" w:rsidR="006C79FE" w:rsidRPr="00D5781A" w:rsidRDefault="00850760"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Силабус навчальної дисципліни, контрольні завдання, навчальні посібники, презентації лекцій</w:t>
            </w:r>
          </w:p>
        </w:tc>
      </w:tr>
      <w:tr w:rsidR="006C79FE" w:rsidRPr="00D5781A" w14:paraId="2CACF879" w14:textId="77777777" w:rsidTr="006C79FE">
        <w:trPr>
          <w:jc w:val="center"/>
        </w:trPr>
        <w:tc>
          <w:tcPr>
            <w:tcW w:w="1801" w:type="dxa"/>
          </w:tcPr>
          <w:p w14:paraId="0FB0E8AB" w14:textId="77777777" w:rsidR="006C79FE" w:rsidRPr="00D5781A" w:rsidRDefault="006C79FE" w:rsidP="006C79FE">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Форма проведення занять</w:t>
            </w:r>
          </w:p>
        </w:tc>
        <w:tc>
          <w:tcPr>
            <w:tcW w:w="7544" w:type="dxa"/>
          </w:tcPr>
          <w:p w14:paraId="10DA95AE" w14:textId="52C9307A" w:rsidR="006C79FE" w:rsidRPr="00D5781A" w:rsidRDefault="006C79FE"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 xml:space="preserve">Лекції, </w:t>
            </w:r>
            <w:r w:rsidR="00245911" w:rsidRPr="00D5781A">
              <w:rPr>
                <w:rFonts w:asciiTheme="minorHAnsi" w:eastAsia="Batang" w:hAnsiTheme="minorHAnsi" w:cstheme="minorHAnsi"/>
                <w:sz w:val="20"/>
                <w:szCs w:val="20"/>
                <w:lang w:val="uk-UA"/>
              </w:rPr>
              <w:t>практичні заняття</w:t>
            </w:r>
          </w:p>
        </w:tc>
      </w:tr>
      <w:tr w:rsidR="006C79FE" w:rsidRPr="00D5781A" w14:paraId="63656F75" w14:textId="77777777" w:rsidTr="006C79FE">
        <w:trPr>
          <w:jc w:val="center"/>
        </w:trPr>
        <w:tc>
          <w:tcPr>
            <w:tcW w:w="1801" w:type="dxa"/>
          </w:tcPr>
          <w:p w14:paraId="02C4FFA5" w14:textId="77777777" w:rsidR="006C79FE" w:rsidRPr="00D5781A" w:rsidRDefault="006C79FE" w:rsidP="006C79FE">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Семестровий контроль</w:t>
            </w:r>
          </w:p>
        </w:tc>
        <w:tc>
          <w:tcPr>
            <w:tcW w:w="7544" w:type="dxa"/>
          </w:tcPr>
          <w:p w14:paraId="5A900D92" w14:textId="77777777" w:rsidR="006C79FE" w:rsidRPr="00D5781A" w:rsidRDefault="006C79FE" w:rsidP="006C79FE">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Іспит</w:t>
            </w:r>
          </w:p>
        </w:tc>
      </w:tr>
    </w:tbl>
    <w:p w14:paraId="57648940" w14:textId="77777777" w:rsidR="009C6138" w:rsidRPr="00D5781A" w:rsidRDefault="006C79FE" w:rsidP="009C6138">
      <w:pPr>
        <w:jc w:val="center"/>
        <w:rPr>
          <w:rFonts w:asciiTheme="minorHAnsi" w:hAnsiTheme="minorHAnsi" w:cstheme="minorHAnsi"/>
          <w:b/>
          <w:sz w:val="20"/>
          <w:szCs w:val="20"/>
          <w:lang w:val="uk-UA"/>
        </w:rPr>
      </w:pPr>
      <w:r w:rsidRPr="00D5781A">
        <w:rPr>
          <w:rFonts w:asciiTheme="minorHAnsi" w:eastAsia="Batang" w:hAnsiTheme="minorHAnsi" w:cstheme="minorHAnsi"/>
          <w:b/>
          <w:bCs/>
          <w:sz w:val="20"/>
          <w:szCs w:val="20"/>
          <w:lang w:val="uk-UA"/>
        </w:rPr>
        <w:br w:type="page"/>
      </w:r>
      <w:r w:rsidR="009C6138" w:rsidRPr="00D5781A">
        <w:rPr>
          <w:rFonts w:asciiTheme="minorHAnsi" w:hAnsiTheme="minorHAnsi" w:cstheme="minorHAnsi"/>
          <w:b/>
          <w:sz w:val="20"/>
          <w:szCs w:val="20"/>
          <w:lang w:val="uk-UA"/>
        </w:rPr>
        <w:lastRenderedPageBreak/>
        <w:t>Освітня компонента 5 К-Каталогу</w:t>
      </w:r>
    </w:p>
    <w:p w14:paraId="46F24D9E" w14:textId="77777777" w:rsidR="009C6138" w:rsidRPr="00D5781A" w:rsidRDefault="009C6138" w:rsidP="009C6138">
      <w:pPr>
        <w:jc w:val="center"/>
        <w:rPr>
          <w:rFonts w:asciiTheme="minorHAnsi" w:hAnsiTheme="minorHAnsi" w:cstheme="minorHAnsi"/>
          <w:b/>
          <w:sz w:val="20"/>
          <w:szCs w:val="20"/>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801"/>
        <w:gridCol w:w="7544"/>
      </w:tblGrid>
      <w:tr w:rsidR="009C6138" w:rsidRPr="00D5781A" w14:paraId="27B9A1B8" w14:textId="77777777" w:rsidTr="00074CD7">
        <w:trPr>
          <w:jc w:val="center"/>
        </w:trPr>
        <w:tc>
          <w:tcPr>
            <w:tcW w:w="1801" w:type="dxa"/>
            <w:shd w:val="clear" w:color="auto" w:fill="EAF1DD" w:themeFill="accent3" w:themeFillTint="33"/>
          </w:tcPr>
          <w:p w14:paraId="5898796B" w14:textId="77777777" w:rsidR="009C6138" w:rsidRPr="00D5781A" w:rsidRDefault="009C6138" w:rsidP="00074CD7">
            <w:pPr>
              <w:jc w:val="cente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Дисципліна</w:t>
            </w:r>
          </w:p>
        </w:tc>
        <w:tc>
          <w:tcPr>
            <w:tcW w:w="7544" w:type="dxa"/>
            <w:shd w:val="clear" w:color="auto" w:fill="EAF1DD" w:themeFill="accent3" w:themeFillTint="33"/>
          </w:tcPr>
          <w:p w14:paraId="6C76E199" w14:textId="30FF02A4" w:rsidR="009C6138" w:rsidRPr="00D5781A" w:rsidRDefault="00B952C4" w:rsidP="00074CD7">
            <w:pPr>
              <w:pStyle w:val="Heading2"/>
              <w:rPr>
                <w:rFonts w:asciiTheme="minorHAnsi" w:hAnsiTheme="minorHAnsi" w:cstheme="minorHAnsi"/>
                <w:sz w:val="20"/>
                <w:szCs w:val="20"/>
                <w:highlight w:val="cyan"/>
              </w:rPr>
            </w:pPr>
            <w:bookmarkStart w:id="16" w:name="_Toc100432855"/>
            <w:r w:rsidRPr="00D5781A">
              <w:rPr>
                <w:rFonts w:asciiTheme="minorHAnsi" w:hAnsiTheme="minorHAnsi" w:cstheme="minorHAnsi"/>
                <w:sz w:val="20"/>
                <w:szCs w:val="20"/>
              </w:rPr>
              <w:t xml:space="preserve">К5.3. :: </w:t>
            </w:r>
            <w:r w:rsidR="00C829A3" w:rsidRPr="00D5781A">
              <w:rPr>
                <w:rFonts w:asciiTheme="minorHAnsi" w:eastAsia="Times New Roman" w:hAnsiTheme="minorHAnsi" w:cstheme="minorHAnsi"/>
                <w:sz w:val="20"/>
                <w:szCs w:val="20"/>
              </w:rPr>
              <w:t>Технологія гнучкого автоматизованого виробництва</w:t>
            </w:r>
            <w:bookmarkEnd w:id="16"/>
          </w:p>
        </w:tc>
      </w:tr>
      <w:tr w:rsidR="009C6138" w:rsidRPr="00D5781A" w14:paraId="276084C6" w14:textId="77777777" w:rsidTr="00074CD7">
        <w:trPr>
          <w:jc w:val="center"/>
        </w:trPr>
        <w:tc>
          <w:tcPr>
            <w:tcW w:w="1801" w:type="dxa"/>
          </w:tcPr>
          <w:p w14:paraId="177DE27E" w14:textId="77777777" w:rsidR="009C6138" w:rsidRPr="00D5781A" w:rsidRDefault="009C6138" w:rsidP="00074CD7">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Рівень ВО</w:t>
            </w:r>
          </w:p>
        </w:tc>
        <w:tc>
          <w:tcPr>
            <w:tcW w:w="7544" w:type="dxa"/>
          </w:tcPr>
          <w:p w14:paraId="5366BCA9" w14:textId="77777777" w:rsidR="009C6138" w:rsidRPr="00D5781A" w:rsidRDefault="009C6138" w:rsidP="00074CD7">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Магістр</w:t>
            </w:r>
          </w:p>
        </w:tc>
      </w:tr>
      <w:tr w:rsidR="009C6138" w:rsidRPr="00D5781A" w14:paraId="3222B900" w14:textId="77777777" w:rsidTr="00074CD7">
        <w:trPr>
          <w:jc w:val="center"/>
        </w:trPr>
        <w:tc>
          <w:tcPr>
            <w:tcW w:w="1801" w:type="dxa"/>
          </w:tcPr>
          <w:p w14:paraId="3CD2708E" w14:textId="77777777" w:rsidR="009C6138" w:rsidRPr="00D5781A" w:rsidRDefault="009C6138" w:rsidP="00074CD7">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Курс</w:t>
            </w:r>
          </w:p>
        </w:tc>
        <w:tc>
          <w:tcPr>
            <w:tcW w:w="7544" w:type="dxa"/>
          </w:tcPr>
          <w:p w14:paraId="7034BC25" w14:textId="77777777" w:rsidR="009C6138" w:rsidRPr="00D5781A" w:rsidRDefault="009C6138" w:rsidP="00074CD7">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1</w:t>
            </w:r>
          </w:p>
        </w:tc>
      </w:tr>
      <w:tr w:rsidR="009C6138" w:rsidRPr="00D5781A" w14:paraId="19F40AD3" w14:textId="77777777" w:rsidTr="00074CD7">
        <w:trPr>
          <w:jc w:val="center"/>
        </w:trPr>
        <w:tc>
          <w:tcPr>
            <w:tcW w:w="1801" w:type="dxa"/>
          </w:tcPr>
          <w:p w14:paraId="791FFBA7" w14:textId="77777777" w:rsidR="009C6138" w:rsidRPr="00D5781A" w:rsidRDefault="009C6138" w:rsidP="00074CD7">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Обсяг</w:t>
            </w:r>
          </w:p>
        </w:tc>
        <w:tc>
          <w:tcPr>
            <w:tcW w:w="7544" w:type="dxa"/>
          </w:tcPr>
          <w:p w14:paraId="5B0640E2" w14:textId="77777777" w:rsidR="009C6138" w:rsidRPr="00D5781A" w:rsidRDefault="009C6138" w:rsidP="00074CD7">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5 кредитів ЄКТС</w:t>
            </w:r>
          </w:p>
        </w:tc>
      </w:tr>
      <w:tr w:rsidR="009C6138" w:rsidRPr="00D5781A" w14:paraId="58674E67" w14:textId="77777777" w:rsidTr="00074CD7">
        <w:trPr>
          <w:jc w:val="center"/>
        </w:trPr>
        <w:tc>
          <w:tcPr>
            <w:tcW w:w="1801" w:type="dxa"/>
          </w:tcPr>
          <w:p w14:paraId="425009A2" w14:textId="77777777" w:rsidR="009C6138" w:rsidRPr="00D5781A" w:rsidRDefault="009C6138" w:rsidP="00074CD7">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Мова викладання</w:t>
            </w:r>
          </w:p>
        </w:tc>
        <w:tc>
          <w:tcPr>
            <w:tcW w:w="7544" w:type="dxa"/>
          </w:tcPr>
          <w:p w14:paraId="138E628C" w14:textId="77777777" w:rsidR="009C6138" w:rsidRPr="00D5781A" w:rsidRDefault="009C6138" w:rsidP="00074CD7">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Українська</w:t>
            </w:r>
          </w:p>
        </w:tc>
      </w:tr>
      <w:tr w:rsidR="009C6138" w:rsidRPr="00D5781A" w14:paraId="72BC35B3" w14:textId="77777777" w:rsidTr="00074CD7">
        <w:trPr>
          <w:jc w:val="center"/>
        </w:trPr>
        <w:tc>
          <w:tcPr>
            <w:tcW w:w="1801" w:type="dxa"/>
          </w:tcPr>
          <w:p w14:paraId="0E37B271" w14:textId="77777777" w:rsidR="009C6138" w:rsidRPr="00D5781A" w:rsidRDefault="009C6138" w:rsidP="00074CD7">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Кафедра</w:t>
            </w:r>
          </w:p>
        </w:tc>
        <w:tc>
          <w:tcPr>
            <w:tcW w:w="7544" w:type="dxa"/>
          </w:tcPr>
          <w:p w14:paraId="09C5578B" w14:textId="77777777" w:rsidR="009C6138" w:rsidRPr="00D5781A" w:rsidRDefault="009C6138" w:rsidP="00074CD7">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Технології машинобудування</w:t>
            </w:r>
          </w:p>
        </w:tc>
      </w:tr>
      <w:tr w:rsidR="009C6138" w:rsidRPr="00D5781A" w14:paraId="46EDC528" w14:textId="77777777" w:rsidTr="00074CD7">
        <w:trPr>
          <w:jc w:val="center"/>
        </w:trPr>
        <w:tc>
          <w:tcPr>
            <w:tcW w:w="1801" w:type="dxa"/>
          </w:tcPr>
          <w:p w14:paraId="39651BCC" w14:textId="77777777" w:rsidR="009C6138" w:rsidRPr="00D5781A" w:rsidRDefault="009C6138" w:rsidP="00074CD7">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 xml:space="preserve">Вимоги до початку вивчення </w:t>
            </w:r>
          </w:p>
        </w:tc>
        <w:tc>
          <w:tcPr>
            <w:tcW w:w="7544" w:type="dxa"/>
          </w:tcPr>
          <w:p w14:paraId="76E8400A" w14:textId="63E5F3CF" w:rsidR="009C6138" w:rsidRPr="00D5781A" w:rsidRDefault="009C6138" w:rsidP="00074CD7">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 xml:space="preserve">базується на наступних дисциплінах: </w:t>
            </w:r>
            <w:r w:rsidR="00C827C5" w:rsidRPr="00D5781A">
              <w:rPr>
                <w:rFonts w:asciiTheme="minorHAnsi" w:eastAsia="Batang" w:hAnsiTheme="minorHAnsi" w:cstheme="minorHAnsi"/>
                <w:sz w:val="20"/>
                <w:szCs w:val="20"/>
                <w:lang w:val="uk-UA"/>
              </w:rPr>
              <w:t>технологія машинобудування, автоматизація машинобудівних підприємств, металорізальні верстати та обладнання, промислові роботи, промислова електроніка та електротехніка, інструментальне забезпечення технологічних процесів.</w:t>
            </w:r>
          </w:p>
        </w:tc>
      </w:tr>
      <w:tr w:rsidR="009C6138" w:rsidRPr="00D5781A" w14:paraId="62CA3CF5" w14:textId="77777777" w:rsidTr="00074CD7">
        <w:trPr>
          <w:jc w:val="center"/>
        </w:trPr>
        <w:tc>
          <w:tcPr>
            <w:tcW w:w="1801" w:type="dxa"/>
          </w:tcPr>
          <w:p w14:paraId="2AB15D62" w14:textId="77777777" w:rsidR="009C6138" w:rsidRPr="00D5781A" w:rsidRDefault="009C6138" w:rsidP="00074CD7">
            <w:pPr>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Що буде вивчатися</w:t>
            </w:r>
          </w:p>
        </w:tc>
        <w:tc>
          <w:tcPr>
            <w:tcW w:w="7544" w:type="dxa"/>
          </w:tcPr>
          <w:p w14:paraId="715847DF" w14:textId="10E9D7EA" w:rsidR="009C6138" w:rsidRPr="00D5781A" w:rsidRDefault="00C827C5" w:rsidP="00074CD7">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основні закономірності та типові алгоритми проектування технологічних процесів виготовлення деталей машин в умовах сучасного гнучкого виробництва на базі управління мікропроцесорною технікою, що працює автоматично з використанням безлюдних технологій, особливості технологічної підготовки таких виробництв та вибір технологічного обладнання та складання компоновок гнучких автоматичних виробництв</w:t>
            </w:r>
          </w:p>
        </w:tc>
      </w:tr>
      <w:tr w:rsidR="009C6138" w:rsidRPr="00D5781A" w14:paraId="3BAF9394" w14:textId="77777777" w:rsidTr="00074CD7">
        <w:trPr>
          <w:jc w:val="center"/>
        </w:trPr>
        <w:tc>
          <w:tcPr>
            <w:tcW w:w="1801" w:type="dxa"/>
          </w:tcPr>
          <w:p w14:paraId="03916218" w14:textId="77777777" w:rsidR="009C6138" w:rsidRPr="00D5781A" w:rsidRDefault="009C6138" w:rsidP="00074CD7">
            <w:pPr>
              <w:spacing w:after="120"/>
              <w:rPr>
                <w:rFonts w:asciiTheme="minorHAnsi" w:eastAsia="Batang" w:hAnsiTheme="minorHAnsi" w:cstheme="minorHAnsi"/>
                <w:b/>
                <w:sz w:val="20"/>
                <w:szCs w:val="20"/>
                <w:lang w:val="uk-UA"/>
              </w:rPr>
            </w:pPr>
            <w:r w:rsidRPr="00D5781A">
              <w:rPr>
                <w:rFonts w:asciiTheme="minorHAnsi" w:eastAsia="Batang" w:hAnsiTheme="minorHAnsi" w:cstheme="minorHAnsi"/>
                <w:b/>
                <w:sz w:val="20"/>
                <w:szCs w:val="20"/>
                <w:lang w:val="uk-UA"/>
              </w:rPr>
              <w:t>Чому це цікаво/треба вивчати</w:t>
            </w:r>
          </w:p>
        </w:tc>
        <w:tc>
          <w:tcPr>
            <w:tcW w:w="7544" w:type="dxa"/>
          </w:tcPr>
          <w:p w14:paraId="33B18106" w14:textId="25BC5334" w:rsidR="009C6138" w:rsidRPr="00D5781A" w:rsidRDefault="00C827C5" w:rsidP="00074CD7">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Мета викладання кредитного модулю «Технологічні основи гнучких автоматизованих виробництв» полягає у формуванні необхідного рівня знань та практичних здатностей з вирішення типових технологічних завдань, які вирішуються при технологічному підготовленні виробництва по виготовленню деталей машин в умовах сучасного багатономенклатурного автоматизованого</w:t>
            </w:r>
            <w:r w:rsidR="009F4E8B" w:rsidRPr="00D5781A">
              <w:rPr>
                <w:rFonts w:asciiTheme="minorHAnsi" w:eastAsia="Batang" w:hAnsiTheme="minorHAnsi" w:cstheme="minorHAnsi"/>
                <w:sz w:val="20"/>
                <w:szCs w:val="20"/>
                <w:lang w:val="uk-UA"/>
              </w:rPr>
              <w:t xml:space="preserve"> </w:t>
            </w:r>
            <w:r w:rsidRPr="00D5781A">
              <w:rPr>
                <w:rFonts w:asciiTheme="minorHAnsi" w:eastAsia="Batang" w:hAnsiTheme="minorHAnsi" w:cstheme="minorHAnsi"/>
                <w:sz w:val="20"/>
                <w:szCs w:val="20"/>
                <w:lang w:val="uk-UA"/>
              </w:rPr>
              <w:t>виробництва, яке використовують гнучкі виробничі комплекси, включаючи автоматичні складські та транспортні системи</w:t>
            </w:r>
          </w:p>
        </w:tc>
      </w:tr>
      <w:tr w:rsidR="009C6138" w:rsidRPr="00D5781A" w14:paraId="0FB4F252" w14:textId="77777777" w:rsidTr="00074CD7">
        <w:trPr>
          <w:jc w:val="center"/>
        </w:trPr>
        <w:tc>
          <w:tcPr>
            <w:tcW w:w="1801" w:type="dxa"/>
          </w:tcPr>
          <w:p w14:paraId="59BD6AC8" w14:textId="77777777" w:rsidR="009C6138" w:rsidRPr="00D5781A" w:rsidRDefault="009C6138" w:rsidP="00074CD7">
            <w:pPr>
              <w:spacing w:after="120"/>
              <w:rPr>
                <w:rFonts w:asciiTheme="minorHAnsi" w:eastAsia="Batang" w:hAnsiTheme="minorHAnsi" w:cstheme="minorHAnsi"/>
                <w:b/>
                <w:sz w:val="20"/>
                <w:szCs w:val="20"/>
                <w:lang w:val="uk-UA"/>
              </w:rPr>
            </w:pPr>
            <w:r w:rsidRPr="00D5781A">
              <w:rPr>
                <w:rFonts w:asciiTheme="minorHAnsi" w:eastAsia="Batang" w:hAnsiTheme="minorHAnsi" w:cstheme="minorHAnsi"/>
                <w:b/>
                <w:bCs/>
                <w:sz w:val="20"/>
                <w:szCs w:val="20"/>
                <w:lang w:val="uk-UA"/>
              </w:rPr>
              <w:t>Чому можна навчитися</w:t>
            </w:r>
            <w:r w:rsidRPr="00D5781A">
              <w:rPr>
                <w:rFonts w:asciiTheme="minorHAnsi" w:eastAsia="Batang" w:hAnsiTheme="minorHAnsi" w:cstheme="minorHAnsi"/>
                <w:b/>
                <w:sz w:val="20"/>
                <w:szCs w:val="20"/>
                <w:lang w:val="uk-UA"/>
              </w:rPr>
              <w:t xml:space="preserve"> (результати навчання)</w:t>
            </w:r>
          </w:p>
        </w:tc>
        <w:tc>
          <w:tcPr>
            <w:tcW w:w="7544" w:type="dxa"/>
          </w:tcPr>
          <w:p w14:paraId="41B61A26" w14:textId="38E09B23" w:rsidR="00C827C5" w:rsidRPr="00D5781A" w:rsidRDefault="00C827C5" w:rsidP="00C827C5">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теоретичні знання та практичні вміння</w:t>
            </w:r>
            <w:r w:rsidR="009F4E8B" w:rsidRPr="00D5781A">
              <w:rPr>
                <w:rFonts w:asciiTheme="minorHAnsi" w:eastAsia="Batang" w:hAnsiTheme="minorHAnsi" w:cstheme="minorHAnsi"/>
                <w:sz w:val="20"/>
                <w:szCs w:val="20"/>
                <w:lang w:val="uk-UA"/>
              </w:rPr>
              <w:t xml:space="preserve"> </w:t>
            </w:r>
            <w:r w:rsidRPr="00D5781A">
              <w:rPr>
                <w:rFonts w:asciiTheme="minorHAnsi" w:eastAsia="Batang" w:hAnsiTheme="minorHAnsi" w:cstheme="minorHAnsi"/>
                <w:sz w:val="20"/>
                <w:szCs w:val="20"/>
                <w:lang w:val="uk-UA"/>
              </w:rPr>
              <w:t>формують практичний досвід проектування технологічних процесів оброблення деталей машин в умовах багатономенклатурного</w:t>
            </w:r>
            <w:r w:rsidR="009F4E8B" w:rsidRPr="00D5781A">
              <w:rPr>
                <w:rFonts w:asciiTheme="minorHAnsi" w:eastAsia="Batang" w:hAnsiTheme="minorHAnsi" w:cstheme="minorHAnsi"/>
                <w:sz w:val="20"/>
                <w:szCs w:val="20"/>
                <w:lang w:val="uk-UA"/>
              </w:rPr>
              <w:t xml:space="preserve"> </w:t>
            </w:r>
            <w:r w:rsidRPr="00D5781A">
              <w:rPr>
                <w:rFonts w:asciiTheme="minorHAnsi" w:eastAsia="Batang" w:hAnsiTheme="minorHAnsi" w:cstheme="minorHAnsi"/>
                <w:sz w:val="20"/>
                <w:szCs w:val="20"/>
                <w:lang w:val="uk-UA"/>
              </w:rPr>
              <w:t>автоматизованого виробництва;</w:t>
            </w:r>
          </w:p>
          <w:p w14:paraId="0215F27C" w14:textId="40276318" w:rsidR="00C827C5" w:rsidRPr="00D5781A" w:rsidRDefault="00C827C5" w:rsidP="00C827C5">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формує можливість виконувати аналіз можливості групування деталей</w:t>
            </w:r>
            <w:r w:rsidR="009F4E8B" w:rsidRPr="00D5781A">
              <w:rPr>
                <w:rFonts w:asciiTheme="minorHAnsi" w:eastAsia="Batang" w:hAnsiTheme="minorHAnsi" w:cstheme="minorHAnsi"/>
                <w:sz w:val="20"/>
                <w:szCs w:val="20"/>
                <w:lang w:val="uk-UA"/>
              </w:rPr>
              <w:t xml:space="preserve"> </w:t>
            </w:r>
            <w:r w:rsidRPr="00D5781A">
              <w:rPr>
                <w:rFonts w:asciiTheme="minorHAnsi" w:eastAsia="Batang" w:hAnsiTheme="minorHAnsi" w:cstheme="minorHAnsi"/>
                <w:sz w:val="20"/>
                <w:szCs w:val="20"/>
                <w:lang w:val="uk-UA"/>
              </w:rPr>
              <w:t>з метою оцінки можливості запровадження гнучкого автоматизованого виробництва;</w:t>
            </w:r>
          </w:p>
          <w:p w14:paraId="1F0427E3" w14:textId="2A5DFC89" w:rsidR="00C827C5" w:rsidRPr="00D5781A" w:rsidRDefault="00C827C5" w:rsidP="00C827C5">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випрацьовує навички проектування технологічних процесів в умовах гнучкого автоматизованого виробництва;</w:t>
            </w:r>
          </w:p>
          <w:p w14:paraId="0027BE1C" w14:textId="15DD4735" w:rsidR="009C6138" w:rsidRPr="00D5781A" w:rsidRDefault="00C827C5" w:rsidP="00C827C5">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забезпечує успішне виконання реальних технологічних завдань в умовах реального автоматизованого виробництва</w:t>
            </w:r>
          </w:p>
        </w:tc>
      </w:tr>
      <w:tr w:rsidR="009C6138" w:rsidRPr="00D5781A" w14:paraId="2650971C" w14:textId="77777777" w:rsidTr="00074CD7">
        <w:trPr>
          <w:jc w:val="center"/>
        </w:trPr>
        <w:tc>
          <w:tcPr>
            <w:tcW w:w="1801" w:type="dxa"/>
          </w:tcPr>
          <w:p w14:paraId="2BC0E578" w14:textId="77777777" w:rsidR="009C6138" w:rsidRPr="00D5781A" w:rsidRDefault="009C6138" w:rsidP="00074CD7">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Як можна користуватися набутими знаннями і уміннями (компетентності)</w:t>
            </w:r>
          </w:p>
        </w:tc>
        <w:tc>
          <w:tcPr>
            <w:tcW w:w="7544" w:type="dxa"/>
          </w:tcPr>
          <w:p w14:paraId="222FFED9" w14:textId="631DC7EC" w:rsidR="009C6138" w:rsidRPr="00D5781A" w:rsidRDefault="00C827C5" w:rsidP="00074CD7">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Набуті знання та вміння практично використовуються студентами у курсовому та дипломному проектуванні при вирішенні завдань технологічного підготовлення виробництва та безпосередньо в умовах реального машинобудівного виробництва.</w:t>
            </w:r>
          </w:p>
        </w:tc>
      </w:tr>
      <w:tr w:rsidR="009C6138" w:rsidRPr="00D5781A" w14:paraId="0B361E43" w14:textId="77777777" w:rsidTr="00074CD7">
        <w:trPr>
          <w:jc w:val="center"/>
        </w:trPr>
        <w:tc>
          <w:tcPr>
            <w:tcW w:w="1801" w:type="dxa"/>
          </w:tcPr>
          <w:p w14:paraId="7CC1E390" w14:textId="77777777" w:rsidR="009C6138" w:rsidRPr="00D5781A" w:rsidRDefault="009C6138" w:rsidP="00074CD7">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Інформаційне забезпечення</w:t>
            </w:r>
          </w:p>
        </w:tc>
        <w:tc>
          <w:tcPr>
            <w:tcW w:w="7544" w:type="dxa"/>
          </w:tcPr>
          <w:p w14:paraId="3543F5B6" w14:textId="1DF20754" w:rsidR="009C6138" w:rsidRPr="00D5781A" w:rsidRDefault="00850760" w:rsidP="00074CD7">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Силабус навчальної дисципліни, контрольні завдання, навчальні посібники, презентації лекцій</w:t>
            </w:r>
          </w:p>
        </w:tc>
      </w:tr>
      <w:tr w:rsidR="009C6138" w:rsidRPr="00D5781A" w14:paraId="072F0117" w14:textId="77777777" w:rsidTr="00074CD7">
        <w:trPr>
          <w:jc w:val="center"/>
        </w:trPr>
        <w:tc>
          <w:tcPr>
            <w:tcW w:w="1801" w:type="dxa"/>
          </w:tcPr>
          <w:p w14:paraId="3633AD55" w14:textId="77777777" w:rsidR="009C6138" w:rsidRPr="00D5781A" w:rsidRDefault="009C6138" w:rsidP="00074CD7">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Форма проведення занять</w:t>
            </w:r>
          </w:p>
        </w:tc>
        <w:tc>
          <w:tcPr>
            <w:tcW w:w="7544" w:type="dxa"/>
          </w:tcPr>
          <w:p w14:paraId="778D6A2C" w14:textId="6FBA9F33" w:rsidR="009C6138" w:rsidRPr="00D5781A" w:rsidRDefault="009C6138" w:rsidP="00074CD7">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 xml:space="preserve">Лекції, </w:t>
            </w:r>
            <w:r w:rsidR="00245911" w:rsidRPr="00D5781A">
              <w:rPr>
                <w:rFonts w:asciiTheme="minorHAnsi" w:eastAsia="Batang" w:hAnsiTheme="minorHAnsi" w:cstheme="minorHAnsi"/>
                <w:sz w:val="20"/>
                <w:szCs w:val="20"/>
                <w:lang w:val="uk-UA"/>
              </w:rPr>
              <w:t>практичні заняття</w:t>
            </w:r>
          </w:p>
        </w:tc>
      </w:tr>
      <w:tr w:rsidR="009C6138" w:rsidRPr="00D5781A" w14:paraId="4B414A9C" w14:textId="77777777" w:rsidTr="00074CD7">
        <w:trPr>
          <w:jc w:val="center"/>
        </w:trPr>
        <w:tc>
          <w:tcPr>
            <w:tcW w:w="1801" w:type="dxa"/>
          </w:tcPr>
          <w:p w14:paraId="3149806F" w14:textId="77777777" w:rsidR="009C6138" w:rsidRPr="00D5781A" w:rsidRDefault="009C6138" w:rsidP="00074CD7">
            <w:pPr>
              <w:spacing w:after="120"/>
              <w:rPr>
                <w:rFonts w:asciiTheme="minorHAnsi" w:eastAsia="Batang" w:hAnsiTheme="minorHAnsi" w:cstheme="minorHAnsi"/>
                <w:b/>
                <w:bCs/>
                <w:sz w:val="20"/>
                <w:szCs w:val="20"/>
                <w:lang w:val="uk-UA"/>
              </w:rPr>
            </w:pPr>
            <w:r w:rsidRPr="00D5781A">
              <w:rPr>
                <w:rFonts w:asciiTheme="minorHAnsi" w:eastAsia="Batang" w:hAnsiTheme="minorHAnsi" w:cstheme="minorHAnsi"/>
                <w:b/>
                <w:bCs/>
                <w:sz w:val="20"/>
                <w:szCs w:val="20"/>
                <w:lang w:val="uk-UA"/>
              </w:rPr>
              <w:t>Семестровий контроль</w:t>
            </w:r>
          </w:p>
        </w:tc>
        <w:tc>
          <w:tcPr>
            <w:tcW w:w="7544" w:type="dxa"/>
          </w:tcPr>
          <w:p w14:paraId="6BD0FB30" w14:textId="77777777" w:rsidR="009C6138" w:rsidRPr="00D5781A" w:rsidRDefault="009C6138" w:rsidP="00074CD7">
            <w:pPr>
              <w:rPr>
                <w:rFonts w:asciiTheme="minorHAnsi" w:eastAsia="Batang" w:hAnsiTheme="minorHAnsi" w:cstheme="minorHAnsi"/>
                <w:sz w:val="20"/>
                <w:szCs w:val="20"/>
                <w:lang w:val="uk-UA"/>
              </w:rPr>
            </w:pPr>
            <w:r w:rsidRPr="00D5781A">
              <w:rPr>
                <w:rFonts w:asciiTheme="minorHAnsi" w:eastAsia="Batang" w:hAnsiTheme="minorHAnsi" w:cstheme="minorHAnsi"/>
                <w:sz w:val="20"/>
                <w:szCs w:val="20"/>
                <w:lang w:val="uk-UA"/>
              </w:rPr>
              <w:t>Іспит</w:t>
            </w:r>
          </w:p>
        </w:tc>
      </w:tr>
    </w:tbl>
    <w:p w14:paraId="50B202B0" w14:textId="134B3F11" w:rsidR="006C79FE" w:rsidRPr="00D5781A" w:rsidRDefault="006C79FE" w:rsidP="00B952C4">
      <w:pPr>
        <w:rPr>
          <w:rFonts w:asciiTheme="minorHAnsi" w:eastAsia="Batang" w:hAnsiTheme="minorHAnsi" w:cstheme="minorHAnsi"/>
          <w:b/>
          <w:bCs/>
          <w:sz w:val="20"/>
          <w:szCs w:val="20"/>
          <w:lang w:val="uk-UA"/>
        </w:rPr>
      </w:pPr>
    </w:p>
    <w:sectPr w:rsidR="006C79FE" w:rsidRPr="00D5781A" w:rsidSect="00E37DBC">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13F6A" w14:textId="77777777" w:rsidR="00C2136C" w:rsidRDefault="00C2136C" w:rsidP="00682921">
      <w:r>
        <w:separator/>
      </w:r>
    </w:p>
  </w:endnote>
  <w:endnote w:type="continuationSeparator" w:id="0">
    <w:p w14:paraId="3AA34BA8" w14:textId="77777777" w:rsidR="00C2136C" w:rsidRDefault="00C2136C" w:rsidP="00682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E0B93" w14:textId="77777777" w:rsidR="006C79FE" w:rsidRDefault="006C79FE" w:rsidP="00007BF6">
    <w:pPr>
      <w:pStyle w:val="Footer"/>
      <w:jc w:val="center"/>
    </w:pPr>
    <w:r>
      <w:fldChar w:fldCharType="begin"/>
    </w:r>
    <w:r>
      <w:instrText>PAGE   \* MERGEFORMAT</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F5B3A" w14:textId="77777777" w:rsidR="00C2136C" w:rsidRDefault="00C2136C" w:rsidP="00682921">
      <w:r>
        <w:separator/>
      </w:r>
    </w:p>
  </w:footnote>
  <w:footnote w:type="continuationSeparator" w:id="0">
    <w:p w14:paraId="2F229397" w14:textId="77777777" w:rsidR="00C2136C" w:rsidRDefault="00C2136C" w:rsidP="00682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0DFF9" w14:textId="77777777" w:rsidR="006C79FE" w:rsidRPr="000B3F08" w:rsidRDefault="006C79FE" w:rsidP="000B3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1"/>
    <w:lvl w:ilvl="0">
      <w:numFmt w:val="bullet"/>
      <w:lvlText w:val="-"/>
      <w:lvlJc w:val="left"/>
      <w:pPr>
        <w:tabs>
          <w:tab w:val="num" w:pos="1080"/>
        </w:tabs>
        <w:ind w:left="1080" w:hanging="360"/>
      </w:pPr>
      <w:rPr>
        <w:rFonts w:ascii="Times New Roman" w:hAnsi="Times New Roman"/>
        <w:color w:val="000000"/>
        <w:sz w:val="24"/>
      </w:rPr>
    </w:lvl>
  </w:abstractNum>
  <w:abstractNum w:abstractNumId="1" w15:restartNumberingAfterBreak="0">
    <w:nsid w:val="111F17C2"/>
    <w:multiLevelType w:val="hybridMultilevel"/>
    <w:tmpl w:val="443C24FE"/>
    <w:lvl w:ilvl="0" w:tplc="2578EA2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9493676"/>
    <w:multiLevelType w:val="hybridMultilevel"/>
    <w:tmpl w:val="C5805948"/>
    <w:lvl w:ilvl="0" w:tplc="FE92AB6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8752FD"/>
    <w:multiLevelType w:val="hybridMultilevel"/>
    <w:tmpl w:val="D8AA83B8"/>
    <w:lvl w:ilvl="0" w:tplc="0C2652A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F0009"/>
    <w:multiLevelType w:val="hybridMultilevel"/>
    <w:tmpl w:val="00D89952"/>
    <w:lvl w:ilvl="0" w:tplc="2578EA2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24E31E2"/>
    <w:multiLevelType w:val="hybridMultilevel"/>
    <w:tmpl w:val="9ED25190"/>
    <w:lvl w:ilvl="0" w:tplc="0C2652A2">
      <w:start w:val="1"/>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15:restartNumberingAfterBreak="0">
    <w:nsid w:val="29CE0CC9"/>
    <w:multiLevelType w:val="hybridMultilevel"/>
    <w:tmpl w:val="59D46E0A"/>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5A81CAB"/>
    <w:multiLevelType w:val="hybridMultilevel"/>
    <w:tmpl w:val="97865980"/>
    <w:lvl w:ilvl="0" w:tplc="0C2652A2">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127AEA"/>
    <w:multiLevelType w:val="hybridMultilevel"/>
    <w:tmpl w:val="F460877E"/>
    <w:lvl w:ilvl="0" w:tplc="A8263A88">
      <w:numFmt w:val="bullet"/>
      <w:lvlText w:val="-"/>
      <w:lvlJc w:val="left"/>
      <w:pPr>
        <w:ind w:left="720" w:hanging="360"/>
      </w:pPr>
      <w:rPr>
        <w:rFonts w:ascii="Calibri" w:eastAsia="Batang"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3734EB"/>
    <w:multiLevelType w:val="hybridMultilevel"/>
    <w:tmpl w:val="D8A49234"/>
    <w:lvl w:ilvl="0" w:tplc="2578EA2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7443907"/>
    <w:multiLevelType w:val="hybridMultilevel"/>
    <w:tmpl w:val="7DD00E58"/>
    <w:lvl w:ilvl="0" w:tplc="EBDCED98">
      <w:numFmt w:val="bullet"/>
      <w:lvlText w:val="-"/>
      <w:lvlJc w:val="left"/>
      <w:pPr>
        <w:ind w:left="720" w:hanging="360"/>
      </w:pPr>
      <w:rPr>
        <w:rFonts w:ascii="Times New Roman" w:eastAsia="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7D21691"/>
    <w:multiLevelType w:val="hybridMultilevel"/>
    <w:tmpl w:val="CA98C68E"/>
    <w:lvl w:ilvl="0" w:tplc="2578EA26">
      <w:start w:val="1"/>
      <w:numFmt w:val="bullet"/>
      <w:lvlText w:val=""/>
      <w:lvlJc w:val="left"/>
      <w:pPr>
        <w:ind w:left="720" w:hanging="360"/>
      </w:pPr>
      <w:rPr>
        <w:rFonts w:ascii="Symbol" w:hAnsi="Symbol" w:hint="default"/>
      </w:rPr>
    </w:lvl>
    <w:lvl w:ilvl="1" w:tplc="2578EA26">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2BA01F5"/>
    <w:multiLevelType w:val="hybridMultilevel"/>
    <w:tmpl w:val="80E8ED92"/>
    <w:lvl w:ilvl="0" w:tplc="96E44DC6">
      <w:numFmt w:val="bullet"/>
      <w:lvlText w:val="-"/>
      <w:lvlJc w:val="left"/>
      <w:pPr>
        <w:ind w:left="720" w:hanging="360"/>
      </w:pPr>
      <w:rPr>
        <w:rFonts w:ascii="Calibri" w:eastAsia="Batang"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65A1555"/>
    <w:multiLevelType w:val="hybridMultilevel"/>
    <w:tmpl w:val="3C02AA5A"/>
    <w:lvl w:ilvl="0" w:tplc="2578EA2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A9D7DF6"/>
    <w:multiLevelType w:val="hybridMultilevel"/>
    <w:tmpl w:val="DE9A41FA"/>
    <w:lvl w:ilvl="0" w:tplc="82D0EFE6">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83029A"/>
    <w:multiLevelType w:val="hybridMultilevel"/>
    <w:tmpl w:val="05AAA4A6"/>
    <w:lvl w:ilvl="0" w:tplc="2578EA2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4DD1468"/>
    <w:multiLevelType w:val="hybridMultilevel"/>
    <w:tmpl w:val="FF3C3A5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75884197"/>
    <w:multiLevelType w:val="hybridMultilevel"/>
    <w:tmpl w:val="8BB87D7C"/>
    <w:lvl w:ilvl="0" w:tplc="2578EA26">
      <w:start w:val="1"/>
      <w:numFmt w:val="bullet"/>
      <w:lvlText w:val=""/>
      <w:lvlJc w:val="left"/>
      <w:pPr>
        <w:ind w:left="1080" w:hanging="360"/>
      </w:pPr>
      <w:rPr>
        <w:rFonts w:ascii="Symbol" w:hAnsi="Symbol" w:hint="default"/>
      </w:rPr>
    </w:lvl>
    <w:lvl w:ilvl="1" w:tplc="745C757A">
      <w:numFmt w:val="bullet"/>
      <w:lvlText w:val="•"/>
      <w:lvlJc w:val="left"/>
      <w:pPr>
        <w:ind w:left="2148" w:hanging="708"/>
      </w:pPr>
      <w:rPr>
        <w:rFonts w:ascii="Calibri" w:eastAsia="Batang" w:hAnsi="Calibri" w:hint="default"/>
      </w:rPr>
    </w:lvl>
    <w:lvl w:ilvl="2" w:tplc="7518BBAC">
      <w:numFmt w:val="bullet"/>
      <w:lvlText w:val="-"/>
      <w:lvlJc w:val="left"/>
      <w:pPr>
        <w:ind w:left="2520" w:hanging="360"/>
      </w:pPr>
      <w:rPr>
        <w:rFonts w:ascii="Calibri" w:eastAsia="Batang" w:hAnsi="Calibri"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num w:numId="1" w16cid:durableId="468867932">
    <w:abstractNumId w:val="4"/>
  </w:num>
  <w:num w:numId="2" w16cid:durableId="473179833">
    <w:abstractNumId w:val="17"/>
  </w:num>
  <w:num w:numId="3" w16cid:durableId="444274283">
    <w:abstractNumId w:val="11"/>
  </w:num>
  <w:num w:numId="4" w16cid:durableId="1241524404">
    <w:abstractNumId w:val="9"/>
  </w:num>
  <w:num w:numId="5" w16cid:durableId="238637474">
    <w:abstractNumId w:val="1"/>
  </w:num>
  <w:num w:numId="6" w16cid:durableId="1904289079">
    <w:abstractNumId w:val="15"/>
  </w:num>
  <w:num w:numId="7" w16cid:durableId="1511988831">
    <w:abstractNumId w:val="9"/>
  </w:num>
  <w:num w:numId="8" w16cid:durableId="1206722384">
    <w:abstractNumId w:val="10"/>
  </w:num>
  <w:num w:numId="9" w16cid:durableId="75175849">
    <w:abstractNumId w:val="13"/>
  </w:num>
  <w:num w:numId="10" w16cid:durableId="2248249">
    <w:abstractNumId w:val="9"/>
  </w:num>
  <w:num w:numId="11" w16cid:durableId="1421826735">
    <w:abstractNumId w:val="10"/>
  </w:num>
  <w:num w:numId="12" w16cid:durableId="1132942618">
    <w:abstractNumId w:val="13"/>
  </w:num>
  <w:num w:numId="13" w16cid:durableId="91168049">
    <w:abstractNumId w:val="6"/>
  </w:num>
  <w:num w:numId="14" w16cid:durableId="212087798">
    <w:abstractNumId w:val="3"/>
  </w:num>
  <w:num w:numId="15" w16cid:durableId="733117024">
    <w:abstractNumId w:val="2"/>
  </w:num>
  <w:num w:numId="16" w16cid:durableId="299002453">
    <w:abstractNumId w:val="5"/>
  </w:num>
  <w:num w:numId="17" w16cid:durableId="560290608">
    <w:abstractNumId w:val="7"/>
  </w:num>
  <w:num w:numId="18" w16cid:durableId="439689451">
    <w:abstractNumId w:val="14"/>
  </w:num>
  <w:num w:numId="19" w16cid:durableId="2093814951">
    <w:abstractNumId w:val="8"/>
  </w:num>
  <w:num w:numId="20" w16cid:durableId="2112044746">
    <w:abstractNumId w:val="16"/>
  </w:num>
  <w:num w:numId="21" w16cid:durableId="64443387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C19"/>
    <w:rsid w:val="00006573"/>
    <w:rsid w:val="00007BF6"/>
    <w:rsid w:val="00017063"/>
    <w:rsid w:val="00017601"/>
    <w:rsid w:val="00033379"/>
    <w:rsid w:val="000344B3"/>
    <w:rsid w:val="000567FC"/>
    <w:rsid w:val="0007666B"/>
    <w:rsid w:val="00083114"/>
    <w:rsid w:val="00086839"/>
    <w:rsid w:val="00087B2E"/>
    <w:rsid w:val="00097A0F"/>
    <w:rsid w:val="000A3F83"/>
    <w:rsid w:val="000A5B86"/>
    <w:rsid w:val="000B3F08"/>
    <w:rsid w:val="000B4DCF"/>
    <w:rsid w:val="000C07BC"/>
    <w:rsid w:val="000E25CA"/>
    <w:rsid w:val="000E2A14"/>
    <w:rsid w:val="000F064A"/>
    <w:rsid w:val="000F6423"/>
    <w:rsid w:val="001002F5"/>
    <w:rsid w:val="00114A3A"/>
    <w:rsid w:val="00121536"/>
    <w:rsid w:val="001241EE"/>
    <w:rsid w:val="00136958"/>
    <w:rsid w:val="00140475"/>
    <w:rsid w:val="001410A0"/>
    <w:rsid w:val="00151893"/>
    <w:rsid w:val="00163C92"/>
    <w:rsid w:val="0017011B"/>
    <w:rsid w:val="00184F29"/>
    <w:rsid w:val="001864D1"/>
    <w:rsid w:val="001946B2"/>
    <w:rsid w:val="001978F2"/>
    <w:rsid w:val="001A3159"/>
    <w:rsid w:val="001B5DCE"/>
    <w:rsid w:val="001B73F9"/>
    <w:rsid w:val="001D5B19"/>
    <w:rsid w:val="00235E48"/>
    <w:rsid w:val="002403AB"/>
    <w:rsid w:val="00245911"/>
    <w:rsid w:val="002459F9"/>
    <w:rsid w:val="002571E1"/>
    <w:rsid w:val="00281667"/>
    <w:rsid w:val="0028336C"/>
    <w:rsid w:val="00287DDE"/>
    <w:rsid w:val="002952B0"/>
    <w:rsid w:val="00296EB6"/>
    <w:rsid w:val="002A012A"/>
    <w:rsid w:val="002A7783"/>
    <w:rsid w:val="002B027E"/>
    <w:rsid w:val="002B6FC4"/>
    <w:rsid w:val="002C3D12"/>
    <w:rsid w:val="002D012E"/>
    <w:rsid w:val="002E2F32"/>
    <w:rsid w:val="002E5776"/>
    <w:rsid w:val="00307423"/>
    <w:rsid w:val="003128BC"/>
    <w:rsid w:val="00320D48"/>
    <w:rsid w:val="003233EC"/>
    <w:rsid w:val="00326DA2"/>
    <w:rsid w:val="00337642"/>
    <w:rsid w:val="0034187E"/>
    <w:rsid w:val="003518F7"/>
    <w:rsid w:val="00355E87"/>
    <w:rsid w:val="00365E07"/>
    <w:rsid w:val="00374EAA"/>
    <w:rsid w:val="003819F9"/>
    <w:rsid w:val="00383975"/>
    <w:rsid w:val="00385B03"/>
    <w:rsid w:val="00386CE2"/>
    <w:rsid w:val="003A1C17"/>
    <w:rsid w:val="003D30A0"/>
    <w:rsid w:val="003F4467"/>
    <w:rsid w:val="003F6A5E"/>
    <w:rsid w:val="0041033C"/>
    <w:rsid w:val="0043216A"/>
    <w:rsid w:val="0043447F"/>
    <w:rsid w:val="004348F0"/>
    <w:rsid w:val="00434F5D"/>
    <w:rsid w:val="00435714"/>
    <w:rsid w:val="0044119C"/>
    <w:rsid w:val="0044524B"/>
    <w:rsid w:val="0045723D"/>
    <w:rsid w:val="00470D32"/>
    <w:rsid w:val="00474F4B"/>
    <w:rsid w:val="004750E6"/>
    <w:rsid w:val="00475E69"/>
    <w:rsid w:val="00490C7E"/>
    <w:rsid w:val="00492B07"/>
    <w:rsid w:val="00495F2F"/>
    <w:rsid w:val="004960B2"/>
    <w:rsid w:val="004A6C9F"/>
    <w:rsid w:val="004B2AD6"/>
    <w:rsid w:val="004B3408"/>
    <w:rsid w:val="004B3DB3"/>
    <w:rsid w:val="004B4759"/>
    <w:rsid w:val="004C062B"/>
    <w:rsid w:val="004E19B1"/>
    <w:rsid w:val="004E275E"/>
    <w:rsid w:val="004F0509"/>
    <w:rsid w:val="00523122"/>
    <w:rsid w:val="00530C71"/>
    <w:rsid w:val="00544D9B"/>
    <w:rsid w:val="00575EB0"/>
    <w:rsid w:val="00587984"/>
    <w:rsid w:val="00587D33"/>
    <w:rsid w:val="005A3FBB"/>
    <w:rsid w:val="005A6126"/>
    <w:rsid w:val="005C2B2F"/>
    <w:rsid w:val="005C3668"/>
    <w:rsid w:val="00601A69"/>
    <w:rsid w:val="00607C03"/>
    <w:rsid w:val="00622318"/>
    <w:rsid w:val="0062751D"/>
    <w:rsid w:val="0065200E"/>
    <w:rsid w:val="00660D5C"/>
    <w:rsid w:val="00682921"/>
    <w:rsid w:val="006908C1"/>
    <w:rsid w:val="006A7B98"/>
    <w:rsid w:val="006B1400"/>
    <w:rsid w:val="006C014D"/>
    <w:rsid w:val="006C1023"/>
    <w:rsid w:val="006C27E5"/>
    <w:rsid w:val="006C767B"/>
    <w:rsid w:val="006C79FE"/>
    <w:rsid w:val="006D071B"/>
    <w:rsid w:val="006E2531"/>
    <w:rsid w:val="007018B8"/>
    <w:rsid w:val="00710CEC"/>
    <w:rsid w:val="00715E69"/>
    <w:rsid w:val="00734FEE"/>
    <w:rsid w:val="007510A2"/>
    <w:rsid w:val="00781602"/>
    <w:rsid w:val="00790DC4"/>
    <w:rsid w:val="007B1AE0"/>
    <w:rsid w:val="007B6325"/>
    <w:rsid w:val="007C291D"/>
    <w:rsid w:val="007C74A3"/>
    <w:rsid w:val="007D40C6"/>
    <w:rsid w:val="007E5485"/>
    <w:rsid w:val="007E733E"/>
    <w:rsid w:val="007F6AB0"/>
    <w:rsid w:val="008015B4"/>
    <w:rsid w:val="008063EE"/>
    <w:rsid w:val="00806A2B"/>
    <w:rsid w:val="00806BA1"/>
    <w:rsid w:val="00814F36"/>
    <w:rsid w:val="0082710B"/>
    <w:rsid w:val="00845C38"/>
    <w:rsid w:val="00850760"/>
    <w:rsid w:val="00852BA4"/>
    <w:rsid w:val="00855261"/>
    <w:rsid w:val="0086589D"/>
    <w:rsid w:val="00871ACE"/>
    <w:rsid w:val="008754BC"/>
    <w:rsid w:val="0088008B"/>
    <w:rsid w:val="00894081"/>
    <w:rsid w:val="008A4D17"/>
    <w:rsid w:val="008C15D0"/>
    <w:rsid w:val="008C5A24"/>
    <w:rsid w:val="008E369B"/>
    <w:rsid w:val="009009A1"/>
    <w:rsid w:val="00911170"/>
    <w:rsid w:val="009112F6"/>
    <w:rsid w:val="00921B42"/>
    <w:rsid w:val="00923DB1"/>
    <w:rsid w:val="009311C2"/>
    <w:rsid w:val="00946185"/>
    <w:rsid w:val="0096201F"/>
    <w:rsid w:val="009710D9"/>
    <w:rsid w:val="009712CD"/>
    <w:rsid w:val="00975E38"/>
    <w:rsid w:val="009864B9"/>
    <w:rsid w:val="00992A73"/>
    <w:rsid w:val="0099797B"/>
    <w:rsid w:val="009A04C2"/>
    <w:rsid w:val="009A0C15"/>
    <w:rsid w:val="009A154D"/>
    <w:rsid w:val="009A42AC"/>
    <w:rsid w:val="009B4A37"/>
    <w:rsid w:val="009C6138"/>
    <w:rsid w:val="009E7F30"/>
    <w:rsid w:val="009F4E8B"/>
    <w:rsid w:val="00A04B03"/>
    <w:rsid w:val="00A072B6"/>
    <w:rsid w:val="00A10BA4"/>
    <w:rsid w:val="00A12EBC"/>
    <w:rsid w:val="00A15C19"/>
    <w:rsid w:val="00A21A0A"/>
    <w:rsid w:val="00A22FB4"/>
    <w:rsid w:val="00A25D14"/>
    <w:rsid w:val="00A3521C"/>
    <w:rsid w:val="00A46C7F"/>
    <w:rsid w:val="00A502CD"/>
    <w:rsid w:val="00A56775"/>
    <w:rsid w:val="00A703E4"/>
    <w:rsid w:val="00A71440"/>
    <w:rsid w:val="00A721C2"/>
    <w:rsid w:val="00A869C8"/>
    <w:rsid w:val="00AA2C77"/>
    <w:rsid w:val="00AA4A1B"/>
    <w:rsid w:val="00AA52AA"/>
    <w:rsid w:val="00AB584F"/>
    <w:rsid w:val="00AC53EF"/>
    <w:rsid w:val="00AD1EAD"/>
    <w:rsid w:val="00AD1F78"/>
    <w:rsid w:val="00AE0FC8"/>
    <w:rsid w:val="00AE2D47"/>
    <w:rsid w:val="00AE49C6"/>
    <w:rsid w:val="00AE6AAD"/>
    <w:rsid w:val="00AF33F1"/>
    <w:rsid w:val="00AF7E0E"/>
    <w:rsid w:val="00B03127"/>
    <w:rsid w:val="00B04451"/>
    <w:rsid w:val="00B22388"/>
    <w:rsid w:val="00B23D1E"/>
    <w:rsid w:val="00B4129C"/>
    <w:rsid w:val="00B47342"/>
    <w:rsid w:val="00B64089"/>
    <w:rsid w:val="00B7740E"/>
    <w:rsid w:val="00B81077"/>
    <w:rsid w:val="00B83CFD"/>
    <w:rsid w:val="00B952C4"/>
    <w:rsid w:val="00BB3920"/>
    <w:rsid w:val="00BC7DA3"/>
    <w:rsid w:val="00BE3C94"/>
    <w:rsid w:val="00C051F5"/>
    <w:rsid w:val="00C0677C"/>
    <w:rsid w:val="00C075FB"/>
    <w:rsid w:val="00C11A25"/>
    <w:rsid w:val="00C2136C"/>
    <w:rsid w:val="00C40BCA"/>
    <w:rsid w:val="00C4742B"/>
    <w:rsid w:val="00C47E03"/>
    <w:rsid w:val="00C509D9"/>
    <w:rsid w:val="00C556F6"/>
    <w:rsid w:val="00C5720C"/>
    <w:rsid w:val="00C61576"/>
    <w:rsid w:val="00C641CE"/>
    <w:rsid w:val="00C7457E"/>
    <w:rsid w:val="00C75F79"/>
    <w:rsid w:val="00C827C5"/>
    <w:rsid w:val="00C829A3"/>
    <w:rsid w:val="00C91E13"/>
    <w:rsid w:val="00CB7E2E"/>
    <w:rsid w:val="00CC6909"/>
    <w:rsid w:val="00CC6FDA"/>
    <w:rsid w:val="00CF230B"/>
    <w:rsid w:val="00D04DA6"/>
    <w:rsid w:val="00D12A4B"/>
    <w:rsid w:val="00D21436"/>
    <w:rsid w:val="00D229C9"/>
    <w:rsid w:val="00D33879"/>
    <w:rsid w:val="00D5781A"/>
    <w:rsid w:val="00D90AA0"/>
    <w:rsid w:val="00D92921"/>
    <w:rsid w:val="00D94459"/>
    <w:rsid w:val="00D95A6B"/>
    <w:rsid w:val="00DA528B"/>
    <w:rsid w:val="00DC2003"/>
    <w:rsid w:val="00DF1AC0"/>
    <w:rsid w:val="00DF2A59"/>
    <w:rsid w:val="00E0146B"/>
    <w:rsid w:val="00E01EE3"/>
    <w:rsid w:val="00E04568"/>
    <w:rsid w:val="00E15F0D"/>
    <w:rsid w:val="00E22FB9"/>
    <w:rsid w:val="00E26C09"/>
    <w:rsid w:val="00E37DBC"/>
    <w:rsid w:val="00E37EFA"/>
    <w:rsid w:val="00E43C86"/>
    <w:rsid w:val="00E63F05"/>
    <w:rsid w:val="00E64D2D"/>
    <w:rsid w:val="00EC0B31"/>
    <w:rsid w:val="00EF10CB"/>
    <w:rsid w:val="00F01039"/>
    <w:rsid w:val="00F06521"/>
    <w:rsid w:val="00F17208"/>
    <w:rsid w:val="00F409D3"/>
    <w:rsid w:val="00F45CBA"/>
    <w:rsid w:val="00F52AF6"/>
    <w:rsid w:val="00F74484"/>
    <w:rsid w:val="00F748EF"/>
    <w:rsid w:val="00F84FCB"/>
    <w:rsid w:val="00F911AF"/>
    <w:rsid w:val="00F92DF1"/>
    <w:rsid w:val="00FA14F5"/>
    <w:rsid w:val="00FA1E70"/>
    <w:rsid w:val="00FC5D20"/>
    <w:rsid w:val="00FE2E85"/>
    <w:rsid w:val="00FE4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F729CF"/>
  <w15:docId w15:val="{CCDF0285-6EB9-4B7A-876B-C4E470542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303"/>
    <w:rPr>
      <w:rFonts w:ascii="Times New Roman" w:eastAsia="Times New Roman" w:hAnsi="Times New Roman"/>
      <w:sz w:val="24"/>
      <w:szCs w:val="24"/>
      <w:lang w:val="ru-RU" w:eastAsia="ru-RU"/>
    </w:rPr>
  </w:style>
  <w:style w:type="paragraph" w:styleId="Heading1">
    <w:name w:val="heading 1"/>
    <w:basedOn w:val="Header"/>
    <w:next w:val="Normal"/>
    <w:link w:val="Heading1Char"/>
    <w:autoRedefine/>
    <w:uiPriority w:val="99"/>
    <w:qFormat/>
    <w:rsid w:val="003128BC"/>
    <w:pPr>
      <w:jc w:val="center"/>
      <w:outlineLvl w:val="0"/>
    </w:pPr>
    <w:rPr>
      <w:rFonts w:asciiTheme="majorHAnsi" w:eastAsia="Batang" w:hAnsiTheme="majorHAnsi"/>
      <w:b/>
      <w:sz w:val="32"/>
      <w:lang w:val="uk-UA"/>
    </w:rPr>
  </w:style>
  <w:style w:type="paragraph" w:styleId="Heading2">
    <w:name w:val="heading 2"/>
    <w:basedOn w:val="Heading1"/>
    <w:next w:val="Normal"/>
    <w:link w:val="Heading2Char"/>
    <w:uiPriority w:val="99"/>
    <w:qFormat/>
    <w:rsid w:val="00E26C09"/>
    <w:pPr>
      <w:outlineLvl w:val="1"/>
    </w:pPr>
    <w:rPr>
      <w:rFonts w:ascii="Calibri" w:hAnsi="Calibri"/>
      <w:szCs w:val="32"/>
    </w:rPr>
  </w:style>
  <w:style w:type="paragraph" w:styleId="Heading3">
    <w:name w:val="heading 3"/>
    <w:basedOn w:val="Normal"/>
    <w:next w:val="Normal"/>
    <w:link w:val="Heading3Char"/>
    <w:semiHidden/>
    <w:unhideWhenUsed/>
    <w:qFormat/>
    <w:locked/>
    <w:rsid w:val="00D90AA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128BC"/>
    <w:rPr>
      <w:rFonts w:asciiTheme="majorHAnsi" w:eastAsia="Batang" w:hAnsiTheme="majorHAnsi"/>
      <w:b/>
      <w:sz w:val="32"/>
      <w:szCs w:val="24"/>
      <w:lang w:eastAsia="ru-RU"/>
    </w:rPr>
  </w:style>
  <w:style w:type="character" w:customStyle="1" w:styleId="Heading2Char">
    <w:name w:val="Heading 2 Char"/>
    <w:link w:val="Heading2"/>
    <w:uiPriority w:val="99"/>
    <w:locked/>
    <w:rsid w:val="00E26C09"/>
    <w:rPr>
      <w:rFonts w:eastAsia="Batang" w:cs="Times New Roman"/>
      <w:b/>
      <w:sz w:val="32"/>
      <w:szCs w:val="32"/>
      <w:lang w:eastAsia="ru-RU"/>
    </w:rPr>
  </w:style>
  <w:style w:type="paragraph" w:styleId="BodyText">
    <w:name w:val="Body Text"/>
    <w:basedOn w:val="Normal"/>
    <w:link w:val="BodyTextChar"/>
    <w:uiPriority w:val="99"/>
    <w:rsid w:val="00A15C19"/>
    <w:pPr>
      <w:suppressAutoHyphens/>
      <w:jc w:val="both"/>
    </w:pPr>
    <w:rPr>
      <w:rFonts w:ascii="Calibri" w:hAnsi="Calibri" w:cs="Calibri"/>
      <w:sz w:val="28"/>
      <w:szCs w:val="28"/>
      <w:lang w:val="uk-UA" w:eastAsia="ar-SA"/>
    </w:rPr>
  </w:style>
  <w:style w:type="character" w:customStyle="1" w:styleId="BodyTextChar">
    <w:name w:val="Body Text Char"/>
    <w:link w:val="BodyText"/>
    <w:uiPriority w:val="99"/>
    <w:locked/>
    <w:rsid w:val="00A15C19"/>
    <w:rPr>
      <w:rFonts w:ascii="Calibri" w:hAnsi="Calibri" w:cs="Calibri"/>
      <w:sz w:val="28"/>
      <w:szCs w:val="28"/>
      <w:lang w:eastAsia="ar-SA" w:bidi="ar-SA"/>
    </w:rPr>
  </w:style>
  <w:style w:type="paragraph" w:styleId="Header">
    <w:name w:val="header"/>
    <w:basedOn w:val="Normal"/>
    <w:link w:val="HeaderChar"/>
    <w:uiPriority w:val="99"/>
    <w:rsid w:val="00682921"/>
    <w:pPr>
      <w:tabs>
        <w:tab w:val="center" w:pos="4677"/>
        <w:tab w:val="right" w:pos="9355"/>
      </w:tabs>
    </w:pPr>
  </w:style>
  <w:style w:type="character" w:customStyle="1" w:styleId="HeaderChar">
    <w:name w:val="Header Char"/>
    <w:link w:val="Header"/>
    <w:uiPriority w:val="99"/>
    <w:locked/>
    <w:rsid w:val="00682921"/>
    <w:rPr>
      <w:rFonts w:ascii="Times New Roman" w:hAnsi="Times New Roman" w:cs="Times New Roman"/>
      <w:sz w:val="24"/>
      <w:szCs w:val="24"/>
      <w:lang w:val="ru-RU" w:eastAsia="ru-RU"/>
    </w:rPr>
  </w:style>
  <w:style w:type="paragraph" w:styleId="Footer">
    <w:name w:val="footer"/>
    <w:basedOn w:val="Normal"/>
    <w:link w:val="FooterChar"/>
    <w:uiPriority w:val="99"/>
    <w:rsid w:val="00682921"/>
    <w:pPr>
      <w:tabs>
        <w:tab w:val="center" w:pos="4677"/>
        <w:tab w:val="right" w:pos="9355"/>
      </w:tabs>
    </w:pPr>
  </w:style>
  <w:style w:type="character" w:customStyle="1" w:styleId="FooterChar">
    <w:name w:val="Footer Char"/>
    <w:link w:val="Footer"/>
    <w:uiPriority w:val="99"/>
    <w:locked/>
    <w:rsid w:val="00682921"/>
    <w:rPr>
      <w:rFonts w:ascii="Times New Roman" w:hAnsi="Times New Roman" w:cs="Times New Roman"/>
      <w:sz w:val="24"/>
      <w:szCs w:val="24"/>
      <w:lang w:val="ru-RU" w:eastAsia="ru-RU"/>
    </w:rPr>
  </w:style>
  <w:style w:type="paragraph" w:styleId="ListParagraph">
    <w:name w:val="List Paragraph"/>
    <w:basedOn w:val="Normal"/>
    <w:uiPriority w:val="34"/>
    <w:qFormat/>
    <w:rsid w:val="00682921"/>
    <w:pPr>
      <w:ind w:left="720"/>
      <w:contextualSpacing/>
    </w:pPr>
  </w:style>
  <w:style w:type="character" w:customStyle="1" w:styleId="3">
    <w:name w:val="Основной шрифт абзаца3"/>
    <w:rsid w:val="001A3159"/>
  </w:style>
  <w:style w:type="character" w:customStyle="1" w:styleId="1">
    <w:name w:val="Основной шрифт абзаца1"/>
    <w:uiPriority w:val="99"/>
    <w:rsid w:val="001A3159"/>
  </w:style>
  <w:style w:type="paragraph" w:styleId="Title">
    <w:name w:val="Title"/>
    <w:basedOn w:val="Normal"/>
    <w:next w:val="Normal"/>
    <w:link w:val="TitleChar"/>
    <w:uiPriority w:val="99"/>
    <w:qFormat/>
    <w:rsid w:val="00B03127"/>
    <w:pPr>
      <w:contextualSpacing/>
      <w:jc w:val="center"/>
    </w:pPr>
    <w:rPr>
      <w:rFonts w:ascii="Calibri" w:eastAsia="Batang" w:hAnsi="Calibri"/>
      <w:b/>
      <w:spacing w:val="-10"/>
      <w:kern w:val="28"/>
      <w:sz w:val="36"/>
      <w:szCs w:val="36"/>
      <w:lang w:val="uk-UA"/>
    </w:rPr>
  </w:style>
  <w:style w:type="character" w:customStyle="1" w:styleId="TitleChar">
    <w:name w:val="Title Char"/>
    <w:link w:val="Title"/>
    <w:uiPriority w:val="99"/>
    <w:locked/>
    <w:rsid w:val="00B03127"/>
    <w:rPr>
      <w:rFonts w:eastAsia="Batang" w:cs="Times New Roman"/>
      <w:b/>
      <w:spacing w:val="-10"/>
      <w:kern w:val="28"/>
      <w:sz w:val="36"/>
      <w:szCs w:val="36"/>
      <w:lang w:eastAsia="ru-RU"/>
    </w:rPr>
  </w:style>
  <w:style w:type="paragraph" w:customStyle="1" w:styleId="2">
    <w:name w:val="Абзац списка2"/>
    <w:basedOn w:val="Normal"/>
    <w:uiPriority w:val="99"/>
    <w:rsid w:val="002403AB"/>
    <w:pPr>
      <w:spacing w:after="200" w:line="276" w:lineRule="auto"/>
      <w:ind w:left="720"/>
    </w:pPr>
    <w:rPr>
      <w:rFonts w:ascii="Calibri" w:hAnsi="Calibri"/>
      <w:sz w:val="22"/>
      <w:szCs w:val="22"/>
      <w:lang w:val="uk-UA" w:eastAsia="en-US"/>
    </w:rPr>
  </w:style>
  <w:style w:type="character" w:styleId="Hyperlink">
    <w:name w:val="Hyperlink"/>
    <w:uiPriority w:val="99"/>
    <w:rsid w:val="002403AB"/>
    <w:rPr>
      <w:rFonts w:cs="Times New Roman"/>
      <w:color w:val="0000FF"/>
      <w:u w:val="single"/>
    </w:rPr>
  </w:style>
  <w:style w:type="paragraph" w:styleId="NormalWeb">
    <w:name w:val="Normal (Web)"/>
    <w:basedOn w:val="Normal"/>
    <w:uiPriority w:val="99"/>
    <w:semiHidden/>
    <w:rsid w:val="002403AB"/>
    <w:pPr>
      <w:spacing w:before="100" w:beforeAutospacing="1" w:after="100" w:afterAutospacing="1"/>
    </w:pPr>
  </w:style>
  <w:style w:type="paragraph" w:customStyle="1" w:styleId="docdata">
    <w:name w:val="docdata"/>
    <w:aliases w:val="docy,v5,10273,baiaagaaboqcaaadhrwaaav8iqaaaaaaaaaaaaaaaaaaaaaaaaaaaaaaaaaaaaaaaaaaaaaaaaaaaaaaaaaaaaaaaaaaaaaaaaaaaaaaaaaaaaaaaaaaaaaaaaaaaaaaaaaaaaaaaaaaaaaaaaaaaaaaaaaaaaaaaaaaaaaaaaaaaaaaaaaaaaaaaaaaaaaaaaaaaaaaaaaaaaaaaaaaaaaaaaaaaaaaaaaaaa"/>
    <w:basedOn w:val="Normal"/>
    <w:uiPriority w:val="99"/>
    <w:semiHidden/>
    <w:rsid w:val="002403AB"/>
    <w:pPr>
      <w:spacing w:before="100" w:beforeAutospacing="1" w:after="100" w:afterAutospacing="1"/>
    </w:pPr>
  </w:style>
  <w:style w:type="character" w:customStyle="1" w:styleId="4">
    <w:name w:val="Заголовок №4 + Полужирный"/>
    <w:uiPriority w:val="99"/>
    <w:rsid w:val="00B03127"/>
    <w:rPr>
      <w:rFonts w:ascii="Times New Roman" w:hAnsi="Times New Roman"/>
      <w:b/>
      <w:color w:val="000000"/>
      <w:spacing w:val="0"/>
      <w:w w:val="100"/>
      <w:position w:val="0"/>
      <w:sz w:val="17"/>
      <w:shd w:val="clear" w:color="auto" w:fill="FFFFFF"/>
      <w:lang w:val="uk-UA" w:eastAsia="uk-UA"/>
    </w:rPr>
  </w:style>
  <w:style w:type="paragraph" w:styleId="BodyTextIndent">
    <w:name w:val="Body Text Indent"/>
    <w:basedOn w:val="Normal"/>
    <w:link w:val="BodyTextIndentChar"/>
    <w:uiPriority w:val="99"/>
    <w:rsid w:val="00D95A6B"/>
    <w:pPr>
      <w:spacing w:after="120"/>
      <w:ind w:left="283"/>
    </w:pPr>
  </w:style>
  <w:style w:type="character" w:customStyle="1" w:styleId="BodyTextIndentChar">
    <w:name w:val="Body Text Indent Char"/>
    <w:link w:val="BodyTextIndent"/>
    <w:uiPriority w:val="99"/>
    <w:locked/>
    <w:rsid w:val="00D95A6B"/>
    <w:rPr>
      <w:rFonts w:ascii="Times New Roman" w:hAnsi="Times New Roman" w:cs="Times New Roman"/>
      <w:sz w:val="24"/>
      <w:szCs w:val="24"/>
      <w:lang w:val="ru-RU" w:eastAsia="ru-RU"/>
    </w:rPr>
  </w:style>
  <w:style w:type="character" w:customStyle="1" w:styleId="s1">
    <w:name w:val="s1"/>
    <w:uiPriority w:val="99"/>
    <w:rsid w:val="00D95A6B"/>
    <w:rPr>
      <w:rFonts w:ascii="Helvetica" w:hAnsi="Helvetica" w:cs="Times New Roman"/>
      <w:sz w:val="24"/>
      <w:szCs w:val="24"/>
    </w:rPr>
  </w:style>
  <w:style w:type="character" w:customStyle="1" w:styleId="apple-converted-space">
    <w:name w:val="apple-converted-space"/>
    <w:uiPriority w:val="99"/>
    <w:rsid w:val="00D95A6B"/>
    <w:rPr>
      <w:rFonts w:cs="Times New Roman"/>
    </w:rPr>
  </w:style>
  <w:style w:type="paragraph" w:styleId="TOCHeading">
    <w:name w:val="TOC Heading"/>
    <w:basedOn w:val="Heading1"/>
    <w:next w:val="Normal"/>
    <w:uiPriority w:val="39"/>
    <w:qFormat/>
    <w:rsid w:val="00086839"/>
    <w:pPr>
      <w:spacing w:line="259" w:lineRule="auto"/>
      <w:outlineLvl w:val="9"/>
    </w:pPr>
    <w:rPr>
      <w:rFonts w:ascii="Calibri Light" w:eastAsia="Times New Roman" w:hAnsi="Calibri Light"/>
      <w:szCs w:val="32"/>
      <w:lang w:eastAsia="uk-UA"/>
    </w:rPr>
  </w:style>
  <w:style w:type="paragraph" w:styleId="TOC2">
    <w:name w:val="toc 2"/>
    <w:basedOn w:val="Normal"/>
    <w:next w:val="Normal"/>
    <w:autoRedefine/>
    <w:uiPriority w:val="39"/>
    <w:rsid w:val="007018B8"/>
    <w:pPr>
      <w:tabs>
        <w:tab w:val="right" w:pos="9770"/>
      </w:tabs>
      <w:spacing w:before="120"/>
      <w:ind w:left="240"/>
    </w:pPr>
    <w:rPr>
      <w:iCs/>
    </w:rPr>
  </w:style>
  <w:style w:type="paragraph" w:styleId="TOC1">
    <w:name w:val="toc 1"/>
    <w:basedOn w:val="Normal"/>
    <w:next w:val="Normal"/>
    <w:autoRedefine/>
    <w:uiPriority w:val="39"/>
    <w:rsid w:val="00086839"/>
    <w:pPr>
      <w:spacing w:before="240" w:after="120"/>
    </w:pPr>
    <w:rPr>
      <w:rFonts w:ascii="Calibri" w:hAnsi="Calibri"/>
      <w:b/>
      <w:bCs/>
      <w:sz w:val="20"/>
      <w:szCs w:val="20"/>
    </w:rPr>
  </w:style>
  <w:style w:type="table" w:styleId="TableGrid">
    <w:name w:val="Table Grid"/>
    <w:basedOn w:val="TableNormal"/>
    <w:uiPriority w:val="99"/>
    <w:rsid w:val="008C1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99"/>
    <w:rsid w:val="00B23D1E"/>
    <w:pPr>
      <w:ind w:left="480"/>
    </w:pPr>
    <w:rPr>
      <w:rFonts w:ascii="Calibri" w:hAnsi="Calibri"/>
      <w:sz w:val="20"/>
      <w:szCs w:val="20"/>
    </w:rPr>
  </w:style>
  <w:style w:type="paragraph" w:styleId="TOC4">
    <w:name w:val="toc 4"/>
    <w:basedOn w:val="Normal"/>
    <w:next w:val="Normal"/>
    <w:autoRedefine/>
    <w:uiPriority w:val="99"/>
    <w:rsid w:val="00B23D1E"/>
    <w:pPr>
      <w:ind w:left="720"/>
    </w:pPr>
    <w:rPr>
      <w:rFonts w:ascii="Calibri" w:hAnsi="Calibri"/>
      <w:sz w:val="20"/>
      <w:szCs w:val="20"/>
    </w:rPr>
  </w:style>
  <w:style w:type="paragraph" w:styleId="TOC5">
    <w:name w:val="toc 5"/>
    <w:basedOn w:val="Normal"/>
    <w:next w:val="Normal"/>
    <w:autoRedefine/>
    <w:uiPriority w:val="99"/>
    <w:rsid w:val="00B23D1E"/>
    <w:pPr>
      <w:ind w:left="960"/>
    </w:pPr>
    <w:rPr>
      <w:rFonts w:ascii="Calibri" w:hAnsi="Calibri"/>
      <w:sz w:val="20"/>
      <w:szCs w:val="20"/>
    </w:rPr>
  </w:style>
  <w:style w:type="paragraph" w:styleId="TOC6">
    <w:name w:val="toc 6"/>
    <w:basedOn w:val="Normal"/>
    <w:next w:val="Normal"/>
    <w:autoRedefine/>
    <w:uiPriority w:val="99"/>
    <w:rsid w:val="00B23D1E"/>
    <w:pPr>
      <w:ind w:left="1200"/>
    </w:pPr>
    <w:rPr>
      <w:rFonts w:ascii="Calibri" w:hAnsi="Calibri"/>
      <w:sz w:val="20"/>
      <w:szCs w:val="20"/>
    </w:rPr>
  </w:style>
  <w:style w:type="paragraph" w:styleId="TOC7">
    <w:name w:val="toc 7"/>
    <w:basedOn w:val="Normal"/>
    <w:next w:val="Normal"/>
    <w:autoRedefine/>
    <w:uiPriority w:val="99"/>
    <w:rsid w:val="00B23D1E"/>
    <w:pPr>
      <w:ind w:left="1440"/>
    </w:pPr>
    <w:rPr>
      <w:rFonts w:ascii="Calibri" w:hAnsi="Calibri"/>
      <w:sz w:val="20"/>
      <w:szCs w:val="20"/>
    </w:rPr>
  </w:style>
  <w:style w:type="paragraph" w:styleId="TOC8">
    <w:name w:val="toc 8"/>
    <w:basedOn w:val="Normal"/>
    <w:next w:val="Normal"/>
    <w:autoRedefine/>
    <w:uiPriority w:val="99"/>
    <w:rsid w:val="00B23D1E"/>
    <w:pPr>
      <w:ind w:left="1680"/>
    </w:pPr>
    <w:rPr>
      <w:rFonts w:ascii="Calibri" w:hAnsi="Calibri"/>
      <w:sz w:val="20"/>
      <w:szCs w:val="20"/>
    </w:rPr>
  </w:style>
  <w:style w:type="paragraph" w:styleId="TOC9">
    <w:name w:val="toc 9"/>
    <w:basedOn w:val="Normal"/>
    <w:next w:val="Normal"/>
    <w:autoRedefine/>
    <w:uiPriority w:val="99"/>
    <w:rsid w:val="00B23D1E"/>
    <w:pPr>
      <w:ind w:left="1920"/>
    </w:pPr>
    <w:rPr>
      <w:rFonts w:ascii="Calibri" w:hAnsi="Calibri"/>
      <w:sz w:val="20"/>
      <w:szCs w:val="20"/>
    </w:rPr>
  </w:style>
  <w:style w:type="table" w:customStyle="1" w:styleId="10">
    <w:name w:val="Сетка таблицы1"/>
    <w:uiPriority w:val="99"/>
    <w:rsid w:val="00FE4303"/>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B584F"/>
    <w:rPr>
      <w:rFonts w:ascii="Segoe UI" w:hAnsi="Segoe UI" w:cs="Segoe UI"/>
      <w:sz w:val="18"/>
      <w:szCs w:val="18"/>
    </w:rPr>
  </w:style>
  <w:style w:type="character" w:customStyle="1" w:styleId="BalloonTextChar">
    <w:name w:val="Balloon Text Char"/>
    <w:link w:val="BalloonText"/>
    <w:uiPriority w:val="99"/>
    <w:semiHidden/>
    <w:locked/>
    <w:rsid w:val="00AB584F"/>
    <w:rPr>
      <w:rFonts w:ascii="Segoe UI" w:hAnsi="Segoe UI" w:cs="Segoe UI"/>
      <w:sz w:val="18"/>
      <w:szCs w:val="18"/>
      <w:lang w:val="ru-RU" w:eastAsia="ru-RU"/>
    </w:rPr>
  </w:style>
  <w:style w:type="paragraph" w:customStyle="1" w:styleId="21">
    <w:name w:val="Заголовок 21"/>
    <w:basedOn w:val="Normal"/>
    <w:uiPriority w:val="99"/>
    <w:qFormat/>
    <w:rsid w:val="00184F29"/>
    <w:pPr>
      <w:tabs>
        <w:tab w:val="center" w:pos="4677"/>
        <w:tab w:val="right" w:pos="9355"/>
      </w:tabs>
      <w:jc w:val="center"/>
      <w:outlineLvl w:val="1"/>
    </w:pPr>
    <w:rPr>
      <w:rFonts w:ascii="Calibri" w:eastAsia="Batang" w:hAnsi="Calibri"/>
      <w:b/>
      <w:sz w:val="32"/>
      <w:szCs w:val="32"/>
      <w:lang w:val="uk-UA"/>
    </w:rPr>
  </w:style>
  <w:style w:type="character" w:styleId="CommentReference">
    <w:name w:val="annotation reference"/>
    <w:uiPriority w:val="99"/>
    <w:semiHidden/>
    <w:unhideWhenUsed/>
    <w:rsid w:val="00806BA1"/>
    <w:rPr>
      <w:sz w:val="16"/>
      <w:szCs w:val="16"/>
    </w:rPr>
  </w:style>
  <w:style w:type="paragraph" w:styleId="CommentText">
    <w:name w:val="annotation text"/>
    <w:basedOn w:val="Normal"/>
    <w:link w:val="CommentTextChar"/>
    <w:uiPriority w:val="99"/>
    <w:semiHidden/>
    <w:unhideWhenUsed/>
    <w:rsid w:val="00806BA1"/>
    <w:rPr>
      <w:sz w:val="20"/>
      <w:szCs w:val="20"/>
    </w:rPr>
  </w:style>
  <w:style w:type="character" w:customStyle="1" w:styleId="CommentTextChar">
    <w:name w:val="Comment Text Char"/>
    <w:link w:val="CommentText"/>
    <w:uiPriority w:val="99"/>
    <w:semiHidden/>
    <w:rsid w:val="00806BA1"/>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806BA1"/>
    <w:rPr>
      <w:b/>
      <w:bCs/>
    </w:rPr>
  </w:style>
  <w:style w:type="character" w:customStyle="1" w:styleId="CommentSubjectChar">
    <w:name w:val="Comment Subject Char"/>
    <w:link w:val="CommentSubject"/>
    <w:uiPriority w:val="99"/>
    <w:semiHidden/>
    <w:rsid w:val="00806BA1"/>
    <w:rPr>
      <w:rFonts w:ascii="Times New Roman" w:eastAsia="Times New Roman" w:hAnsi="Times New Roman"/>
      <w:b/>
      <w:bCs/>
      <w:lang w:val="ru-RU" w:eastAsia="ru-RU"/>
    </w:rPr>
  </w:style>
  <w:style w:type="character" w:styleId="Strong">
    <w:name w:val="Strong"/>
    <w:uiPriority w:val="22"/>
    <w:qFormat/>
    <w:locked/>
    <w:rsid w:val="003A1C17"/>
    <w:rPr>
      <w:b/>
      <w:bCs/>
    </w:rPr>
  </w:style>
  <w:style w:type="paragraph" w:styleId="PlainText">
    <w:name w:val="Plain Text"/>
    <w:basedOn w:val="Normal"/>
    <w:link w:val="PlainTextChar"/>
    <w:rsid w:val="004E19B1"/>
    <w:rPr>
      <w:rFonts w:ascii="Courier New" w:hAnsi="Courier New"/>
      <w:sz w:val="20"/>
      <w:szCs w:val="20"/>
      <w:lang w:val="uk-UA"/>
    </w:rPr>
  </w:style>
  <w:style w:type="character" w:customStyle="1" w:styleId="PlainTextChar">
    <w:name w:val="Plain Text Char"/>
    <w:basedOn w:val="DefaultParagraphFont"/>
    <w:link w:val="PlainText"/>
    <w:rsid w:val="004E19B1"/>
    <w:rPr>
      <w:rFonts w:ascii="Courier New" w:eastAsia="Times New Roman" w:hAnsi="Courier New"/>
      <w:lang w:eastAsia="ru-RU"/>
    </w:rPr>
  </w:style>
  <w:style w:type="paragraph" w:styleId="BodyTextIndent2">
    <w:name w:val="Body Text Indent 2"/>
    <w:basedOn w:val="Normal"/>
    <w:link w:val="BodyTextIndent2Char"/>
    <w:rsid w:val="009B4A37"/>
    <w:pPr>
      <w:spacing w:after="120" w:line="480" w:lineRule="auto"/>
      <w:ind w:left="283"/>
    </w:pPr>
    <w:rPr>
      <w:lang w:val="uk-UA"/>
    </w:rPr>
  </w:style>
  <w:style w:type="character" w:customStyle="1" w:styleId="BodyTextIndent2Char">
    <w:name w:val="Body Text Indent 2 Char"/>
    <w:basedOn w:val="DefaultParagraphFont"/>
    <w:link w:val="BodyTextIndent2"/>
    <w:rsid w:val="009B4A37"/>
    <w:rPr>
      <w:rFonts w:ascii="Times New Roman" w:eastAsia="Times New Roman" w:hAnsi="Times New Roman"/>
      <w:sz w:val="24"/>
      <w:szCs w:val="24"/>
      <w:lang w:eastAsia="ru-RU"/>
    </w:rPr>
  </w:style>
  <w:style w:type="character" w:customStyle="1" w:styleId="hps">
    <w:name w:val="hps"/>
    <w:rsid w:val="009B4A37"/>
  </w:style>
  <w:style w:type="character" w:styleId="UnresolvedMention">
    <w:name w:val="Unresolved Mention"/>
    <w:basedOn w:val="DefaultParagraphFont"/>
    <w:uiPriority w:val="99"/>
    <w:semiHidden/>
    <w:unhideWhenUsed/>
    <w:rsid w:val="00C91E13"/>
    <w:rPr>
      <w:color w:val="605E5C"/>
      <w:shd w:val="clear" w:color="auto" w:fill="E1DFDD"/>
    </w:rPr>
  </w:style>
  <w:style w:type="character" w:customStyle="1" w:styleId="Heading3Char">
    <w:name w:val="Heading 3 Char"/>
    <w:basedOn w:val="DefaultParagraphFont"/>
    <w:link w:val="Heading3"/>
    <w:semiHidden/>
    <w:rsid w:val="00D90AA0"/>
    <w:rPr>
      <w:rFonts w:asciiTheme="majorHAnsi" w:eastAsiaTheme="majorEastAsia" w:hAnsiTheme="majorHAnsi" w:cstheme="majorBidi"/>
      <w:color w:val="243F60" w:themeColor="accent1" w:themeShade="7F"/>
      <w:sz w:val="24"/>
      <w:szCs w:val="24"/>
      <w:lang w:val="ru-RU" w:eastAsia="ru-RU"/>
    </w:rPr>
  </w:style>
  <w:style w:type="paragraph" w:customStyle="1" w:styleId="Iauiue">
    <w:name w:val="Iau?iue"/>
    <w:rsid w:val="002459F9"/>
    <w:pPr>
      <w:widowControl w:val="0"/>
    </w:pPr>
    <w:rPr>
      <w:rFonts w:ascii="Times New Roman" w:eastAsia="Times New Roman" w:hAnsi="Times New Roman"/>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01922">
      <w:bodyDiv w:val="1"/>
      <w:marLeft w:val="0"/>
      <w:marRight w:val="0"/>
      <w:marTop w:val="0"/>
      <w:marBottom w:val="0"/>
      <w:divBdr>
        <w:top w:val="none" w:sz="0" w:space="0" w:color="auto"/>
        <w:left w:val="none" w:sz="0" w:space="0" w:color="auto"/>
        <w:bottom w:val="none" w:sz="0" w:space="0" w:color="auto"/>
        <w:right w:val="none" w:sz="0" w:space="0" w:color="auto"/>
      </w:divBdr>
    </w:div>
    <w:div w:id="259485646">
      <w:marLeft w:val="0"/>
      <w:marRight w:val="0"/>
      <w:marTop w:val="0"/>
      <w:marBottom w:val="0"/>
      <w:divBdr>
        <w:top w:val="none" w:sz="0" w:space="0" w:color="auto"/>
        <w:left w:val="none" w:sz="0" w:space="0" w:color="auto"/>
        <w:bottom w:val="none" w:sz="0" w:space="0" w:color="auto"/>
        <w:right w:val="none" w:sz="0" w:space="0" w:color="auto"/>
      </w:divBdr>
    </w:div>
    <w:div w:id="259485647">
      <w:marLeft w:val="0"/>
      <w:marRight w:val="0"/>
      <w:marTop w:val="0"/>
      <w:marBottom w:val="0"/>
      <w:divBdr>
        <w:top w:val="none" w:sz="0" w:space="0" w:color="auto"/>
        <w:left w:val="none" w:sz="0" w:space="0" w:color="auto"/>
        <w:bottom w:val="none" w:sz="0" w:space="0" w:color="auto"/>
        <w:right w:val="none" w:sz="0" w:space="0" w:color="auto"/>
      </w:divBdr>
    </w:div>
    <w:div w:id="259485648">
      <w:marLeft w:val="0"/>
      <w:marRight w:val="0"/>
      <w:marTop w:val="0"/>
      <w:marBottom w:val="0"/>
      <w:divBdr>
        <w:top w:val="none" w:sz="0" w:space="0" w:color="auto"/>
        <w:left w:val="none" w:sz="0" w:space="0" w:color="auto"/>
        <w:bottom w:val="none" w:sz="0" w:space="0" w:color="auto"/>
        <w:right w:val="none" w:sz="0" w:space="0" w:color="auto"/>
      </w:divBdr>
    </w:div>
    <w:div w:id="259485649">
      <w:marLeft w:val="0"/>
      <w:marRight w:val="0"/>
      <w:marTop w:val="0"/>
      <w:marBottom w:val="0"/>
      <w:divBdr>
        <w:top w:val="none" w:sz="0" w:space="0" w:color="auto"/>
        <w:left w:val="none" w:sz="0" w:space="0" w:color="auto"/>
        <w:bottom w:val="none" w:sz="0" w:space="0" w:color="auto"/>
        <w:right w:val="none" w:sz="0" w:space="0" w:color="auto"/>
      </w:divBdr>
    </w:div>
    <w:div w:id="259485650">
      <w:marLeft w:val="0"/>
      <w:marRight w:val="0"/>
      <w:marTop w:val="0"/>
      <w:marBottom w:val="0"/>
      <w:divBdr>
        <w:top w:val="none" w:sz="0" w:space="0" w:color="auto"/>
        <w:left w:val="none" w:sz="0" w:space="0" w:color="auto"/>
        <w:bottom w:val="none" w:sz="0" w:space="0" w:color="auto"/>
        <w:right w:val="none" w:sz="0" w:space="0" w:color="auto"/>
      </w:divBdr>
    </w:div>
    <w:div w:id="259485651">
      <w:marLeft w:val="0"/>
      <w:marRight w:val="0"/>
      <w:marTop w:val="0"/>
      <w:marBottom w:val="0"/>
      <w:divBdr>
        <w:top w:val="none" w:sz="0" w:space="0" w:color="auto"/>
        <w:left w:val="none" w:sz="0" w:space="0" w:color="auto"/>
        <w:bottom w:val="none" w:sz="0" w:space="0" w:color="auto"/>
        <w:right w:val="none" w:sz="0" w:space="0" w:color="auto"/>
      </w:divBdr>
    </w:div>
    <w:div w:id="259485652">
      <w:marLeft w:val="0"/>
      <w:marRight w:val="0"/>
      <w:marTop w:val="0"/>
      <w:marBottom w:val="0"/>
      <w:divBdr>
        <w:top w:val="none" w:sz="0" w:space="0" w:color="auto"/>
        <w:left w:val="none" w:sz="0" w:space="0" w:color="auto"/>
        <w:bottom w:val="none" w:sz="0" w:space="0" w:color="auto"/>
        <w:right w:val="none" w:sz="0" w:space="0" w:color="auto"/>
      </w:divBdr>
    </w:div>
    <w:div w:id="259485653">
      <w:marLeft w:val="0"/>
      <w:marRight w:val="0"/>
      <w:marTop w:val="0"/>
      <w:marBottom w:val="0"/>
      <w:divBdr>
        <w:top w:val="none" w:sz="0" w:space="0" w:color="auto"/>
        <w:left w:val="none" w:sz="0" w:space="0" w:color="auto"/>
        <w:bottom w:val="none" w:sz="0" w:space="0" w:color="auto"/>
        <w:right w:val="none" w:sz="0" w:space="0" w:color="auto"/>
      </w:divBdr>
    </w:div>
    <w:div w:id="259485654">
      <w:marLeft w:val="0"/>
      <w:marRight w:val="0"/>
      <w:marTop w:val="0"/>
      <w:marBottom w:val="0"/>
      <w:divBdr>
        <w:top w:val="none" w:sz="0" w:space="0" w:color="auto"/>
        <w:left w:val="none" w:sz="0" w:space="0" w:color="auto"/>
        <w:bottom w:val="none" w:sz="0" w:space="0" w:color="auto"/>
        <w:right w:val="none" w:sz="0" w:space="0" w:color="auto"/>
      </w:divBdr>
    </w:div>
    <w:div w:id="259485655">
      <w:marLeft w:val="0"/>
      <w:marRight w:val="0"/>
      <w:marTop w:val="0"/>
      <w:marBottom w:val="0"/>
      <w:divBdr>
        <w:top w:val="none" w:sz="0" w:space="0" w:color="auto"/>
        <w:left w:val="none" w:sz="0" w:space="0" w:color="auto"/>
        <w:bottom w:val="none" w:sz="0" w:space="0" w:color="auto"/>
        <w:right w:val="none" w:sz="0" w:space="0" w:color="auto"/>
      </w:divBdr>
    </w:div>
    <w:div w:id="259485656">
      <w:marLeft w:val="0"/>
      <w:marRight w:val="0"/>
      <w:marTop w:val="0"/>
      <w:marBottom w:val="0"/>
      <w:divBdr>
        <w:top w:val="none" w:sz="0" w:space="0" w:color="auto"/>
        <w:left w:val="none" w:sz="0" w:space="0" w:color="auto"/>
        <w:bottom w:val="none" w:sz="0" w:space="0" w:color="auto"/>
        <w:right w:val="none" w:sz="0" w:space="0" w:color="auto"/>
      </w:divBdr>
    </w:div>
    <w:div w:id="259485657">
      <w:marLeft w:val="0"/>
      <w:marRight w:val="0"/>
      <w:marTop w:val="0"/>
      <w:marBottom w:val="0"/>
      <w:divBdr>
        <w:top w:val="none" w:sz="0" w:space="0" w:color="auto"/>
        <w:left w:val="none" w:sz="0" w:space="0" w:color="auto"/>
        <w:bottom w:val="none" w:sz="0" w:space="0" w:color="auto"/>
        <w:right w:val="none" w:sz="0" w:space="0" w:color="auto"/>
      </w:divBdr>
    </w:div>
    <w:div w:id="259485658">
      <w:marLeft w:val="0"/>
      <w:marRight w:val="0"/>
      <w:marTop w:val="0"/>
      <w:marBottom w:val="0"/>
      <w:divBdr>
        <w:top w:val="none" w:sz="0" w:space="0" w:color="auto"/>
        <w:left w:val="none" w:sz="0" w:space="0" w:color="auto"/>
        <w:bottom w:val="none" w:sz="0" w:space="0" w:color="auto"/>
        <w:right w:val="none" w:sz="0" w:space="0" w:color="auto"/>
      </w:divBdr>
    </w:div>
    <w:div w:id="259485659">
      <w:marLeft w:val="0"/>
      <w:marRight w:val="0"/>
      <w:marTop w:val="0"/>
      <w:marBottom w:val="0"/>
      <w:divBdr>
        <w:top w:val="none" w:sz="0" w:space="0" w:color="auto"/>
        <w:left w:val="none" w:sz="0" w:space="0" w:color="auto"/>
        <w:bottom w:val="none" w:sz="0" w:space="0" w:color="auto"/>
        <w:right w:val="none" w:sz="0" w:space="0" w:color="auto"/>
      </w:divBdr>
    </w:div>
    <w:div w:id="259485660">
      <w:marLeft w:val="0"/>
      <w:marRight w:val="0"/>
      <w:marTop w:val="0"/>
      <w:marBottom w:val="0"/>
      <w:divBdr>
        <w:top w:val="none" w:sz="0" w:space="0" w:color="auto"/>
        <w:left w:val="none" w:sz="0" w:space="0" w:color="auto"/>
        <w:bottom w:val="none" w:sz="0" w:space="0" w:color="auto"/>
        <w:right w:val="none" w:sz="0" w:space="0" w:color="auto"/>
      </w:divBdr>
    </w:div>
    <w:div w:id="259485661">
      <w:marLeft w:val="0"/>
      <w:marRight w:val="0"/>
      <w:marTop w:val="0"/>
      <w:marBottom w:val="0"/>
      <w:divBdr>
        <w:top w:val="none" w:sz="0" w:space="0" w:color="auto"/>
        <w:left w:val="none" w:sz="0" w:space="0" w:color="auto"/>
        <w:bottom w:val="none" w:sz="0" w:space="0" w:color="auto"/>
        <w:right w:val="none" w:sz="0" w:space="0" w:color="auto"/>
      </w:divBdr>
    </w:div>
    <w:div w:id="259485662">
      <w:marLeft w:val="0"/>
      <w:marRight w:val="0"/>
      <w:marTop w:val="0"/>
      <w:marBottom w:val="0"/>
      <w:divBdr>
        <w:top w:val="none" w:sz="0" w:space="0" w:color="auto"/>
        <w:left w:val="none" w:sz="0" w:space="0" w:color="auto"/>
        <w:bottom w:val="none" w:sz="0" w:space="0" w:color="auto"/>
        <w:right w:val="none" w:sz="0" w:space="0" w:color="auto"/>
      </w:divBdr>
    </w:div>
    <w:div w:id="259485663">
      <w:marLeft w:val="0"/>
      <w:marRight w:val="0"/>
      <w:marTop w:val="0"/>
      <w:marBottom w:val="0"/>
      <w:divBdr>
        <w:top w:val="none" w:sz="0" w:space="0" w:color="auto"/>
        <w:left w:val="none" w:sz="0" w:space="0" w:color="auto"/>
        <w:bottom w:val="none" w:sz="0" w:space="0" w:color="auto"/>
        <w:right w:val="none" w:sz="0" w:space="0" w:color="auto"/>
      </w:divBdr>
    </w:div>
    <w:div w:id="259485664">
      <w:marLeft w:val="0"/>
      <w:marRight w:val="0"/>
      <w:marTop w:val="0"/>
      <w:marBottom w:val="0"/>
      <w:divBdr>
        <w:top w:val="none" w:sz="0" w:space="0" w:color="auto"/>
        <w:left w:val="none" w:sz="0" w:space="0" w:color="auto"/>
        <w:bottom w:val="none" w:sz="0" w:space="0" w:color="auto"/>
        <w:right w:val="none" w:sz="0" w:space="0" w:color="auto"/>
      </w:divBdr>
    </w:div>
    <w:div w:id="259485665">
      <w:marLeft w:val="0"/>
      <w:marRight w:val="0"/>
      <w:marTop w:val="0"/>
      <w:marBottom w:val="0"/>
      <w:divBdr>
        <w:top w:val="none" w:sz="0" w:space="0" w:color="auto"/>
        <w:left w:val="none" w:sz="0" w:space="0" w:color="auto"/>
        <w:bottom w:val="none" w:sz="0" w:space="0" w:color="auto"/>
        <w:right w:val="none" w:sz="0" w:space="0" w:color="auto"/>
      </w:divBdr>
    </w:div>
    <w:div w:id="259485666">
      <w:marLeft w:val="0"/>
      <w:marRight w:val="0"/>
      <w:marTop w:val="0"/>
      <w:marBottom w:val="0"/>
      <w:divBdr>
        <w:top w:val="none" w:sz="0" w:space="0" w:color="auto"/>
        <w:left w:val="none" w:sz="0" w:space="0" w:color="auto"/>
        <w:bottom w:val="none" w:sz="0" w:space="0" w:color="auto"/>
        <w:right w:val="none" w:sz="0" w:space="0" w:color="auto"/>
      </w:divBdr>
    </w:div>
    <w:div w:id="259485667">
      <w:marLeft w:val="0"/>
      <w:marRight w:val="0"/>
      <w:marTop w:val="0"/>
      <w:marBottom w:val="0"/>
      <w:divBdr>
        <w:top w:val="none" w:sz="0" w:space="0" w:color="auto"/>
        <w:left w:val="none" w:sz="0" w:space="0" w:color="auto"/>
        <w:bottom w:val="none" w:sz="0" w:space="0" w:color="auto"/>
        <w:right w:val="none" w:sz="0" w:space="0" w:color="auto"/>
      </w:divBdr>
    </w:div>
    <w:div w:id="259485668">
      <w:marLeft w:val="0"/>
      <w:marRight w:val="0"/>
      <w:marTop w:val="0"/>
      <w:marBottom w:val="0"/>
      <w:divBdr>
        <w:top w:val="none" w:sz="0" w:space="0" w:color="auto"/>
        <w:left w:val="none" w:sz="0" w:space="0" w:color="auto"/>
        <w:bottom w:val="none" w:sz="0" w:space="0" w:color="auto"/>
        <w:right w:val="none" w:sz="0" w:space="0" w:color="auto"/>
      </w:divBdr>
    </w:div>
    <w:div w:id="259485669">
      <w:marLeft w:val="0"/>
      <w:marRight w:val="0"/>
      <w:marTop w:val="0"/>
      <w:marBottom w:val="0"/>
      <w:divBdr>
        <w:top w:val="none" w:sz="0" w:space="0" w:color="auto"/>
        <w:left w:val="none" w:sz="0" w:space="0" w:color="auto"/>
        <w:bottom w:val="none" w:sz="0" w:space="0" w:color="auto"/>
        <w:right w:val="none" w:sz="0" w:space="0" w:color="auto"/>
      </w:divBdr>
    </w:div>
    <w:div w:id="259485670">
      <w:marLeft w:val="0"/>
      <w:marRight w:val="0"/>
      <w:marTop w:val="0"/>
      <w:marBottom w:val="0"/>
      <w:divBdr>
        <w:top w:val="none" w:sz="0" w:space="0" w:color="auto"/>
        <w:left w:val="none" w:sz="0" w:space="0" w:color="auto"/>
        <w:bottom w:val="none" w:sz="0" w:space="0" w:color="auto"/>
        <w:right w:val="none" w:sz="0" w:space="0" w:color="auto"/>
      </w:divBdr>
    </w:div>
    <w:div w:id="259485671">
      <w:marLeft w:val="0"/>
      <w:marRight w:val="0"/>
      <w:marTop w:val="0"/>
      <w:marBottom w:val="0"/>
      <w:divBdr>
        <w:top w:val="none" w:sz="0" w:space="0" w:color="auto"/>
        <w:left w:val="none" w:sz="0" w:space="0" w:color="auto"/>
        <w:bottom w:val="none" w:sz="0" w:space="0" w:color="auto"/>
        <w:right w:val="none" w:sz="0" w:space="0" w:color="auto"/>
      </w:divBdr>
    </w:div>
    <w:div w:id="259485672">
      <w:marLeft w:val="0"/>
      <w:marRight w:val="0"/>
      <w:marTop w:val="0"/>
      <w:marBottom w:val="0"/>
      <w:divBdr>
        <w:top w:val="none" w:sz="0" w:space="0" w:color="auto"/>
        <w:left w:val="none" w:sz="0" w:space="0" w:color="auto"/>
        <w:bottom w:val="none" w:sz="0" w:space="0" w:color="auto"/>
        <w:right w:val="none" w:sz="0" w:space="0" w:color="auto"/>
      </w:divBdr>
    </w:div>
    <w:div w:id="259485673">
      <w:marLeft w:val="0"/>
      <w:marRight w:val="0"/>
      <w:marTop w:val="0"/>
      <w:marBottom w:val="0"/>
      <w:divBdr>
        <w:top w:val="none" w:sz="0" w:space="0" w:color="auto"/>
        <w:left w:val="none" w:sz="0" w:space="0" w:color="auto"/>
        <w:bottom w:val="none" w:sz="0" w:space="0" w:color="auto"/>
        <w:right w:val="none" w:sz="0" w:space="0" w:color="auto"/>
      </w:divBdr>
    </w:div>
    <w:div w:id="259485674">
      <w:marLeft w:val="0"/>
      <w:marRight w:val="0"/>
      <w:marTop w:val="0"/>
      <w:marBottom w:val="0"/>
      <w:divBdr>
        <w:top w:val="none" w:sz="0" w:space="0" w:color="auto"/>
        <w:left w:val="none" w:sz="0" w:space="0" w:color="auto"/>
        <w:bottom w:val="none" w:sz="0" w:space="0" w:color="auto"/>
        <w:right w:val="none" w:sz="0" w:space="0" w:color="auto"/>
      </w:divBdr>
    </w:div>
    <w:div w:id="259485675">
      <w:marLeft w:val="0"/>
      <w:marRight w:val="0"/>
      <w:marTop w:val="0"/>
      <w:marBottom w:val="0"/>
      <w:divBdr>
        <w:top w:val="none" w:sz="0" w:space="0" w:color="auto"/>
        <w:left w:val="none" w:sz="0" w:space="0" w:color="auto"/>
        <w:bottom w:val="none" w:sz="0" w:space="0" w:color="auto"/>
        <w:right w:val="none" w:sz="0" w:space="0" w:color="auto"/>
      </w:divBdr>
    </w:div>
    <w:div w:id="259485676">
      <w:marLeft w:val="0"/>
      <w:marRight w:val="0"/>
      <w:marTop w:val="0"/>
      <w:marBottom w:val="0"/>
      <w:divBdr>
        <w:top w:val="none" w:sz="0" w:space="0" w:color="auto"/>
        <w:left w:val="none" w:sz="0" w:space="0" w:color="auto"/>
        <w:bottom w:val="none" w:sz="0" w:space="0" w:color="auto"/>
        <w:right w:val="none" w:sz="0" w:space="0" w:color="auto"/>
      </w:divBdr>
    </w:div>
    <w:div w:id="259485677">
      <w:marLeft w:val="0"/>
      <w:marRight w:val="0"/>
      <w:marTop w:val="0"/>
      <w:marBottom w:val="0"/>
      <w:divBdr>
        <w:top w:val="none" w:sz="0" w:space="0" w:color="auto"/>
        <w:left w:val="none" w:sz="0" w:space="0" w:color="auto"/>
        <w:bottom w:val="none" w:sz="0" w:space="0" w:color="auto"/>
        <w:right w:val="none" w:sz="0" w:space="0" w:color="auto"/>
      </w:divBdr>
    </w:div>
    <w:div w:id="259485678">
      <w:marLeft w:val="0"/>
      <w:marRight w:val="0"/>
      <w:marTop w:val="0"/>
      <w:marBottom w:val="0"/>
      <w:divBdr>
        <w:top w:val="none" w:sz="0" w:space="0" w:color="auto"/>
        <w:left w:val="none" w:sz="0" w:space="0" w:color="auto"/>
        <w:bottom w:val="none" w:sz="0" w:space="0" w:color="auto"/>
        <w:right w:val="none" w:sz="0" w:space="0" w:color="auto"/>
      </w:divBdr>
    </w:div>
    <w:div w:id="259485679">
      <w:marLeft w:val="0"/>
      <w:marRight w:val="0"/>
      <w:marTop w:val="0"/>
      <w:marBottom w:val="0"/>
      <w:divBdr>
        <w:top w:val="none" w:sz="0" w:space="0" w:color="auto"/>
        <w:left w:val="none" w:sz="0" w:space="0" w:color="auto"/>
        <w:bottom w:val="none" w:sz="0" w:space="0" w:color="auto"/>
        <w:right w:val="none" w:sz="0" w:space="0" w:color="auto"/>
      </w:divBdr>
    </w:div>
    <w:div w:id="259485680">
      <w:marLeft w:val="0"/>
      <w:marRight w:val="0"/>
      <w:marTop w:val="0"/>
      <w:marBottom w:val="0"/>
      <w:divBdr>
        <w:top w:val="none" w:sz="0" w:space="0" w:color="auto"/>
        <w:left w:val="none" w:sz="0" w:space="0" w:color="auto"/>
        <w:bottom w:val="none" w:sz="0" w:space="0" w:color="auto"/>
        <w:right w:val="none" w:sz="0" w:space="0" w:color="auto"/>
      </w:divBdr>
    </w:div>
    <w:div w:id="259485681">
      <w:marLeft w:val="0"/>
      <w:marRight w:val="0"/>
      <w:marTop w:val="0"/>
      <w:marBottom w:val="0"/>
      <w:divBdr>
        <w:top w:val="none" w:sz="0" w:space="0" w:color="auto"/>
        <w:left w:val="none" w:sz="0" w:space="0" w:color="auto"/>
        <w:bottom w:val="none" w:sz="0" w:space="0" w:color="auto"/>
        <w:right w:val="none" w:sz="0" w:space="0" w:color="auto"/>
      </w:divBdr>
    </w:div>
    <w:div w:id="259485682">
      <w:marLeft w:val="0"/>
      <w:marRight w:val="0"/>
      <w:marTop w:val="0"/>
      <w:marBottom w:val="0"/>
      <w:divBdr>
        <w:top w:val="none" w:sz="0" w:space="0" w:color="auto"/>
        <w:left w:val="none" w:sz="0" w:space="0" w:color="auto"/>
        <w:bottom w:val="none" w:sz="0" w:space="0" w:color="auto"/>
        <w:right w:val="none" w:sz="0" w:space="0" w:color="auto"/>
      </w:divBdr>
    </w:div>
    <w:div w:id="259485683">
      <w:marLeft w:val="0"/>
      <w:marRight w:val="0"/>
      <w:marTop w:val="0"/>
      <w:marBottom w:val="0"/>
      <w:divBdr>
        <w:top w:val="none" w:sz="0" w:space="0" w:color="auto"/>
        <w:left w:val="none" w:sz="0" w:space="0" w:color="auto"/>
        <w:bottom w:val="none" w:sz="0" w:space="0" w:color="auto"/>
        <w:right w:val="none" w:sz="0" w:space="0" w:color="auto"/>
      </w:divBdr>
    </w:div>
    <w:div w:id="259485684">
      <w:marLeft w:val="0"/>
      <w:marRight w:val="0"/>
      <w:marTop w:val="0"/>
      <w:marBottom w:val="0"/>
      <w:divBdr>
        <w:top w:val="none" w:sz="0" w:space="0" w:color="auto"/>
        <w:left w:val="none" w:sz="0" w:space="0" w:color="auto"/>
        <w:bottom w:val="none" w:sz="0" w:space="0" w:color="auto"/>
        <w:right w:val="none" w:sz="0" w:space="0" w:color="auto"/>
      </w:divBdr>
    </w:div>
    <w:div w:id="328488366">
      <w:bodyDiv w:val="1"/>
      <w:marLeft w:val="0"/>
      <w:marRight w:val="0"/>
      <w:marTop w:val="0"/>
      <w:marBottom w:val="0"/>
      <w:divBdr>
        <w:top w:val="none" w:sz="0" w:space="0" w:color="auto"/>
        <w:left w:val="none" w:sz="0" w:space="0" w:color="auto"/>
        <w:bottom w:val="none" w:sz="0" w:space="0" w:color="auto"/>
        <w:right w:val="none" w:sz="0" w:space="0" w:color="auto"/>
      </w:divBdr>
    </w:div>
    <w:div w:id="463426044">
      <w:bodyDiv w:val="1"/>
      <w:marLeft w:val="0"/>
      <w:marRight w:val="0"/>
      <w:marTop w:val="0"/>
      <w:marBottom w:val="0"/>
      <w:divBdr>
        <w:top w:val="none" w:sz="0" w:space="0" w:color="auto"/>
        <w:left w:val="none" w:sz="0" w:space="0" w:color="auto"/>
        <w:bottom w:val="none" w:sz="0" w:space="0" w:color="auto"/>
        <w:right w:val="none" w:sz="0" w:space="0" w:color="auto"/>
      </w:divBdr>
    </w:div>
    <w:div w:id="620066659">
      <w:bodyDiv w:val="1"/>
      <w:marLeft w:val="0"/>
      <w:marRight w:val="0"/>
      <w:marTop w:val="0"/>
      <w:marBottom w:val="0"/>
      <w:divBdr>
        <w:top w:val="none" w:sz="0" w:space="0" w:color="auto"/>
        <w:left w:val="none" w:sz="0" w:space="0" w:color="auto"/>
        <w:bottom w:val="none" w:sz="0" w:space="0" w:color="auto"/>
        <w:right w:val="none" w:sz="0" w:space="0" w:color="auto"/>
      </w:divBdr>
    </w:div>
    <w:div w:id="780733121">
      <w:bodyDiv w:val="1"/>
      <w:marLeft w:val="0"/>
      <w:marRight w:val="0"/>
      <w:marTop w:val="0"/>
      <w:marBottom w:val="0"/>
      <w:divBdr>
        <w:top w:val="none" w:sz="0" w:space="0" w:color="auto"/>
        <w:left w:val="none" w:sz="0" w:space="0" w:color="auto"/>
        <w:bottom w:val="none" w:sz="0" w:space="0" w:color="auto"/>
        <w:right w:val="none" w:sz="0" w:space="0" w:color="auto"/>
      </w:divBdr>
      <w:divsChild>
        <w:div w:id="1275213226">
          <w:marLeft w:val="0"/>
          <w:marRight w:val="0"/>
          <w:marTop w:val="0"/>
          <w:marBottom w:val="0"/>
          <w:divBdr>
            <w:top w:val="none" w:sz="0" w:space="0" w:color="auto"/>
            <w:left w:val="none" w:sz="0" w:space="0" w:color="auto"/>
            <w:bottom w:val="none" w:sz="0" w:space="0" w:color="auto"/>
            <w:right w:val="none" w:sz="0" w:space="0" w:color="auto"/>
          </w:divBdr>
        </w:div>
        <w:div w:id="1452094595">
          <w:marLeft w:val="0"/>
          <w:marRight w:val="0"/>
          <w:marTop w:val="0"/>
          <w:marBottom w:val="0"/>
          <w:divBdr>
            <w:top w:val="none" w:sz="0" w:space="0" w:color="auto"/>
            <w:left w:val="none" w:sz="0" w:space="0" w:color="auto"/>
            <w:bottom w:val="none" w:sz="0" w:space="0" w:color="auto"/>
            <w:right w:val="none" w:sz="0" w:space="0" w:color="auto"/>
          </w:divBdr>
        </w:div>
        <w:div w:id="421219740">
          <w:marLeft w:val="0"/>
          <w:marRight w:val="0"/>
          <w:marTop w:val="0"/>
          <w:marBottom w:val="0"/>
          <w:divBdr>
            <w:top w:val="none" w:sz="0" w:space="0" w:color="auto"/>
            <w:left w:val="none" w:sz="0" w:space="0" w:color="auto"/>
            <w:bottom w:val="none" w:sz="0" w:space="0" w:color="auto"/>
            <w:right w:val="none" w:sz="0" w:space="0" w:color="auto"/>
          </w:divBdr>
        </w:div>
        <w:div w:id="1803304527">
          <w:marLeft w:val="0"/>
          <w:marRight w:val="0"/>
          <w:marTop w:val="0"/>
          <w:marBottom w:val="0"/>
          <w:divBdr>
            <w:top w:val="none" w:sz="0" w:space="0" w:color="auto"/>
            <w:left w:val="none" w:sz="0" w:space="0" w:color="auto"/>
            <w:bottom w:val="none" w:sz="0" w:space="0" w:color="auto"/>
            <w:right w:val="none" w:sz="0" w:space="0" w:color="auto"/>
          </w:divBdr>
        </w:div>
        <w:div w:id="1827359650">
          <w:marLeft w:val="0"/>
          <w:marRight w:val="0"/>
          <w:marTop w:val="0"/>
          <w:marBottom w:val="0"/>
          <w:divBdr>
            <w:top w:val="none" w:sz="0" w:space="0" w:color="auto"/>
            <w:left w:val="none" w:sz="0" w:space="0" w:color="auto"/>
            <w:bottom w:val="none" w:sz="0" w:space="0" w:color="auto"/>
            <w:right w:val="none" w:sz="0" w:space="0" w:color="auto"/>
          </w:divBdr>
        </w:div>
        <w:div w:id="580259545">
          <w:marLeft w:val="0"/>
          <w:marRight w:val="0"/>
          <w:marTop w:val="0"/>
          <w:marBottom w:val="0"/>
          <w:divBdr>
            <w:top w:val="none" w:sz="0" w:space="0" w:color="auto"/>
            <w:left w:val="none" w:sz="0" w:space="0" w:color="auto"/>
            <w:bottom w:val="none" w:sz="0" w:space="0" w:color="auto"/>
            <w:right w:val="none" w:sz="0" w:space="0" w:color="auto"/>
          </w:divBdr>
        </w:div>
        <w:div w:id="775562953">
          <w:marLeft w:val="0"/>
          <w:marRight w:val="0"/>
          <w:marTop w:val="0"/>
          <w:marBottom w:val="0"/>
          <w:divBdr>
            <w:top w:val="none" w:sz="0" w:space="0" w:color="auto"/>
            <w:left w:val="none" w:sz="0" w:space="0" w:color="auto"/>
            <w:bottom w:val="none" w:sz="0" w:space="0" w:color="auto"/>
            <w:right w:val="none" w:sz="0" w:space="0" w:color="auto"/>
          </w:divBdr>
        </w:div>
        <w:div w:id="240994222">
          <w:marLeft w:val="0"/>
          <w:marRight w:val="0"/>
          <w:marTop w:val="0"/>
          <w:marBottom w:val="0"/>
          <w:divBdr>
            <w:top w:val="none" w:sz="0" w:space="0" w:color="auto"/>
            <w:left w:val="none" w:sz="0" w:space="0" w:color="auto"/>
            <w:bottom w:val="none" w:sz="0" w:space="0" w:color="auto"/>
            <w:right w:val="none" w:sz="0" w:space="0" w:color="auto"/>
          </w:divBdr>
        </w:div>
        <w:div w:id="71510651">
          <w:marLeft w:val="0"/>
          <w:marRight w:val="0"/>
          <w:marTop w:val="0"/>
          <w:marBottom w:val="0"/>
          <w:divBdr>
            <w:top w:val="none" w:sz="0" w:space="0" w:color="auto"/>
            <w:left w:val="none" w:sz="0" w:space="0" w:color="auto"/>
            <w:bottom w:val="none" w:sz="0" w:space="0" w:color="auto"/>
            <w:right w:val="none" w:sz="0" w:space="0" w:color="auto"/>
          </w:divBdr>
        </w:div>
        <w:div w:id="1393581737">
          <w:marLeft w:val="0"/>
          <w:marRight w:val="0"/>
          <w:marTop w:val="0"/>
          <w:marBottom w:val="0"/>
          <w:divBdr>
            <w:top w:val="none" w:sz="0" w:space="0" w:color="auto"/>
            <w:left w:val="none" w:sz="0" w:space="0" w:color="auto"/>
            <w:bottom w:val="none" w:sz="0" w:space="0" w:color="auto"/>
            <w:right w:val="none" w:sz="0" w:space="0" w:color="auto"/>
          </w:divBdr>
        </w:div>
      </w:divsChild>
    </w:div>
    <w:div w:id="1421216678">
      <w:bodyDiv w:val="1"/>
      <w:marLeft w:val="0"/>
      <w:marRight w:val="0"/>
      <w:marTop w:val="0"/>
      <w:marBottom w:val="0"/>
      <w:divBdr>
        <w:top w:val="none" w:sz="0" w:space="0" w:color="auto"/>
        <w:left w:val="none" w:sz="0" w:space="0" w:color="auto"/>
        <w:bottom w:val="none" w:sz="0" w:space="0" w:color="auto"/>
        <w:right w:val="none" w:sz="0" w:space="0" w:color="auto"/>
      </w:divBdr>
    </w:div>
    <w:div w:id="1945768852">
      <w:bodyDiv w:val="1"/>
      <w:marLeft w:val="0"/>
      <w:marRight w:val="0"/>
      <w:marTop w:val="0"/>
      <w:marBottom w:val="0"/>
      <w:divBdr>
        <w:top w:val="none" w:sz="0" w:space="0" w:color="auto"/>
        <w:left w:val="none" w:sz="0" w:space="0" w:color="auto"/>
        <w:bottom w:val="none" w:sz="0" w:space="0" w:color="auto"/>
        <w:right w:val="none" w:sz="0" w:space="0" w:color="auto"/>
      </w:divBdr>
    </w:div>
    <w:div w:id="2105684361">
      <w:bodyDiv w:val="1"/>
      <w:marLeft w:val="0"/>
      <w:marRight w:val="0"/>
      <w:marTop w:val="0"/>
      <w:marBottom w:val="0"/>
      <w:divBdr>
        <w:top w:val="none" w:sz="0" w:space="0" w:color="auto"/>
        <w:left w:val="none" w:sz="0" w:space="0" w:color="auto"/>
        <w:bottom w:val="none" w:sz="0" w:space="0" w:color="auto"/>
        <w:right w:val="none" w:sz="0" w:space="0" w:color="auto"/>
      </w:divBdr>
      <w:divsChild>
        <w:div w:id="1989821518">
          <w:marLeft w:val="0"/>
          <w:marRight w:val="0"/>
          <w:marTop w:val="0"/>
          <w:marBottom w:val="0"/>
          <w:divBdr>
            <w:top w:val="none" w:sz="0" w:space="0" w:color="auto"/>
            <w:left w:val="none" w:sz="0" w:space="0" w:color="auto"/>
            <w:bottom w:val="none" w:sz="0" w:space="0" w:color="auto"/>
            <w:right w:val="none" w:sz="0" w:space="0" w:color="auto"/>
          </w:divBdr>
          <w:divsChild>
            <w:div w:id="489030689">
              <w:marLeft w:val="0"/>
              <w:marRight w:val="0"/>
              <w:marTop w:val="0"/>
              <w:marBottom w:val="0"/>
              <w:divBdr>
                <w:top w:val="none" w:sz="0" w:space="0" w:color="auto"/>
                <w:left w:val="none" w:sz="0" w:space="0" w:color="auto"/>
                <w:bottom w:val="none" w:sz="0" w:space="0" w:color="auto"/>
                <w:right w:val="none" w:sz="0" w:space="0" w:color="auto"/>
              </w:divBdr>
            </w:div>
          </w:divsChild>
        </w:div>
        <w:div w:id="1124082277">
          <w:marLeft w:val="0"/>
          <w:marRight w:val="0"/>
          <w:marTop w:val="0"/>
          <w:marBottom w:val="0"/>
          <w:divBdr>
            <w:top w:val="none" w:sz="0" w:space="0" w:color="auto"/>
            <w:left w:val="none" w:sz="0" w:space="0" w:color="auto"/>
            <w:bottom w:val="none" w:sz="0" w:space="0" w:color="auto"/>
            <w:right w:val="none" w:sz="0" w:space="0" w:color="auto"/>
          </w:divBdr>
          <w:divsChild>
            <w:div w:id="625089867">
              <w:marLeft w:val="0"/>
              <w:marRight w:val="0"/>
              <w:marTop w:val="0"/>
              <w:marBottom w:val="0"/>
              <w:divBdr>
                <w:top w:val="none" w:sz="0" w:space="0" w:color="auto"/>
                <w:left w:val="none" w:sz="0" w:space="0" w:color="auto"/>
                <w:bottom w:val="none" w:sz="0" w:space="0" w:color="auto"/>
                <w:right w:val="none" w:sz="0" w:space="0" w:color="auto"/>
              </w:divBdr>
            </w:div>
            <w:div w:id="1663895504">
              <w:marLeft w:val="0"/>
              <w:marRight w:val="0"/>
              <w:marTop w:val="0"/>
              <w:marBottom w:val="0"/>
              <w:divBdr>
                <w:top w:val="none" w:sz="0" w:space="0" w:color="auto"/>
                <w:left w:val="none" w:sz="0" w:space="0" w:color="auto"/>
                <w:bottom w:val="none" w:sz="0" w:space="0" w:color="auto"/>
                <w:right w:val="none" w:sz="0" w:space="0" w:color="auto"/>
              </w:divBdr>
            </w:div>
            <w:div w:id="773937297">
              <w:marLeft w:val="0"/>
              <w:marRight w:val="0"/>
              <w:marTop w:val="0"/>
              <w:marBottom w:val="0"/>
              <w:divBdr>
                <w:top w:val="none" w:sz="0" w:space="0" w:color="auto"/>
                <w:left w:val="none" w:sz="0" w:space="0" w:color="auto"/>
                <w:bottom w:val="none" w:sz="0" w:space="0" w:color="auto"/>
                <w:right w:val="none" w:sz="0" w:space="0" w:color="auto"/>
              </w:divBdr>
            </w:div>
          </w:divsChild>
        </w:div>
        <w:div w:id="480468767">
          <w:marLeft w:val="0"/>
          <w:marRight w:val="0"/>
          <w:marTop w:val="0"/>
          <w:marBottom w:val="0"/>
          <w:divBdr>
            <w:top w:val="none" w:sz="0" w:space="0" w:color="auto"/>
            <w:left w:val="none" w:sz="0" w:space="0" w:color="auto"/>
            <w:bottom w:val="none" w:sz="0" w:space="0" w:color="auto"/>
            <w:right w:val="none" w:sz="0" w:space="0" w:color="auto"/>
          </w:divBdr>
          <w:divsChild>
            <w:div w:id="1703363936">
              <w:marLeft w:val="0"/>
              <w:marRight w:val="0"/>
              <w:marTop w:val="0"/>
              <w:marBottom w:val="0"/>
              <w:divBdr>
                <w:top w:val="none" w:sz="0" w:space="0" w:color="auto"/>
                <w:left w:val="none" w:sz="0" w:space="0" w:color="auto"/>
                <w:bottom w:val="none" w:sz="0" w:space="0" w:color="auto"/>
                <w:right w:val="none" w:sz="0" w:space="0" w:color="auto"/>
              </w:divBdr>
            </w:div>
            <w:div w:id="282031458">
              <w:marLeft w:val="0"/>
              <w:marRight w:val="0"/>
              <w:marTop w:val="0"/>
              <w:marBottom w:val="0"/>
              <w:divBdr>
                <w:top w:val="none" w:sz="0" w:space="0" w:color="auto"/>
                <w:left w:val="none" w:sz="0" w:space="0" w:color="auto"/>
                <w:bottom w:val="none" w:sz="0" w:space="0" w:color="auto"/>
                <w:right w:val="none" w:sz="0" w:space="0" w:color="auto"/>
              </w:divBdr>
            </w:div>
            <w:div w:id="1495610479">
              <w:marLeft w:val="0"/>
              <w:marRight w:val="0"/>
              <w:marTop w:val="0"/>
              <w:marBottom w:val="0"/>
              <w:divBdr>
                <w:top w:val="none" w:sz="0" w:space="0" w:color="auto"/>
                <w:left w:val="none" w:sz="0" w:space="0" w:color="auto"/>
                <w:bottom w:val="none" w:sz="0" w:space="0" w:color="auto"/>
                <w:right w:val="none" w:sz="0" w:space="0" w:color="auto"/>
              </w:divBdr>
            </w:div>
          </w:divsChild>
        </w:div>
        <w:div w:id="644088365">
          <w:marLeft w:val="0"/>
          <w:marRight w:val="0"/>
          <w:marTop w:val="0"/>
          <w:marBottom w:val="0"/>
          <w:divBdr>
            <w:top w:val="none" w:sz="0" w:space="0" w:color="auto"/>
            <w:left w:val="none" w:sz="0" w:space="0" w:color="auto"/>
            <w:bottom w:val="none" w:sz="0" w:space="0" w:color="auto"/>
            <w:right w:val="none" w:sz="0" w:space="0" w:color="auto"/>
          </w:divBdr>
          <w:divsChild>
            <w:div w:id="1495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9E5E9-878C-46C8-B3FA-FED6018C3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18</Pages>
  <Words>5611</Words>
  <Characters>31989</Characters>
  <Application>Microsoft Office Word</Application>
  <DocSecurity>0</DocSecurity>
  <Lines>266</Lines>
  <Paragraphs>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ZheTeM</dc:creator>
  <cp:lastModifiedBy>Korenkov, Volodymyr</cp:lastModifiedBy>
  <cp:revision>81</cp:revision>
  <cp:lastPrinted>2020-02-04T05:16:00Z</cp:lastPrinted>
  <dcterms:created xsi:type="dcterms:W3CDTF">2020-03-13T07:15:00Z</dcterms:created>
  <dcterms:modified xsi:type="dcterms:W3CDTF">2022-04-09T18:45:00Z</dcterms:modified>
</cp:coreProperties>
</file>