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2" w:type="dxa"/>
        <w:tblInd w:w="-106" w:type="dxa"/>
        <w:tblLayout w:type="fixed"/>
        <w:tblLook w:val="00A0" w:firstRow="1" w:lastRow="0" w:firstColumn="1" w:lastColumn="0" w:noHBand="0" w:noVBand="0"/>
      </w:tblPr>
      <w:tblGrid>
        <w:gridCol w:w="5209"/>
        <w:gridCol w:w="1560"/>
        <w:gridCol w:w="3227"/>
        <w:gridCol w:w="6"/>
      </w:tblGrid>
      <w:tr w:rsidR="003557FD" w:rsidRPr="00EB22C9" w14:paraId="1A7BB96D" w14:textId="77777777" w:rsidTr="00D2604C">
        <w:trPr>
          <w:gridAfter w:val="1"/>
          <w:wAfter w:w="6" w:type="dxa"/>
          <w:trHeight w:val="416"/>
        </w:trPr>
        <w:tc>
          <w:tcPr>
            <w:tcW w:w="5209" w:type="dxa"/>
          </w:tcPr>
          <w:p w14:paraId="598CBCAC" w14:textId="319F8943" w:rsidR="003557FD" w:rsidRPr="00EB22C9" w:rsidRDefault="00217117" w:rsidP="00EB22C9">
            <w:pPr>
              <w:spacing w:line="240" w:lineRule="auto"/>
              <w:ind w:left="-57"/>
              <w:rPr>
                <w:rFonts w:ascii="Calibri" w:hAnsi="Calibri" w:cs="Calibri"/>
                <w:b/>
                <w:bCs/>
                <w:color w:val="002060"/>
                <w:sz w:val="24"/>
                <w:szCs w:val="24"/>
              </w:rPr>
            </w:pPr>
            <w:r>
              <w:rPr>
                <w:rFonts w:ascii="Calibri" w:hAnsi="Calibri" w:cs="Calibri"/>
                <w:noProof/>
                <w:lang w:val="ru-RU" w:eastAsia="ru-RU"/>
              </w:rPr>
              <w:drawing>
                <wp:inline distT="0" distB="0" distL="0" distR="0" wp14:anchorId="64BE4DE0" wp14:editId="6259FF2F">
                  <wp:extent cx="2952750" cy="5524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552450"/>
                          </a:xfrm>
                          <a:prstGeom prst="rect">
                            <a:avLst/>
                          </a:prstGeom>
                          <a:noFill/>
                          <a:ln>
                            <a:noFill/>
                          </a:ln>
                        </pic:spPr>
                      </pic:pic>
                    </a:graphicData>
                  </a:graphic>
                </wp:inline>
              </w:drawing>
            </w:r>
          </w:p>
        </w:tc>
        <w:tc>
          <w:tcPr>
            <w:tcW w:w="1560" w:type="dxa"/>
            <w:vAlign w:val="center"/>
          </w:tcPr>
          <w:p w14:paraId="072EFC83" w14:textId="5A85E969" w:rsidR="003557FD" w:rsidRPr="00EB22C9" w:rsidRDefault="00DB6CD5" w:rsidP="00EB22C9">
            <w:pPr>
              <w:spacing w:line="240" w:lineRule="auto"/>
              <w:ind w:left="-71"/>
              <w:jc w:val="center"/>
              <w:rPr>
                <w:rFonts w:ascii="Calibri" w:hAnsi="Calibri" w:cs="Calibri"/>
                <w:b/>
                <w:bCs/>
                <w:color w:val="0070C0"/>
                <w:sz w:val="24"/>
                <w:szCs w:val="24"/>
              </w:rPr>
            </w:pPr>
            <w:r w:rsidRPr="00717E3B">
              <w:rPr>
                <w:b/>
                <w:noProof/>
                <w:sz w:val="24"/>
                <w:szCs w:val="24"/>
                <w:lang w:eastAsia="uk-UA"/>
              </w:rPr>
              <w:drawing>
                <wp:inline distT="0" distB="0" distL="0" distR="0" wp14:anchorId="2D67B990" wp14:editId="14A8AFAC">
                  <wp:extent cx="1113979" cy="6661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_viber_2020-12-03_10-51-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542" cy="686184"/>
                          </a:xfrm>
                          <a:prstGeom prst="rect">
                            <a:avLst/>
                          </a:prstGeom>
                        </pic:spPr>
                      </pic:pic>
                    </a:graphicData>
                  </a:graphic>
                </wp:inline>
              </w:drawing>
            </w:r>
          </w:p>
        </w:tc>
        <w:tc>
          <w:tcPr>
            <w:tcW w:w="3227" w:type="dxa"/>
            <w:tcBorders>
              <w:left w:val="nil"/>
            </w:tcBorders>
            <w:vAlign w:val="center"/>
          </w:tcPr>
          <w:p w14:paraId="3099E1E4" w14:textId="77777777" w:rsidR="003557FD" w:rsidRPr="00EB22C9" w:rsidRDefault="003557FD" w:rsidP="001119CD">
            <w:pPr>
              <w:spacing w:line="240" w:lineRule="auto"/>
              <w:jc w:val="center"/>
              <w:rPr>
                <w:rFonts w:ascii="Calibri" w:hAnsi="Calibri" w:cs="Calibri"/>
                <w:b/>
                <w:bCs/>
                <w:color w:val="0070C0"/>
                <w:sz w:val="24"/>
                <w:szCs w:val="24"/>
              </w:rPr>
            </w:pPr>
            <w:r>
              <w:rPr>
                <w:rFonts w:ascii="Calibri" w:hAnsi="Calibri" w:cs="Calibri"/>
                <w:b/>
                <w:bCs/>
                <w:color w:val="0070C0"/>
                <w:sz w:val="24"/>
                <w:szCs w:val="24"/>
              </w:rPr>
              <w:t>Кафедра прикладної гідроаеромеханіки і механотроніки</w:t>
            </w:r>
          </w:p>
        </w:tc>
      </w:tr>
      <w:tr w:rsidR="003557FD" w:rsidRPr="00EB22C9" w14:paraId="430C25A3" w14:textId="77777777" w:rsidTr="00D2604C">
        <w:trPr>
          <w:trHeight w:val="628"/>
        </w:trPr>
        <w:tc>
          <w:tcPr>
            <w:tcW w:w="10002" w:type="dxa"/>
            <w:gridSpan w:val="4"/>
          </w:tcPr>
          <w:p w14:paraId="17855D06" w14:textId="77777777" w:rsidR="003557FD" w:rsidRPr="001119CD" w:rsidRDefault="003557FD" w:rsidP="00EB22C9">
            <w:pPr>
              <w:jc w:val="center"/>
              <w:rPr>
                <w:rFonts w:ascii="Calibri" w:hAnsi="Calibri" w:cs="Calibri"/>
                <w:b/>
                <w:bCs/>
                <w:color w:val="002060"/>
                <w:sz w:val="48"/>
                <w:szCs w:val="48"/>
              </w:rPr>
            </w:pPr>
            <w:r w:rsidRPr="001119CD">
              <w:rPr>
                <w:rFonts w:ascii="Calibri" w:hAnsi="Calibri" w:cs="Calibri"/>
                <w:b/>
                <w:bCs/>
                <w:color w:val="002060"/>
                <w:sz w:val="48"/>
                <w:szCs w:val="48"/>
              </w:rPr>
              <w:t>МЕХАНІКА РІДИНИ І ГАЗУ</w:t>
            </w:r>
          </w:p>
          <w:p w14:paraId="724E5B29" w14:textId="77777777" w:rsidR="003557FD" w:rsidRPr="00EB22C9" w:rsidRDefault="003557FD" w:rsidP="00EB22C9">
            <w:pPr>
              <w:jc w:val="center"/>
              <w:rPr>
                <w:rFonts w:ascii="Calibri" w:hAnsi="Calibri" w:cs="Calibri"/>
                <w:b/>
                <w:bCs/>
                <w:color w:val="002060"/>
                <w:sz w:val="36"/>
                <w:szCs w:val="36"/>
              </w:rPr>
            </w:pPr>
            <w:r w:rsidRPr="00EB22C9">
              <w:rPr>
                <w:rFonts w:ascii="Calibri" w:hAnsi="Calibri" w:cs="Calibri"/>
                <w:b/>
                <w:bCs/>
                <w:color w:val="002060"/>
                <w:sz w:val="36"/>
                <w:szCs w:val="36"/>
              </w:rPr>
              <w:t>Робоча програма навчальної дисципліни (Силабус)</w:t>
            </w:r>
          </w:p>
        </w:tc>
      </w:tr>
    </w:tbl>
    <w:p w14:paraId="440CADDD" w14:textId="348462AC" w:rsidR="003557FD" w:rsidRPr="004472C0" w:rsidRDefault="003557FD" w:rsidP="00AA6B23">
      <w:pPr>
        <w:pStyle w:val="1"/>
        <w:numPr>
          <w:ilvl w:val="0"/>
          <w:numId w:val="0"/>
        </w:numPr>
        <w:shd w:val="clear" w:color="auto" w:fill="BFBFBF"/>
        <w:spacing w:line="240" w:lineRule="auto"/>
        <w:jc w:val="center"/>
      </w:pPr>
      <w:r>
        <w:t>Реквізити</w:t>
      </w:r>
      <w:r w:rsidR="00E83878">
        <w:t xml:space="preserve"> </w:t>
      </w:r>
      <w:r>
        <w:t>навчальної дисципліни</w:t>
      </w:r>
    </w:p>
    <w:tbl>
      <w:tblPr>
        <w:tblW w:w="10206" w:type="dxa"/>
        <w:tblInd w:w="-106" w:type="dxa"/>
        <w:tblBorders>
          <w:top w:val="single" w:sz="2" w:space="0" w:color="95B3D7"/>
          <w:bottom w:val="single" w:sz="2" w:space="0" w:color="95B3D7"/>
          <w:insideH w:val="single" w:sz="2" w:space="0" w:color="95B3D7"/>
          <w:insideV w:val="single" w:sz="2" w:space="0" w:color="95B3D7"/>
        </w:tblBorders>
        <w:tblLook w:val="00A0" w:firstRow="1" w:lastRow="0" w:firstColumn="1" w:lastColumn="0" w:noHBand="0" w:noVBand="0"/>
      </w:tblPr>
      <w:tblGrid>
        <w:gridCol w:w="2694"/>
        <w:gridCol w:w="7512"/>
      </w:tblGrid>
      <w:tr w:rsidR="003557FD" w:rsidRPr="00EB22C9" w14:paraId="3537284C" w14:textId="77777777">
        <w:tc>
          <w:tcPr>
            <w:tcW w:w="2694" w:type="dxa"/>
            <w:tcBorders>
              <w:top w:val="nil"/>
              <w:bottom w:val="single" w:sz="12" w:space="0" w:color="95B3D7"/>
              <w:right w:val="nil"/>
            </w:tcBorders>
            <w:shd w:val="clear" w:color="auto" w:fill="FFFFFF"/>
          </w:tcPr>
          <w:p w14:paraId="3576D459"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Рівень вищої освіти</w:t>
            </w:r>
          </w:p>
        </w:tc>
        <w:tc>
          <w:tcPr>
            <w:tcW w:w="7512" w:type="dxa"/>
            <w:tcBorders>
              <w:top w:val="nil"/>
              <w:bottom w:val="single" w:sz="12" w:space="0" w:color="95B3D7"/>
              <w:right w:val="nil"/>
            </w:tcBorders>
            <w:shd w:val="clear" w:color="auto" w:fill="FFFFFF"/>
          </w:tcPr>
          <w:p w14:paraId="2ABD24BD" w14:textId="427F6403" w:rsidR="003557FD" w:rsidRPr="00E775A8" w:rsidRDefault="003557FD" w:rsidP="00734340">
            <w:pPr>
              <w:spacing w:before="20" w:after="20" w:line="240" w:lineRule="auto"/>
              <w:rPr>
                <w:rFonts w:ascii="Calibri" w:hAnsi="Calibri" w:cs="Calibri"/>
                <w:b/>
                <w:bCs/>
                <w:i/>
                <w:iCs/>
                <w:sz w:val="22"/>
                <w:szCs w:val="22"/>
              </w:rPr>
            </w:pPr>
            <w:r w:rsidRPr="00E775A8">
              <w:rPr>
                <w:b/>
                <w:bCs/>
                <w:i/>
                <w:iCs/>
                <w:sz w:val="22"/>
                <w:szCs w:val="22"/>
              </w:rPr>
              <w:t>Перший (бакалаврський)</w:t>
            </w:r>
          </w:p>
        </w:tc>
      </w:tr>
      <w:tr w:rsidR="003557FD" w:rsidRPr="00EB22C9" w14:paraId="0ADC4C9C" w14:textId="77777777">
        <w:tc>
          <w:tcPr>
            <w:tcW w:w="2694" w:type="dxa"/>
            <w:shd w:val="clear" w:color="auto" w:fill="DBE5F1"/>
          </w:tcPr>
          <w:p w14:paraId="2011C9F2"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Галузь знань</w:t>
            </w:r>
          </w:p>
        </w:tc>
        <w:tc>
          <w:tcPr>
            <w:tcW w:w="7512" w:type="dxa"/>
            <w:tcBorders>
              <w:right w:val="single" w:sz="2" w:space="0" w:color="95B3D7"/>
            </w:tcBorders>
            <w:shd w:val="clear" w:color="auto" w:fill="DBE5F1"/>
          </w:tcPr>
          <w:p w14:paraId="657D16B0" w14:textId="77777777" w:rsidR="003557FD" w:rsidRPr="00E775A8" w:rsidRDefault="003557FD" w:rsidP="00734340">
            <w:pPr>
              <w:spacing w:before="20" w:after="20" w:line="240" w:lineRule="auto"/>
              <w:rPr>
                <w:rFonts w:ascii="Calibri" w:hAnsi="Calibri" w:cs="Calibri"/>
                <w:i/>
                <w:iCs/>
                <w:sz w:val="22"/>
                <w:szCs w:val="22"/>
              </w:rPr>
            </w:pPr>
            <w:r w:rsidRPr="00E775A8">
              <w:rPr>
                <w:i/>
                <w:iCs/>
                <w:sz w:val="22"/>
                <w:szCs w:val="22"/>
              </w:rPr>
              <w:t>13 Механічна інженерія</w:t>
            </w:r>
          </w:p>
        </w:tc>
      </w:tr>
      <w:tr w:rsidR="003557FD" w:rsidRPr="00EB22C9" w14:paraId="79F1E2DA" w14:textId="77777777">
        <w:tc>
          <w:tcPr>
            <w:tcW w:w="2694" w:type="dxa"/>
          </w:tcPr>
          <w:p w14:paraId="4073BB03"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Спеціальність</w:t>
            </w:r>
          </w:p>
        </w:tc>
        <w:tc>
          <w:tcPr>
            <w:tcW w:w="7512" w:type="dxa"/>
            <w:tcBorders>
              <w:right w:val="single" w:sz="2" w:space="0" w:color="95B3D7"/>
            </w:tcBorders>
          </w:tcPr>
          <w:p w14:paraId="32DA40BA" w14:textId="77777777" w:rsidR="003557FD" w:rsidRPr="00E775A8" w:rsidRDefault="003557FD" w:rsidP="00734340">
            <w:pPr>
              <w:spacing w:before="20" w:after="20" w:line="240" w:lineRule="auto"/>
              <w:rPr>
                <w:i/>
                <w:iCs/>
                <w:sz w:val="22"/>
                <w:szCs w:val="22"/>
              </w:rPr>
            </w:pPr>
            <w:r w:rsidRPr="00E775A8">
              <w:rPr>
                <w:i/>
                <w:iCs/>
                <w:sz w:val="22"/>
                <w:szCs w:val="22"/>
              </w:rPr>
              <w:t>131 Прикладна механіка</w:t>
            </w:r>
          </w:p>
        </w:tc>
      </w:tr>
      <w:tr w:rsidR="003557FD" w:rsidRPr="00EB22C9" w14:paraId="5F94B57D" w14:textId="77777777">
        <w:tc>
          <w:tcPr>
            <w:tcW w:w="2694" w:type="dxa"/>
            <w:shd w:val="clear" w:color="auto" w:fill="DBE5F1"/>
          </w:tcPr>
          <w:p w14:paraId="4F98C9BE"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Освітня програма</w:t>
            </w:r>
          </w:p>
        </w:tc>
        <w:tc>
          <w:tcPr>
            <w:tcW w:w="7512" w:type="dxa"/>
            <w:tcBorders>
              <w:right w:val="single" w:sz="2" w:space="0" w:color="95B3D7"/>
            </w:tcBorders>
            <w:shd w:val="clear" w:color="auto" w:fill="DBE5F1"/>
          </w:tcPr>
          <w:p w14:paraId="091113E8" w14:textId="75959F47" w:rsidR="003029B2" w:rsidRPr="00DB6CD5" w:rsidRDefault="003029B2" w:rsidP="00734340">
            <w:pPr>
              <w:spacing w:before="20" w:after="20" w:line="240" w:lineRule="auto"/>
              <w:rPr>
                <w:i/>
                <w:iCs/>
                <w:sz w:val="22"/>
                <w:szCs w:val="22"/>
              </w:rPr>
            </w:pPr>
            <w:r w:rsidRPr="00DB6CD5">
              <w:rPr>
                <w:i/>
                <w:iCs/>
                <w:sz w:val="22"/>
                <w:szCs w:val="22"/>
              </w:rPr>
              <w:t>Автоматизовані та роботизовані механічні системи НН ММІ</w:t>
            </w:r>
            <w:r w:rsidR="00DB6CD5">
              <w:rPr>
                <w:i/>
                <w:iCs/>
                <w:sz w:val="22"/>
                <w:szCs w:val="22"/>
              </w:rPr>
              <w:t>;</w:t>
            </w:r>
            <w:r w:rsidRPr="00DB6CD5">
              <w:rPr>
                <w:i/>
                <w:iCs/>
                <w:sz w:val="22"/>
                <w:szCs w:val="22"/>
              </w:rPr>
              <w:t xml:space="preserve"> </w:t>
            </w:r>
          </w:p>
          <w:p w14:paraId="6F3555D7" w14:textId="5D094B47" w:rsidR="003029B2" w:rsidRPr="00DB6CD5" w:rsidRDefault="003029B2" w:rsidP="00734340">
            <w:pPr>
              <w:spacing w:before="20" w:after="20" w:line="240" w:lineRule="auto"/>
              <w:rPr>
                <w:i/>
                <w:iCs/>
                <w:sz w:val="22"/>
                <w:szCs w:val="22"/>
              </w:rPr>
            </w:pPr>
            <w:r w:rsidRPr="00DB6CD5">
              <w:rPr>
                <w:i/>
                <w:iCs/>
                <w:sz w:val="22"/>
                <w:szCs w:val="22"/>
              </w:rPr>
              <w:t>Динаміка і міцність машин НН ММІ</w:t>
            </w:r>
            <w:r w:rsidR="00DB6CD5">
              <w:rPr>
                <w:i/>
                <w:iCs/>
                <w:sz w:val="22"/>
                <w:szCs w:val="22"/>
              </w:rPr>
              <w:t>;</w:t>
            </w:r>
            <w:r w:rsidRPr="00DB6CD5">
              <w:rPr>
                <w:i/>
                <w:iCs/>
                <w:sz w:val="22"/>
                <w:szCs w:val="22"/>
              </w:rPr>
              <w:t xml:space="preserve"> </w:t>
            </w:r>
          </w:p>
          <w:p w14:paraId="6C2AF989" w14:textId="4899D56F" w:rsidR="003029B2" w:rsidRPr="00DB6CD5" w:rsidRDefault="003029B2" w:rsidP="00734340">
            <w:pPr>
              <w:spacing w:before="20" w:after="20" w:line="240" w:lineRule="auto"/>
              <w:rPr>
                <w:i/>
                <w:iCs/>
                <w:sz w:val="22"/>
                <w:szCs w:val="22"/>
              </w:rPr>
            </w:pPr>
            <w:r w:rsidRPr="00DB6CD5">
              <w:rPr>
                <w:i/>
                <w:iCs/>
                <w:sz w:val="22"/>
                <w:szCs w:val="22"/>
              </w:rPr>
              <w:t>Конструювання та дизайн машин НН ММІ</w:t>
            </w:r>
            <w:r w:rsidR="00DB6CD5">
              <w:rPr>
                <w:i/>
                <w:iCs/>
                <w:sz w:val="22"/>
                <w:szCs w:val="22"/>
              </w:rPr>
              <w:t>;</w:t>
            </w:r>
          </w:p>
          <w:p w14:paraId="47B3F448" w14:textId="52B62BE1" w:rsidR="003029B2" w:rsidRPr="00DB6CD5" w:rsidRDefault="003029B2" w:rsidP="00734340">
            <w:pPr>
              <w:spacing w:before="20" w:after="20" w:line="240" w:lineRule="auto"/>
              <w:rPr>
                <w:i/>
                <w:iCs/>
                <w:sz w:val="22"/>
                <w:szCs w:val="22"/>
              </w:rPr>
            </w:pPr>
            <w:r w:rsidRPr="00DB6CD5">
              <w:rPr>
                <w:i/>
                <w:iCs/>
                <w:sz w:val="22"/>
                <w:szCs w:val="22"/>
              </w:rPr>
              <w:t>Технології виробництва літальних апаратів НН ММІ</w:t>
            </w:r>
            <w:r w:rsidR="00DB6CD5">
              <w:rPr>
                <w:i/>
                <w:iCs/>
                <w:sz w:val="22"/>
                <w:szCs w:val="22"/>
              </w:rPr>
              <w:t>;</w:t>
            </w:r>
            <w:r w:rsidRPr="00DB6CD5">
              <w:rPr>
                <w:i/>
                <w:iCs/>
                <w:sz w:val="22"/>
                <w:szCs w:val="22"/>
              </w:rPr>
              <w:t xml:space="preserve"> </w:t>
            </w:r>
          </w:p>
          <w:p w14:paraId="3380644D" w14:textId="31BE2DE2" w:rsidR="00094605" w:rsidRPr="00DB6CD5" w:rsidRDefault="003029B2" w:rsidP="00734340">
            <w:pPr>
              <w:spacing w:before="20" w:after="20" w:line="240" w:lineRule="auto"/>
              <w:rPr>
                <w:i/>
                <w:iCs/>
                <w:sz w:val="22"/>
                <w:szCs w:val="22"/>
              </w:rPr>
            </w:pPr>
            <w:r w:rsidRPr="00DB6CD5">
              <w:rPr>
                <w:i/>
                <w:iCs/>
                <w:sz w:val="22"/>
                <w:szCs w:val="22"/>
              </w:rPr>
              <w:t>Технології машинобудування НН ММІ</w:t>
            </w:r>
            <w:r w:rsidR="00DB6CD5">
              <w:rPr>
                <w:i/>
                <w:iCs/>
                <w:sz w:val="22"/>
                <w:szCs w:val="22"/>
              </w:rPr>
              <w:t>.</w:t>
            </w:r>
          </w:p>
        </w:tc>
      </w:tr>
      <w:tr w:rsidR="003557FD" w:rsidRPr="00EB22C9" w14:paraId="3DE19C61" w14:textId="77777777">
        <w:tc>
          <w:tcPr>
            <w:tcW w:w="2694" w:type="dxa"/>
          </w:tcPr>
          <w:p w14:paraId="67035C3E"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Статус дисципліни</w:t>
            </w:r>
          </w:p>
        </w:tc>
        <w:tc>
          <w:tcPr>
            <w:tcW w:w="7512" w:type="dxa"/>
            <w:tcBorders>
              <w:right w:val="single" w:sz="2" w:space="0" w:color="95B3D7"/>
            </w:tcBorders>
          </w:tcPr>
          <w:p w14:paraId="06F69C94" w14:textId="7CCE26D3" w:rsidR="003557FD" w:rsidRPr="00DB6CD5" w:rsidRDefault="00B35D44" w:rsidP="00734340">
            <w:pPr>
              <w:spacing w:before="20" w:after="20" w:line="240" w:lineRule="auto"/>
              <w:rPr>
                <w:sz w:val="22"/>
                <w:szCs w:val="22"/>
              </w:rPr>
            </w:pPr>
            <w:r w:rsidRPr="00DB6CD5">
              <w:rPr>
                <w:i/>
                <w:iCs/>
                <w:sz w:val="22"/>
                <w:szCs w:val="22"/>
              </w:rPr>
              <w:t>Нормативна</w:t>
            </w:r>
          </w:p>
        </w:tc>
      </w:tr>
      <w:tr w:rsidR="003557FD" w:rsidRPr="00EB22C9" w14:paraId="2E3EB6C5" w14:textId="77777777">
        <w:tc>
          <w:tcPr>
            <w:tcW w:w="2694" w:type="dxa"/>
            <w:shd w:val="clear" w:color="auto" w:fill="DBE5F1"/>
          </w:tcPr>
          <w:p w14:paraId="1338FB13"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Форма навчання</w:t>
            </w:r>
          </w:p>
        </w:tc>
        <w:tc>
          <w:tcPr>
            <w:tcW w:w="7512" w:type="dxa"/>
            <w:tcBorders>
              <w:right w:val="single" w:sz="2" w:space="0" w:color="95B3D7"/>
            </w:tcBorders>
            <w:shd w:val="clear" w:color="auto" w:fill="DBE5F1"/>
          </w:tcPr>
          <w:p w14:paraId="0C04C679" w14:textId="77777777" w:rsidR="003557FD" w:rsidRPr="00E775A8" w:rsidRDefault="003557FD" w:rsidP="00734340">
            <w:pPr>
              <w:spacing w:before="20" w:after="20" w:line="240" w:lineRule="auto"/>
              <w:rPr>
                <w:rFonts w:ascii="Calibri" w:hAnsi="Calibri" w:cs="Calibri"/>
                <w:i/>
                <w:iCs/>
                <w:sz w:val="22"/>
                <w:szCs w:val="22"/>
              </w:rPr>
            </w:pPr>
            <w:r w:rsidRPr="00E775A8">
              <w:rPr>
                <w:i/>
                <w:iCs/>
                <w:sz w:val="22"/>
                <w:szCs w:val="22"/>
              </w:rPr>
              <w:t>Очна</w:t>
            </w:r>
            <w:r>
              <w:rPr>
                <w:i/>
                <w:iCs/>
                <w:sz w:val="22"/>
                <w:szCs w:val="22"/>
              </w:rPr>
              <w:t xml:space="preserve"> </w:t>
            </w:r>
            <w:r w:rsidRPr="00E775A8">
              <w:rPr>
                <w:i/>
                <w:iCs/>
                <w:sz w:val="22"/>
                <w:szCs w:val="22"/>
              </w:rPr>
              <w:t>(денна)</w:t>
            </w:r>
            <w:r>
              <w:rPr>
                <w:i/>
                <w:iCs/>
                <w:sz w:val="22"/>
                <w:szCs w:val="22"/>
              </w:rPr>
              <w:t xml:space="preserve"> </w:t>
            </w:r>
            <w:r w:rsidRPr="00E775A8">
              <w:rPr>
                <w:i/>
                <w:iCs/>
                <w:sz w:val="22"/>
                <w:szCs w:val="22"/>
              </w:rPr>
              <w:t>/</w:t>
            </w:r>
            <w:r>
              <w:rPr>
                <w:i/>
                <w:iCs/>
                <w:sz w:val="22"/>
                <w:szCs w:val="22"/>
              </w:rPr>
              <w:t xml:space="preserve"> </w:t>
            </w:r>
            <w:r w:rsidRPr="00E775A8">
              <w:rPr>
                <w:i/>
                <w:iCs/>
                <w:sz w:val="22"/>
                <w:szCs w:val="22"/>
              </w:rPr>
              <w:t>дистанційна/змішана</w:t>
            </w:r>
          </w:p>
        </w:tc>
      </w:tr>
      <w:tr w:rsidR="003557FD" w:rsidRPr="00EB22C9" w14:paraId="6131D280" w14:textId="77777777">
        <w:tc>
          <w:tcPr>
            <w:tcW w:w="2694" w:type="dxa"/>
          </w:tcPr>
          <w:p w14:paraId="36F680DA"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Рік підготовки, семестр</w:t>
            </w:r>
          </w:p>
        </w:tc>
        <w:tc>
          <w:tcPr>
            <w:tcW w:w="7512" w:type="dxa"/>
            <w:tcBorders>
              <w:right w:val="single" w:sz="2" w:space="0" w:color="95B3D7"/>
            </w:tcBorders>
          </w:tcPr>
          <w:p w14:paraId="29BA0A81" w14:textId="77777777" w:rsidR="003557FD" w:rsidRPr="00E775A8" w:rsidRDefault="003557FD" w:rsidP="00734340">
            <w:pPr>
              <w:spacing w:before="20" w:after="20" w:line="240" w:lineRule="auto"/>
            </w:pPr>
            <w:r>
              <w:rPr>
                <w:i/>
                <w:iCs/>
                <w:sz w:val="22"/>
                <w:szCs w:val="22"/>
              </w:rPr>
              <w:t>2</w:t>
            </w:r>
            <w:r w:rsidRPr="00E775A8">
              <w:rPr>
                <w:i/>
                <w:iCs/>
                <w:sz w:val="22"/>
                <w:szCs w:val="22"/>
              </w:rPr>
              <w:t xml:space="preserve"> курс, викладається в одному семестрі (весняний)</w:t>
            </w:r>
          </w:p>
        </w:tc>
      </w:tr>
      <w:tr w:rsidR="003557FD" w:rsidRPr="00EB22C9" w14:paraId="6AB673FB" w14:textId="77777777">
        <w:tc>
          <w:tcPr>
            <w:tcW w:w="2694" w:type="dxa"/>
            <w:shd w:val="clear" w:color="auto" w:fill="DBE5F1"/>
          </w:tcPr>
          <w:p w14:paraId="4F6557F5"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Обсяг дисципліни</w:t>
            </w:r>
          </w:p>
        </w:tc>
        <w:tc>
          <w:tcPr>
            <w:tcW w:w="7512" w:type="dxa"/>
            <w:tcBorders>
              <w:right w:val="single" w:sz="2" w:space="0" w:color="95B3D7"/>
            </w:tcBorders>
            <w:shd w:val="clear" w:color="auto" w:fill="DBE5F1"/>
          </w:tcPr>
          <w:p w14:paraId="7DEC3B93" w14:textId="24B25D37" w:rsidR="003557FD" w:rsidRPr="00DB6CD5" w:rsidRDefault="003557FD" w:rsidP="00734340">
            <w:pPr>
              <w:spacing w:before="20" w:after="20" w:line="240" w:lineRule="auto"/>
              <w:rPr>
                <w:rFonts w:ascii="Calibri" w:hAnsi="Calibri" w:cs="Calibri"/>
                <w:i/>
                <w:iCs/>
                <w:sz w:val="22"/>
                <w:szCs w:val="22"/>
              </w:rPr>
            </w:pPr>
            <w:r w:rsidRPr="00DB6CD5">
              <w:rPr>
                <w:i/>
                <w:iCs/>
                <w:sz w:val="22"/>
                <w:szCs w:val="22"/>
              </w:rPr>
              <w:t>3,5  кредити ЄКТС</w:t>
            </w:r>
            <w:r w:rsidR="00EF3D95" w:rsidRPr="00DB6CD5">
              <w:rPr>
                <w:i/>
                <w:iCs/>
                <w:sz w:val="22"/>
                <w:szCs w:val="22"/>
              </w:rPr>
              <w:t xml:space="preserve">, 105 </w:t>
            </w:r>
            <w:r w:rsidR="00B35D44" w:rsidRPr="00DB6CD5">
              <w:rPr>
                <w:i/>
                <w:iCs/>
                <w:sz w:val="22"/>
                <w:szCs w:val="22"/>
              </w:rPr>
              <w:t>год.</w:t>
            </w:r>
            <w:r w:rsidR="00C03875">
              <w:rPr>
                <w:i/>
                <w:iCs/>
                <w:sz w:val="22"/>
                <w:szCs w:val="22"/>
              </w:rPr>
              <w:t xml:space="preserve">, лекцій </w:t>
            </w:r>
            <w:r w:rsidR="00457543">
              <w:rPr>
                <w:i/>
                <w:iCs/>
                <w:sz w:val="22"/>
                <w:szCs w:val="22"/>
              </w:rPr>
              <w:t xml:space="preserve">36 год., практичні 18 год., лабораторні 18 год., СРС </w:t>
            </w:r>
            <w:r w:rsidR="00EF609D">
              <w:rPr>
                <w:i/>
                <w:iCs/>
                <w:sz w:val="22"/>
                <w:szCs w:val="22"/>
              </w:rPr>
              <w:t>33 год.</w:t>
            </w:r>
          </w:p>
        </w:tc>
      </w:tr>
      <w:tr w:rsidR="003557FD" w:rsidRPr="00EB22C9" w14:paraId="0AB8ADAF" w14:textId="77777777">
        <w:tc>
          <w:tcPr>
            <w:tcW w:w="2694" w:type="dxa"/>
          </w:tcPr>
          <w:p w14:paraId="748C4E81"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Семестровий контроль/ контрольні заходи</w:t>
            </w:r>
          </w:p>
        </w:tc>
        <w:tc>
          <w:tcPr>
            <w:tcW w:w="7512" w:type="dxa"/>
            <w:tcBorders>
              <w:right w:val="single" w:sz="2" w:space="0" w:color="95B3D7"/>
            </w:tcBorders>
          </w:tcPr>
          <w:p w14:paraId="10073A3F" w14:textId="6988FC9E" w:rsidR="00DB6CD5" w:rsidRDefault="007B4A5D" w:rsidP="00734340">
            <w:pPr>
              <w:spacing w:before="20" w:after="20" w:line="240" w:lineRule="auto"/>
              <w:rPr>
                <w:i/>
                <w:iCs/>
                <w:sz w:val="22"/>
                <w:szCs w:val="22"/>
              </w:rPr>
            </w:pPr>
            <w:r w:rsidRPr="00DB6CD5">
              <w:rPr>
                <w:i/>
                <w:iCs/>
                <w:sz w:val="22"/>
                <w:szCs w:val="22"/>
              </w:rPr>
              <w:t>Залік</w:t>
            </w:r>
            <w:r w:rsidR="00E362F7">
              <w:rPr>
                <w:i/>
                <w:iCs/>
                <w:sz w:val="22"/>
                <w:szCs w:val="22"/>
              </w:rPr>
              <w:t xml:space="preserve">, </w:t>
            </w:r>
            <w:r w:rsidR="003557FD" w:rsidRPr="00DB6CD5">
              <w:rPr>
                <w:rFonts w:ascii="Calibri" w:hAnsi="Calibri" w:cs="Calibri"/>
                <w:i/>
                <w:iCs/>
                <w:sz w:val="22"/>
                <w:szCs w:val="22"/>
              </w:rPr>
              <w:t>МКР</w:t>
            </w:r>
            <w:r w:rsidR="003557FD" w:rsidRPr="00DB6CD5">
              <w:rPr>
                <w:i/>
                <w:iCs/>
                <w:sz w:val="22"/>
                <w:szCs w:val="22"/>
              </w:rPr>
              <w:t>, РР</w:t>
            </w:r>
            <w:r w:rsidR="00DB6CD5">
              <w:rPr>
                <w:i/>
                <w:iCs/>
                <w:sz w:val="22"/>
                <w:szCs w:val="22"/>
              </w:rPr>
              <w:t>.</w:t>
            </w:r>
          </w:p>
          <w:p w14:paraId="45ACA166" w14:textId="06F054CE" w:rsidR="003557FD" w:rsidRPr="00DB6CD5" w:rsidRDefault="003557FD" w:rsidP="00734340">
            <w:pPr>
              <w:spacing w:before="20" w:after="20" w:line="240" w:lineRule="auto"/>
              <w:rPr>
                <w:rFonts w:ascii="Calibri" w:hAnsi="Calibri" w:cs="Calibri"/>
                <w:i/>
                <w:iCs/>
                <w:sz w:val="22"/>
                <w:szCs w:val="22"/>
              </w:rPr>
            </w:pPr>
          </w:p>
        </w:tc>
      </w:tr>
      <w:tr w:rsidR="003557FD" w:rsidRPr="00EB22C9" w14:paraId="2D4BE862" w14:textId="77777777">
        <w:tc>
          <w:tcPr>
            <w:tcW w:w="2694" w:type="dxa"/>
            <w:shd w:val="clear" w:color="auto" w:fill="DBE5F1"/>
          </w:tcPr>
          <w:p w14:paraId="69EBCE11"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Розклад занять</w:t>
            </w:r>
          </w:p>
        </w:tc>
        <w:tc>
          <w:tcPr>
            <w:tcW w:w="7512" w:type="dxa"/>
            <w:tcBorders>
              <w:right w:val="single" w:sz="2" w:space="0" w:color="95B3D7"/>
            </w:tcBorders>
            <w:shd w:val="clear" w:color="auto" w:fill="DBE5F1"/>
          </w:tcPr>
          <w:p w14:paraId="164D448F" w14:textId="50A3FCBC" w:rsidR="003557FD" w:rsidRPr="00DB6CD5" w:rsidRDefault="003557FD" w:rsidP="00734340">
            <w:pPr>
              <w:spacing w:before="20" w:after="20" w:line="240" w:lineRule="auto"/>
              <w:rPr>
                <w:rFonts w:ascii="Calibri" w:hAnsi="Calibri" w:cs="Calibri"/>
                <w:i/>
                <w:iCs/>
                <w:sz w:val="22"/>
                <w:szCs w:val="22"/>
              </w:rPr>
            </w:pPr>
            <w:r w:rsidRPr="00DB6CD5">
              <w:rPr>
                <w:i/>
                <w:iCs/>
                <w:sz w:val="22"/>
                <w:szCs w:val="22"/>
              </w:rPr>
              <w:t>http://rozklad.kpi.ua/Schedules</w:t>
            </w:r>
          </w:p>
        </w:tc>
      </w:tr>
      <w:tr w:rsidR="003557FD" w:rsidRPr="00EB22C9" w14:paraId="3EA7D208" w14:textId="77777777">
        <w:tc>
          <w:tcPr>
            <w:tcW w:w="2694" w:type="dxa"/>
          </w:tcPr>
          <w:p w14:paraId="541EC78D"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Мова викладання</w:t>
            </w:r>
          </w:p>
        </w:tc>
        <w:tc>
          <w:tcPr>
            <w:tcW w:w="7512" w:type="dxa"/>
            <w:tcBorders>
              <w:right w:val="single" w:sz="2" w:space="0" w:color="95B3D7"/>
            </w:tcBorders>
          </w:tcPr>
          <w:p w14:paraId="3BDA3ECB" w14:textId="77777777" w:rsidR="003557FD" w:rsidRPr="00DB6CD5" w:rsidRDefault="003557FD" w:rsidP="00734340">
            <w:pPr>
              <w:spacing w:before="20" w:after="20" w:line="240" w:lineRule="auto"/>
              <w:rPr>
                <w:rFonts w:ascii="Calibri" w:hAnsi="Calibri" w:cs="Calibri"/>
                <w:i/>
                <w:iCs/>
                <w:sz w:val="22"/>
                <w:szCs w:val="22"/>
              </w:rPr>
            </w:pPr>
            <w:r w:rsidRPr="00DB6CD5">
              <w:rPr>
                <w:i/>
                <w:iCs/>
                <w:sz w:val="22"/>
                <w:szCs w:val="22"/>
              </w:rPr>
              <w:t>Українська /Англійська</w:t>
            </w:r>
          </w:p>
        </w:tc>
      </w:tr>
      <w:tr w:rsidR="003557FD" w:rsidRPr="00EB22C9" w14:paraId="608410D3" w14:textId="77777777">
        <w:tc>
          <w:tcPr>
            <w:tcW w:w="2694" w:type="dxa"/>
            <w:shd w:val="clear" w:color="auto" w:fill="DBE5F1"/>
          </w:tcPr>
          <w:p w14:paraId="4731400B" w14:textId="5915862B"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 xml:space="preserve">Інформація про </w:t>
            </w:r>
            <w:r w:rsidRPr="00EB22C9">
              <w:rPr>
                <w:rFonts w:ascii="Calibri" w:hAnsi="Calibri" w:cs="Calibri"/>
                <w:b/>
                <w:bCs/>
                <w:sz w:val="22"/>
                <w:szCs w:val="22"/>
                <w:lang w:val="ru-RU"/>
              </w:rPr>
              <w:t>к</w:t>
            </w:r>
            <w:r w:rsidR="009F1D84" w:rsidRPr="00EB22C9">
              <w:rPr>
                <w:rFonts w:ascii="Calibri" w:hAnsi="Calibri" w:cs="Calibri"/>
                <w:b/>
                <w:bCs/>
                <w:sz w:val="22"/>
                <w:szCs w:val="22"/>
              </w:rPr>
              <w:t>керівника</w:t>
            </w:r>
            <w:r w:rsidRPr="00EB22C9">
              <w:rPr>
                <w:rFonts w:ascii="Calibri" w:hAnsi="Calibri" w:cs="Calibri"/>
                <w:b/>
                <w:bCs/>
                <w:sz w:val="22"/>
                <w:szCs w:val="22"/>
              </w:rPr>
              <w:t xml:space="preserve"> курсу / викладачів</w:t>
            </w:r>
          </w:p>
        </w:tc>
        <w:tc>
          <w:tcPr>
            <w:tcW w:w="7512" w:type="dxa"/>
            <w:tcBorders>
              <w:right w:val="single" w:sz="2" w:space="0" w:color="95B3D7"/>
            </w:tcBorders>
            <w:shd w:val="clear" w:color="auto" w:fill="DBE5F1"/>
          </w:tcPr>
          <w:p w14:paraId="443AB27D" w14:textId="06E9F51E" w:rsidR="009F1D84" w:rsidRDefault="003557FD" w:rsidP="00933A50">
            <w:pPr>
              <w:spacing w:before="20" w:after="20" w:line="240" w:lineRule="auto"/>
              <w:rPr>
                <w:i/>
                <w:iCs/>
                <w:sz w:val="22"/>
                <w:szCs w:val="22"/>
              </w:rPr>
            </w:pPr>
            <w:r w:rsidRPr="009F1D84">
              <w:rPr>
                <w:i/>
                <w:iCs/>
                <w:sz w:val="22"/>
                <w:szCs w:val="22"/>
              </w:rPr>
              <w:t>Лектор</w:t>
            </w:r>
            <w:r w:rsidR="009F1D84" w:rsidRPr="009F1D84">
              <w:rPr>
                <w:i/>
                <w:iCs/>
                <w:sz w:val="22"/>
                <w:szCs w:val="22"/>
              </w:rPr>
              <w:t>и</w:t>
            </w:r>
            <w:r w:rsidRPr="009F1D84">
              <w:rPr>
                <w:i/>
                <w:iCs/>
                <w:sz w:val="22"/>
                <w:szCs w:val="22"/>
              </w:rPr>
              <w:t>:</w:t>
            </w:r>
          </w:p>
          <w:p w14:paraId="7D3B0289" w14:textId="0831E4E1" w:rsidR="00DB6CD5" w:rsidRPr="009F1D84" w:rsidRDefault="00DB6CD5" w:rsidP="00DB6CD5">
            <w:pPr>
              <w:spacing w:before="20" w:after="20" w:line="240" w:lineRule="auto"/>
              <w:rPr>
                <w:i/>
                <w:iCs/>
                <w:sz w:val="22"/>
                <w:szCs w:val="22"/>
              </w:rPr>
            </w:pPr>
            <w:r>
              <w:rPr>
                <w:i/>
                <w:iCs/>
                <w:sz w:val="22"/>
                <w:szCs w:val="22"/>
              </w:rPr>
              <w:t>доктор</w:t>
            </w:r>
            <w:r w:rsidRPr="009F1D84">
              <w:rPr>
                <w:i/>
                <w:iCs/>
                <w:sz w:val="22"/>
                <w:szCs w:val="22"/>
              </w:rPr>
              <w:t xml:space="preserve">. </w:t>
            </w:r>
            <w:proofErr w:type="spellStart"/>
            <w:r w:rsidRPr="009F1D84">
              <w:rPr>
                <w:i/>
                <w:iCs/>
                <w:sz w:val="22"/>
                <w:szCs w:val="22"/>
              </w:rPr>
              <w:t>техн</w:t>
            </w:r>
            <w:proofErr w:type="spellEnd"/>
            <w:r w:rsidRPr="009F1D84">
              <w:rPr>
                <w:i/>
                <w:iCs/>
                <w:sz w:val="22"/>
                <w:szCs w:val="22"/>
              </w:rPr>
              <w:t xml:space="preserve">.. наук, доцент, </w:t>
            </w:r>
            <w:r>
              <w:rPr>
                <w:i/>
                <w:iCs/>
                <w:sz w:val="22"/>
                <w:szCs w:val="22"/>
              </w:rPr>
              <w:t>ЯХНО Олег Михайлович</w:t>
            </w:r>
            <w:r w:rsidRPr="009F1D84">
              <w:rPr>
                <w:i/>
                <w:iCs/>
                <w:sz w:val="22"/>
                <w:szCs w:val="22"/>
              </w:rPr>
              <w:t xml:space="preserve"> </w:t>
            </w:r>
          </w:p>
          <w:p w14:paraId="0914D82A" w14:textId="6DFA5F05" w:rsidR="00DB6CD5" w:rsidRDefault="00DB6CD5" w:rsidP="00933A50">
            <w:pPr>
              <w:spacing w:before="20" w:after="20" w:line="240" w:lineRule="auto"/>
              <w:rPr>
                <w:i/>
                <w:iCs/>
                <w:sz w:val="22"/>
                <w:szCs w:val="22"/>
              </w:rPr>
            </w:pPr>
            <w:r w:rsidRPr="00DB6CD5">
              <w:rPr>
                <w:i/>
                <w:iCs/>
                <w:sz w:val="22"/>
                <w:szCs w:val="22"/>
              </w:rPr>
              <w:t>oleg.yakhno@gmail.com</w:t>
            </w:r>
          </w:p>
          <w:p w14:paraId="4772B63F" w14:textId="26F7D412" w:rsidR="003557FD" w:rsidRPr="009F1D84" w:rsidRDefault="003557FD" w:rsidP="00933A50">
            <w:pPr>
              <w:spacing w:before="20" w:after="20" w:line="240" w:lineRule="auto"/>
              <w:rPr>
                <w:i/>
                <w:iCs/>
                <w:sz w:val="22"/>
                <w:szCs w:val="22"/>
              </w:rPr>
            </w:pPr>
            <w:proofErr w:type="spellStart"/>
            <w:r w:rsidRPr="009F1D84">
              <w:rPr>
                <w:i/>
                <w:iCs/>
                <w:sz w:val="22"/>
                <w:szCs w:val="22"/>
              </w:rPr>
              <w:t>канд</w:t>
            </w:r>
            <w:proofErr w:type="spellEnd"/>
            <w:r w:rsidRPr="009F1D84">
              <w:rPr>
                <w:i/>
                <w:iCs/>
                <w:sz w:val="22"/>
                <w:szCs w:val="22"/>
              </w:rPr>
              <w:t xml:space="preserve">. </w:t>
            </w:r>
            <w:proofErr w:type="spellStart"/>
            <w:r w:rsidRPr="009F1D84">
              <w:rPr>
                <w:i/>
                <w:iCs/>
                <w:sz w:val="22"/>
                <w:szCs w:val="22"/>
              </w:rPr>
              <w:t>техн</w:t>
            </w:r>
            <w:proofErr w:type="spellEnd"/>
            <w:r w:rsidRPr="009F1D84">
              <w:rPr>
                <w:i/>
                <w:iCs/>
                <w:sz w:val="22"/>
                <w:szCs w:val="22"/>
              </w:rPr>
              <w:t xml:space="preserve">.. наук, доцент, </w:t>
            </w:r>
            <w:r w:rsidR="00DB6CD5">
              <w:rPr>
                <w:i/>
                <w:iCs/>
                <w:sz w:val="22"/>
                <w:szCs w:val="22"/>
              </w:rPr>
              <w:t>ТУРИК</w:t>
            </w:r>
            <w:r w:rsidRPr="009F1D84">
              <w:rPr>
                <w:i/>
                <w:iCs/>
                <w:sz w:val="22"/>
                <w:szCs w:val="22"/>
              </w:rPr>
              <w:t xml:space="preserve"> Володимир Миколайович </w:t>
            </w:r>
          </w:p>
          <w:p w14:paraId="16C656F8" w14:textId="6E01C31B" w:rsidR="003557FD" w:rsidRDefault="005C56E7" w:rsidP="009F1D84">
            <w:pPr>
              <w:spacing w:before="20" w:after="20" w:line="240" w:lineRule="auto"/>
              <w:rPr>
                <w:i/>
                <w:iCs/>
                <w:sz w:val="22"/>
                <w:szCs w:val="22"/>
              </w:rPr>
            </w:pPr>
            <w:hyperlink r:id="rId9" w:history="1">
              <w:r w:rsidR="003557FD" w:rsidRPr="009F1D84">
                <w:rPr>
                  <w:i/>
                  <w:iCs/>
                  <w:sz w:val="22"/>
                  <w:szCs w:val="22"/>
                </w:rPr>
                <w:t>Turick46@gmail.com</w:t>
              </w:r>
            </w:hyperlink>
            <w:r w:rsidR="003557FD" w:rsidRPr="009F1D84">
              <w:rPr>
                <w:i/>
                <w:iCs/>
                <w:sz w:val="22"/>
                <w:szCs w:val="22"/>
              </w:rPr>
              <w:t xml:space="preserve">   </w:t>
            </w:r>
          </w:p>
          <w:p w14:paraId="26A031F1" w14:textId="4C772971" w:rsidR="00DB6CD5" w:rsidRDefault="00DB6CD5" w:rsidP="00DB6CD5">
            <w:pPr>
              <w:spacing w:before="20" w:after="20" w:line="240" w:lineRule="auto"/>
              <w:rPr>
                <w:i/>
                <w:iCs/>
                <w:sz w:val="22"/>
                <w:szCs w:val="22"/>
              </w:rPr>
            </w:pPr>
            <w:proofErr w:type="spellStart"/>
            <w:r w:rsidRPr="009F1D84">
              <w:rPr>
                <w:i/>
                <w:iCs/>
                <w:sz w:val="22"/>
                <w:szCs w:val="22"/>
              </w:rPr>
              <w:t>канд</w:t>
            </w:r>
            <w:proofErr w:type="spellEnd"/>
            <w:r w:rsidRPr="009F1D84">
              <w:rPr>
                <w:i/>
                <w:iCs/>
                <w:sz w:val="22"/>
                <w:szCs w:val="22"/>
              </w:rPr>
              <w:t xml:space="preserve">. </w:t>
            </w:r>
            <w:proofErr w:type="spellStart"/>
            <w:r w:rsidRPr="009F1D84">
              <w:rPr>
                <w:i/>
                <w:iCs/>
                <w:sz w:val="22"/>
                <w:szCs w:val="22"/>
              </w:rPr>
              <w:t>техн</w:t>
            </w:r>
            <w:proofErr w:type="spellEnd"/>
            <w:r w:rsidRPr="009F1D84">
              <w:rPr>
                <w:i/>
                <w:iCs/>
                <w:sz w:val="22"/>
                <w:szCs w:val="22"/>
              </w:rPr>
              <w:t xml:space="preserve">.. наук, доцент, </w:t>
            </w:r>
            <w:r>
              <w:rPr>
                <w:i/>
                <w:iCs/>
                <w:sz w:val="22"/>
                <w:szCs w:val="22"/>
              </w:rPr>
              <w:t>СЕМІНСЬКА Наталія Валеріївна</w:t>
            </w:r>
            <w:r w:rsidRPr="009F1D84">
              <w:rPr>
                <w:i/>
                <w:iCs/>
                <w:sz w:val="22"/>
                <w:szCs w:val="22"/>
              </w:rPr>
              <w:t xml:space="preserve"> </w:t>
            </w:r>
          </w:p>
          <w:p w14:paraId="127DB78F" w14:textId="2F78482E" w:rsidR="00DB6CD5" w:rsidRPr="009F1D84" w:rsidRDefault="00DB6CD5" w:rsidP="00DB6CD5">
            <w:pPr>
              <w:spacing w:before="20" w:after="20" w:line="240" w:lineRule="auto"/>
              <w:rPr>
                <w:i/>
                <w:iCs/>
                <w:sz w:val="22"/>
                <w:szCs w:val="22"/>
              </w:rPr>
            </w:pPr>
            <w:r w:rsidRPr="00DB6CD5">
              <w:rPr>
                <w:i/>
                <w:iCs/>
                <w:sz w:val="22"/>
                <w:szCs w:val="22"/>
              </w:rPr>
              <w:t>o.seminskyi@kpi.ua</w:t>
            </w:r>
          </w:p>
          <w:p w14:paraId="3B7B261F" w14:textId="33E186EB" w:rsidR="009F1D84" w:rsidRPr="009F1D84" w:rsidRDefault="009F1D84" w:rsidP="009F1D84">
            <w:pPr>
              <w:spacing w:before="20" w:after="20" w:line="240" w:lineRule="auto"/>
              <w:rPr>
                <w:i/>
                <w:iCs/>
                <w:sz w:val="22"/>
                <w:szCs w:val="22"/>
              </w:rPr>
            </w:pPr>
            <w:proofErr w:type="spellStart"/>
            <w:r w:rsidRPr="009F1D84">
              <w:rPr>
                <w:i/>
                <w:iCs/>
                <w:sz w:val="22"/>
                <w:szCs w:val="22"/>
              </w:rPr>
              <w:t>канд</w:t>
            </w:r>
            <w:proofErr w:type="spellEnd"/>
            <w:r w:rsidRPr="009F1D84">
              <w:rPr>
                <w:i/>
                <w:iCs/>
                <w:sz w:val="22"/>
                <w:szCs w:val="22"/>
              </w:rPr>
              <w:t xml:space="preserve">. </w:t>
            </w:r>
            <w:proofErr w:type="spellStart"/>
            <w:r w:rsidRPr="009F1D84">
              <w:rPr>
                <w:i/>
                <w:iCs/>
                <w:sz w:val="22"/>
                <w:szCs w:val="22"/>
              </w:rPr>
              <w:t>техн</w:t>
            </w:r>
            <w:proofErr w:type="spellEnd"/>
            <w:r w:rsidRPr="009F1D84">
              <w:rPr>
                <w:i/>
                <w:iCs/>
                <w:sz w:val="22"/>
                <w:szCs w:val="22"/>
              </w:rPr>
              <w:t xml:space="preserve">.. наук, доцент, </w:t>
            </w:r>
            <w:r w:rsidR="00DB6CD5">
              <w:rPr>
                <w:i/>
                <w:iCs/>
                <w:sz w:val="22"/>
                <w:szCs w:val="22"/>
              </w:rPr>
              <w:t>КОВАЛЬ</w:t>
            </w:r>
            <w:r>
              <w:rPr>
                <w:i/>
                <w:iCs/>
                <w:sz w:val="22"/>
                <w:szCs w:val="22"/>
              </w:rPr>
              <w:t xml:space="preserve"> Олексій Дмитрович</w:t>
            </w:r>
            <w:r w:rsidRPr="009F1D84">
              <w:rPr>
                <w:i/>
                <w:iCs/>
                <w:sz w:val="22"/>
                <w:szCs w:val="22"/>
              </w:rPr>
              <w:t xml:space="preserve"> </w:t>
            </w:r>
          </w:p>
          <w:p w14:paraId="520337E4" w14:textId="7D109EED" w:rsidR="00DB6CD5" w:rsidRPr="00E775A8" w:rsidRDefault="009F1D84" w:rsidP="00DB6CD5">
            <w:pPr>
              <w:spacing w:before="20" w:after="20" w:line="240" w:lineRule="auto"/>
              <w:rPr>
                <w:rFonts w:ascii="Calibri" w:hAnsi="Calibri" w:cs="Calibri"/>
                <w:sz w:val="22"/>
                <w:szCs w:val="22"/>
              </w:rPr>
            </w:pPr>
            <w:r w:rsidRPr="009F1D84">
              <w:rPr>
                <w:i/>
                <w:iCs/>
                <w:sz w:val="22"/>
                <w:szCs w:val="22"/>
              </w:rPr>
              <w:t xml:space="preserve">koval.oleksij@lll.kpi.ua  </w:t>
            </w:r>
          </w:p>
        </w:tc>
      </w:tr>
      <w:tr w:rsidR="003557FD" w:rsidRPr="00EB22C9" w14:paraId="48B67DCE" w14:textId="77777777">
        <w:tc>
          <w:tcPr>
            <w:tcW w:w="2694" w:type="dxa"/>
          </w:tcPr>
          <w:p w14:paraId="4586572D" w14:textId="77777777" w:rsidR="003557FD" w:rsidRPr="00EB22C9" w:rsidRDefault="003557FD" w:rsidP="00EB22C9">
            <w:pPr>
              <w:spacing w:before="20" w:after="20" w:line="240" w:lineRule="auto"/>
              <w:rPr>
                <w:rFonts w:ascii="Calibri" w:hAnsi="Calibri" w:cs="Calibri"/>
                <w:b/>
                <w:bCs/>
                <w:sz w:val="22"/>
                <w:szCs w:val="22"/>
              </w:rPr>
            </w:pPr>
            <w:r w:rsidRPr="00EB22C9">
              <w:rPr>
                <w:rFonts w:ascii="Calibri" w:hAnsi="Calibri" w:cs="Calibri"/>
                <w:b/>
                <w:bCs/>
                <w:sz w:val="22"/>
                <w:szCs w:val="22"/>
              </w:rPr>
              <w:t>Розміщення курсу</w:t>
            </w:r>
          </w:p>
        </w:tc>
        <w:tc>
          <w:tcPr>
            <w:tcW w:w="7512" w:type="dxa"/>
            <w:tcBorders>
              <w:right w:val="single" w:sz="2" w:space="0" w:color="95B3D7"/>
            </w:tcBorders>
          </w:tcPr>
          <w:p w14:paraId="09B39061" w14:textId="1B849DE5" w:rsidR="003557FD" w:rsidRPr="00177918" w:rsidRDefault="005C56E7" w:rsidP="009F1D84">
            <w:pPr>
              <w:spacing w:line="264" w:lineRule="auto"/>
              <w:jc w:val="both"/>
              <w:rPr>
                <w:rFonts w:ascii="Calibri" w:hAnsi="Calibri" w:cs="Calibri"/>
                <w:color w:val="800080"/>
                <w:sz w:val="22"/>
                <w:szCs w:val="22"/>
              </w:rPr>
            </w:pPr>
            <w:hyperlink r:id="rId10" w:history="1">
              <w:r w:rsidR="009F1D84" w:rsidRPr="009F1D84">
                <w:rPr>
                  <w:rStyle w:val="a5"/>
                  <w:i/>
                  <w:iCs/>
                  <w:color w:val="0070C0"/>
                  <w:sz w:val="24"/>
                  <w:szCs w:val="24"/>
                  <w:u w:val="none"/>
                </w:rPr>
                <w:t>https://classroom.google.com/c/NTU0NjU5MDAwNjg1?cjc=qa3z64v</w:t>
              </w:r>
            </w:hyperlink>
          </w:p>
        </w:tc>
      </w:tr>
    </w:tbl>
    <w:p w14:paraId="1C0513E4" w14:textId="77777777" w:rsidR="003557FD" w:rsidRPr="004472C0" w:rsidRDefault="003557FD" w:rsidP="00AA6B23">
      <w:pPr>
        <w:pStyle w:val="1"/>
        <w:numPr>
          <w:ilvl w:val="0"/>
          <w:numId w:val="0"/>
        </w:numPr>
        <w:shd w:val="clear" w:color="auto" w:fill="BFBFBF"/>
        <w:spacing w:line="240" w:lineRule="auto"/>
        <w:jc w:val="center"/>
      </w:pPr>
      <w:r>
        <w:t>Програма навчальної дисципліни</w:t>
      </w:r>
    </w:p>
    <w:p w14:paraId="09D8D352" w14:textId="77777777" w:rsidR="003557FD" w:rsidRPr="004201F3" w:rsidRDefault="003557FD" w:rsidP="00440F2B">
      <w:pPr>
        <w:pStyle w:val="1"/>
        <w:numPr>
          <w:ilvl w:val="0"/>
          <w:numId w:val="0"/>
        </w:numPr>
        <w:ind w:left="360"/>
        <w:rPr>
          <w:rFonts w:ascii="Times New Roman" w:hAnsi="Times New Roman" w:cs="Times New Roman"/>
        </w:rPr>
      </w:pPr>
      <w:r w:rsidRPr="004201F3">
        <w:rPr>
          <w:rFonts w:ascii="Times New Roman" w:hAnsi="Times New Roman" w:cs="Times New Roman"/>
        </w:rPr>
        <w:t>1. Опис навчальної дисципліни, її мета, предмет вивчання та результати навчання</w:t>
      </w:r>
    </w:p>
    <w:p w14:paraId="5E2F9AD3" w14:textId="77777777" w:rsidR="003557FD" w:rsidRPr="00E8341E" w:rsidRDefault="003557FD" w:rsidP="00E8341E">
      <w:pPr>
        <w:pStyle w:val="a0"/>
        <w:tabs>
          <w:tab w:val="left" w:pos="430"/>
        </w:tabs>
        <w:spacing w:line="240" w:lineRule="auto"/>
        <w:ind w:left="0" w:firstLine="431"/>
        <w:jc w:val="both"/>
        <w:rPr>
          <w:i/>
          <w:iCs/>
          <w:color w:val="000000" w:themeColor="text1"/>
          <w:sz w:val="24"/>
          <w:szCs w:val="24"/>
        </w:rPr>
      </w:pPr>
      <w:r w:rsidRPr="00E8341E">
        <w:rPr>
          <w:i/>
          <w:iCs/>
          <w:color w:val="000000" w:themeColor="text1"/>
          <w:sz w:val="24"/>
          <w:szCs w:val="24"/>
        </w:rPr>
        <w:t xml:space="preserve">Програма навчальної дисципліни </w:t>
      </w:r>
      <w:r w:rsidRPr="00E8341E">
        <w:rPr>
          <w:b/>
          <w:bCs/>
          <w:i/>
          <w:iCs/>
          <w:color w:val="000000" w:themeColor="text1"/>
          <w:sz w:val="24"/>
          <w:szCs w:val="24"/>
        </w:rPr>
        <w:t xml:space="preserve">«Механіка рідини і газу» </w:t>
      </w:r>
      <w:r w:rsidRPr="00E8341E">
        <w:rPr>
          <w:i/>
          <w:iCs/>
          <w:color w:val="000000" w:themeColor="text1"/>
          <w:sz w:val="24"/>
          <w:szCs w:val="24"/>
        </w:rPr>
        <w:t xml:space="preserve">складена відповідно до освітньо-професійної програми підготовки бакалавра з галузі знань 13 «Механічна інженерія» за спеціальністю 131 «Прикладна механіка».  </w:t>
      </w:r>
    </w:p>
    <w:p w14:paraId="1FEBD97A" w14:textId="03C9D428" w:rsidR="00954EC1" w:rsidRDefault="003557FD" w:rsidP="00E8341E">
      <w:pPr>
        <w:pStyle w:val="af1"/>
        <w:spacing w:after="0" w:line="240" w:lineRule="auto"/>
        <w:ind w:left="0" w:firstLine="431"/>
        <w:jc w:val="both"/>
        <w:rPr>
          <w:i/>
          <w:iCs/>
          <w:color w:val="000000" w:themeColor="text1"/>
          <w:sz w:val="24"/>
          <w:szCs w:val="24"/>
        </w:rPr>
      </w:pPr>
      <w:r w:rsidRPr="00E8341E">
        <w:rPr>
          <w:b/>
          <w:bCs/>
          <w:i/>
          <w:iCs/>
          <w:color w:val="000000" w:themeColor="text1"/>
          <w:sz w:val="24"/>
          <w:szCs w:val="24"/>
        </w:rPr>
        <w:t>Механіка рідини і газу</w:t>
      </w:r>
      <w:r w:rsidRPr="00E8341E">
        <w:rPr>
          <w:i/>
          <w:iCs/>
          <w:color w:val="000000" w:themeColor="text1"/>
          <w:sz w:val="24"/>
          <w:szCs w:val="24"/>
        </w:rPr>
        <w:t xml:space="preserve"> </w:t>
      </w:r>
      <w:r w:rsidR="008E6BC4">
        <w:rPr>
          <w:i/>
          <w:iCs/>
          <w:color w:val="000000" w:themeColor="text1"/>
          <w:sz w:val="24"/>
          <w:szCs w:val="24"/>
        </w:rPr>
        <w:t xml:space="preserve">– </w:t>
      </w:r>
      <w:r w:rsidRPr="00E8341E">
        <w:rPr>
          <w:i/>
          <w:iCs/>
          <w:color w:val="000000" w:themeColor="text1"/>
          <w:sz w:val="24"/>
          <w:szCs w:val="24"/>
        </w:rPr>
        <w:t>це розділ фізики, загальним змістом якого є вивчення законів рівноваги та руху суцільних середовищ — рідин і газів у полях масових сил з урахуванням гідромеханічних, термодинамічних і електромагнітних ефектів</w:t>
      </w:r>
      <w:r w:rsidRPr="00E8341E">
        <w:rPr>
          <w:i/>
          <w:iCs/>
          <w:color w:val="000000" w:themeColor="text1"/>
          <w:sz w:val="26"/>
          <w:szCs w:val="26"/>
        </w:rPr>
        <w:t xml:space="preserve">. </w:t>
      </w:r>
      <w:r w:rsidRPr="00E8341E">
        <w:rPr>
          <w:i/>
          <w:iCs/>
          <w:color w:val="000000" w:themeColor="text1"/>
          <w:sz w:val="24"/>
          <w:szCs w:val="24"/>
        </w:rPr>
        <w:t xml:space="preserve">В </w:t>
      </w:r>
      <w:r w:rsidR="00712865">
        <w:rPr>
          <w:i/>
          <w:iCs/>
          <w:color w:val="000000" w:themeColor="text1"/>
          <w:sz w:val="24"/>
          <w:szCs w:val="24"/>
        </w:rPr>
        <w:t>«</w:t>
      </w:r>
      <w:r w:rsidRPr="00E8341E">
        <w:rPr>
          <w:i/>
          <w:iCs/>
          <w:color w:val="000000" w:themeColor="text1"/>
          <w:sz w:val="24"/>
          <w:szCs w:val="24"/>
        </w:rPr>
        <w:t>Механіці рідини і газу</w:t>
      </w:r>
      <w:r w:rsidR="00712865">
        <w:rPr>
          <w:i/>
          <w:iCs/>
          <w:color w:val="000000" w:themeColor="text1"/>
          <w:sz w:val="24"/>
          <w:szCs w:val="24"/>
        </w:rPr>
        <w:t>»</w:t>
      </w:r>
      <w:r w:rsidRPr="00E8341E">
        <w:rPr>
          <w:i/>
          <w:iCs/>
          <w:color w:val="000000" w:themeColor="text1"/>
          <w:sz w:val="26"/>
          <w:szCs w:val="26"/>
        </w:rPr>
        <w:t xml:space="preserve"> </w:t>
      </w:r>
      <w:r w:rsidRPr="00E8341E">
        <w:rPr>
          <w:b/>
          <w:bCs/>
          <w:i/>
          <w:iCs/>
          <w:color w:val="000000" w:themeColor="text1"/>
          <w:sz w:val="24"/>
          <w:szCs w:val="24"/>
        </w:rPr>
        <w:t xml:space="preserve">(МРГ) </w:t>
      </w:r>
      <w:r w:rsidRPr="00E8341E">
        <w:rPr>
          <w:i/>
          <w:iCs/>
          <w:color w:val="000000" w:themeColor="text1"/>
          <w:sz w:val="24"/>
          <w:szCs w:val="24"/>
        </w:rPr>
        <w:t>теоретичне і експериментальне вивчення руху реальних середовищ і фізичних явищ у більшості випадків базуються на моделі матеріального континуума. Малі рухомі індивідуальні або субстанціальні (тобто які складаються з однієї і тої самої речовини) об’єми (частинки) середовища розглядаються як механічні і термодинамічні системи, стан яких характеризується скінченною кількістю визначальних параметрів. Оволодіння основними положеннями МРГ є необхідною передумовою професійної діяльності фахівців в галузі прикладної механіки</w:t>
      </w:r>
      <w:r w:rsidR="00954EC1">
        <w:rPr>
          <w:i/>
          <w:iCs/>
          <w:color w:val="000000" w:themeColor="text1"/>
          <w:sz w:val="24"/>
          <w:szCs w:val="24"/>
        </w:rPr>
        <w:t>.</w:t>
      </w:r>
    </w:p>
    <w:p w14:paraId="11969C0B" w14:textId="56D064A3" w:rsidR="003557FD" w:rsidRPr="00E8341E" w:rsidRDefault="003557FD" w:rsidP="00E8341E">
      <w:pPr>
        <w:pStyle w:val="a0"/>
        <w:tabs>
          <w:tab w:val="left" w:pos="430"/>
        </w:tabs>
        <w:spacing w:line="240" w:lineRule="auto"/>
        <w:ind w:left="0" w:firstLine="431"/>
        <w:jc w:val="both"/>
        <w:rPr>
          <w:b/>
          <w:bCs/>
          <w:i/>
          <w:iCs/>
          <w:color w:val="000000" w:themeColor="text1"/>
          <w:sz w:val="24"/>
          <w:szCs w:val="24"/>
        </w:rPr>
      </w:pPr>
      <w:r w:rsidRPr="00E8341E">
        <w:rPr>
          <w:b/>
          <w:bCs/>
          <w:i/>
          <w:iCs/>
          <w:color w:val="000000" w:themeColor="text1"/>
          <w:sz w:val="24"/>
          <w:szCs w:val="24"/>
        </w:rPr>
        <w:lastRenderedPageBreak/>
        <w:t>Мета</w:t>
      </w:r>
      <w:r w:rsidRPr="00E8341E">
        <w:rPr>
          <w:i/>
          <w:iCs/>
          <w:color w:val="000000" w:themeColor="text1"/>
          <w:sz w:val="24"/>
          <w:szCs w:val="24"/>
        </w:rPr>
        <w:t xml:space="preserve"> </w:t>
      </w:r>
      <w:r w:rsidRPr="00E8341E">
        <w:rPr>
          <w:b/>
          <w:bCs/>
          <w:i/>
          <w:iCs/>
          <w:color w:val="000000" w:themeColor="text1"/>
          <w:sz w:val="24"/>
          <w:szCs w:val="24"/>
        </w:rPr>
        <w:t xml:space="preserve">викладання дисципліни </w:t>
      </w:r>
      <w:r w:rsidR="00FF1F34" w:rsidRPr="00FF1F34">
        <w:rPr>
          <w:b/>
          <w:bCs/>
          <w:i/>
          <w:iCs/>
          <w:color w:val="000000" w:themeColor="text1"/>
          <w:sz w:val="24"/>
          <w:szCs w:val="24"/>
        </w:rPr>
        <w:t xml:space="preserve">«Механіка рідини і газу» </w:t>
      </w:r>
      <w:r w:rsidRPr="00E8341E">
        <w:rPr>
          <w:i/>
          <w:iCs/>
          <w:color w:val="000000" w:themeColor="text1"/>
          <w:sz w:val="24"/>
          <w:szCs w:val="24"/>
        </w:rPr>
        <w:t xml:space="preserve"> — формування у студентів здатності: ставити, аналізувати та розв’язувати задачі визначення просторово-часових полів параметрів рідин і газів, що перебувають у станах рівноваги або руху при заданих початкових і межових умовах; здійснювати аналітичне, чисельне або експериментальне дослідження цих параметрів при розрахунках і проектуванні раціональних конструкцій об’єктів нової техніки. Це дає можливість проводити розрахунки і аналізувати раціональні конструкції трубопроводів, вузлів </w:t>
      </w:r>
      <w:proofErr w:type="spellStart"/>
      <w:r w:rsidRPr="00E8341E">
        <w:rPr>
          <w:i/>
          <w:iCs/>
          <w:color w:val="000000" w:themeColor="text1"/>
          <w:sz w:val="24"/>
          <w:szCs w:val="24"/>
        </w:rPr>
        <w:t>роботизованих</w:t>
      </w:r>
      <w:proofErr w:type="spellEnd"/>
      <w:r w:rsidRPr="00E8341E">
        <w:rPr>
          <w:i/>
          <w:iCs/>
          <w:color w:val="000000" w:themeColor="text1"/>
          <w:sz w:val="24"/>
          <w:szCs w:val="24"/>
        </w:rPr>
        <w:t xml:space="preserve"> комплексів на базі гідро- і пневмоприводу,</w:t>
      </w:r>
      <w:r w:rsidR="00E8341E">
        <w:rPr>
          <w:i/>
          <w:iCs/>
          <w:color w:val="000000" w:themeColor="text1"/>
          <w:sz w:val="24"/>
          <w:szCs w:val="24"/>
        </w:rPr>
        <w:t xml:space="preserve"> </w:t>
      </w:r>
      <w:r w:rsidRPr="00E8341E">
        <w:rPr>
          <w:i/>
          <w:iCs/>
          <w:color w:val="000000" w:themeColor="text1"/>
          <w:sz w:val="24"/>
          <w:szCs w:val="24"/>
        </w:rPr>
        <w:t xml:space="preserve">гідро- і пневмоавтоматики, гідро- і </w:t>
      </w:r>
      <w:proofErr w:type="spellStart"/>
      <w:r w:rsidRPr="00E8341E">
        <w:rPr>
          <w:i/>
          <w:iCs/>
          <w:color w:val="000000" w:themeColor="text1"/>
          <w:sz w:val="24"/>
          <w:szCs w:val="24"/>
        </w:rPr>
        <w:t>пневмогазових</w:t>
      </w:r>
      <w:proofErr w:type="spellEnd"/>
      <w:r w:rsidRPr="00E8341E">
        <w:rPr>
          <w:i/>
          <w:iCs/>
          <w:color w:val="000000" w:themeColor="text1"/>
          <w:sz w:val="24"/>
          <w:szCs w:val="24"/>
        </w:rPr>
        <w:t xml:space="preserve"> систем  автоматичного  керування рулями, елеронами та іншими пристроями літальних апаратів, авіаційних і ракетних двигунів, елементів керування примежовими шарами на крилах літальних апаратів, проточних трактів лопатевих апаратів компресорних машин і турбін та інших об’єктів нової техніки.</w:t>
      </w:r>
    </w:p>
    <w:p w14:paraId="59ED1761" w14:textId="409A1FBE" w:rsidR="003557FD" w:rsidRPr="00E8341E" w:rsidRDefault="003557FD" w:rsidP="00E8341E">
      <w:pPr>
        <w:spacing w:line="240" w:lineRule="auto"/>
        <w:ind w:firstLine="431"/>
        <w:jc w:val="both"/>
        <w:rPr>
          <w:i/>
          <w:iCs/>
          <w:color w:val="000000" w:themeColor="text1"/>
          <w:sz w:val="24"/>
          <w:szCs w:val="24"/>
        </w:rPr>
      </w:pPr>
      <w:r w:rsidRPr="00E8341E">
        <w:rPr>
          <w:b/>
          <w:bCs/>
          <w:i/>
          <w:iCs/>
          <w:color w:val="000000" w:themeColor="text1"/>
          <w:sz w:val="24"/>
          <w:szCs w:val="24"/>
        </w:rPr>
        <w:t>Предмет навчальної дисципліни</w:t>
      </w:r>
      <w:r w:rsidRPr="00E8341E">
        <w:rPr>
          <w:i/>
          <w:iCs/>
          <w:color w:val="000000" w:themeColor="text1"/>
          <w:sz w:val="24"/>
          <w:szCs w:val="24"/>
        </w:rPr>
        <w:t xml:space="preserve">: фізичні моделі та властивості рідин і газів; кінематика рідин і газів; напружений стан рідини та фундаментальні закони гідроаеромеханіки; </w:t>
      </w:r>
      <w:proofErr w:type="spellStart"/>
      <w:r w:rsidRPr="00E8341E">
        <w:rPr>
          <w:i/>
          <w:iCs/>
          <w:color w:val="000000" w:themeColor="text1"/>
          <w:sz w:val="24"/>
          <w:szCs w:val="24"/>
        </w:rPr>
        <w:t>гідрогазостатика</w:t>
      </w:r>
      <w:proofErr w:type="spellEnd"/>
      <w:r w:rsidRPr="00E8341E">
        <w:rPr>
          <w:i/>
          <w:iCs/>
          <w:color w:val="000000" w:themeColor="text1"/>
          <w:sz w:val="24"/>
          <w:szCs w:val="24"/>
        </w:rPr>
        <w:t>; динаміка ідеальної рідини; елементи</w:t>
      </w:r>
      <w:r w:rsidRPr="00E8341E">
        <w:rPr>
          <w:b/>
          <w:bCs/>
          <w:i/>
          <w:iCs/>
          <w:color w:val="000000" w:themeColor="text1"/>
          <w:sz w:val="24"/>
          <w:szCs w:val="24"/>
        </w:rPr>
        <w:t xml:space="preserve"> </w:t>
      </w:r>
      <w:r w:rsidRPr="00E8341E">
        <w:rPr>
          <w:i/>
          <w:iCs/>
          <w:color w:val="000000" w:themeColor="text1"/>
          <w:sz w:val="24"/>
          <w:szCs w:val="24"/>
        </w:rPr>
        <w:t xml:space="preserve">динаміки одновимірних потоків в’язкої нестисливої рідини; динаміка в’язкої рідини (просторові течії); теорії подібності й моделювання </w:t>
      </w:r>
      <w:proofErr w:type="spellStart"/>
      <w:r w:rsidRPr="00E8341E">
        <w:rPr>
          <w:i/>
          <w:iCs/>
          <w:color w:val="000000" w:themeColor="text1"/>
          <w:sz w:val="24"/>
          <w:szCs w:val="24"/>
        </w:rPr>
        <w:t>гідроаеродинамічних</w:t>
      </w:r>
      <w:proofErr w:type="spellEnd"/>
      <w:r w:rsidRPr="00E8341E">
        <w:rPr>
          <w:i/>
          <w:iCs/>
          <w:color w:val="000000" w:themeColor="text1"/>
          <w:sz w:val="24"/>
          <w:szCs w:val="24"/>
        </w:rPr>
        <w:t xml:space="preserve"> процесів;</w:t>
      </w:r>
      <w:r w:rsidRPr="00E8341E">
        <w:rPr>
          <w:i/>
          <w:iCs/>
          <w:snapToGrid w:val="0"/>
          <w:color w:val="000000" w:themeColor="text1"/>
          <w:sz w:val="24"/>
          <w:szCs w:val="24"/>
        </w:rPr>
        <w:t xml:space="preserve"> динаміка ламінарних і турбулентних течій; елементи</w:t>
      </w:r>
      <w:r w:rsidRPr="00E8341E">
        <w:rPr>
          <w:i/>
          <w:iCs/>
          <w:color w:val="000000" w:themeColor="text1"/>
          <w:sz w:val="24"/>
          <w:szCs w:val="24"/>
        </w:rPr>
        <w:t xml:space="preserve"> теорії гідравлічного удару в трубах; поняття примежового шару та відривних течій, елементи теорії  </w:t>
      </w:r>
      <w:proofErr w:type="spellStart"/>
      <w:r w:rsidRPr="00E8341E">
        <w:rPr>
          <w:i/>
          <w:iCs/>
          <w:color w:val="000000" w:themeColor="text1"/>
          <w:sz w:val="24"/>
          <w:szCs w:val="24"/>
        </w:rPr>
        <w:t>крилових</w:t>
      </w:r>
      <w:proofErr w:type="spellEnd"/>
      <w:r w:rsidRPr="00E8341E">
        <w:rPr>
          <w:i/>
          <w:iCs/>
          <w:color w:val="000000" w:themeColor="text1"/>
          <w:sz w:val="24"/>
          <w:szCs w:val="24"/>
        </w:rPr>
        <w:t xml:space="preserve"> профілів; елементи газової динаміки: термодинамічні та газодинамічні аспекти течії газів з до- та надзвуковими швидкостями, аеродинамічний нагрів обтічних тіл; способи отримання надзвукових швидкостей газу; теплове та газодинамічне замикання сопла; стрибки ущільнення, ударна адіабата.</w:t>
      </w:r>
    </w:p>
    <w:p w14:paraId="62E981B0" w14:textId="17BF32C5" w:rsidR="0017476A" w:rsidRPr="00E8341E" w:rsidRDefault="0017476A" w:rsidP="00E8341E">
      <w:pPr>
        <w:pStyle w:val="a0"/>
        <w:tabs>
          <w:tab w:val="left" w:pos="430"/>
        </w:tabs>
        <w:spacing w:line="240" w:lineRule="auto"/>
        <w:ind w:left="0" w:firstLine="431"/>
        <w:jc w:val="both"/>
        <w:rPr>
          <w:i/>
          <w:iCs/>
          <w:color w:val="000000" w:themeColor="text1"/>
          <w:sz w:val="24"/>
          <w:szCs w:val="24"/>
        </w:rPr>
      </w:pPr>
      <w:r w:rsidRPr="00E8341E">
        <w:rPr>
          <w:i/>
          <w:iCs/>
          <w:color w:val="000000" w:themeColor="text1"/>
          <w:sz w:val="24"/>
          <w:szCs w:val="24"/>
        </w:rPr>
        <w:t>У результаті вивчення дисципліни студент набуде наступних компетентностей:</w:t>
      </w:r>
    </w:p>
    <w:p w14:paraId="583136AF" w14:textId="0740DB34" w:rsidR="0017476A" w:rsidRPr="00E8341E" w:rsidRDefault="00473802" w:rsidP="00E8341E">
      <w:pPr>
        <w:pStyle w:val="a0"/>
        <w:tabs>
          <w:tab w:val="left" w:pos="430"/>
        </w:tabs>
        <w:spacing w:line="240" w:lineRule="auto"/>
        <w:ind w:left="0" w:firstLine="431"/>
        <w:jc w:val="both"/>
        <w:rPr>
          <w:b/>
          <w:bCs/>
          <w:i/>
          <w:iCs/>
          <w:color w:val="000000" w:themeColor="text1"/>
          <w:sz w:val="24"/>
          <w:szCs w:val="24"/>
        </w:rPr>
      </w:pPr>
      <w:r w:rsidRPr="00E8341E">
        <w:rPr>
          <w:b/>
          <w:bCs/>
          <w:i/>
          <w:iCs/>
          <w:color w:val="000000" w:themeColor="text1"/>
          <w:sz w:val="24"/>
          <w:szCs w:val="24"/>
        </w:rPr>
        <w:t>Загальні компетентності</w:t>
      </w:r>
    </w:p>
    <w:p w14:paraId="1A212BC9" w14:textId="6C7CAB39" w:rsidR="00C53EDF" w:rsidRPr="00E8341E" w:rsidRDefault="00C53EDF" w:rsidP="00E8341E">
      <w:pPr>
        <w:pStyle w:val="a0"/>
        <w:tabs>
          <w:tab w:val="left" w:pos="430"/>
        </w:tabs>
        <w:spacing w:line="240" w:lineRule="auto"/>
        <w:ind w:left="0" w:firstLine="431"/>
        <w:jc w:val="both"/>
        <w:rPr>
          <w:i/>
          <w:iCs/>
          <w:color w:val="000000" w:themeColor="text1"/>
          <w:sz w:val="24"/>
          <w:szCs w:val="24"/>
        </w:rPr>
      </w:pPr>
      <w:r w:rsidRPr="00E8341E">
        <w:rPr>
          <w:i/>
          <w:iCs/>
          <w:color w:val="000000" w:themeColor="text1"/>
          <w:sz w:val="24"/>
          <w:szCs w:val="24"/>
        </w:rPr>
        <w:t>ЗК2. Знання та розуміння предметної області та розуміння професійної діяльності.</w:t>
      </w:r>
    </w:p>
    <w:p w14:paraId="726BDCE2" w14:textId="22743AC1" w:rsidR="00473802" w:rsidRPr="00E8341E" w:rsidRDefault="00913C10" w:rsidP="00E8341E">
      <w:pPr>
        <w:pStyle w:val="a0"/>
        <w:tabs>
          <w:tab w:val="left" w:pos="430"/>
        </w:tabs>
        <w:spacing w:line="240" w:lineRule="auto"/>
        <w:ind w:left="0" w:firstLine="431"/>
        <w:jc w:val="both"/>
        <w:rPr>
          <w:b/>
          <w:bCs/>
          <w:i/>
          <w:iCs/>
          <w:color w:val="000000" w:themeColor="text1"/>
          <w:sz w:val="24"/>
          <w:szCs w:val="24"/>
        </w:rPr>
      </w:pPr>
      <w:r w:rsidRPr="00E8341E">
        <w:rPr>
          <w:b/>
          <w:bCs/>
          <w:i/>
          <w:iCs/>
          <w:color w:val="000000" w:themeColor="text1"/>
          <w:sz w:val="24"/>
          <w:szCs w:val="24"/>
        </w:rPr>
        <w:t>Фахові компетентності</w:t>
      </w:r>
    </w:p>
    <w:p w14:paraId="131DA7E4" w14:textId="5374ABAF" w:rsidR="00861A0F" w:rsidRPr="00E8341E" w:rsidRDefault="00587F13" w:rsidP="00E8341E">
      <w:pPr>
        <w:pStyle w:val="a0"/>
        <w:tabs>
          <w:tab w:val="left" w:pos="430"/>
        </w:tabs>
        <w:spacing w:line="240" w:lineRule="auto"/>
        <w:ind w:left="0" w:firstLine="431"/>
        <w:jc w:val="both"/>
        <w:rPr>
          <w:i/>
          <w:iCs/>
          <w:color w:val="000000" w:themeColor="text1"/>
          <w:sz w:val="24"/>
          <w:szCs w:val="24"/>
        </w:rPr>
      </w:pPr>
      <w:r w:rsidRPr="00E8341E">
        <w:rPr>
          <w:i/>
          <w:iCs/>
          <w:color w:val="000000" w:themeColor="text1"/>
          <w:sz w:val="24"/>
          <w:szCs w:val="24"/>
        </w:rPr>
        <w:t>ФК 1. Здатність аналізу матеріалів, конструкцій та процесів на</w:t>
      </w:r>
      <w:r w:rsidR="00951115" w:rsidRPr="00E8341E">
        <w:rPr>
          <w:i/>
          <w:iCs/>
          <w:color w:val="000000" w:themeColor="text1"/>
          <w:sz w:val="24"/>
          <w:szCs w:val="24"/>
          <w:lang w:val="ru-RU"/>
        </w:rPr>
        <w:t xml:space="preserve"> </w:t>
      </w:r>
      <w:r w:rsidRPr="00E8341E">
        <w:rPr>
          <w:i/>
          <w:iCs/>
          <w:color w:val="000000" w:themeColor="text1"/>
          <w:sz w:val="24"/>
          <w:szCs w:val="24"/>
        </w:rPr>
        <w:t>основі законів, теорій та методів математики, природничих наук і</w:t>
      </w:r>
      <w:r w:rsidR="00951115" w:rsidRPr="00E8341E">
        <w:rPr>
          <w:i/>
          <w:iCs/>
          <w:color w:val="000000" w:themeColor="text1"/>
          <w:sz w:val="24"/>
          <w:szCs w:val="24"/>
          <w:lang w:val="ru-RU"/>
        </w:rPr>
        <w:t xml:space="preserve"> </w:t>
      </w:r>
      <w:r w:rsidRPr="00E8341E">
        <w:rPr>
          <w:i/>
          <w:iCs/>
          <w:color w:val="000000" w:themeColor="text1"/>
          <w:sz w:val="24"/>
          <w:szCs w:val="24"/>
        </w:rPr>
        <w:t>прикладної механіки</w:t>
      </w:r>
      <w:r w:rsidR="00951115" w:rsidRPr="00E8341E">
        <w:rPr>
          <w:i/>
          <w:iCs/>
          <w:color w:val="000000" w:themeColor="text1"/>
          <w:sz w:val="24"/>
          <w:szCs w:val="24"/>
        </w:rPr>
        <w:t>.</w:t>
      </w:r>
    </w:p>
    <w:p w14:paraId="273DE8E4" w14:textId="12F68CB8" w:rsidR="00587F13" w:rsidRPr="00E8341E" w:rsidRDefault="009628E7" w:rsidP="00E8341E">
      <w:pPr>
        <w:pStyle w:val="a0"/>
        <w:tabs>
          <w:tab w:val="left" w:pos="430"/>
        </w:tabs>
        <w:spacing w:line="240" w:lineRule="auto"/>
        <w:ind w:left="0" w:firstLine="431"/>
        <w:jc w:val="both"/>
        <w:rPr>
          <w:i/>
          <w:iCs/>
          <w:color w:val="000000" w:themeColor="text1"/>
          <w:sz w:val="24"/>
          <w:szCs w:val="24"/>
        </w:rPr>
      </w:pPr>
      <w:r w:rsidRPr="00E8341E">
        <w:rPr>
          <w:i/>
          <w:iCs/>
          <w:color w:val="000000" w:themeColor="text1"/>
          <w:sz w:val="24"/>
          <w:szCs w:val="24"/>
        </w:rPr>
        <w:t>ФК 10. Здатність описувати та класифікувати широке коло</w:t>
      </w:r>
      <w:r w:rsidR="0072675D" w:rsidRPr="00E8341E">
        <w:rPr>
          <w:i/>
          <w:iCs/>
          <w:color w:val="000000" w:themeColor="text1"/>
          <w:sz w:val="24"/>
          <w:szCs w:val="24"/>
        </w:rPr>
        <w:t xml:space="preserve"> </w:t>
      </w:r>
      <w:r w:rsidRPr="00E8341E">
        <w:rPr>
          <w:i/>
          <w:iCs/>
          <w:color w:val="000000" w:themeColor="text1"/>
          <w:sz w:val="24"/>
          <w:szCs w:val="24"/>
        </w:rPr>
        <w:t>технічних об’єктів та процесів, що ґрунтується на глибокому</w:t>
      </w:r>
      <w:r w:rsidR="0072675D" w:rsidRPr="00E8341E">
        <w:rPr>
          <w:i/>
          <w:iCs/>
          <w:color w:val="000000" w:themeColor="text1"/>
          <w:sz w:val="24"/>
          <w:szCs w:val="24"/>
        </w:rPr>
        <w:t xml:space="preserve"> </w:t>
      </w:r>
      <w:r w:rsidRPr="00E8341E">
        <w:rPr>
          <w:i/>
          <w:iCs/>
          <w:color w:val="000000" w:themeColor="text1"/>
          <w:sz w:val="24"/>
          <w:szCs w:val="24"/>
        </w:rPr>
        <w:t>знанні та розумінні основних механічних теорій та практик, а</w:t>
      </w:r>
      <w:r w:rsidR="0072675D" w:rsidRPr="00E8341E">
        <w:rPr>
          <w:i/>
          <w:iCs/>
          <w:color w:val="000000" w:themeColor="text1"/>
          <w:sz w:val="24"/>
          <w:szCs w:val="24"/>
        </w:rPr>
        <w:t xml:space="preserve"> </w:t>
      </w:r>
      <w:r w:rsidRPr="00E8341E">
        <w:rPr>
          <w:i/>
          <w:iCs/>
          <w:color w:val="000000" w:themeColor="text1"/>
          <w:sz w:val="24"/>
          <w:szCs w:val="24"/>
        </w:rPr>
        <w:t>також базових знаннях суміжних наук</w:t>
      </w:r>
      <w:r w:rsidR="0072675D" w:rsidRPr="00E8341E">
        <w:rPr>
          <w:i/>
          <w:iCs/>
          <w:color w:val="000000" w:themeColor="text1"/>
          <w:sz w:val="24"/>
          <w:szCs w:val="24"/>
        </w:rPr>
        <w:t>.</w:t>
      </w:r>
    </w:p>
    <w:p w14:paraId="343A90FE" w14:textId="5B6C5064" w:rsidR="009628E7" w:rsidRPr="00E8341E" w:rsidRDefault="00951115" w:rsidP="00E8341E">
      <w:pPr>
        <w:pStyle w:val="a0"/>
        <w:tabs>
          <w:tab w:val="left" w:pos="430"/>
        </w:tabs>
        <w:spacing w:line="240" w:lineRule="auto"/>
        <w:ind w:left="0" w:firstLine="431"/>
        <w:jc w:val="both"/>
        <w:rPr>
          <w:b/>
          <w:bCs/>
          <w:i/>
          <w:iCs/>
          <w:color w:val="000000" w:themeColor="text1"/>
          <w:sz w:val="24"/>
          <w:szCs w:val="24"/>
        </w:rPr>
      </w:pPr>
      <w:r w:rsidRPr="00E8341E">
        <w:rPr>
          <w:b/>
          <w:bCs/>
          <w:i/>
          <w:iCs/>
          <w:color w:val="000000" w:themeColor="text1"/>
          <w:sz w:val="24"/>
          <w:szCs w:val="24"/>
        </w:rPr>
        <w:t>Завершитись навчання повинно наступними програмними результатами:</w:t>
      </w:r>
    </w:p>
    <w:p w14:paraId="07128A20" w14:textId="0836CF53" w:rsidR="009628E7" w:rsidRPr="00E8341E" w:rsidRDefault="009719BB" w:rsidP="00E8341E">
      <w:pPr>
        <w:pStyle w:val="a0"/>
        <w:tabs>
          <w:tab w:val="left" w:pos="430"/>
        </w:tabs>
        <w:spacing w:line="240" w:lineRule="auto"/>
        <w:ind w:left="0" w:firstLine="431"/>
        <w:jc w:val="both"/>
        <w:rPr>
          <w:i/>
          <w:iCs/>
          <w:color w:val="000000" w:themeColor="text1"/>
          <w:sz w:val="24"/>
          <w:szCs w:val="24"/>
        </w:rPr>
      </w:pPr>
      <w:r w:rsidRPr="00E8341E">
        <w:rPr>
          <w:i/>
          <w:iCs/>
          <w:color w:val="000000" w:themeColor="text1"/>
          <w:sz w:val="24"/>
          <w:szCs w:val="24"/>
        </w:rPr>
        <w:t>РН 2. Використовувати знання теоретичних основ механіки рідин і газів, теплотехніки та</w:t>
      </w:r>
      <w:r w:rsidR="0072675D" w:rsidRPr="00E8341E">
        <w:rPr>
          <w:i/>
          <w:iCs/>
          <w:color w:val="000000" w:themeColor="text1"/>
          <w:sz w:val="24"/>
          <w:szCs w:val="24"/>
        </w:rPr>
        <w:t xml:space="preserve"> </w:t>
      </w:r>
      <w:r w:rsidRPr="00E8341E">
        <w:rPr>
          <w:i/>
          <w:iCs/>
          <w:color w:val="000000" w:themeColor="text1"/>
          <w:sz w:val="24"/>
          <w:szCs w:val="24"/>
        </w:rPr>
        <w:t>електротехніки для вирішення професійних завдань</w:t>
      </w:r>
    </w:p>
    <w:p w14:paraId="6FB6EC07" w14:textId="53136EBF" w:rsidR="009719BB" w:rsidRPr="00E8341E" w:rsidRDefault="009719BB" w:rsidP="00E8341E">
      <w:pPr>
        <w:pStyle w:val="a0"/>
        <w:tabs>
          <w:tab w:val="left" w:pos="430"/>
        </w:tabs>
        <w:spacing w:line="240" w:lineRule="auto"/>
        <w:ind w:left="0" w:firstLine="431"/>
        <w:jc w:val="both"/>
        <w:rPr>
          <w:i/>
          <w:iCs/>
          <w:color w:val="000000" w:themeColor="text1"/>
          <w:sz w:val="24"/>
          <w:szCs w:val="24"/>
        </w:rPr>
      </w:pPr>
      <w:r w:rsidRPr="00E8341E">
        <w:rPr>
          <w:i/>
          <w:iCs/>
          <w:color w:val="000000" w:themeColor="text1"/>
          <w:sz w:val="24"/>
          <w:szCs w:val="24"/>
        </w:rPr>
        <w:t>РН 9. Знати та розуміти суміжні галузі (механіку рідин і газів, теплотехніку, електротехніку,</w:t>
      </w:r>
      <w:r w:rsidR="0072675D" w:rsidRPr="00E8341E">
        <w:rPr>
          <w:i/>
          <w:iCs/>
          <w:color w:val="000000" w:themeColor="text1"/>
          <w:sz w:val="24"/>
          <w:szCs w:val="24"/>
        </w:rPr>
        <w:t xml:space="preserve"> </w:t>
      </w:r>
      <w:r w:rsidRPr="00E8341E">
        <w:rPr>
          <w:i/>
          <w:iCs/>
          <w:color w:val="000000" w:themeColor="text1"/>
          <w:sz w:val="24"/>
          <w:szCs w:val="24"/>
        </w:rPr>
        <w:t>електроніку) і вміти виявляти міждисциплінарні зв’язки прикладної механіки на рівні,</w:t>
      </w:r>
      <w:r w:rsidR="0072675D" w:rsidRPr="00E8341E">
        <w:rPr>
          <w:i/>
          <w:iCs/>
          <w:color w:val="000000" w:themeColor="text1"/>
          <w:sz w:val="24"/>
          <w:szCs w:val="24"/>
        </w:rPr>
        <w:t xml:space="preserve"> </w:t>
      </w:r>
      <w:r w:rsidRPr="00E8341E">
        <w:rPr>
          <w:i/>
          <w:iCs/>
          <w:color w:val="000000" w:themeColor="text1"/>
          <w:sz w:val="24"/>
          <w:szCs w:val="24"/>
        </w:rPr>
        <w:t>необхідному для виконання інших вимог освітньої програми</w:t>
      </w:r>
      <w:r w:rsidR="0072675D" w:rsidRPr="00E8341E">
        <w:rPr>
          <w:i/>
          <w:iCs/>
          <w:color w:val="000000" w:themeColor="text1"/>
          <w:sz w:val="24"/>
          <w:szCs w:val="24"/>
        </w:rPr>
        <w:t>.</w:t>
      </w:r>
    </w:p>
    <w:p w14:paraId="5BD286AC" w14:textId="77777777" w:rsidR="003557FD" w:rsidRPr="00E8341E" w:rsidRDefault="003557FD" w:rsidP="00E8341E">
      <w:pPr>
        <w:tabs>
          <w:tab w:val="left" w:pos="9467"/>
        </w:tabs>
        <w:autoSpaceDE w:val="0"/>
        <w:autoSpaceDN w:val="0"/>
        <w:adjustRightInd w:val="0"/>
        <w:spacing w:line="240" w:lineRule="auto"/>
        <w:ind w:firstLine="431"/>
        <w:jc w:val="both"/>
        <w:rPr>
          <w:i/>
          <w:iCs/>
          <w:color w:val="000000" w:themeColor="text1"/>
          <w:sz w:val="24"/>
          <w:szCs w:val="24"/>
        </w:rPr>
      </w:pPr>
      <w:r w:rsidRPr="00E8341E">
        <w:rPr>
          <w:b/>
          <w:bCs/>
          <w:i/>
          <w:iCs/>
          <w:color w:val="000000" w:themeColor="text1"/>
          <w:sz w:val="24"/>
          <w:szCs w:val="24"/>
          <w:u w:val="single"/>
        </w:rPr>
        <w:t>Знання</w:t>
      </w:r>
      <w:r w:rsidRPr="00E8341E">
        <w:rPr>
          <w:b/>
          <w:bCs/>
          <w:i/>
          <w:iCs/>
          <w:color w:val="000000" w:themeColor="text1"/>
          <w:sz w:val="24"/>
          <w:szCs w:val="24"/>
        </w:rPr>
        <w:t xml:space="preserve">. </w:t>
      </w:r>
      <w:r w:rsidRPr="00E8341E">
        <w:rPr>
          <w:i/>
          <w:iCs/>
          <w:color w:val="000000" w:themeColor="text1"/>
          <w:sz w:val="24"/>
          <w:szCs w:val="24"/>
        </w:rPr>
        <w:t>Знати фундаментальні закони рівноваги, а також до-, навколо- та надзвукового руху рідин і газів, їх взаємодії з обтічними поверхнями і тілами, що знаходяться у стані спокою або руху.</w:t>
      </w:r>
    </w:p>
    <w:p w14:paraId="368558AA" w14:textId="1BC38489" w:rsidR="003557FD" w:rsidRPr="00E8341E" w:rsidRDefault="003557FD" w:rsidP="00E8341E">
      <w:pPr>
        <w:spacing w:line="240" w:lineRule="auto"/>
        <w:ind w:firstLine="431"/>
        <w:jc w:val="both"/>
        <w:rPr>
          <w:b/>
          <w:bCs/>
          <w:i/>
          <w:iCs/>
          <w:color w:val="000000" w:themeColor="text1"/>
          <w:sz w:val="24"/>
          <w:szCs w:val="24"/>
        </w:rPr>
      </w:pPr>
      <w:r w:rsidRPr="00E8341E">
        <w:rPr>
          <w:b/>
          <w:bCs/>
          <w:i/>
          <w:iCs/>
          <w:color w:val="000000" w:themeColor="text1"/>
          <w:sz w:val="24"/>
          <w:szCs w:val="24"/>
          <w:u w:val="single"/>
        </w:rPr>
        <w:t>Уміння</w:t>
      </w:r>
      <w:r w:rsidRPr="00E8341E">
        <w:rPr>
          <w:b/>
          <w:bCs/>
          <w:i/>
          <w:iCs/>
          <w:color w:val="000000" w:themeColor="text1"/>
          <w:sz w:val="24"/>
          <w:szCs w:val="24"/>
        </w:rPr>
        <w:t>.</w:t>
      </w:r>
      <w:r w:rsidRPr="00E8341E">
        <w:rPr>
          <w:i/>
          <w:iCs/>
          <w:color w:val="000000" w:themeColor="text1"/>
          <w:sz w:val="24"/>
          <w:szCs w:val="24"/>
        </w:rPr>
        <w:t xml:space="preserve"> Уміти самостійно формулювати, аналізувати та розв’язувати задачі механіки рідин і газів при проектуванні обтічних елементів технологічних пристроїв, а також енергетичних, і транспортних машин та апаратів.</w:t>
      </w:r>
    </w:p>
    <w:p w14:paraId="34A745FA" w14:textId="77777777" w:rsidR="003557FD" w:rsidRPr="00E8341E" w:rsidRDefault="003557FD" w:rsidP="00E8341E">
      <w:pPr>
        <w:spacing w:line="240" w:lineRule="auto"/>
        <w:ind w:firstLine="431"/>
        <w:jc w:val="both"/>
        <w:rPr>
          <w:b/>
          <w:bCs/>
          <w:i/>
          <w:iCs/>
          <w:color w:val="000000" w:themeColor="text1"/>
          <w:sz w:val="24"/>
          <w:szCs w:val="24"/>
        </w:rPr>
      </w:pPr>
      <w:r w:rsidRPr="00E8341E">
        <w:rPr>
          <w:color w:val="000000" w:themeColor="text1"/>
        </w:rPr>
        <w:t xml:space="preserve"> </w:t>
      </w:r>
      <w:r w:rsidRPr="00E8341E">
        <w:rPr>
          <w:b/>
          <w:bCs/>
          <w:i/>
          <w:iCs/>
          <w:color w:val="000000" w:themeColor="text1"/>
          <w:sz w:val="24"/>
          <w:szCs w:val="24"/>
          <w:u w:val="single"/>
        </w:rPr>
        <w:t>Досвід.</w:t>
      </w:r>
      <w:r w:rsidRPr="00E8341E">
        <w:rPr>
          <w:i/>
          <w:iCs/>
          <w:color w:val="000000" w:themeColor="text1"/>
          <w:sz w:val="24"/>
          <w:szCs w:val="24"/>
        </w:rPr>
        <w:t xml:space="preserve"> Застосовувати прийоми та методи гідроаеромеханіки щодо аналізу роботи,  оптимізації та надійності конструкцій при їх взаємодії з рідиною або газом за умов, характерних для машинобудування, авіації, ракетобудування, суднобудування, енергетики тощо.</w:t>
      </w:r>
    </w:p>
    <w:p w14:paraId="103467F5" w14:textId="70FB74E9" w:rsidR="003557FD" w:rsidRDefault="003557FD" w:rsidP="00E8341E">
      <w:pPr>
        <w:pStyle w:val="a0"/>
        <w:tabs>
          <w:tab w:val="left" w:pos="430"/>
        </w:tabs>
        <w:spacing w:line="240" w:lineRule="auto"/>
        <w:ind w:left="0" w:firstLine="431"/>
        <w:jc w:val="both"/>
        <w:rPr>
          <w:color w:val="000000" w:themeColor="text1"/>
        </w:rPr>
      </w:pPr>
    </w:p>
    <w:p w14:paraId="4584D734" w14:textId="38627342" w:rsidR="003557FD" w:rsidRPr="004201F3" w:rsidRDefault="002F710D" w:rsidP="00A731E4">
      <w:pPr>
        <w:spacing w:after="120" w:line="240" w:lineRule="auto"/>
        <w:jc w:val="both"/>
        <w:rPr>
          <w:b/>
          <w:bCs/>
          <w:color w:val="000080"/>
          <w:sz w:val="24"/>
          <w:szCs w:val="24"/>
        </w:rPr>
      </w:pPr>
      <w:r>
        <w:rPr>
          <w:color w:val="0000FF"/>
          <w:sz w:val="24"/>
          <w:szCs w:val="24"/>
        </w:rPr>
        <w:t xml:space="preserve"> </w:t>
      </w:r>
      <w:r w:rsidR="003557FD" w:rsidRPr="004201F3">
        <w:rPr>
          <w:color w:val="0000FF"/>
          <w:sz w:val="24"/>
          <w:szCs w:val="24"/>
        </w:rPr>
        <w:t xml:space="preserve"> </w:t>
      </w:r>
      <w:r w:rsidR="003557FD" w:rsidRPr="004201F3">
        <w:rPr>
          <w:b/>
          <w:bCs/>
          <w:color w:val="000080"/>
          <w:sz w:val="24"/>
          <w:szCs w:val="24"/>
        </w:rPr>
        <w:t xml:space="preserve">2.  </w:t>
      </w:r>
      <w:proofErr w:type="spellStart"/>
      <w:r w:rsidR="003557FD" w:rsidRPr="004201F3">
        <w:rPr>
          <w:b/>
          <w:bCs/>
          <w:color w:val="000080"/>
          <w:sz w:val="24"/>
          <w:szCs w:val="24"/>
        </w:rPr>
        <w:t>Пререквізити</w:t>
      </w:r>
      <w:proofErr w:type="spellEnd"/>
      <w:r w:rsidR="003557FD" w:rsidRPr="004201F3">
        <w:rPr>
          <w:b/>
          <w:bCs/>
          <w:color w:val="000080"/>
          <w:sz w:val="24"/>
          <w:szCs w:val="24"/>
        </w:rPr>
        <w:t xml:space="preserve"> та </w:t>
      </w:r>
      <w:proofErr w:type="spellStart"/>
      <w:r w:rsidR="003557FD" w:rsidRPr="004201F3">
        <w:rPr>
          <w:b/>
          <w:bCs/>
          <w:color w:val="000080"/>
          <w:sz w:val="24"/>
          <w:szCs w:val="24"/>
        </w:rPr>
        <w:t>постреквізити</w:t>
      </w:r>
      <w:proofErr w:type="spellEnd"/>
      <w:r w:rsidR="003557FD" w:rsidRPr="004201F3">
        <w:rPr>
          <w:b/>
          <w:bCs/>
          <w:color w:val="000080"/>
          <w:sz w:val="24"/>
          <w:szCs w:val="24"/>
        </w:rPr>
        <w:t xml:space="preserve"> дисциплін </w:t>
      </w:r>
    </w:p>
    <w:p w14:paraId="38E6C73D" w14:textId="736F65C2" w:rsidR="003079F8" w:rsidRPr="00E8341E" w:rsidRDefault="003557FD" w:rsidP="00E8341E">
      <w:pPr>
        <w:tabs>
          <w:tab w:val="left" w:pos="9467"/>
        </w:tabs>
        <w:autoSpaceDE w:val="0"/>
        <w:spacing w:line="240" w:lineRule="auto"/>
        <w:ind w:firstLine="567"/>
        <w:jc w:val="both"/>
        <w:rPr>
          <w:i/>
          <w:iCs/>
          <w:color w:val="000000" w:themeColor="text1"/>
          <w:sz w:val="24"/>
          <w:szCs w:val="24"/>
        </w:rPr>
      </w:pPr>
      <w:r w:rsidRPr="00E8341E">
        <w:rPr>
          <w:i/>
          <w:iCs/>
          <w:color w:val="000000" w:themeColor="text1"/>
          <w:sz w:val="24"/>
          <w:szCs w:val="24"/>
        </w:rPr>
        <w:t>Дисципліна МРГ передбачає попереднє засвоєння матеріалу дисциплін «Вища математика», «Лінійна алгебра і аналітична геометрія», «Загальна фізика»</w:t>
      </w:r>
      <w:r w:rsidR="00750C72">
        <w:rPr>
          <w:i/>
          <w:iCs/>
          <w:color w:val="000000" w:themeColor="text1"/>
          <w:sz w:val="24"/>
          <w:szCs w:val="24"/>
        </w:rPr>
        <w:t xml:space="preserve">. </w:t>
      </w:r>
      <w:r w:rsidRPr="00E8341E">
        <w:rPr>
          <w:i/>
          <w:iCs/>
          <w:color w:val="000000" w:themeColor="text1"/>
          <w:sz w:val="24"/>
          <w:szCs w:val="24"/>
        </w:rPr>
        <w:t xml:space="preserve">Курс МРГ забезпечує теоретичну та практичну  підготовку для вивчення дисциплін </w:t>
      </w:r>
      <w:r w:rsidR="003079F8" w:rsidRPr="00E8341E">
        <w:rPr>
          <w:i/>
          <w:iCs/>
          <w:color w:val="000000" w:themeColor="text1"/>
          <w:sz w:val="24"/>
          <w:szCs w:val="24"/>
        </w:rPr>
        <w:t>«Деталі машин і основи конструювання», «Деталі машин і основи конструювання. Курсовий проект»,</w:t>
      </w:r>
      <w:r w:rsidR="006843C1" w:rsidRPr="00E8341E">
        <w:rPr>
          <w:i/>
          <w:iCs/>
          <w:color w:val="000000" w:themeColor="text1"/>
          <w:sz w:val="24"/>
          <w:szCs w:val="24"/>
        </w:rPr>
        <w:t xml:space="preserve"> «Дипломне проектування», </w:t>
      </w:r>
      <w:r w:rsidR="003079F8" w:rsidRPr="00E8341E">
        <w:rPr>
          <w:i/>
          <w:iCs/>
          <w:color w:val="000000" w:themeColor="text1"/>
          <w:sz w:val="24"/>
          <w:szCs w:val="24"/>
        </w:rPr>
        <w:t xml:space="preserve">а також ряду </w:t>
      </w:r>
      <w:r w:rsidR="00B736C2" w:rsidRPr="00E8341E">
        <w:rPr>
          <w:i/>
          <w:iCs/>
          <w:color w:val="000000" w:themeColor="text1"/>
          <w:sz w:val="24"/>
          <w:szCs w:val="24"/>
        </w:rPr>
        <w:t>дисциплін циклу професійної підготовки відповідно до освіт</w:t>
      </w:r>
      <w:r w:rsidR="006843C1" w:rsidRPr="00E8341E">
        <w:rPr>
          <w:i/>
          <w:iCs/>
          <w:color w:val="000000" w:themeColor="text1"/>
          <w:sz w:val="24"/>
          <w:szCs w:val="24"/>
        </w:rPr>
        <w:t>ніх програм.</w:t>
      </w:r>
    </w:p>
    <w:p w14:paraId="045FB197" w14:textId="77777777" w:rsidR="006843C1" w:rsidRDefault="006843C1" w:rsidP="00630953">
      <w:pPr>
        <w:tabs>
          <w:tab w:val="left" w:pos="9467"/>
        </w:tabs>
        <w:autoSpaceDE w:val="0"/>
        <w:spacing w:line="240" w:lineRule="auto"/>
        <w:jc w:val="both"/>
        <w:rPr>
          <w:i/>
          <w:iCs/>
          <w:sz w:val="24"/>
          <w:szCs w:val="24"/>
        </w:rPr>
      </w:pPr>
    </w:p>
    <w:p w14:paraId="35ACD481" w14:textId="77777777" w:rsidR="00517338" w:rsidRDefault="00517338" w:rsidP="00630953">
      <w:pPr>
        <w:tabs>
          <w:tab w:val="left" w:pos="9467"/>
        </w:tabs>
        <w:autoSpaceDE w:val="0"/>
        <w:spacing w:line="240" w:lineRule="auto"/>
        <w:jc w:val="both"/>
        <w:rPr>
          <w:i/>
          <w:iCs/>
          <w:sz w:val="24"/>
          <w:szCs w:val="24"/>
        </w:rPr>
      </w:pPr>
    </w:p>
    <w:p w14:paraId="7CC9B3AA" w14:textId="77777777" w:rsidR="003557FD" w:rsidRDefault="003557FD" w:rsidP="00630953">
      <w:pPr>
        <w:tabs>
          <w:tab w:val="left" w:pos="9467"/>
        </w:tabs>
        <w:autoSpaceDE w:val="0"/>
        <w:spacing w:line="240" w:lineRule="auto"/>
        <w:ind w:firstLine="360"/>
        <w:jc w:val="both"/>
        <w:rPr>
          <w:b/>
          <w:bCs/>
          <w:color w:val="000080"/>
          <w:sz w:val="24"/>
          <w:szCs w:val="24"/>
        </w:rPr>
      </w:pPr>
      <w:r>
        <w:rPr>
          <w:b/>
          <w:bCs/>
          <w:color w:val="000080"/>
          <w:sz w:val="24"/>
          <w:szCs w:val="24"/>
        </w:rPr>
        <w:lastRenderedPageBreak/>
        <w:t xml:space="preserve">3. </w:t>
      </w:r>
      <w:r w:rsidRPr="004201F3">
        <w:rPr>
          <w:b/>
          <w:bCs/>
          <w:color w:val="000080"/>
          <w:sz w:val="24"/>
          <w:szCs w:val="24"/>
        </w:rPr>
        <w:t>Зміст навчальної дисципліни</w:t>
      </w:r>
    </w:p>
    <w:p w14:paraId="60FE6E9A" w14:textId="77777777" w:rsidR="003557FD" w:rsidRDefault="003557FD" w:rsidP="00D76FA3">
      <w:pPr>
        <w:jc w:val="both"/>
        <w:rPr>
          <w:b/>
          <w:bCs/>
          <w:i/>
          <w:iCs/>
          <w:color w:val="0000FF"/>
          <w:sz w:val="24"/>
          <w:szCs w:val="24"/>
        </w:rPr>
      </w:pPr>
    </w:p>
    <w:p w14:paraId="1BE5EEE0" w14:textId="28DF97D4" w:rsidR="003557FD" w:rsidRPr="00630953" w:rsidRDefault="003557FD" w:rsidP="00D76FA3">
      <w:pPr>
        <w:spacing w:line="240" w:lineRule="auto"/>
        <w:jc w:val="both"/>
        <w:rPr>
          <w:b/>
          <w:bCs/>
          <w:i/>
          <w:iCs/>
          <w:sz w:val="24"/>
          <w:szCs w:val="24"/>
        </w:rPr>
      </w:pPr>
      <w:r w:rsidRPr="00630953">
        <w:rPr>
          <w:b/>
          <w:bCs/>
          <w:i/>
          <w:iCs/>
          <w:sz w:val="24"/>
          <w:szCs w:val="24"/>
        </w:rPr>
        <w:t>Розділ 1.</w:t>
      </w:r>
      <w:r w:rsidRPr="00630953">
        <w:rPr>
          <w:i/>
          <w:iCs/>
          <w:sz w:val="24"/>
          <w:szCs w:val="24"/>
        </w:rPr>
        <w:t xml:space="preserve"> </w:t>
      </w:r>
      <w:r w:rsidRPr="00630953">
        <w:rPr>
          <w:b/>
          <w:bCs/>
          <w:i/>
          <w:iCs/>
          <w:sz w:val="24"/>
          <w:szCs w:val="24"/>
        </w:rPr>
        <w:t xml:space="preserve">Вступ до курсу </w:t>
      </w:r>
      <w:r w:rsidR="00C9760A" w:rsidRPr="00C9760A">
        <w:rPr>
          <w:b/>
          <w:bCs/>
          <w:i/>
          <w:iCs/>
          <w:sz w:val="24"/>
          <w:szCs w:val="24"/>
        </w:rPr>
        <w:t>«Механіка рідини і газу»</w:t>
      </w:r>
      <w:r w:rsidRPr="00630953">
        <w:rPr>
          <w:b/>
          <w:bCs/>
          <w:i/>
          <w:iCs/>
          <w:sz w:val="24"/>
          <w:szCs w:val="24"/>
        </w:rPr>
        <w:t>. Фізичні моделі та властивості рідин і газів.</w:t>
      </w:r>
    </w:p>
    <w:p w14:paraId="5F09D48D" w14:textId="77777777" w:rsidR="003557FD" w:rsidRPr="00630953" w:rsidRDefault="003557FD" w:rsidP="00D76FA3">
      <w:pPr>
        <w:spacing w:line="240" w:lineRule="auto"/>
        <w:jc w:val="both"/>
        <w:rPr>
          <w:b/>
          <w:bCs/>
          <w:i/>
          <w:iCs/>
          <w:sz w:val="24"/>
          <w:szCs w:val="24"/>
        </w:rPr>
      </w:pPr>
      <w:r w:rsidRPr="00630953">
        <w:rPr>
          <w:b/>
          <w:bCs/>
          <w:i/>
          <w:iCs/>
          <w:sz w:val="24"/>
          <w:szCs w:val="24"/>
        </w:rPr>
        <w:t xml:space="preserve">Тема </w:t>
      </w:r>
      <w:r>
        <w:rPr>
          <w:b/>
          <w:bCs/>
          <w:i/>
          <w:iCs/>
          <w:sz w:val="24"/>
          <w:szCs w:val="24"/>
        </w:rPr>
        <w:t>1.</w:t>
      </w:r>
      <w:r w:rsidRPr="00630953">
        <w:rPr>
          <w:b/>
          <w:bCs/>
          <w:i/>
          <w:iCs/>
          <w:sz w:val="24"/>
          <w:szCs w:val="24"/>
        </w:rPr>
        <w:t>1.</w:t>
      </w:r>
      <w:r w:rsidRPr="00630953">
        <w:rPr>
          <w:sz w:val="20"/>
          <w:szCs w:val="20"/>
        </w:rPr>
        <w:t xml:space="preserve"> </w:t>
      </w:r>
      <w:r w:rsidRPr="00630953">
        <w:rPr>
          <w:i/>
          <w:iCs/>
          <w:sz w:val="24"/>
          <w:szCs w:val="24"/>
        </w:rPr>
        <w:t>Предмет, методи й  гіпотези  МРГ</w:t>
      </w:r>
      <w:r>
        <w:rPr>
          <w:i/>
          <w:iCs/>
          <w:sz w:val="24"/>
          <w:szCs w:val="24"/>
        </w:rPr>
        <w:t>.</w:t>
      </w:r>
      <w:r w:rsidRPr="00630953">
        <w:rPr>
          <w:i/>
          <w:iCs/>
          <w:sz w:val="24"/>
          <w:szCs w:val="24"/>
        </w:rPr>
        <w:t xml:space="preserve"> </w:t>
      </w:r>
      <w:r>
        <w:rPr>
          <w:i/>
          <w:iCs/>
          <w:sz w:val="24"/>
          <w:szCs w:val="24"/>
        </w:rPr>
        <w:t>С</w:t>
      </w:r>
      <w:r w:rsidRPr="00630953">
        <w:rPr>
          <w:i/>
          <w:iCs/>
          <w:sz w:val="24"/>
          <w:szCs w:val="24"/>
        </w:rPr>
        <w:t>или й напруження, що діють в рідині.</w:t>
      </w:r>
    </w:p>
    <w:p w14:paraId="172C0283" w14:textId="77777777" w:rsidR="003557FD" w:rsidRPr="00630953" w:rsidRDefault="003557FD" w:rsidP="004267C4">
      <w:pPr>
        <w:spacing w:line="240" w:lineRule="auto"/>
        <w:jc w:val="both"/>
        <w:rPr>
          <w:b/>
          <w:bCs/>
          <w:i/>
          <w:iCs/>
          <w:sz w:val="24"/>
          <w:szCs w:val="24"/>
        </w:rPr>
      </w:pPr>
      <w:r w:rsidRPr="00630953">
        <w:rPr>
          <w:b/>
          <w:bCs/>
          <w:i/>
          <w:iCs/>
          <w:sz w:val="24"/>
          <w:szCs w:val="24"/>
        </w:rPr>
        <w:t xml:space="preserve">Тема </w:t>
      </w:r>
      <w:r>
        <w:rPr>
          <w:b/>
          <w:bCs/>
          <w:i/>
          <w:iCs/>
          <w:sz w:val="24"/>
          <w:szCs w:val="24"/>
        </w:rPr>
        <w:t>1.</w:t>
      </w:r>
      <w:r w:rsidRPr="00630953">
        <w:rPr>
          <w:b/>
          <w:bCs/>
          <w:i/>
          <w:iCs/>
          <w:sz w:val="24"/>
          <w:szCs w:val="24"/>
        </w:rPr>
        <w:t>2.</w:t>
      </w:r>
      <w:r w:rsidRPr="00630953">
        <w:rPr>
          <w:i/>
          <w:iCs/>
          <w:sz w:val="24"/>
          <w:szCs w:val="24"/>
        </w:rPr>
        <w:t xml:space="preserve"> Основні фізичні властивості, термодинамічні та гідромеханічні моделі рідин і газів.</w:t>
      </w:r>
    </w:p>
    <w:p w14:paraId="0E69148A" w14:textId="77777777" w:rsidR="003557FD" w:rsidRDefault="003557FD" w:rsidP="004267C4">
      <w:pPr>
        <w:spacing w:line="240" w:lineRule="auto"/>
        <w:jc w:val="both"/>
        <w:rPr>
          <w:b/>
          <w:bCs/>
          <w:i/>
          <w:iCs/>
          <w:sz w:val="24"/>
          <w:szCs w:val="24"/>
        </w:rPr>
      </w:pPr>
    </w:p>
    <w:p w14:paraId="7045A767" w14:textId="77777777" w:rsidR="003557FD" w:rsidRPr="00630953" w:rsidRDefault="003557FD" w:rsidP="004267C4">
      <w:pPr>
        <w:spacing w:line="240" w:lineRule="auto"/>
        <w:jc w:val="both"/>
        <w:rPr>
          <w:b/>
          <w:bCs/>
          <w:i/>
          <w:iCs/>
          <w:sz w:val="24"/>
          <w:szCs w:val="24"/>
        </w:rPr>
      </w:pPr>
      <w:r w:rsidRPr="00630953">
        <w:rPr>
          <w:b/>
          <w:bCs/>
          <w:i/>
          <w:iCs/>
          <w:sz w:val="24"/>
          <w:szCs w:val="24"/>
        </w:rPr>
        <w:t>Розділ 2. Кінематика суцільних середовищ.</w:t>
      </w:r>
    </w:p>
    <w:p w14:paraId="3B34203E" w14:textId="77777777" w:rsidR="003557FD" w:rsidRPr="00630953" w:rsidRDefault="003557FD" w:rsidP="00200254">
      <w:pPr>
        <w:spacing w:line="240" w:lineRule="auto"/>
        <w:jc w:val="both"/>
        <w:rPr>
          <w:b/>
          <w:bCs/>
          <w:i/>
          <w:iCs/>
          <w:sz w:val="24"/>
          <w:szCs w:val="24"/>
        </w:rPr>
      </w:pPr>
      <w:r w:rsidRPr="00630953">
        <w:rPr>
          <w:b/>
          <w:bCs/>
          <w:i/>
          <w:iCs/>
          <w:sz w:val="24"/>
          <w:szCs w:val="24"/>
        </w:rPr>
        <w:t xml:space="preserve">Тема </w:t>
      </w:r>
      <w:r>
        <w:rPr>
          <w:b/>
          <w:bCs/>
          <w:i/>
          <w:iCs/>
          <w:sz w:val="24"/>
          <w:szCs w:val="24"/>
        </w:rPr>
        <w:t>2.</w:t>
      </w:r>
      <w:r w:rsidRPr="00630953">
        <w:rPr>
          <w:b/>
          <w:bCs/>
          <w:i/>
          <w:iCs/>
          <w:sz w:val="24"/>
          <w:szCs w:val="24"/>
        </w:rPr>
        <w:t>1.</w:t>
      </w:r>
      <w:r w:rsidRPr="00630953">
        <w:rPr>
          <w:sz w:val="20"/>
          <w:szCs w:val="20"/>
        </w:rPr>
        <w:t xml:space="preserve"> </w:t>
      </w:r>
      <w:r w:rsidRPr="00630953">
        <w:rPr>
          <w:i/>
          <w:iCs/>
          <w:sz w:val="24"/>
          <w:szCs w:val="24"/>
        </w:rPr>
        <w:t>Методи вивчення руху, кінематичні поняття й характеристики руху рідких частинок і потоків.</w:t>
      </w:r>
    </w:p>
    <w:p w14:paraId="59C5ADE2" w14:textId="77777777" w:rsidR="003557FD" w:rsidRPr="00C04B13" w:rsidRDefault="003557FD" w:rsidP="00D76FA3">
      <w:pPr>
        <w:spacing w:line="240" w:lineRule="auto"/>
        <w:jc w:val="both"/>
        <w:rPr>
          <w:i/>
          <w:iCs/>
          <w:sz w:val="24"/>
          <w:szCs w:val="24"/>
        </w:rPr>
      </w:pPr>
      <w:r w:rsidRPr="00C04B13">
        <w:rPr>
          <w:b/>
          <w:bCs/>
          <w:i/>
          <w:iCs/>
          <w:sz w:val="24"/>
          <w:szCs w:val="24"/>
        </w:rPr>
        <w:t>Тема 2.2.</w:t>
      </w:r>
      <w:r w:rsidRPr="00C04B13">
        <w:rPr>
          <w:i/>
          <w:iCs/>
          <w:sz w:val="24"/>
          <w:szCs w:val="24"/>
        </w:rPr>
        <w:t xml:space="preserve"> Модель руху рідкої частинки.</w:t>
      </w:r>
    </w:p>
    <w:p w14:paraId="0FAC9C42" w14:textId="77777777" w:rsidR="003557FD" w:rsidRPr="00630953" w:rsidRDefault="003557FD" w:rsidP="00D76FA3">
      <w:pPr>
        <w:spacing w:line="240" w:lineRule="auto"/>
        <w:jc w:val="both"/>
        <w:rPr>
          <w:i/>
          <w:iCs/>
          <w:sz w:val="24"/>
          <w:szCs w:val="24"/>
        </w:rPr>
      </w:pPr>
      <w:r w:rsidRPr="00630953">
        <w:rPr>
          <w:b/>
          <w:bCs/>
          <w:i/>
          <w:iCs/>
          <w:sz w:val="24"/>
          <w:szCs w:val="24"/>
        </w:rPr>
        <w:t xml:space="preserve">Тема </w:t>
      </w:r>
      <w:r>
        <w:rPr>
          <w:b/>
          <w:bCs/>
          <w:i/>
          <w:iCs/>
          <w:sz w:val="24"/>
          <w:szCs w:val="24"/>
        </w:rPr>
        <w:t>2.3</w:t>
      </w:r>
      <w:r w:rsidRPr="00630953">
        <w:rPr>
          <w:b/>
          <w:bCs/>
          <w:i/>
          <w:iCs/>
          <w:sz w:val="24"/>
          <w:szCs w:val="24"/>
        </w:rPr>
        <w:t>.</w:t>
      </w:r>
      <w:r w:rsidRPr="00630953">
        <w:rPr>
          <w:i/>
          <w:iCs/>
          <w:sz w:val="24"/>
          <w:szCs w:val="24"/>
        </w:rPr>
        <w:t xml:space="preserve"> Кінематика вихрових течій.</w:t>
      </w:r>
    </w:p>
    <w:p w14:paraId="6BF34BB1" w14:textId="77777777" w:rsidR="003557FD" w:rsidRDefault="003557FD" w:rsidP="00D76FA3">
      <w:pPr>
        <w:spacing w:line="240" w:lineRule="auto"/>
        <w:jc w:val="both"/>
        <w:rPr>
          <w:b/>
          <w:bCs/>
          <w:i/>
          <w:iCs/>
          <w:sz w:val="24"/>
          <w:szCs w:val="24"/>
        </w:rPr>
      </w:pPr>
    </w:p>
    <w:p w14:paraId="6FABBC96" w14:textId="4ACD3098" w:rsidR="003557FD" w:rsidRPr="004267C4" w:rsidRDefault="003557FD" w:rsidP="00D76FA3">
      <w:pPr>
        <w:spacing w:line="240" w:lineRule="auto"/>
        <w:jc w:val="both"/>
        <w:rPr>
          <w:b/>
          <w:bCs/>
          <w:i/>
          <w:iCs/>
          <w:color w:val="0000FF"/>
          <w:sz w:val="24"/>
          <w:szCs w:val="24"/>
        </w:rPr>
      </w:pPr>
      <w:r w:rsidRPr="00630953">
        <w:rPr>
          <w:b/>
          <w:bCs/>
          <w:i/>
          <w:iCs/>
          <w:sz w:val="24"/>
          <w:szCs w:val="24"/>
        </w:rPr>
        <w:t>Розділ 3. Напружений стан рідин і газів</w:t>
      </w:r>
      <w:r>
        <w:rPr>
          <w:b/>
          <w:bCs/>
          <w:i/>
          <w:iCs/>
          <w:color w:val="0000FF"/>
          <w:sz w:val="24"/>
          <w:szCs w:val="24"/>
        </w:rPr>
        <w:t xml:space="preserve"> </w:t>
      </w:r>
      <w:r w:rsidRPr="00630953">
        <w:rPr>
          <w:b/>
          <w:bCs/>
          <w:i/>
          <w:iCs/>
          <w:sz w:val="24"/>
          <w:szCs w:val="24"/>
        </w:rPr>
        <w:t xml:space="preserve">та фундаментальні закони </w:t>
      </w:r>
      <w:r w:rsidR="00C9760A" w:rsidRPr="00C9760A">
        <w:rPr>
          <w:b/>
          <w:bCs/>
          <w:i/>
          <w:iCs/>
          <w:sz w:val="24"/>
          <w:szCs w:val="24"/>
        </w:rPr>
        <w:t>«Механіка рідини і газу»</w:t>
      </w:r>
      <w:r w:rsidRPr="004267C4">
        <w:rPr>
          <w:b/>
          <w:bCs/>
          <w:i/>
          <w:iCs/>
          <w:color w:val="0000FF"/>
          <w:sz w:val="24"/>
          <w:szCs w:val="24"/>
        </w:rPr>
        <w:t>.</w:t>
      </w:r>
    </w:p>
    <w:p w14:paraId="2A6EA6ED" w14:textId="77777777" w:rsidR="003557FD" w:rsidRPr="00E837FD" w:rsidRDefault="003557FD" w:rsidP="00D76FA3">
      <w:pPr>
        <w:spacing w:line="240" w:lineRule="auto"/>
        <w:jc w:val="both"/>
        <w:rPr>
          <w:i/>
          <w:iCs/>
          <w:sz w:val="24"/>
          <w:szCs w:val="24"/>
        </w:rPr>
      </w:pPr>
      <w:r w:rsidRPr="00700AAD">
        <w:rPr>
          <w:b/>
          <w:bCs/>
          <w:i/>
          <w:iCs/>
          <w:sz w:val="24"/>
          <w:szCs w:val="24"/>
        </w:rPr>
        <w:t xml:space="preserve">Тема 3.1. </w:t>
      </w:r>
      <w:r w:rsidRPr="00507699">
        <w:rPr>
          <w:i/>
          <w:iCs/>
          <w:sz w:val="24"/>
          <w:szCs w:val="24"/>
        </w:rPr>
        <w:t>Зв'язок між напруженнями в точці (формула Коші</w:t>
      </w:r>
      <w:r w:rsidRPr="00737121">
        <w:rPr>
          <w:i/>
          <w:iCs/>
          <w:sz w:val="24"/>
          <w:szCs w:val="24"/>
        </w:rPr>
        <w:t xml:space="preserve">). </w:t>
      </w:r>
      <w:r w:rsidRPr="00E837FD">
        <w:rPr>
          <w:i/>
          <w:iCs/>
          <w:sz w:val="24"/>
          <w:szCs w:val="24"/>
        </w:rPr>
        <w:t xml:space="preserve">Тензор напружень та його властивість. </w:t>
      </w:r>
    </w:p>
    <w:p w14:paraId="7206A33E" w14:textId="77777777" w:rsidR="003557FD" w:rsidRDefault="003557FD" w:rsidP="00D76FA3">
      <w:pPr>
        <w:spacing w:line="240" w:lineRule="auto"/>
        <w:jc w:val="both"/>
        <w:rPr>
          <w:b/>
          <w:bCs/>
          <w:i/>
          <w:iCs/>
          <w:sz w:val="24"/>
          <w:szCs w:val="24"/>
        </w:rPr>
      </w:pPr>
      <w:r w:rsidRPr="00700AAD">
        <w:rPr>
          <w:b/>
          <w:bCs/>
          <w:i/>
          <w:iCs/>
          <w:sz w:val="24"/>
          <w:szCs w:val="24"/>
        </w:rPr>
        <w:t xml:space="preserve">Тема 3.2. </w:t>
      </w:r>
      <w:r w:rsidRPr="00E837FD">
        <w:rPr>
          <w:i/>
          <w:iCs/>
          <w:sz w:val="24"/>
          <w:szCs w:val="24"/>
        </w:rPr>
        <w:t>Закони збереження імпульсу, моменту імпульсу</w:t>
      </w:r>
      <w:r>
        <w:rPr>
          <w:i/>
          <w:iCs/>
          <w:sz w:val="24"/>
          <w:szCs w:val="24"/>
        </w:rPr>
        <w:t xml:space="preserve"> та</w:t>
      </w:r>
      <w:r w:rsidRPr="00E837FD">
        <w:rPr>
          <w:i/>
          <w:iCs/>
          <w:sz w:val="24"/>
          <w:szCs w:val="24"/>
        </w:rPr>
        <w:t xml:space="preserve"> енергії.</w:t>
      </w:r>
    </w:p>
    <w:p w14:paraId="03B176DD" w14:textId="77777777" w:rsidR="003557FD" w:rsidRPr="00700AAD" w:rsidRDefault="003557FD" w:rsidP="00D76FA3">
      <w:pPr>
        <w:spacing w:line="240" w:lineRule="auto"/>
        <w:jc w:val="both"/>
        <w:rPr>
          <w:i/>
          <w:iCs/>
          <w:sz w:val="24"/>
          <w:szCs w:val="24"/>
        </w:rPr>
      </w:pPr>
      <w:r w:rsidRPr="00700AAD">
        <w:rPr>
          <w:b/>
          <w:bCs/>
          <w:i/>
          <w:iCs/>
          <w:sz w:val="24"/>
          <w:szCs w:val="24"/>
        </w:rPr>
        <w:t xml:space="preserve">Розділ 4. </w:t>
      </w:r>
      <w:proofErr w:type="spellStart"/>
      <w:r w:rsidRPr="00700AAD">
        <w:rPr>
          <w:b/>
          <w:bCs/>
          <w:i/>
          <w:iCs/>
          <w:sz w:val="24"/>
          <w:szCs w:val="24"/>
        </w:rPr>
        <w:t>Гідрогазостатика</w:t>
      </w:r>
      <w:proofErr w:type="spellEnd"/>
      <w:r w:rsidRPr="00700AAD">
        <w:rPr>
          <w:i/>
          <w:iCs/>
          <w:sz w:val="24"/>
          <w:szCs w:val="24"/>
        </w:rPr>
        <w:t>.</w:t>
      </w:r>
    </w:p>
    <w:p w14:paraId="4A29C125" w14:textId="77777777" w:rsidR="003557FD" w:rsidRPr="00700AAD" w:rsidRDefault="003557FD" w:rsidP="00200254">
      <w:pPr>
        <w:spacing w:line="240" w:lineRule="auto"/>
        <w:jc w:val="both"/>
        <w:rPr>
          <w:b/>
          <w:bCs/>
          <w:i/>
          <w:iCs/>
          <w:sz w:val="24"/>
          <w:szCs w:val="24"/>
        </w:rPr>
      </w:pPr>
      <w:r w:rsidRPr="00700AAD">
        <w:rPr>
          <w:b/>
          <w:bCs/>
          <w:i/>
          <w:iCs/>
          <w:sz w:val="24"/>
          <w:szCs w:val="24"/>
        </w:rPr>
        <w:t>Тема 4.1</w:t>
      </w:r>
      <w:r w:rsidRPr="003E6F69">
        <w:rPr>
          <w:b/>
          <w:bCs/>
          <w:sz w:val="24"/>
          <w:szCs w:val="24"/>
        </w:rPr>
        <w:t xml:space="preserve">. </w:t>
      </w:r>
      <w:r w:rsidRPr="003751F2">
        <w:rPr>
          <w:i/>
          <w:iCs/>
          <w:sz w:val="24"/>
          <w:szCs w:val="24"/>
        </w:rPr>
        <w:t>Гідростатика.</w:t>
      </w:r>
    </w:p>
    <w:p w14:paraId="3EE37F82" w14:textId="77777777" w:rsidR="003557FD" w:rsidRPr="00F4341E" w:rsidRDefault="003557FD" w:rsidP="00D76FA3">
      <w:pPr>
        <w:spacing w:line="240" w:lineRule="auto"/>
        <w:jc w:val="both"/>
        <w:rPr>
          <w:i/>
          <w:iCs/>
          <w:color w:val="0000FF"/>
          <w:sz w:val="24"/>
          <w:szCs w:val="24"/>
        </w:rPr>
      </w:pPr>
      <w:r w:rsidRPr="00700AAD">
        <w:rPr>
          <w:b/>
          <w:bCs/>
          <w:i/>
          <w:iCs/>
          <w:sz w:val="24"/>
          <w:szCs w:val="24"/>
        </w:rPr>
        <w:t>Тема 4.2.</w:t>
      </w:r>
      <w:r w:rsidRPr="00F4341E">
        <w:rPr>
          <w:b/>
          <w:bCs/>
          <w:i/>
          <w:iCs/>
          <w:color w:val="0000FF"/>
          <w:sz w:val="24"/>
          <w:szCs w:val="24"/>
        </w:rPr>
        <w:t xml:space="preserve"> </w:t>
      </w:r>
      <w:r w:rsidRPr="00700AAD">
        <w:rPr>
          <w:i/>
          <w:iCs/>
          <w:sz w:val="24"/>
          <w:szCs w:val="24"/>
        </w:rPr>
        <w:t xml:space="preserve">Основи </w:t>
      </w:r>
      <w:proofErr w:type="spellStart"/>
      <w:r w:rsidRPr="00700AAD">
        <w:rPr>
          <w:i/>
          <w:iCs/>
          <w:sz w:val="24"/>
          <w:szCs w:val="24"/>
        </w:rPr>
        <w:t>газостатики</w:t>
      </w:r>
      <w:proofErr w:type="spellEnd"/>
      <w:r w:rsidRPr="00700AAD">
        <w:rPr>
          <w:i/>
          <w:iCs/>
          <w:sz w:val="24"/>
          <w:szCs w:val="24"/>
        </w:rPr>
        <w:t>.</w:t>
      </w:r>
    </w:p>
    <w:p w14:paraId="389F7A9D" w14:textId="77777777" w:rsidR="003557FD" w:rsidRDefault="003557FD" w:rsidP="00D76FA3">
      <w:pPr>
        <w:spacing w:line="240" w:lineRule="auto"/>
        <w:jc w:val="both"/>
        <w:rPr>
          <w:b/>
          <w:bCs/>
          <w:i/>
          <w:iCs/>
          <w:sz w:val="24"/>
          <w:szCs w:val="24"/>
        </w:rPr>
      </w:pPr>
    </w:p>
    <w:p w14:paraId="592FB173" w14:textId="77777777" w:rsidR="003557FD" w:rsidRDefault="003557FD" w:rsidP="00D76FA3">
      <w:pPr>
        <w:spacing w:line="240" w:lineRule="auto"/>
        <w:jc w:val="both"/>
        <w:rPr>
          <w:b/>
          <w:bCs/>
          <w:i/>
          <w:iCs/>
          <w:color w:val="0000FF"/>
          <w:sz w:val="24"/>
          <w:szCs w:val="24"/>
        </w:rPr>
      </w:pPr>
      <w:r w:rsidRPr="00700AAD">
        <w:rPr>
          <w:b/>
          <w:bCs/>
          <w:i/>
          <w:iCs/>
          <w:sz w:val="24"/>
          <w:szCs w:val="24"/>
        </w:rPr>
        <w:t>Розділ 5</w:t>
      </w:r>
      <w:r w:rsidRPr="00700AAD">
        <w:rPr>
          <w:i/>
          <w:iCs/>
          <w:sz w:val="24"/>
          <w:szCs w:val="24"/>
        </w:rPr>
        <w:t xml:space="preserve">. </w:t>
      </w:r>
      <w:r w:rsidRPr="00700AAD">
        <w:rPr>
          <w:b/>
          <w:bCs/>
          <w:i/>
          <w:iCs/>
          <w:sz w:val="24"/>
          <w:szCs w:val="24"/>
        </w:rPr>
        <w:t>Динаміка  ідеальної рідини</w:t>
      </w:r>
      <w:r>
        <w:rPr>
          <w:b/>
          <w:bCs/>
          <w:i/>
          <w:iCs/>
          <w:color w:val="0000FF"/>
          <w:sz w:val="24"/>
          <w:szCs w:val="24"/>
        </w:rPr>
        <w:t>.</w:t>
      </w:r>
    </w:p>
    <w:p w14:paraId="15B76F82" w14:textId="77777777" w:rsidR="003557FD" w:rsidRPr="00700AAD" w:rsidRDefault="003557FD" w:rsidP="00D76FA3">
      <w:pPr>
        <w:spacing w:line="240" w:lineRule="auto"/>
        <w:jc w:val="both"/>
        <w:rPr>
          <w:b/>
          <w:bCs/>
          <w:i/>
          <w:iCs/>
          <w:color w:val="0000FF"/>
          <w:sz w:val="24"/>
          <w:szCs w:val="24"/>
        </w:rPr>
      </w:pPr>
      <w:r w:rsidRPr="00700AAD">
        <w:rPr>
          <w:b/>
          <w:bCs/>
          <w:i/>
          <w:iCs/>
          <w:sz w:val="24"/>
          <w:szCs w:val="24"/>
        </w:rPr>
        <w:t>Тема 5.1.</w:t>
      </w:r>
      <w:r w:rsidRPr="00700AAD">
        <w:rPr>
          <w:sz w:val="24"/>
          <w:szCs w:val="24"/>
        </w:rPr>
        <w:t xml:space="preserve"> </w:t>
      </w:r>
      <w:r w:rsidRPr="003E6F69">
        <w:rPr>
          <w:i/>
          <w:iCs/>
          <w:sz w:val="24"/>
          <w:szCs w:val="24"/>
        </w:rPr>
        <w:t>Рівняння руху ідеальної рідини,  початкові  й  крайові умови, основні інтеграли</w:t>
      </w:r>
      <w:r w:rsidRPr="003E6F69">
        <w:rPr>
          <w:i/>
          <w:iCs/>
          <w:color w:val="0000FF"/>
          <w:sz w:val="24"/>
          <w:szCs w:val="24"/>
        </w:rPr>
        <w:t>.</w:t>
      </w:r>
    </w:p>
    <w:p w14:paraId="393D82D4" w14:textId="19DEFBD5" w:rsidR="003557FD" w:rsidRPr="00700AAD" w:rsidRDefault="003557FD" w:rsidP="00D76FA3">
      <w:pPr>
        <w:spacing w:line="240" w:lineRule="auto"/>
        <w:jc w:val="both"/>
        <w:rPr>
          <w:b/>
          <w:bCs/>
          <w:i/>
          <w:iCs/>
          <w:color w:val="0000FF"/>
          <w:sz w:val="24"/>
          <w:szCs w:val="24"/>
        </w:rPr>
      </w:pPr>
      <w:r w:rsidRPr="00700AAD">
        <w:rPr>
          <w:b/>
          <w:bCs/>
          <w:i/>
          <w:iCs/>
          <w:sz w:val="24"/>
          <w:szCs w:val="24"/>
        </w:rPr>
        <w:t>Тема 5.2.</w:t>
      </w:r>
      <w:r w:rsidRPr="00700AAD">
        <w:rPr>
          <w:i/>
          <w:iCs/>
          <w:sz w:val="24"/>
          <w:szCs w:val="24"/>
        </w:rPr>
        <w:t xml:space="preserve"> </w:t>
      </w:r>
      <w:r w:rsidRPr="00A70E2C">
        <w:rPr>
          <w:i/>
          <w:iCs/>
          <w:sz w:val="24"/>
          <w:szCs w:val="24"/>
        </w:rPr>
        <w:t>Динаміка вихорів в ідеальній рідині.</w:t>
      </w:r>
    </w:p>
    <w:p w14:paraId="07D0C620" w14:textId="77777777" w:rsidR="003557FD" w:rsidRDefault="003557FD" w:rsidP="00D76FA3">
      <w:pPr>
        <w:spacing w:line="240" w:lineRule="auto"/>
        <w:jc w:val="both"/>
        <w:rPr>
          <w:b/>
          <w:bCs/>
          <w:i/>
          <w:iCs/>
          <w:sz w:val="24"/>
          <w:szCs w:val="24"/>
        </w:rPr>
      </w:pPr>
    </w:p>
    <w:p w14:paraId="6F4D7B8F" w14:textId="77777777" w:rsidR="003557FD" w:rsidRPr="003E6F69" w:rsidRDefault="003557FD" w:rsidP="00D76FA3">
      <w:pPr>
        <w:spacing w:line="240" w:lineRule="auto"/>
        <w:jc w:val="both"/>
        <w:rPr>
          <w:b/>
          <w:bCs/>
          <w:i/>
          <w:iCs/>
          <w:color w:val="0000FF"/>
          <w:sz w:val="24"/>
          <w:szCs w:val="24"/>
        </w:rPr>
      </w:pPr>
      <w:r w:rsidRPr="003E6F69">
        <w:rPr>
          <w:b/>
          <w:bCs/>
          <w:i/>
          <w:iCs/>
          <w:sz w:val="24"/>
          <w:szCs w:val="24"/>
        </w:rPr>
        <w:t>Розділ 6</w:t>
      </w:r>
      <w:r w:rsidRPr="003E6F69">
        <w:rPr>
          <w:i/>
          <w:iCs/>
          <w:sz w:val="24"/>
          <w:szCs w:val="24"/>
        </w:rPr>
        <w:t xml:space="preserve">. </w:t>
      </w:r>
      <w:r>
        <w:rPr>
          <w:b/>
          <w:bCs/>
          <w:i/>
          <w:iCs/>
          <w:sz w:val="24"/>
          <w:szCs w:val="24"/>
        </w:rPr>
        <w:t>Д</w:t>
      </w:r>
      <w:r w:rsidRPr="003E6F69">
        <w:rPr>
          <w:b/>
          <w:bCs/>
          <w:i/>
          <w:iCs/>
          <w:sz w:val="24"/>
          <w:szCs w:val="24"/>
        </w:rPr>
        <w:t>инамік</w:t>
      </w:r>
      <w:r>
        <w:rPr>
          <w:b/>
          <w:bCs/>
          <w:i/>
          <w:iCs/>
          <w:sz w:val="24"/>
          <w:szCs w:val="24"/>
        </w:rPr>
        <w:t>а</w:t>
      </w:r>
      <w:r w:rsidRPr="003E6F69">
        <w:rPr>
          <w:b/>
          <w:bCs/>
          <w:i/>
          <w:iCs/>
          <w:sz w:val="24"/>
          <w:szCs w:val="24"/>
        </w:rPr>
        <w:t xml:space="preserve"> одновимірних потоків в’язкої нестисливої рідини</w:t>
      </w:r>
      <w:r w:rsidRPr="003E6F69">
        <w:rPr>
          <w:b/>
          <w:bCs/>
          <w:i/>
          <w:iCs/>
          <w:color w:val="0000FF"/>
          <w:sz w:val="24"/>
          <w:szCs w:val="24"/>
        </w:rPr>
        <w:t>.</w:t>
      </w:r>
    </w:p>
    <w:p w14:paraId="0A8A1729" w14:textId="77777777" w:rsidR="003557FD" w:rsidRPr="003E6F69" w:rsidRDefault="003557FD" w:rsidP="00D76FA3">
      <w:pPr>
        <w:spacing w:line="240" w:lineRule="auto"/>
        <w:jc w:val="both"/>
        <w:rPr>
          <w:b/>
          <w:bCs/>
          <w:i/>
          <w:iCs/>
          <w:color w:val="0000FF"/>
          <w:sz w:val="24"/>
          <w:szCs w:val="24"/>
        </w:rPr>
      </w:pPr>
      <w:r w:rsidRPr="00700AAD">
        <w:rPr>
          <w:b/>
          <w:bCs/>
          <w:i/>
          <w:iCs/>
          <w:sz w:val="24"/>
          <w:szCs w:val="24"/>
        </w:rPr>
        <w:t>Тема 6.1.</w:t>
      </w:r>
      <w:r w:rsidRPr="00700AAD">
        <w:rPr>
          <w:sz w:val="24"/>
          <w:szCs w:val="24"/>
        </w:rPr>
        <w:t xml:space="preserve"> </w:t>
      </w:r>
      <w:r w:rsidRPr="003E6F69">
        <w:rPr>
          <w:i/>
          <w:iCs/>
          <w:sz w:val="24"/>
          <w:szCs w:val="24"/>
        </w:rPr>
        <w:t>Енергетичний баланс одновимірних  течій. Гідравлічні опори</w:t>
      </w:r>
      <w:r>
        <w:rPr>
          <w:i/>
          <w:iCs/>
          <w:sz w:val="24"/>
          <w:szCs w:val="24"/>
        </w:rPr>
        <w:t>, втрати напору й тиску</w:t>
      </w:r>
      <w:r w:rsidRPr="003E6F69">
        <w:rPr>
          <w:i/>
          <w:iCs/>
          <w:sz w:val="24"/>
          <w:szCs w:val="24"/>
        </w:rPr>
        <w:t>.</w:t>
      </w:r>
    </w:p>
    <w:p w14:paraId="6EA73D42" w14:textId="77777777" w:rsidR="003557FD" w:rsidRPr="003E6F69" w:rsidRDefault="003557FD" w:rsidP="00D76FA3">
      <w:pPr>
        <w:spacing w:line="240" w:lineRule="auto"/>
        <w:jc w:val="both"/>
        <w:rPr>
          <w:b/>
          <w:bCs/>
          <w:i/>
          <w:iCs/>
          <w:color w:val="0000FF"/>
          <w:sz w:val="24"/>
          <w:szCs w:val="24"/>
        </w:rPr>
      </w:pPr>
      <w:r w:rsidRPr="003E6F69">
        <w:rPr>
          <w:b/>
          <w:bCs/>
          <w:i/>
          <w:iCs/>
          <w:sz w:val="24"/>
          <w:szCs w:val="24"/>
        </w:rPr>
        <w:t>Тема 6.2.</w:t>
      </w:r>
      <w:r w:rsidRPr="003E6F69">
        <w:rPr>
          <w:i/>
          <w:iCs/>
          <w:sz w:val="24"/>
          <w:szCs w:val="24"/>
        </w:rPr>
        <w:t xml:space="preserve"> Витікання нестисливої рідини через отвори та насадки</w:t>
      </w:r>
      <w:r w:rsidRPr="003E6F69">
        <w:rPr>
          <w:i/>
          <w:iCs/>
          <w:color w:val="0000FF"/>
          <w:sz w:val="24"/>
          <w:szCs w:val="24"/>
        </w:rPr>
        <w:t>.</w:t>
      </w:r>
    </w:p>
    <w:p w14:paraId="20E6041D" w14:textId="77777777" w:rsidR="003557FD" w:rsidRPr="003E6F69" w:rsidRDefault="003557FD" w:rsidP="00D76FA3">
      <w:pPr>
        <w:spacing w:line="240" w:lineRule="auto"/>
        <w:jc w:val="both"/>
        <w:rPr>
          <w:b/>
          <w:bCs/>
          <w:i/>
          <w:iCs/>
          <w:sz w:val="24"/>
          <w:szCs w:val="24"/>
        </w:rPr>
      </w:pPr>
      <w:r w:rsidRPr="003E6F69">
        <w:rPr>
          <w:b/>
          <w:bCs/>
          <w:i/>
          <w:iCs/>
          <w:sz w:val="24"/>
          <w:szCs w:val="24"/>
        </w:rPr>
        <w:t>Тема 6.3.</w:t>
      </w:r>
      <w:r w:rsidRPr="003E6F69">
        <w:rPr>
          <w:b/>
          <w:bCs/>
          <w:sz w:val="24"/>
          <w:szCs w:val="24"/>
        </w:rPr>
        <w:t xml:space="preserve"> </w:t>
      </w:r>
      <w:r w:rsidRPr="003E6F69">
        <w:rPr>
          <w:i/>
          <w:iCs/>
          <w:sz w:val="24"/>
          <w:szCs w:val="24"/>
        </w:rPr>
        <w:t>Елементи теорії</w:t>
      </w:r>
      <w:r w:rsidRPr="003E6F69">
        <w:rPr>
          <w:b/>
          <w:bCs/>
          <w:i/>
          <w:iCs/>
          <w:sz w:val="24"/>
          <w:szCs w:val="24"/>
        </w:rPr>
        <w:t xml:space="preserve"> </w:t>
      </w:r>
      <w:r w:rsidRPr="003E6F69">
        <w:rPr>
          <w:i/>
          <w:iCs/>
          <w:sz w:val="24"/>
          <w:szCs w:val="24"/>
        </w:rPr>
        <w:t>гідравлічного удару.</w:t>
      </w:r>
    </w:p>
    <w:p w14:paraId="33389F2F" w14:textId="77777777" w:rsidR="003557FD" w:rsidRDefault="003557FD" w:rsidP="00D76FA3">
      <w:pPr>
        <w:spacing w:line="240" w:lineRule="auto"/>
        <w:jc w:val="both"/>
        <w:rPr>
          <w:b/>
          <w:bCs/>
          <w:i/>
          <w:iCs/>
          <w:sz w:val="24"/>
          <w:szCs w:val="24"/>
        </w:rPr>
      </w:pPr>
    </w:p>
    <w:p w14:paraId="1E3F8EF7" w14:textId="77777777" w:rsidR="003557FD" w:rsidRPr="003E6F69" w:rsidRDefault="003557FD" w:rsidP="00D76FA3">
      <w:pPr>
        <w:spacing w:line="240" w:lineRule="auto"/>
        <w:jc w:val="both"/>
        <w:rPr>
          <w:b/>
          <w:bCs/>
          <w:color w:val="0000FF"/>
          <w:sz w:val="24"/>
          <w:szCs w:val="24"/>
        </w:rPr>
      </w:pPr>
      <w:r w:rsidRPr="003E6F69">
        <w:rPr>
          <w:b/>
          <w:bCs/>
          <w:i/>
          <w:iCs/>
          <w:sz w:val="24"/>
          <w:szCs w:val="24"/>
        </w:rPr>
        <w:t xml:space="preserve">Розділ </w:t>
      </w:r>
      <w:r>
        <w:rPr>
          <w:b/>
          <w:bCs/>
          <w:i/>
          <w:iCs/>
          <w:sz w:val="24"/>
          <w:szCs w:val="24"/>
        </w:rPr>
        <w:t>7</w:t>
      </w:r>
      <w:r w:rsidRPr="003E6F69">
        <w:rPr>
          <w:b/>
          <w:bCs/>
          <w:i/>
          <w:iCs/>
          <w:sz w:val="24"/>
          <w:szCs w:val="24"/>
        </w:rPr>
        <w:t>.</w:t>
      </w:r>
      <w:r w:rsidRPr="003E6F69">
        <w:rPr>
          <w:i/>
          <w:iCs/>
          <w:sz w:val="24"/>
          <w:szCs w:val="24"/>
        </w:rPr>
        <w:t xml:space="preserve"> </w:t>
      </w:r>
      <w:r w:rsidRPr="003E6F69">
        <w:rPr>
          <w:b/>
          <w:bCs/>
          <w:i/>
          <w:iCs/>
          <w:sz w:val="24"/>
          <w:szCs w:val="24"/>
        </w:rPr>
        <w:t>Динаміка в’язкої рідини (просторові течії)</w:t>
      </w:r>
      <w:r w:rsidRPr="003E6F69">
        <w:rPr>
          <w:b/>
          <w:bCs/>
          <w:color w:val="0000FF"/>
          <w:sz w:val="24"/>
          <w:szCs w:val="24"/>
        </w:rPr>
        <w:t>.</w:t>
      </w:r>
    </w:p>
    <w:p w14:paraId="075C58C0" w14:textId="77777777" w:rsidR="003557FD" w:rsidRPr="002B3FC3" w:rsidRDefault="003557FD" w:rsidP="00F2018D">
      <w:pPr>
        <w:spacing w:line="240" w:lineRule="auto"/>
        <w:jc w:val="both"/>
        <w:rPr>
          <w:sz w:val="24"/>
          <w:szCs w:val="24"/>
        </w:rPr>
      </w:pPr>
      <w:r w:rsidRPr="002B3FC3">
        <w:rPr>
          <w:b/>
          <w:bCs/>
          <w:i/>
          <w:iCs/>
          <w:sz w:val="24"/>
          <w:szCs w:val="24"/>
        </w:rPr>
        <w:t xml:space="preserve">Тема </w:t>
      </w:r>
      <w:r>
        <w:rPr>
          <w:b/>
          <w:bCs/>
          <w:i/>
          <w:iCs/>
          <w:sz w:val="24"/>
          <w:szCs w:val="24"/>
        </w:rPr>
        <w:t>7.</w:t>
      </w:r>
      <w:r w:rsidRPr="002B3FC3">
        <w:rPr>
          <w:b/>
          <w:bCs/>
          <w:i/>
          <w:iCs/>
          <w:sz w:val="24"/>
          <w:szCs w:val="24"/>
        </w:rPr>
        <w:t xml:space="preserve">1. </w:t>
      </w:r>
      <w:r w:rsidRPr="002B3FC3">
        <w:rPr>
          <w:i/>
          <w:iCs/>
          <w:sz w:val="24"/>
          <w:szCs w:val="24"/>
        </w:rPr>
        <w:t>Узагальнена гіпотеза Ньютона. Диференціальні рівняння руху Нав’є-Стокса. Елементи теорії гідромеханічної подібності й моделювання нестисливої та стисливої течій.</w:t>
      </w:r>
      <w:r w:rsidRPr="002B3FC3">
        <w:rPr>
          <w:sz w:val="24"/>
          <w:szCs w:val="24"/>
        </w:rPr>
        <w:t xml:space="preserve"> </w:t>
      </w:r>
    </w:p>
    <w:p w14:paraId="7CC56802" w14:textId="77777777" w:rsidR="003557FD" w:rsidRPr="004C5A1E" w:rsidRDefault="003557FD" w:rsidP="00D76FA3">
      <w:pPr>
        <w:spacing w:line="240" w:lineRule="auto"/>
        <w:jc w:val="both"/>
        <w:rPr>
          <w:i/>
          <w:iCs/>
          <w:sz w:val="24"/>
          <w:szCs w:val="24"/>
        </w:rPr>
      </w:pPr>
      <w:r w:rsidRPr="004C5A1E">
        <w:rPr>
          <w:b/>
          <w:bCs/>
          <w:i/>
          <w:iCs/>
          <w:sz w:val="24"/>
          <w:szCs w:val="24"/>
        </w:rPr>
        <w:t>Тема</w:t>
      </w:r>
      <w:r>
        <w:rPr>
          <w:b/>
          <w:bCs/>
          <w:i/>
          <w:iCs/>
          <w:sz w:val="24"/>
          <w:szCs w:val="24"/>
        </w:rPr>
        <w:t> 7.</w:t>
      </w:r>
      <w:r w:rsidRPr="004C5A1E">
        <w:rPr>
          <w:b/>
          <w:bCs/>
          <w:i/>
          <w:iCs/>
          <w:sz w:val="24"/>
          <w:szCs w:val="24"/>
        </w:rPr>
        <w:t xml:space="preserve">2. </w:t>
      </w:r>
      <w:r w:rsidRPr="004C5A1E">
        <w:rPr>
          <w:i/>
          <w:iCs/>
          <w:sz w:val="24"/>
          <w:szCs w:val="24"/>
        </w:rPr>
        <w:t>Ламінарна течія та її характеристики. Турбулентність, її структура та характеристики.</w:t>
      </w:r>
    </w:p>
    <w:p w14:paraId="3C33FFA6" w14:textId="6A258F2B" w:rsidR="003557FD" w:rsidRPr="004C5A1E" w:rsidRDefault="003557FD" w:rsidP="00D76FA3">
      <w:pPr>
        <w:spacing w:line="240" w:lineRule="auto"/>
        <w:jc w:val="both"/>
        <w:rPr>
          <w:i/>
          <w:iCs/>
          <w:sz w:val="24"/>
          <w:szCs w:val="24"/>
        </w:rPr>
      </w:pPr>
      <w:r w:rsidRPr="004C5A1E">
        <w:rPr>
          <w:b/>
          <w:bCs/>
          <w:i/>
          <w:iCs/>
          <w:sz w:val="24"/>
          <w:szCs w:val="24"/>
        </w:rPr>
        <w:t>Тема</w:t>
      </w:r>
      <w:r>
        <w:rPr>
          <w:b/>
          <w:bCs/>
          <w:i/>
          <w:iCs/>
          <w:sz w:val="24"/>
          <w:szCs w:val="24"/>
        </w:rPr>
        <w:t> 7.</w:t>
      </w:r>
      <w:r w:rsidRPr="004C5A1E">
        <w:rPr>
          <w:b/>
          <w:bCs/>
          <w:i/>
          <w:iCs/>
          <w:sz w:val="24"/>
          <w:szCs w:val="24"/>
        </w:rPr>
        <w:t>3.</w:t>
      </w:r>
      <w:r w:rsidRPr="004C5A1E">
        <w:rPr>
          <w:i/>
          <w:iCs/>
          <w:sz w:val="24"/>
          <w:szCs w:val="24"/>
        </w:rPr>
        <w:t xml:space="preserve"> </w:t>
      </w:r>
      <w:r w:rsidR="00E8341E">
        <w:rPr>
          <w:i/>
          <w:iCs/>
          <w:sz w:val="24"/>
          <w:szCs w:val="24"/>
        </w:rPr>
        <w:t>Т</w:t>
      </w:r>
      <w:r w:rsidRPr="004C5A1E">
        <w:rPr>
          <w:i/>
          <w:iCs/>
          <w:sz w:val="24"/>
          <w:szCs w:val="24"/>
        </w:rPr>
        <w:t>ензор турбулентних напружень</w:t>
      </w:r>
      <w:r w:rsidR="00E8341E">
        <w:rPr>
          <w:i/>
          <w:iCs/>
          <w:sz w:val="24"/>
          <w:szCs w:val="24"/>
        </w:rPr>
        <w:t xml:space="preserve"> Рейнольдса</w:t>
      </w:r>
      <w:r w:rsidRPr="004C5A1E">
        <w:rPr>
          <w:i/>
          <w:iCs/>
          <w:sz w:val="24"/>
          <w:szCs w:val="24"/>
        </w:rPr>
        <w:t>. Напівемпіричні теорії турбулентного переносу для простих типів течії. Закони розподілу швидкості та опору для труб.</w:t>
      </w:r>
    </w:p>
    <w:p w14:paraId="31E364F0" w14:textId="022328C0" w:rsidR="003557FD" w:rsidRPr="004C5A1E" w:rsidRDefault="003557FD" w:rsidP="00D76FA3">
      <w:pPr>
        <w:spacing w:line="240" w:lineRule="auto"/>
        <w:jc w:val="both"/>
        <w:rPr>
          <w:b/>
          <w:bCs/>
          <w:i/>
          <w:iCs/>
          <w:sz w:val="24"/>
          <w:szCs w:val="24"/>
        </w:rPr>
      </w:pPr>
      <w:r w:rsidRPr="004C5A1E">
        <w:rPr>
          <w:b/>
          <w:bCs/>
          <w:i/>
          <w:iCs/>
          <w:sz w:val="24"/>
          <w:szCs w:val="24"/>
        </w:rPr>
        <w:t xml:space="preserve">Тема </w:t>
      </w:r>
      <w:r>
        <w:rPr>
          <w:b/>
          <w:bCs/>
          <w:i/>
          <w:iCs/>
          <w:sz w:val="24"/>
          <w:szCs w:val="24"/>
        </w:rPr>
        <w:t>7.</w:t>
      </w:r>
      <w:r w:rsidRPr="004C5A1E">
        <w:rPr>
          <w:b/>
          <w:bCs/>
          <w:i/>
          <w:iCs/>
          <w:sz w:val="24"/>
          <w:szCs w:val="24"/>
        </w:rPr>
        <w:t>4.</w:t>
      </w:r>
      <w:r w:rsidRPr="004C5A1E">
        <w:rPr>
          <w:i/>
          <w:iCs/>
          <w:sz w:val="24"/>
          <w:szCs w:val="24"/>
        </w:rPr>
        <w:t xml:space="preserve"> Основні концепції сучасного комп’ютерного моделювання </w:t>
      </w:r>
      <w:r w:rsidR="00E8341E" w:rsidRPr="004C5A1E">
        <w:rPr>
          <w:i/>
          <w:iCs/>
          <w:sz w:val="24"/>
          <w:szCs w:val="24"/>
        </w:rPr>
        <w:t>в’язких</w:t>
      </w:r>
      <w:r w:rsidRPr="004C5A1E">
        <w:rPr>
          <w:i/>
          <w:iCs/>
          <w:sz w:val="24"/>
          <w:szCs w:val="24"/>
        </w:rPr>
        <w:t xml:space="preserve"> течій.</w:t>
      </w:r>
    </w:p>
    <w:p w14:paraId="7BA418A9" w14:textId="77777777" w:rsidR="003557FD" w:rsidRPr="004C5A1E" w:rsidRDefault="003557FD" w:rsidP="00D76FA3">
      <w:pPr>
        <w:spacing w:line="240" w:lineRule="auto"/>
        <w:jc w:val="both"/>
        <w:rPr>
          <w:b/>
          <w:bCs/>
          <w:i/>
          <w:iCs/>
          <w:sz w:val="24"/>
          <w:szCs w:val="24"/>
        </w:rPr>
      </w:pPr>
    </w:p>
    <w:p w14:paraId="6153048D" w14:textId="77777777" w:rsidR="003557FD" w:rsidRPr="002B7B4C" w:rsidRDefault="003557FD" w:rsidP="00D76FA3">
      <w:pPr>
        <w:spacing w:line="240" w:lineRule="auto"/>
        <w:jc w:val="both"/>
        <w:rPr>
          <w:b/>
          <w:bCs/>
          <w:i/>
          <w:iCs/>
          <w:sz w:val="24"/>
          <w:szCs w:val="24"/>
        </w:rPr>
      </w:pPr>
      <w:r w:rsidRPr="002B7B4C">
        <w:rPr>
          <w:b/>
          <w:bCs/>
          <w:i/>
          <w:iCs/>
          <w:sz w:val="24"/>
          <w:szCs w:val="24"/>
        </w:rPr>
        <w:t>Розділ 8. Поняття примежового шару та відривних течій.</w:t>
      </w:r>
    </w:p>
    <w:p w14:paraId="48E28A7C" w14:textId="77777777" w:rsidR="003557FD" w:rsidRPr="00A61347" w:rsidRDefault="003557FD" w:rsidP="00200254">
      <w:pPr>
        <w:spacing w:line="240" w:lineRule="auto"/>
        <w:jc w:val="both"/>
        <w:rPr>
          <w:b/>
          <w:bCs/>
          <w:i/>
          <w:iCs/>
          <w:sz w:val="24"/>
          <w:szCs w:val="24"/>
        </w:rPr>
      </w:pPr>
      <w:r w:rsidRPr="00A61347">
        <w:rPr>
          <w:b/>
          <w:bCs/>
          <w:i/>
          <w:iCs/>
          <w:sz w:val="24"/>
          <w:szCs w:val="24"/>
        </w:rPr>
        <w:t xml:space="preserve">Тема </w:t>
      </w:r>
      <w:r>
        <w:rPr>
          <w:b/>
          <w:bCs/>
          <w:i/>
          <w:iCs/>
          <w:sz w:val="24"/>
          <w:szCs w:val="24"/>
        </w:rPr>
        <w:t>8.</w:t>
      </w:r>
      <w:r w:rsidRPr="00A61347">
        <w:rPr>
          <w:b/>
          <w:bCs/>
          <w:i/>
          <w:iCs/>
          <w:sz w:val="24"/>
          <w:szCs w:val="24"/>
        </w:rPr>
        <w:t>1.</w:t>
      </w:r>
      <w:r w:rsidRPr="00A61347">
        <w:rPr>
          <w:sz w:val="20"/>
          <w:szCs w:val="20"/>
        </w:rPr>
        <w:t xml:space="preserve"> </w:t>
      </w:r>
      <w:r w:rsidRPr="00A61347">
        <w:rPr>
          <w:i/>
          <w:iCs/>
          <w:sz w:val="24"/>
          <w:szCs w:val="24"/>
        </w:rPr>
        <w:t>Гідродинамічний примежовий шар, його основні характеристики та види.</w:t>
      </w:r>
    </w:p>
    <w:p w14:paraId="35E79B27" w14:textId="77777777" w:rsidR="003557FD" w:rsidRPr="00A61347" w:rsidRDefault="003557FD" w:rsidP="00EB1CF3">
      <w:pPr>
        <w:tabs>
          <w:tab w:val="left" w:pos="7475"/>
        </w:tabs>
        <w:spacing w:line="240" w:lineRule="auto"/>
        <w:jc w:val="both"/>
        <w:rPr>
          <w:b/>
          <w:bCs/>
          <w:i/>
          <w:iCs/>
          <w:sz w:val="24"/>
          <w:szCs w:val="24"/>
        </w:rPr>
      </w:pPr>
      <w:r w:rsidRPr="00A61347">
        <w:rPr>
          <w:b/>
          <w:bCs/>
          <w:i/>
          <w:iCs/>
          <w:sz w:val="24"/>
          <w:szCs w:val="24"/>
        </w:rPr>
        <w:t xml:space="preserve">Тема </w:t>
      </w:r>
      <w:r>
        <w:rPr>
          <w:b/>
          <w:bCs/>
          <w:i/>
          <w:iCs/>
          <w:sz w:val="24"/>
          <w:szCs w:val="24"/>
        </w:rPr>
        <w:t>8.</w:t>
      </w:r>
      <w:r w:rsidRPr="00A61347">
        <w:rPr>
          <w:b/>
          <w:bCs/>
          <w:i/>
          <w:iCs/>
          <w:sz w:val="24"/>
          <w:szCs w:val="24"/>
        </w:rPr>
        <w:t xml:space="preserve">2. </w:t>
      </w:r>
      <w:r w:rsidRPr="00A61347">
        <w:rPr>
          <w:i/>
          <w:iCs/>
          <w:sz w:val="24"/>
          <w:szCs w:val="24"/>
        </w:rPr>
        <w:t>Рівняння Прандтля</w:t>
      </w:r>
      <w:r w:rsidRPr="00A61347">
        <w:rPr>
          <w:b/>
          <w:bCs/>
          <w:i/>
          <w:iCs/>
          <w:sz w:val="24"/>
          <w:szCs w:val="24"/>
        </w:rPr>
        <w:t xml:space="preserve"> </w:t>
      </w:r>
      <w:r w:rsidRPr="00A61347">
        <w:rPr>
          <w:i/>
          <w:iCs/>
          <w:sz w:val="24"/>
          <w:szCs w:val="24"/>
        </w:rPr>
        <w:t>ламінарного примежового шару.</w:t>
      </w:r>
      <w:r w:rsidRPr="00A61347">
        <w:rPr>
          <w:b/>
          <w:bCs/>
          <w:i/>
          <w:iCs/>
          <w:sz w:val="24"/>
          <w:szCs w:val="24"/>
        </w:rPr>
        <w:t xml:space="preserve"> </w:t>
      </w:r>
      <w:r w:rsidRPr="00A61347">
        <w:rPr>
          <w:i/>
          <w:iCs/>
          <w:sz w:val="24"/>
          <w:szCs w:val="24"/>
        </w:rPr>
        <w:t>Задача Блазіуса.</w:t>
      </w:r>
    </w:p>
    <w:p w14:paraId="1137F46C" w14:textId="77777777" w:rsidR="003557FD" w:rsidRPr="00A61347" w:rsidRDefault="003557FD" w:rsidP="00EB1CF3">
      <w:pPr>
        <w:tabs>
          <w:tab w:val="left" w:pos="7475"/>
        </w:tabs>
        <w:spacing w:line="240" w:lineRule="auto"/>
        <w:jc w:val="both"/>
        <w:rPr>
          <w:i/>
          <w:iCs/>
          <w:sz w:val="24"/>
          <w:szCs w:val="24"/>
        </w:rPr>
      </w:pPr>
      <w:r w:rsidRPr="00A61347">
        <w:rPr>
          <w:b/>
          <w:bCs/>
          <w:i/>
          <w:iCs/>
          <w:sz w:val="24"/>
          <w:szCs w:val="24"/>
        </w:rPr>
        <w:t xml:space="preserve">Тема </w:t>
      </w:r>
      <w:r>
        <w:rPr>
          <w:b/>
          <w:bCs/>
          <w:i/>
          <w:iCs/>
          <w:sz w:val="24"/>
          <w:szCs w:val="24"/>
        </w:rPr>
        <w:t>8.</w:t>
      </w:r>
      <w:r w:rsidRPr="00A61347">
        <w:rPr>
          <w:b/>
          <w:bCs/>
          <w:i/>
          <w:iCs/>
          <w:sz w:val="24"/>
          <w:szCs w:val="24"/>
        </w:rPr>
        <w:t xml:space="preserve">3. </w:t>
      </w:r>
      <w:r w:rsidRPr="00A61347">
        <w:rPr>
          <w:i/>
          <w:iCs/>
          <w:sz w:val="24"/>
          <w:szCs w:val="24"/>
        </w:rPr>
        <w:t>Турбулентний примежовий шар. Відрив примежового шару. Відривні кавітаційні течії.</w:t>
      </w:r>
    </w:p>
    <w:p w14:paraId="2AA89120" w14:textId="77777777" w:rsidR="003557FD" w:rsidRDefault="003557FD" w:rsidP="00D76FA3">
      <w:pPr>
        <w:spacing w:line="240" w:lineRule="auto"/>
        <w:jc w:val="both"/>
        <w:rPr>
          <w:b/>
          <w:bCs/>
          <w:i/>
          <w:iCs/>
          <w:color w:val="0000FF"/>
          <w:sz w:val="24"/>
          <w:szCs w:val="24"/>
        </w:rPr>
      </w:pPr>
    </w:p>
    <w:p w14:paraId="1FD453D1" w14:textId="77777777" w:rsidR="003557FD" w:rsidRPr="00A61347" w:rsidRDefault="003557FD" w:rsidP="00D76FA3">
      <w:pPr>
        <w:spacing w:line="240" w:lineRule="auto"/>
        <w:jc w:val="both"/>
        <w:rPr>
          <w:b/>
          <w:bCs/>
          <w:i/>
          <w:iCs/>
          <w:sz w:val="24"/>
          <w:szCs w:val="24"/>
        </w:rPr>
      </w:pPr>
      <w:r w:rsidRPr="00A61347">
        <w:rPr>
          <w:b/>
          <w:bCs/>
          <w:i/>
          <w:iCs/>
          <w:sz w:val="24"/>
          <w:szCs w:val="24"/>
        </w:rPr>
        <w:t>Розділ 9. Рух газу з до- та надзвуковими швидкостями.</w:t>
      </w:r>
    </w:p>
    <w:p w14:paraId="2FA02E93" w14:textId="77777777" w:rsidR="003557FD" w:rsidRPr="00FD59BE" w:rsidRDefault="003557FD" w:rsidP="00200254">
      <w:pPr>
        <w:spacing w:line="240" w:lineRule="auto"/>
        <w:jc w:val="both"/>
        <w:rPr>
          <w:b/>
          <w:bCs/>
          <w:i/>
          <w:iCs/>
          <w:sz w:val="24"/>
          <w:szCs w:val="24"/>
        </w:rPr>
      </w:pPr>
      <w:r w:rsidRPr="00FD59BE">
        <w:rPr>
          <w:b/>
          <w:bCs/>
          <w:i/>
          <w:iCs/>
          <w:sz w:val="24"/>
          <w:szCs w:val="24"/>
        </w:rPr>
        <w:t xml:space="preserve">Тема </w:t>
      </w:r>
      <w:r>
        <w:rPr>
          <w:b/>
          <w:bCs/>
          <w:i/>
          <w:iCs/>
          <w:sz w:val="24"/>
          <w:szCs w:val="24"/>
        </w:rPr>
        <w:t>9.</w:t>
      </w:r>
      <w:r w:rsidRPr="00FD59BE">
        <w:rPr>
          <w:b/>
          <w:bCs/>
          <w:i/>
          <w:iCs/>
          <w:sz w:val="24"/>
          <w:szCs w:val="24"/>
        </w:rPr>
        <w:t xml:space="preserve">1. </w:t>
      </w:r>
      <w:r w:rsidRPr="00FD59BE">
        <w:rPr>
          <w:i/>
          <w:iCs/>
          <w:sz w:val="24"/>
          <w:szCs w:val="24"/>
        </w:rPr>
        <w:t>Вихідні рівняння та газодинамічні співвідношення.</w:t>
      </w:r>
    </w:p>
    <w:p w14:paraId="2F279957" w14:textId="77777777" w:rsidR="003557FD" w:rsidRPr="00FD59BE" w:rsidRDefault="003557FD" w:rsidP="00200254">
      <w:pPr>
        <w:spacing w:line="240" w:lineRule="auto"/>
        <w:jc w:val="both"/>
        <w:rPr>
          <w:i/>
          <w:iCs/>
          <w:sz w:val="24"/>
          <w:szCs w:val="24"/>
        </w:rPr>
      </w:pPr>
      <w:r w:rsidRPr="00FD59BE">
        <w:rPr>
          <w:b/>
          <w:bCs/>
          <w:i/>
          <w:iCs/>
          <w:sz w:val="24"/>
          <w:szCs w:val="24"/>
        </w:rPr>
        <w:t>Тема</w:t>
      </w:r>
      <w:r>
        <w:rPr>
          <w:b/>
          <w:bCs/>
          <w:i/>
          <w:iCs/>
          <w:sz w:val="24"/>
          <w:szCs w:val="24"/>
        </w:rPr>
        <w:t> 9.</w:t>
      </w:r>
      <w:r w:rsidRPr="00FD59BE">
        <w:rPr>
          <w:b/>
          <w:bCs/>
          <w:i/>
          <w:iCs/>
          <w:sz w:val="24"/>
          <w:szCs w:val="24"/>
        </w:rPr>
        <w:t xml:space="preserve">2. </w:t>
      </w:r>
      <w:r w:rsidRPr="00FD59BE">
        <w:rPr>
          <w:i/>
          <w:iCs/>
          <w:sz w:val="24"/>
          <w:szCs w:val="24"/>
        </w:rPr>
        <w:t>Ізоентропійне витікання газу з резервуара. Способи одержання надзвукових швидкостей.</w:t>
      </w:r>
    </w:p>
    <w:p w14:paraId="1D327394" w14:textId="77777777" w:rsidR="003557FD" w:rsidRPr="00285630" w:rsidRDefault="003557FD" w:rsidP="00200254">
      <w:pPr>
        <w:spacing w:line="240" w:lineRule="auto"/>
        <w:jc w:val="both"/>
        <w:rPr>
          <w:b/>
          <w:bCs/>
          <w:i/>
          <w:iCs/>
          <w:color w:val="0000FF"/>
          <w:sz w:val="24"/>
          <w:szCs w:val="24"/>
        </w:rPr>
      </w:pPr>
      <w:r w:rsidRPr="00FD59BE">
        <w:rPr>
          <w:b/>
          <w:bCs/>
          <w:i/>
          <w:iCs/>
          <w:sz w:val="24"/>
          <w:szCs w:val="24"/>
        </w:rPr>
        <w:t xml:space="preserve">Тема </w:t>
      </w:r>
      <w:r>
        <w:rPr>
          <w:b/>
          <w:bCs/>
          <w:i/>
          <w:iCs/>
          <w:sz w:val="24"/>
          <w:szCs w:val="24"/>
        </w:rPr>
        <w:t>9.</w:t>
      </w:r>
      <w:r w:rsidRPr="00FD59BE">
        <w:rPr>
          <w:b/>
          <w:bCs/>
          <w:i/>
          <w:iCs/>
          <w:sz w:val="24"/>
          <w:szCs w:val="24"/>
        </w:rPr>
        <w:t>3.</w:t>
      </w:r>
      <w:r>
        <w:rPr>
          <w:b/>
          <w:bCs/>
          <w:i/>
          <w:iCs/>
          <w:color w:val="0000FF"/>
          <w:sz w:val="24"/>
          <w:szCs w:val="24"/>
        </w:rPr>
        <w:t xml:space="preserve"> </w:t>
      </w:r>
      <w:r w:rsidRPr="00FD59BE">
        <w:rPr>
          <w:b/>
          <w:bCs/>
          <w:sz w:val="24"/>
          <w:szCs w:val="24"/>
        </w:rPr>
        <w:t xml:space="preserve"> </w:t>
      </w:r>
      <w:r w:rsidRPr="00FD59BE">
        <w:rPr>
          <w:i/>
          <w:iCs/>
          <w:sz w:val="24"/>
          <w:szCs w:val="24"/>
        </w:rPr>
        <w:t>Поширення малих та скінченних збурень в однорідному потоці газу</w:t>
      </w:r>
      <w:r>
        <w:rPr>
          <w:i/>
          <w:iCs/>
          <w:sz w:val="24"/>
          <w:szCs w:val="24"/>
        </w:rPr>
        <w:t>.</w:t>
      </w:r>
      <w:r w:rsidRPr="00FD59BE">
        <w:rPr>
          <w:i/>
          <w:iCs/>
          <w:sz w:val="24"/>
          <w:szCs w:val="24"/>
        </w:rPr>
        <w:t xml:space="preserve"> Прямий та </w:t>
      </w:r>
      <w:r>
        <w:rPr>
          <w:i/>
          <w:iCs/>
          <w:sz w:val="24"/>
          <w:szCs w:val="24"/>
        </w:rPr>
        <w:t>косий стрибки ущільнення</w:t>
      </w:r>
      <w:r w:rsidRPr="00FD59BE">
        <w:rPr>
          <w:i/>
          <w:iCs/>
          <w:sz w:val="24"/>
          <w:szCs w:val="24"/>
        </w:rPr>
        <w:t xml:space="preserve">. Ударна адіабата </w:t>
      </w:r>
      <w:proofErr w:type="spellStart"/>
      <w:r w:rsidRPr="00FD59BE">
        <w:rPr>
          <w:i/>
          <w:iCs/>
          <w:sz w:val="24"/>
          <w:szCs w:val="24"/>
        </w:rPr>
        <w:t>Ренкіна-Гюгоніо</w:t>
      </w:r>
      <w:proofErr w:type="spellEnd"/>
      <w:r w:rsidRPr="00FD59BE">
        <w:rPr>
          <w:i/>
          <w:iCs/>
          <w:sz w:val="24"/>
          <w:szCs w:val="24"/>
        </w:rPr>
        <w:t>.</w:t>
      </w:r>
    </w:p>
    <w:p w14:paraId="3388A77E" w14:textId="77777777" w:rsidR="003557FD" w:rsidRDefault="003557FD" w:rsidP="00440F2B">
      <w:pPr>
        <w:pStyle w:val="af1"/>
        <w:widowControl w:val="0"/>
        <w:spacing w:after="0" w:line="240" w:lineRule="auto"/>
        <w:ind w:left="0"/>
        <w:rPr>
          <w:b/>
          <w:bCs/>
          <w:i/>
          <w:iCs/>
          <w:color w:val="7030A0"/>
          <w:sz w:val="24"/>
          <w:szCs w:val="24"/>
        </w:rPr>
      </w:pPr>
    </w:p>
    <w:p w14:paraId="4C1563C6" w14:textId="77777777" w:rsidR="007475D5" w:rsidRDefault="007475D5" w:rsidP="00440F2B">
      <w:pPr>
        <w:pStyle w:val="af1"/>
        <w:widowControl w:val="0"/>
        <w:spacing w:after="0" w:line="240" w:lineRule="auto"/>
        <w:ind w:left="0"/>
        <w:rPr>
          <w:b/>
          <w:bCs/>
          <w:i/>
          <w:iCs/>
          <w:color w:val="7030A0"/>
          <w:sz w:val="24"/>
          <w:szCs w:val="24"/>
        </w:rPr>
      </w:pPr>
    </w:p>
    <w:p w14:paraId="2DD4BC63" w14:textId="77777777" w:rsidR="007475D5" w:rsidRDefault="007475D5" w:rsidP="00440F2B">
      <w:pPr>
        <w:pStyle w:val="af1"/>
        <w:widowControl w:val="0"/>
        <w:spacing w:after="0" w:line="240" w:lineRule="auto"/>
        <w:ind w:left="0"/>
        <w:rPr>
          <w:b/>
          <w:bCs/>
          <w:i/>
          <w:iCs/>
          <w:color w:val="7030A0"/>
          <w:sz w:val="24"/>
          <w:szCs w:val="24"/>
        </w:rPr>
      </w:pPr>
    </w:p>
    <w:p w14:paraId="5AFD0E10" w14:textId="77777777" w:rsidR="007475D5" w:rsidRDefault="007475D5" w:rsidP="00440F2B">
      <w:pPr>
        <w:pStyle w:val="af1"/>
        <w:widowControl w:val="0"/>
        <w:spacing w:after="0" w:line="240" w:lineRule="auto"/>
        <w:ind w:left="0"/>
        <w:rPr>
          <w:b/>
          <w:bCs/>
          <w:i/>
          <w:iCs/>
          <w:color w:val="7030A0"/>
          <w:sz w:val="24"/>
          <w:szCs w:val="24"/>
        </w:rPr>
      </w:pPr>
    </w:p>
    <w:p w14:paraId="1C8E657E" w14:textId="77777777" w:rsidR="003557FD" w:rsidRPr="007A43BA" w:rsidRDefault="003557FD" w:rsidP="0026072A">
      <w:pPr>
        <w:pStyle w:val="1"/>
        <w:numPr>
          <w:ilvl w:val="0"/>
          <w:numId w:val="0"/>
        </w:numPr>
        <w:ind w:left="360"/>
        <w:rPr>
          <w:rFonts w:ascii="Times New Roman" w:hAnsi="Times New Roman" w:cs="Times New Roman"/>
          <w:color w:val="000080"/>
        </w:rPr>
      </w:pPr>
      <w:r w:rsidRPr="007A43BA">
        <w:rPr>
          <w:rFonts w:ascii="Times New Roman" w:hAnsi="Times New Roman" w:cs="Times New Roman"/>
          <w:color w:val="000080"/>
        </w:rPr>
        <w:lastRenderedPageBreak/>
        <w:t>4. Навчальні матеріали та ресурси</w:t>
      </w:r>
    </w:p>
    <w:p w14:paraId="1DD848A6" w14:textId="42813E07" w:rsidR="003557FD" w:rsidRDefault="00280029" w:rsidP="0026072A">
      <w:pPr>
        <w:rPr>
          <w:b/>
          <w:bCs/>
          <w:i/>
          <w:iCs/>
          <w:color w:val="000080"/>
          <w:sz w:val="24"/>
          <w:szCs w:val="24"/>
        </w:rPr>
      </w:pPr>
      <w:r>
        <w:rPr>
          <w:b/>
          <w:bCs/>
          <w:i/>
          <w:iCs/>
          <w:color w:val="000080"/>
          <w:sz w:val="24"/>
          <w:szCs w:val="24"/>
        </w:rPr>
        <w:t>Ос</w:t>
      </w:r>
      <w:r w:rsidR="003730AF">
        <w:rPr>
          <w:b/>
          <w:bCs/>
          <w:i/>
          <w:iCs/>
          <w:color w:val="000080"/>
          <w:sz w:val="24"/>
          <w:szCs w:val="24"/>
        </w:rPr>
        <w:t xml:space="preserve">новна література </w:t>
      </w:r>
      <w:r w:rsidR="003557FD" w:rsidRPr="003C0017">
        <w:rPr>
          <w:b/>
          <w:bCs/>
          <w:i/>
          <w:iCs/>
          <w:color w:val="000080"/>
          <w:sz w:val="24"/>
          <w:szCs w:val="24"/>
        </w:rPr>
        <w:t xml:space="preserve">(підручники, навчальні посібники) </w:t>
      </w:r>
    </w:p>
    <w:p w14:paraId="630E31A0" w14:textId="1D841C2A" w:rsidR="003557FD" w:rsidRPr="00B505A8" w:rsidRDefault="00E8341E" w:rsidP="006A3877">
      <w:pPr>
        <w:pStyle w:val="a0"/>
        <w:numPr>
          <w:ilvl w:val="0"/>
          <w:numId w:val="37"/>
        </w:numPr>
        <w:suppressAutoHyphens/>
        <w:spacing w:line="240" w:lineRule="auto"/>
        <w:ind w:left="0" w:firstLine="0"/>
        <w:jc w:val="both"/>
        <w:rPr>
          <w:i/>
          <w:iCs/>
          <w:sz w:val="24"/>
          <w:szCs w:val="24"/>
        </w:rPr>
      </w:pPr>
      <w:proofErr w:type="spellStart"/>
      <w:r w:rsidRPr="00E8341E">
        <w:rPr>
          <w:i/>
          <w:iCs/>
          <w:sz w:val="24"/>
          <w:szCs w:val="24"/>
        </w:rPr>
        <w:t>Гідрогазодинаміка</w:t>
      </w:r>
      <w:proofErr w:type="spellEnd"/>
      <w:r w:rsidRPr="00E8341E">
        <w:rPr>
          <w:i/>
          <w:iCs/>
          <w:sz w:val="24"/>
          <w:szCs w:val="24"/>
        </w:rPr>
        <w:t xml:space="preserve">. Курс лекцій [Електронний ресурс]: навчальний посібник для здобувачів ступеня бакалавра за спеціальностями 142 Енергетичне машинобудування, 143 Атомна енергетика, 144 Теплоенергетика / В. М. </w:t>
      </w:r>
      <w:proofErr w:type="spellStart"/>
      <w:r w:rsidRPr="00E8341E">
        <w:rPr>
          <w:i/>
          <w:iCs/>
          <w:sz w:val="24"/>
          <w:szCs w:val="24"/>
        </w:rPr>
        <w:t>Турик</w:t>
      </w:r>
      <w:proofErr w:type="spellEnd"/>
      <w:r w:rsidRPr="00E8341E">
        <w:rPr>
          <w:i/>
          <w:iCs/>
          <w:sz w:val="24"/>
          <w:szCs w:val="24"/>
        </w:rPr>
        <w:t xml:space="preserve">; КПІ ім. Ігоря Сікорського. – Електронні текстові дані (1 файл: 2,91 </w:t>
      </w:r>
      <w:proofErr w:type="spellStart"/>
      <w:r w:rsidRPr="00E8341E">
        <w:rPr>
          <w:i/>
          <w:iCs/>
          <w:sz w:val="24"/>
          <w:szCs w:val="24"/>
        </w:rPr>
        <w:t>Мбайт</w:t>
      </w:r>
      <w:proofErr w:type="spellEnd"/>
      <w:r w:rsidRPr="00E8341E">
        <w:rPr>
          <w:i/>
          <w:iCs/>
          <w:sz w:val="24"/>
          <w:szCs w:val="24"/>
        </w:rPr>
        <w:t>). – Київ :КПІ ім. Ігоря Сікорського, 2021. – 145 с.</w:t>
      </w:r>
      <w:r>
        <w:rPr>
          <w:rFonts w:ascii="Helvetica" w:hAnsi="Helvetica" w:cs="Helvetica"/>
          <w:color w:val="333333"/>
          <w:sz w:val="21"/>
          <w:szCs w:val="21"/>
          <w:shd w:val="clear" w:color="auto" w:fill="FFFFFF"/>
        </w:rPr>
        <w:t xml:space="preserve"> </w:t>
      </w:r>
      <w:hyperlink r:id="rId11" w:tgtFrame="_blank" w:history="1">
        <w:r w:rsidR="003557FD" w:rsidRPr="00B505A8">
          <w:rPr>
            <w:rStyle w:val="a5"/>
            <w:i/>
            <w:iCs/>
            <w:sz w:val="24"/>
            <w:szCs w:val="24"/>
          </w:rPr>
          <w:t>https</w:t>
        </w:r>
        <w:r w:rsidR="003557FD" w:rsidRPr="00E8341E">
          <w:rPr>
            <w:rStyle w:val="a5"/>
            <w:i/>
            <w:iCs/>
            <w:sz w:val="24"/>
            <w:szCs w:val="24"/>
          </w:rPr>
          <w:t>://</w:t>
        </w:r>
        <w:r w:rsidR="003557FD" w:rsidRPr="00B505A8">
          <w:rPr>
            <w:rStyle w:val="a5"/>
            <w:i/>
            <w:iCs/>
            <w:sz w:val="24"/>
            <w:szCs w:val="24"/>
          </w:rPr>
          <w:t>ela</w:t>
        </w:r>
        <w:r w:rsidR="003557FD" w:rsidRPr="00E8341E">
          <w:rPr>
            <w:rStyle w:val="a5"/>
            <w:i/>
            <w:iCs/>
            <w:sz w:val="24"/>
            <w:szCs w:val="24"/>
          </w:rPr>
          <w:t>.</w:t>
        </w:r>
        <w:r w:rsidR="003557FD" w:rsidRPr="00B505A8">
          <w:rPr>
            <w:rStyle w:val="a5"/>
            <w:i/>
            <w:iCs/>
            <w:sz w:val="24"/>
            <w:szCs w:val="24"/>
          </w:rPr>
          <w:t>kpi</w:t>
        </w:r>
        <w:r w:rsidR="003557FD" w:rsidRPr="00E8341E">
          <w:rPr>
            <w:rStyle w:val="a5"/>
            <w:i/>
            <w:iCs/>
            <w:sz w:val="24"/>
            <w:szCs w:val="24"/>
          </w:rPr>
          <w:t>.</w:t>
        </w:r>
        <w:r w:rsidR="003557FD" w:rsidRPr="00B505A8">
          <w:rPr>
            <w:rStyle w:val="a5"/>
            <w:i/>
            <w:iCs/>
            <w:sz w:val="24"/>
            <w:szCs w:val="24"/>
          </w:rPr>
          <w:t>ua</w:t>
        </w:r>
        <w:r w:rsidR="003557FD" w:rsidRPr="00E8341E">
          <w:rPr>
            <w:rStyle w:val="a5"/>
            <w:i/>
            <w:iCs/>
            <w:sz w:val="24"/>
            <w:szCs w:val="24"/>
          </w:rPr>
          <w:t>/</w:t>
        </w:r>
        <w:r w:rsidR="003557FD" w:rsidRPr="00B505A8">
          <w:rPr>
            <w:rStyle w:val="a5"/>
            <w:i/>
            <w:iCs/>
            <w:sz w:val="24"/>
            <w:szCs w:val="24"/>
          </w:rPr>
          <w:t>handle</w:t>
        </w:r>
        <w:r w:rsidR="003557FD" w:rsidRPr="00E8341E">
          <w:rPr>
            <w:rStyle w:val="a5"/>
            <w:i/>
            <w:iCs/>
            <w:sz w:val="24"/>
            <w:szCs w:val="24"/>
          </w:rPr>
          <w:t>/123456789/41225</w:t>
        </w:r>
      </w:hyperlink>
    </w:p>
    <w:p w14:paraId="3E4454C2" w14:textId="36073B9C" w:rsidR="003557FD" w:rsidRPr="00B505A8" w:rsidRDefault="003557FD" w:rsidP="006A3877">
      <w:pPr>
        <w:pStyle w:val="a0"/>
        <w:numPr>
          <w:ilvl w:val="0"/>
          <w:numId w:val="37"/>
        </w:numPr>
        <w:spacing w:line="264" w:lineRule="auto"/>
        <w:ind w:left="0" w:firstLine="0"/>
        <w:jc w:val="both"/>
        <w:rPr>
          <w:i/>
          <w:iCs/>
          <w:sz w:val="24"/>
          <w:szCs w:val="24"/>
        </w:rPr>
      </w:pPr>
      <w:proofErr w:type="spellStart"/>
      <w:r w:rsidRPr="00B505A8">
        <w:rPr>
          <w:i/>
          <w:iCs/>
          <w:sz w:val="24"/>
          <w:szCs w:val="24"/>
        </w:rPr>
        <w:t>Турик</w:t>
      </w:r>
      <w:proofErr w:type="spellEnd"/>
      <w:r w:rsidRPr="00B505A8">
        <w:rPr>
          <w:i/>
          <w:iCs/>
          <w:sz w:val="24"/>
          <w:szCs w:val="24"/>
        </w:rPr>
        <w:t xml:space="preserve"> В. М. </w:t>
      </w:r>
      <w:proofErr w:type="spellStart"/>
      <w:r w:rsidRPr="00B505A8">
        <w:rPr>
          <w:i/>
          <w:iCs/>
          <w:sz w:val="24"/>
          <w:szCs w:val="24"/>
        </w:rPr>
        <w:t>Гідрогазодинаміка</w:t>
      </w:r>
      <w:proofErr w:type="spellEnd"/>
      <w:r w:rsidRPr="00B505A8">
        <w:rPr>
          <w:i/>
          <w:iCs/>
          <w:sz w:val="24"/>
          <w:szCs w:val="24"/>
        </w:rPr>
        <w:t xml:space="preserve">. Практикум [Електронний ресурс]: </w:t>
      </w:r>
      <w:proofErr w:type="spellStart"/>
      <w:r w:rsidRPr="00B505A8">
        <w:rPr>
          <w:i/>
          <w:iCs/>
          <w:sz w:val="24"/>
          <w:szCs w:val="24"/>
        </w:rPr>
        <w:t>навч</w:t>
      </w:r>
      <w:proofErr w:type="spellEnd"/>
      <w:r w:rsidRPr="00B505A8">
        <w:rPr>
          <w:i/>
          <w:iCs/>
          <w:sz w:val="24"/>
          <w:szCs w:val="24"/>
        </w:rPr>
        <w:t xml:space="preserve">. </w:t>
      </w:r>
      <w:proofErr w:type="spellStart"/>
      <w:r w:rsidRPr="00B505A8">
        <w:rPr>
          <w:i/>
          <w:iCs/>
          <w:sz w:val="24"/>
          <w:szCs w:val="24"/>
        </w:rPr>
        <w:t>посіб</w:t>
      </w:r>
      <w:proofErr w:type="spellEnd"/>
      <w:r w:rsidRPr="00B505A8">
        <w:rPr>
          <w:i/>
          <w:iCs/>
          <w:sz w:val="24"/>
          <w:szCs w:val="24"/>
        </w:rPr>
        <w:t xml:space="preserve">. для </w:t>
      </w:r>
      <w:proofErr w:type="spellStart"/>
      <w:r w:rsidRPr="00B505A8">
        <w:rPr>
          <w:i/>
          <w:iCs/>
          <w:sz w:val="24"/>
          <w:szCs w:val="24"/>
        </w:rPr>
        <w:t>студ</w:t>
      </w:r>
      <w:proofErr w:type="spellEnd"/>
      <w:r w:rsidRPr="00B505A8">
        <w:rPr>
          <w:i/>
          <w:iCs/>
          <w:sz w:val="24"/>
          <w:szCs w:val="24"/>
        </w:rPr>
        <w:t xml:space="preserve">. спеціальностей 142 Енергетичне машинобудування, 143 Атомна енергетика, 144 Теплоенергетика / КПІ ім. Ігоря Сікорського. Електронні текстові дані (1 файл: 2,0 </w:t>
      </w:r>
      <w:proofErr w:type="spellStart"/>
      <w:r w:rsidRPr="00B505A8">
        <w:rPr>
          <w:i/>
          <w:iCs/>
          <w:sz w:val="24"/>
          <w:szCs w:val="24"/>
        </w:rPr>
        <w:t>Мбайт</w:t>
      </w:r>
      <w:proofErr w:type="spellEnd"/>
      <w:r w:rsidRPr="00B505A8">
        <w:rPr>
          <w:i/>
          <w:iCs/>
          <w:sz w:val="24"/>
          <w:szCs w:val="24"/>
        </w:rPr>
        <w:t>). Київ: КПІ ім. Ігоря Сікорського, 2021. 38 с.</w:t>
      </w:r>
      <w:r w:rsidR="00E8341E">
        <w:t xml:space="preserve"> </w:t>
      </w:r>
      <w:hyperlink r:id="rId12" w:history="1">
        <w:r w:rsidRPr="00B505A8">
          <w:rPr>
            <w:rStyle w:val="a5"/>
            <w:i/>
            <w:iCs/>
            <w:sz w:val="24"/>
            <w:szCs w:val="24"/>
          </w:rPr>
          <w:t>https://ela.kpi.ua/handle/123456789/41226</w:t>
        </w:r>
      </w:hyperlink>
    </w:p>
    <w:p w14:paraId="5E745B42" w14:textId="6CD70123" w:rsidR="003557FD" w:rsidRPr="00DB6CD5" w:rsidRDefault="003557FD" w:rsidP="006A3877">
      <w:pPr>
        <w:pStyle w:val="a0"/>
        <w:numPr>
          <w:ilvl w:val="0"/>
          <w:numId w:val="37"/>
        </w:numPr>
        <w:spacing w:line="240" w:lineRule="auto"/>
        <w:ind w:left="0" w:firstLine="0"/>
        <w:jc w:val="both"/>
        <w:rPr>
          <w:i/>
          <w:iCs/>
          <w:sz w:val="24"/>
          <w:szCs w:val="24"/>
        </w:rPr>
      </w:pPr>
      <w:proofErr w:type="spellStart"/>
      <w:r w:rsidRPr="00B505A8">
        <w:rPr>
          <w:i/>
          <w:iCs/>
          <w:sz w:val="24"/>
          <w:szCs w:val="24"/>
          <w:shd w:val="clear" w:color="auto" w:fill="FFFFFF"/>
        </w:rPr>
        <w:t>Турик</w:t>
      </w:r>
      <w:proofErr w:type="spellEnd"/>
      <w:r w:rsidRPr="00B505A8">
        <w:rPr>
          <w:i/>
          <w:iCs/>
          <w:sz w:val="24"/>
          <w:szCs w:val="24"/>
          <w:shd w:val="clear" w:color="auto" w:fill="FFFFFF"/>
        </w:rPr>
        <w:t xml:space="preserve"> В. М. Основи газодинаміки [Електронний ресурс]: навчальний посібник для здобувачів ступеня бакалавра за освітньою програмою «Автоматизовані та роботизовано механічні системи» спеціальності 131 Прикладна механіка / КПІ ім. Ігоря Сікорського. Електронні текстові дані (1 файл: 1,82 </w:t>
      </w:r>
      <w:proofErr w:type="spellStart"/>
      <w:r w:rsidRPr="00B505A8">
        <w:rPr>
          <w:i/>
          <w:iCs/>
          <w:sz w:val="24"/>
          <w:szCs w:val="24"/>
          <w:shd w:val="clear" w:color="auto" w:fill="FFFFFF"/>
        </w:rPr>
        <w:t>Мбайт</w:t>
      </w:r>
      <w:proofErr w:type="spellEnd"/>
      <w:r w:rsidRPr="00B505A8">
        <w:rPr>
          <w:i/>
          <w:iCs/>
          <w:sz w:val="24"/>
          <w:szCs w:val="24"/>
          <w:shd w:val="clear" w:color="auto" w:fill="FFFFFF"/>
        </w:rPr>
        <w:t>). Київ: КПІ ім. Ігоря Сікорського, 2022. 139 с.</w:t>
      </w:r>
      <w:r w:rsidRPr="00B505A8">
        <w:rPr>
          <w:i/>
          <w:iCs/>
          <w:color w:val="333333"/>
          <w:sz w:val="24"/>
          <w:szCs w:val="24"/>
          <w:shd w:val="clear" w:color="auto" w:fill="FFFFFF"/>
        </w:rPr>
        <w:t xml:space="preserve"> </w:t>
      </w:r>
      <w:hyperlink r:id="rId13" w:tgtFrame="_blank" w:history="1">
        <w:r w:rsidRPr="00B505A8">
          <w:rPr>
            <w:i/>
            <w:iCs/>
            <w:color w:val="0000FF"/>
            <w:sz w:val="24"/>
            <w:szCs w:val="24"/>
            <w:u w:val="single"/>
            <w:lang w:val="en-US"/>
          </w:rPr>
          <w:t>https</w:t>
        </w:r>
        <w:r w:rsidRPr="00B505A8">
          <w:rPr>
            <w:i/>
            <w:iCs/>
            <w:color w:val="0000FF"/>
            <w:sz w:val="24"/>
            <w:szCs w:val="24"/>
            <w:u w:val="single"/>
          </w:rPr>
          <w:t>://</w:t>
        </w:r>
        <w:proofErr w:type="spellStart"/>
        <w:r w:rsidRPr="00B505A8">
          <w:rPr>
            <w:i/>
            <w:iCs/>
            <w:color w:val="0000FF"/>
            <w:sz w:val="24"/>
            <w:szCs w:val="24"/>
            <w:u w:val="single"/>
            <w:lang w:val="en-US"/>
          </w:rPr>
          <w:t>ela</w:t>
        </w:r>
        <w:proofErr w:type="spellEnd"/>
        <w:r w:rsidRPr="00B505A8">
          <w:rPr>
            <w:i/>
            <w:iCs/>
            <w:color w:val="0000FF"/>
            <w:sz w:val="24"/>
            <w:szCs w:val="24"/>
            <w:u w:val="single"/>
          </w:rPr>
          <w:t>.</w:t>
        </w:r>
        <w:proofErr w:type="spellStart"/>
        <w:r w:rsidRPr="00B505A8">
          <w:rPr>
            <w:i/>
            <w:iCs/>
            <w:color w:val="0000FF"/>
            <w:sz w:val="24"/>
            <w:szCs w:val="24"/>
            <w:u w:val="single"/>
            <w:lang w:val="en-US"/>
          </w:rPr>
          <w:t>kpi</w:t>
        </w:r>
        <w:proofErr w:type="spellEnd"/>
        <w:r w:rsidRPr="00B505A8">
          <w:rPr>
            <w:i/>
            <w:iCs/>
            <w:color w:val="0000FF"/>
            <w:sz w:val="24"/>
            <w:szCs w:val="24"/>
            <w:u w:val="single"/>
          </w:rPr>
          <w:t>.</w:t>
        </w:r>
        <w:proofErr w:type="spellStart"/>
        <w:r w:rsidRPr="00B505A8">
          <w:rPr>
            <w:i/>
            <w:iCs/>
            <w:color w:val="0000FF"/>
            <w:sz w:val="24"/>
            <w:szCs w:val="24"/>
            <w:u w:val="single"/>
            <w:lang w:val="en-US"/>
          </w:rPr>
          <w:t>ua</w:t>
        </w:r>
        <w:proofErr w:type="spellEnd"/>
        <w:r w:rsidRPr="00B505A8">
          <w:rPr>
            <w:i/>
            <w:iCs/>
            <w:color w:val="0000FF"/>
            <w:sz w:val="24"/>
            <w:szCs w:val="24"/>
            <w:u w:val="single"/>
          </w:rPr>
          <w:t>/</w:t>
        </w:r>
        <w:r w:rsidRPr="00B505A8">
          <w:rPr>
            <w:i/>
            <w:iCs/>
            <w:color w:val="0000FF"/>
            <w:sz w:val="24"/>
            <w:szCs w:val="24"/>
            <w:u w:val="single"/>
            <w:lang w:val="en-US"/>
          </w:rPr>
          <w:t>handle</w:t>
        </w:r>
        <w:r w:rsidRPr="00B505A8">
          <w:rPr>
            <w:i/>
            <w:iCs/>
            <w:color w:val="0000FF"/>
            <w:sz w:val="24"/>
            <w:szCs w:val="24"/>
            <w:u w:val="single"/>
          </w:rPr>
          <w:t>/123456789/48479</w:t>
        </w:r>
      </w:hyperlink>
    </w:p>
    <w:p w14:paraId="0F538452" w14:textId="12C0CEBA" w:rsidR="00DB6CD5" w:rsidRPr="00280029" w:rsidRDefault="00DB6CD5" w:rsidP="006A3877">
      <w:pPr>
        <w:pStyle w:val="a0"/>
        <w:numPr>
          <w:ilvl w:val="0"/>
          <w:numId w:val="37"/>
        </w:numPr>
        <w:spacing w:line="240" w:lineRule="auto"/>
        <w:ind w:left="0" w:firstLine="0"/>
        <w:jc w:val="both"/>
        <w:rPr>
          <w:i/>
          <w:iCs/>
          <w:sz w:val="24"/>
          <w:szCs w:val="24"/>
          <w:shd w:val="clear" w:color="auto" w:fill="FFFFFF"/>
        </w:rPr>
      </w:pPr>
      <w:r w:rsidRPr="00DB6CD5">
        <w:rPr>
          <w:i/>
          <w:iCs/>
          <w:sz w:val="24"/>
          <w:szCs w:val="24"/>
          <w:shd w:val="clear" w:color="auto" w:fill="FFFFFF"/>
        </w:rPr>
        <w:t>Коваль, О. Д. Прикладні питання механіки рідини і газу [Електронний ресурс] : навчальний посібник / О. Д. Коваль, О. М. Яхно; НТУУ «КПІ». – Електронні текстові дані (1 файл: 1,50</w:t>
      </w:r>
      <w:r w:rsidR="006E07C1">
        <w:rPr>
          <w:i/>
          <w:iCs/>
          <w:sz w:val="24"/>
          <w:szCs w:val="24"/>
          <w:shd w:val="clear" w:color="auto" w:fill="FFFFFF"/>
        </w:rPr>
        <w:t> </w:t>
      </w:r>
      <w:proofErr w:type="spellStart"/>
      <w:r w:rsidRPr="00DB6CD5">
        <w:rPr>
          <w:i/>
          <w:iCs/>
          <w:sz w:val="24"/>
          <w:szCs w:val="24"/>
          <w:shd w:val="clear" w:color="auto" w:fill="FFFFFF"/>
        </w:rPr>
        <w:t>Мбайт</w:t>
      </w:r>
      <w:proofErr w:type="spellEnd"/>
      <w:r w:rsidRPr="00DB6CD5">
        <w:rPr>
          <w:i/>
          <w:iCs/>
          <w:sz w:val="24"/>
          <w:szCs w:val="24"/>
          <w:shd w:val="clear" w:color="auto" w:fill="FFFFFF"/>
        </w:rPr>
        <w:t>). – Київ : НТУУ «КПІ», 2011</w:t>
      </w:r>
      <w:r w:rsidRPr="00D2604C">
        <w:rPr>
          <w:i/>
          <w:iCs/>
          <w:color w:val="0000FF"/>
          <w:sz w:val="24"/>
          <w:szCs w:val="24"/>
        </w:rPr>
        <w:t xml:space="preserve">. </w:t>
      </w:r>
      <w:hyperlink r:id="rId14" w:history="1">
        <w:r w:rsidRPr="00DB6CD5">
          <w:rPr>
            <w:i/>
            <w:iCs/>
            <w:color w:val="0000FF"/>
            <w:sz w:val="24"/>
            <w:szCs w:val="24"/>
            <w:lang w:val="en-US"/>
          </w:rPr>
          <w:t>https://ela.kpi.ua/handle/123456789/1503</w:t>
        </w:r>
      </w:hyperlink>
    </w:p>
    <w:p w14:paraId="5648A2DE" w14:textId="77777777" w:rsidR="00280029" w:rsidRDefault="00280029" w:rsidP="006A3877">
      <w:pPr>
        <w:pStyle w:val="a0"/>
        <w:spacing w:line="240" w:lineRule="auto"/>
        <w:ind w:left="0"/>
        <w:jc w:val="both"/>
        <w:rPr>
          <w:i/>
          <w:iCs/>
          <w:color w:val="0000FF"/>
          <w:sz w:val="24"/>
          <w:szCs w:val="24"/>
          <w:lang w:val="en-US"/>
        </w:rPr>
      </w:pPr>
    </w:p>
    <w:p w14:paraId="3849B869" w14:textId="2B45405D" w:rsidR="003730AF" w:rsidRPr="00B123A9" w:rsidRDefault="003730AF" w:rsidP="00B123A9">
      <w:pPr>
        <w:rPr>
          <w:b/>
          <w:bCs/>
          <w:i/>
          <w:iCs/>
          <w:color w:val="000080"/>
          <w:sz w:val="24"/>
          <w:szCs w:val="24"/>
        </w:rPr>
      </w:pPr>
      <w:r w:rsidRPr="00B123A9">
        <w:rPr>
          <w:b/>
          <w:bCs/>
          <w:i/>
          <w:iCs/>
          <w:color w:val="000080"/>
          <w:sz w:val="24"/>
          <w:szCs w:val="24"/>
        </w:rPr>
        <w:t>Додаткова література</w:t>
      </w:r>
    </w:p>
    <w:p w14:paraId="0EBC532F" w14:textId="77777777" w:rsidR="00280029" w:rsidRPr="00DB6CD5" w:rsidRDefault="00280029" w:rsidP="006A3877">
      <w:pPr>
        <w:pStyle w:val="a0"/>
        <w:spacing w:line="240" w:lineRule="auto"/>
        <w:ind w:left="0"/>
        <w:jc w:val="both"/>
        <w:rPr>
          <w:i/>
          <w:iCs/>
          <w:sz w:val="24"/>
          <w:szCs w:val="24"/>
          <w:shd w:val="clear" w:color="auto" w:fill="FFFFFF"/>
        </w:rPr>
      </w:pPr>
    </w:p>
    <w:p w14:paraId="30DDE970" w14:textId="6AB3E689" w:rsidR="003557FD" w:rsidRPr="00B505A8" w:rsidRDefault="003557FD" w:rsidP="006A3877">
      <w:pPr>
        <w:pStyle w:val="a0"/>
        <w:numPr>
          <w:ilvl w:val="0"/>
          <w:numId w:val="37"/>
        </w:numPr>
        <w:suppressAutoHyphens/>
        <w:ind w:left="0" w:firstLine="0"/>
        <w:jc w:val="both"/>
        <w:rPr>
          <w:i/>
          <w:iCs/>
          <w:sz w:val="24"/>
          <w:szCs w:val="24"/>
        </w:rPr>
      </w:pPr>
      <w:proofErr w:type="spellStart"/>
      <w:r w:rsidRPr="00B505A8">
        <w:rPr>
          <w:i/>
          <w:iCs/>
          <w:sz w:val="24"/>
          <w:szCs w:val="24"/>
        </w:rPr>
        <w:t>Скочеляс</w:t>
      </w:r>
      <w:proofErr w:type="spellEnd"/>
      <w:r w:rsidRPr="00B505A8">
        <w:rPr>
          <w:i/>
          <w:iCs/>
          <w:sz w:val="24"/>
          <w:szCs w:val="24"/>
        </w:rPr>
        <w:t xml:space="preserve"> Б. А., </w:t>
      </w:r>
      <w:proofErr w:type="spellStart"/>
      <w:r w:rsidRPr="00B505A8">
        <w:rPr>
          <w:i/>
          <w:iCs/>
          <w:sz w:val="24"/>
          <w:szCs w:val="24"/>
        </w:rPr>
        <w:t>Турик</w:t>
      </w:r>
      <w:proofErr w:type="spellEnd"/>
      <w:r w:rsidRPr="00B505A8">
        <w:rPr>
          <w:i/>
          <w:iCs/>
          <w:sz w:val="24"/>
          <w:szCs w:val="24"/>
        </w:rPr>
        <w:t xml:space="preserve"> В. М. Прикладна гідромеханіка (Гідростатика): </w:t>
      </w:r>
      <w:r w:rsidRPr="00A32179">
        <w:rPr>
          <w:i/>
          <w:iCs/>
          <w:sz w:val="24"/>
          <w:szCs w:val="24"/>
        </w:rPr>
        <w:t>Методичні вказівки</w:t>
      </w:r>
      <w:r w:rsidRPr="00B505A8">
        <w:rPr>
          <w:i/>
          <w:iCs/>
          <w:sz w:val="24"/>
          <w:szCs w:val="24"/>
        </w:rPr>
        <w:t xml:space="preserve"> до виконання лабораторних робіт для студентів спеціальності «Гідравлічні і пневматичні машини» всіх форм навчання. Київ.: </w:t>
      </w:r>
      <w:proofErr w:type="spellStart"/>
      <w:r w:rsidRPr="00B505A8">
        <w:rPr>
          <w:i/>
          <w:iCs/>
          <w:sz w:val="24"/>
          <w:szCs w:val="24"/>
        </w:rPr>
        <w:t>Нац</w:t>
      </w:r>
      <w:proofErr w:type="spellEnd"/>
      <w:r w:rsidRPr="00B505A8">
        <w:rPr>
          <w:i/>
          <w:iCs/>
          <w:sz w:val="24"/>
          <w:szCs w:val="24"/>
        </w:rPr>
        <w:t xml:space="preserve">. </w:t>
      </w:r>
      <w:proofErr w:type="spellStart"/>
      <w:r w:rsidRPr="00B505A8">
        <w:rPr>
          <w:i/>
          <w:iCs/>
          <w:sz w:val="24"/>
          <w:szCs w:val="24"/>
        </w:rPr>
        <w:t>техн</w:t>
      </w:r>
      <w:proofErr w:type="spellEnd"/>
      <w:r w:rsidRPr="00B505A8">
        <w:rPr>
          <w:i/>
          <w:iCs/>
          <w:sz w:val="24"/>
          <w:szCs w:val="24"/>
        </w:rPr>
        <w:t xml:space="preserve">. ун-т України “КПІ”, 2009. 25 с. (Надано гриф «Рекомендовано Методичною радою НТУУ «КПІ» від 24 грудня 2009 р., </w:t>
      </w:r>
      <w:proofErr w:type="spellStart"/>
      <w:r w:rsidRPr="00B505A8">
        <w:rPr>
          <w:i/>
          <w:iCs/>
          <w:sz w:val="24"/>
          <w:szCs w:val="24"/>
        </w:rPr>
        <w:t>прот</w:t>
      </w:r>
      <w:proofErr w:type="spellEnd"/>
      <w:r w:rsidRPr="00B505A8">
        <w:rPr>
          <w:i/>
          <w:iCs/>
          <w:sz w:val="24"/>
          <w:szCs w:val="24"/>
        </w:rPr>
        <w:t xml:space="preserve">. № 4. Свідоцтво про надання </w:t>
      </w:r>
      <w:proofErr w:type="spellStart"/>
      <w:r w:rsidRPr="00B505A8">
        <w:rPr>
          <w:i/>
          <w:iCs/>
          <w:sz w:val="24"/>
          <w:szCs w:val="24"/>
        </w:rPr>
        <w:t>грифа</w:t>
      </w:r>
      <w:proofErr w:type="spellEnd"/>
      <w:r w:rsidRPr="00B505A8">
        <w:rPr>
          <w:i/>
          <w:iCs/>
          <w:sz w:val="24"/>
          <w:szCs w:val="24"/>
        </w:rPr>
        <w:t xml:space="preserve"> електронному  засобу  навчального  призначення  НМУ № Е9/10-106).</w:t>
      </w:r>
    </w:p>
    <w:p w14:paraId="4C514E32" w14:textId="6640B52C" w:rsidR="003557FD" w:rsidRPr="00B505A8" w:rsidRDefault="003557FD" w:rsidP="006A3877">
      <w:pPr>
        <w:pStyle w:val="a0"/>
        <w:numPr>
          <w:ilvl w:val="0"/>
          <w:numId w:val="37"/>
        </w:numPr>
        <w:suppressAutoHyphens/>
        <w:ind w:left="0" w:firstLine="0"/>
        <w:jc w:val="both"/>
        <w:rPr>
          <w:i/>
          <w:iCs/>
          <w:sz w:val="24"/>
          <w:szCs w:val="24"/>
        </w:rPr>
      </w:pPr>
      <w:proofErr w:type="spellStart"/>
      <w:r w:rsidRPr="00B505A8">
        <w:rPr>
          <w:i/>
          <w:iCs/>
          <w:sz w:val="24"/>
          <w:szCs w:val="24"/>
        </w:rPr>
        <w:t>Скочеляс</w:t>
      </w:r>
      <w:proofErr w:type="spellEnd"/>
      <w:r w:rsidRPr="00B505A8">
        <w:rPr>
          <w:i/>
          <w:iCs/>
          <w:sz w:val="24"/>
          <w:szCs w:val="24"/>
        </w:rPr>
        <w:t xml:space="preserve"> Б. А., </w:t>
      </w:r>
      <w:proofErr w:type="spellStart"/>
      <w:r w:rsidRPr="00B505A8">
        <w:rPr>
          <w:i/>
          <w:iCs/>
          <w:sz w:val="24"/>
          <w:szCs w:val="24"/>
        </w:rPr>
        <w:t>Турик</w:t>
      </w:r>
      <w:proofErr w:type="spellEnd"/>
      <w:r w:rsidRPr="00B505A8">
        <w:rPr>
          <w:i/>
          <w:iCs/>
          <w:sz w:val="24"/>
          <w:szCs w:val="24"/>
        </w:rPr>
        <w:t xml:space="preserve"> В. М. Прикладна гідромеханіка (Гідродинаміка</w:t>
      </w:r>
      <w:r w:rsidRPr="00FE416E">
        <w:rPr>
          <w:b/>
          <w:bCs/>
          <w:i/>
          <w:iCs/>
          <w:sz w:val="24"/>
          <w:szCs w:val="24"/>
        </w:rPr>
        <w:t xml:space="preserve">): </w:t>
      </w:r>
      <w:r w:rsidRPr="00A32179">
        <w:rPr>
          <w:i/>
          <w:iCs/>
          <w:sz w:val="24"/>
          <w:szCs w:val="24"/>
        </w:rPr>
        <w:t>Методичні вказівки</w:t>
      </w:r>
      <w:r w:rsidRPr="00B505A8">
        <w:rPr>
          <w:i/>
          <w:iCs/>
          <w:sz w:val="24"/>
          <w:szCs w:val="24"/>
        </w:rPr>
        <w:t xml:space="preserve"> до виконання лабораторних робіт для студентів спеціальності «Гідравлічні і пневматичні машини» всіх форм навчання. Київ.: </w:t>
      </w:r>
      <w:proofErr w:type="spellStart"/>
      <w:r w:rsidRPr="00B505A8">
        <w:rPr>
          <w:i/>
          <w:iCs/>
          <w:sz w:val="24"/>
          <w:szCs w:val="24"/>
        </w:rPr>
        <w:t>Нац</w:t>
      </w:r>
      <w:proofErr w:type="spellEnd"/>
      <w:r w:rsidRPr="00B505A8">
        <w:rPr>
          <w:i/>
          <w:iCs/>
          <w:sz w:val="24"/>
          <w:szCs w:val="24"/>
        </w:rPr>
        <w:t xml:space="preserve">. </w:t>
      </w:r>
      <w:proofErr w:type="spellStart"/>
      <w:r w:rsidRPr="00B505A8">
        <w:rPr>
          <w:i/>
          <w:iCs/>
          <w:sz w:val="24"/>
          <w:szCs w:val="24"/>
        </w:rPr>
        <w:t>техн</w:t>
      </w:r>
      <w:proofErr w:type="spellEnd"/>
      <w:r w:rsidRPr="00B505A8">
        <w:rPr>
          <w:i/>
          <w:iCs/>
          <w:sz w:val="24"/>
          <w:szCs w:val="24"/>
        </w:rPr>
        <w:t xml:space="preserve">. ун-т України “КПІ”, 2010. 26 с. (Надано гриф «Рекомендовано Методичною радою НТУУ «КПІ» від 15 квітня 2010 р., </w:t>
      </w:r>
      <w:proofErr w:type="spellStart"/>
      <w:r w:rsidRPr="00B505A8">
        <w:rPr>
          <w:i/>
          <w:iCs/>
          <w:sz w:val="24"/>
          <w:szCs w:val="24"/>
        </w:rPr>
        <w:t>прот</w:t>
      </w:r>
      <w:proofErr w:type="spellEnd"/>
      <w:r w:rsidRPr="00B505A8">
        <w:rPr>
          <w:i/>
          <w:iCs/>
          <w:sz w:val="24"/>
          <w:szCs w:val="24"/>
        </w:rPr>
        <w:t xml:space="preserve">. № 8. Свідоцтво про надання </w:t>
      </w:r>
      <w:proofErr w:type="spellStart"/>
      <w:r w:rsidRPr="00B505A8">
        <w:rPr>
          <w:i/>
          <w:iCs/>
          <w:sz w:val="24"/>
          <w:szCs w:val="24"/>
        </w:rPr>
        <w:t>грифа</w:t>
      </w:r>
      <w:proofErr w:type="spellEnd"/>
      <w:r w:rsidRPr="00B505A8">
        <w:rPr>
          <w:i/>
          <w:iCs/>
          <w:sz w:val="24"/>
          <w:szCs w:val="24"/>
        </w:rPr>
        <w:t xml:space="preserve"> електронному засобу навчального призначення НМУ № Е9/10-266).</w:t>
      </w:r>
    </w:p>
    <w:p w14:paraId="6631AC34" w14:textId="2599B12A" w:rsidR="003557FD" w:rsidRPr="00B505A8" w:rsidRDefault="003557FD" w:rsidP="006A3877">
      <w:pPr>
        <w:pStyle w:val="a0"/>
        <w:numPr>
          <w:ilvl w:val="0"/>
          <w:numId w:val="37"/>
        </w:numPr>
        <w:suppressAutoHyphens/>
        <w:ind w:left="0" w:firstLine="0"/>
        <w:jc w:val="both"/>
        <w:rPr>
          <w:i/>
          <w:iCs/>
          <w:sz w:val="24"/>
          <w:szCs w:val="24"/>
        </w:rPr>
      </w:pPr>
      <w:proofErr w:type="spellStart"/>
      <w:r w:rsidRPr="00B505A8">
        <w:rPr>
          <w:i/>
          <w:iCs/>
          <w:sz w:val="24"/>
          <w:szCs w:val="24"/>
        </w:rPr>
        <w:t>Скочеляс</w:t>
      </w:r>
      <w:proofErr w:type="spellEnd"/>
      <w:r w:rsidRPr="00B505A8">
        <w:rPr>
          <w:i/>
          <w:iCs/>
          <w:sz w:val="24"/>
          <w:szCs w:val="24"/>
        </w:rPr>
        <w:t xml:space="preserve"> Б. А., </w:t>
      </w:r>
      <w:proofErr w:type="spellStart"/>
      <w:r w:rsidRPr="00B505A8">
        <w:rPr>
          <w:i/>
          <w:iCs/>
          <w:sz w:val="24"/>
          <w:szCs w:val="24"/>
        </w:rPr>
        <w:t>Турик</w:t>
      </w:r>
      <w:proofErr w:type="spellEnd"/>
      <w:r w:rsidRPr="00B505A8">
        <w:rPr>
          <w:i/>
          <w:iCs/>
          <w:sz w:val="24"/>
          <w:szCs w:val="24"/>
        </w:rPr>
        <w:t xml:space="preserve"> В. М., Ящук П. П. Прикладна гідромеханіка. Гідроаеромеханіка: Елементи кінематики і динаміки рідини: </w:t>
      </w:r>
      <w:r w:rsidRPr="00A32179">
        <w:rPr>
          <w:i/>
          <w:iCs/>
          <w:sz w:val="24"/>
          <w:szCs w:val="24"/>
        </w:rPr>
        <w:t>Методичні вказівки</w:t>
      </w:r>
      <w:r w:rsidRPr="00B505A8">
        <w:rPr>
          <w:i/>
          <w:iCs/>
          <w:sz w:val="24"/>
          <w:szCs w:val="24"/>
        </w:rPr>
        <w:t xml:space="preserve"> до виконання лабораторних робіт для студентів спеціальностей «Гідравлічні і пневматичні машини», «Динаміка і міцність машин» всіх форм навчання. Київ.: </w:t>
      </w:r>
      <w:proofErr w:type="spellStart"/>
      <w:r w:rsidRPr="00B505A8">
        <w:rPr>
          <w:i/>
          <w:iCs/>
          <w:sz w:val="24"/>
          <w:szCs w:val="24"/>
        </w:rPr>
        <w:t>Нац</w:t>
      </w:r>
      <w:proofErr w:type="spellEnd"/>
      <w:r w:rsidRPr="00B505A8">
        <w:rPr>
          <w:i/>
          <w:iCs/>
          <w:sz w:val="24"/>
          <w:szCs w:val="24"/>
        </w:rPr>
        <w:t xml:space="preserve">. </w:t>
      </w:r>
      <w:proofErr w:type="spellStart"/>
      <w:r w:rsidRPr="00B505A8">
        <w:rPr>
          <w:i/>
          <w:iCs/>
          <w:sz w:val="24"/>
          <w:szCs w:val="24"/>
        </w:rPr>
        <w:t>техн</w:t>
      </w:r>
      <w:proofErr w:type="spellEnd"/>
      <w:r w:rsidRPr="00B505A8">
        <w:rPr>
          <w:i/>
          <w:iCs/>
          <w:sz w:val="24"/>
          <w:szCs w:val="24"/>
        </w:rPr>
        <w:t>. ун-т України. “КПІ”, 2011. 34</w:t>
      </w:r>
      <w:r w:rsidR="002F710D">
        <w:rPr>
          <w:i/>
          <w:iCs/>
          <w:sz w:val="24"/>
          <w:szCs w:val="24"/>
        </w:rPr>
        <w:t> </w:t>
      </w:r>
      <w:r w:rsidRPr="00B505A8">
        <w:rPr>
          <w:i/>
          <w:iCs/>
          <w:sz w:val="24"/>
          <w:szCs w:val="24"/>
        </w:rPr>
        <w:t xml:space="preserve">с. (Надано гриф «Рекомендовано Методичною радою НТУУ «КПІ» від 16 червня 2011 р., </w:t>
      </w:r>
      <w:proofErr w:type="spellStart"/>
      <w:r w:rsidRPr="00B505A8">
        <w:rPr>
          <w:i/>
          <w:iCs/>
          <w:sz w:val="24"/>
          <w:szCs w:val="24"/>
        </w:rPr>
        <w:t>прот</w:t>
      </w:r>
      <w:proofErr w:type="spellEnd"/>
      <w:r w:rsidRPr="00B505A8">
        <w:rPr>
          <w:i/>
          <w:iCs/>
          <w:sz w:val="24"/>
          <w:szCs w:val="24"/>
        </w:rPr>
        <w:t>. №</w:t>
      </w:r>
      <w:r w:rsidR="002F710D">
        <w:rPr>
          <w:i/>
          <w:iCs/>
          <w:sz w:val="24"/>
          <w:szCs w:val="24"/>
        </w:rPr>
        <w:t> </w:t>
      </w:r>
      <w:r w:rsidRPr="00B505A8">
        <w:rPr>
          <w:i/>
          <w:iCs/>
          <w:sz w:val="24"/>
          <w:szCs w:val="24"/>
        </w:rPr>
        <w:t xml:space="preserve">10. Свідоцтво про надання </w:t>
      </w:r>
      <w:proofErr w:type="spellStart"/>
      <w:r w:rsidRPr="00B505A8">
        <w:rPr>
          <w:i/>
          <w:iCs/>
          <w:sz w:val="24"/>
          <w:szCs w:val="24"/>
        </w:rPr>
        <w:t>грифа</w:t>
      </w:r>
      <w:proofErr w:type="spellEnd"/>
      <w:r w:rsidRPr="00B505A8">
        <w:rPr>
          <w:i/>
          <w:iCs/>
          <w:sz w:val="24"/>
          <w:szCs w:val="24"/>
        </w:rPr>
        <w:t xml:space="preserve"> електронному засобу навчального призначення НМУ № Е 10/11-530). </w:t>
      </w:r>
    </w:p>
    <w:p w14:paraId="733A7FC6" w14:textId="77777777" w:rsidR="007D0C88" w:rsidRPr="00C43112" w:rsidRDefault="007D0C88" w:rsidP="006A3877">
      <w:pPr>
        <w:pStyle w:val="a0"/>
        <w:numPr>
          <w:ilvl w:val="0"/>
          <w:numId w:val="37"/>
        </w:numPr>
        <w:suppressAutoHyphens/>
        <w:ind w:left="0" w:firstLine="0"/>
        <w:jc w:val="both"/>
        <w:rPr>
          <w:i/>
          <w:iCs/>
          <w:sz w:val="24"/>
          <w:szCs w:val="24"/>
        </w:rPr>
      </w:pPr>
      <w:proofErr w:type="spellStart"/>
      <w:r w:rsidRPr="007D0C88">
        <w:rPr>
          <w:i/>
          <w:iCs/>
          <w:sz w:val="24"/>
          <w:szCs w:val="24"/>
        </w:rPr>
        <w:t>Путята</w:t>
      </w:r>
      <w:proofErr w:type="spellEnd"/>
      <w:r w:rsidRPr="007D0C88">
        <w:rPr>
          <w:i/>
          <w:iCs/>
          <w:sz w:val="24"/>
          <w:szCs w:val="24"/>
        </w:rPr>
        <w:t xml:space="preserve"> В.Й., Сідляр М.М. Гідроаеромеханіка: підручник. </w:t>
      </w:r>
      <w:r w:rsidRPr="00C43112">
        <w:rPr>
          <w:i/>
          <w:iCs/>
          <w:sz w:val="24"/>
          <w:szCs w:val="24"/>
        </w:rPr>
        <w:t>Київ: Видавництво Київського університету, 1963. 480 с.</w:t>
      </w:r>
    </w:p>
    <w:p w14:paraId="4CC1E4C1" w14:textId="0415D95E" w:rsidR="003557FD" w:rsidRPr="00C43112" w:rsidRDefault="003557FD" w:rsidP="006A3877">
      <w:pPr>
        <w:pStyle w:val="a0"/>
        <w:numPr>
          <w:ilvl w:val="0"/>
          <w:numId w:val="37"/>
        </w:numPr>
        <w:suppressAutoHyphens/>
        <w:ind w:left="0" w:firstLine="0"/>
        <w:jc w:val="both"/>
        <w:rPr>
          <w:i/>
          <w:iCs/>
          <w:sz w:val="24"/>
          <w:szCs w:val="24"/>
        </w:rPr>
      </w:pPr>
      <w:r w:rsidRPr="00C43112">
        <w:rPr>
          <w:i/>
          <w:iCs/>
          <w:sz w:val="24"/>
          <w:szCs w:val="24"/>
        </w:rPr>
        <w:t xml:space="preserve">Повх И.Л. </w:t>
      </w:r>
      <w:proofErr w:type="spellStart"/>
      <w:r w:rsidRPr="00C43112">
        <w:rPr>
          <w:i/>
          <w:iCs/>
          <w:sz w:val="24"/>
          <w:szCs w:val="24"/>
        </w:rPr>
        <w:t>Техническая</w:t>
      </w:r>
      <w:proofErr w:type="spellEnd"/>
      <w:r w:rsidRPr="00C43112">
        <w:rPr>
          <w:i/>
          <w:iCs/>
          <w:sz w:val="24"/>
          <w:szCs w:val="24"/>
        </w:rPr>
        <w:t xml:space="preserve"> </w:t>
      </w:r>
      <w:proofErr w:type="spellStart"/>
      <w:r w:rsidRPr="00C43112">
        <w:rPr>
          <w:i/>
          <w:iCs/>
          <w:sz w:val="24"/>
          <w:szCs w:val="24"/>
        </w:rPr>
        <w:t>гидромеханика</w:t>
      </w:r>
      <w:proofErr w:type="spellEnd"/>
      <w:r w:rsidRPr="00C43112">
        <w:rPr>
          <w:i/>
          <w:iCs/>
          <w:sz w:val="24"/>
          <w:szCs w:val="24"/>
        </w:rPr>
        <w:t>. Л.: Машиностроение, 1976. 504 с.</w:t>
      </w:r>
    </w:p>
    <w:p w14:paraId="457193A9" w14:textId="064A17C5" w:rsidR="003557FD" w:rsidRPr="00C43112" w:rsidRDefault="003557FD" w:rsidP="006A3877">
      <w:pPr>
        <w:pStyle w:val="a0"/>
        <w:numPr>
          <w:ilvl w:val="0"/>
          <w:numId w:val="37"/>
        </w:numPr>
        <w:suppressAutoHyphens/>
        <w:ind w:left="0" w:firstLine="0"/>
        <w:jc w:val="both"/>
        <w:rPr>
          <w:i/>
          <w:iCs/>
          <w:sz w:val="24"/>
          <w:szCs w:val="24"/>
        </w:rPr>
      </w:pPr>
      <w:proofErr w:type="spellStart"/>
      <w:r w:rsidRPr="00C43112">
        <w:rPr>
          <w:i/>
          <w:iCs/>
          <w:sz w:val="24"/>
          <w:szCs w:val="24"/>
        </w:rPr>
        <w:t>Емцев</w:t>
      </w:r>
      <w:proofErr w:type="spellEnd"/>
      <w:r w:rsidRPr="00C43112">
        <w:rPr>
          <w:i/>
          <w:iCs/>
          <w:sz w:val="24"/>
          <w:szCs w:val="24"/>
        </w:rPr>
        <w:t xml:space="preserve"> Б.Т. </w:t>
      </w:r>
      <w:proofErr w:type="spellStart"/>
      <w:r w:rsidRPr="00C43112">
        <w:rPr>
          <w:i/>
          <w:iCs/>
          <w:sz w:val="24"/>
          <w:szCs w:val="24"/>
        </w:rPr>
        <w:t>Техническая</w:t>
      </w:r>
      <w:proofErr w:type="spellEnd"/>
      <w:r w:rsidRPr="00C43112">
        <w:rPr>
          <w:i/>
          <w:iCs/>
          <w:sz w:val="24"/>
          <w:szCs w:val="24"/>
        </w:rPr>
        <w:t xml:space="preserve"> </w:t>
      </w:r>
      <w:proofErr w:type="spellStart"/>
      <w:r w:rsidRPr="00C43112">
        <w:rPr>
          <w:i/>
          <w:iCs/>
          <w:sz w:val="24"/>
          <w:szCs w:val="24"/>
        </w:rPr>
        <w:t>гидромеханика</w:t>
      </w:r>
      <w:proofErr w:type="spellEnd"/>
      <w:r w:rsidRPr="00C43112">
        <w:rPr>
          <w:i/>
          <w:iCs/>
          <w:sz w:val="24"/>
          <w:szCs w:val="24"/>
        </w:rPr>
        <w:t>. М: Машиностроение, 1987. 440 с.</w:t>
      </w:r>
    </w:p>
    <w:p w14:paraId="313A822D" w14:textId="2E5FD75D" w:rsidR="003557FD" w:rsidRPr="00C43112" w:rsidRDefault="003557FD" w:rsidP="006A3877">
      <w:pPr>
        <w:pStyle w:val="a0"/>
        <w:numPr>
          <w:ilvl w:val="0"/>
          <w:numId w:val="37"/>
        </w:numPr>
        <w:suppressAutoHyphens/>
        <w:ind w:left="0" w:firstLine="0"/>
        <w:jc w:val="both"/>
        <w:rPr>
          <w:i/>
          <w:iCs/>
          <w:sz w:val="24"/>
          <w:szCs w:val="24"/>
        </w:rPr>
      </w:pPr>
      <w:proofErr w:type="spellStart"/>
      <w:r w:rsidRPr="00C43112">
        <w:rPr>
          <w:i/>
          <w:iCs/>
          <w:sz w:val="24"/>
          <w:szCs w:val="24"/>
        </w:rPr>
        <w:t>Лойцянский</w:t>
      </w:r>
      <w:proofErr w:type="spellEnd"/>
      <w:r w:rsidRPr="00C43112">
        <w:rPr>
          <w:i/>
          <w:iCs/>
          <w:sz w:val="24"/>
          <w:szCs w:val="24"/>
        </w:rPr>
        <w:t xml:space="preserve"> Л.Г. </w:t>
      </w:r>
      <w:proofErr w:type="spellStart"/>
      <w:r w:rsidRPr="00C43112">
        <w:rPr>
          <w:i/>
          <w:iCs/>
          <w:sz w:val="24"/>
          <w:szCs w:val="24"/>
        </w:rPr>
        <w:t>Механика</w:t>
      </w:r>
      <w:proofErr w:type="spellEnd"/>
      <w:r w:rsidRPr="00C43112">
        <w:rPr>
          <w:i/>
          <w:iCs/>
          <w:sz w:val="24"/>
          <w:szCs w:val="24"/>
        </w:rPr>
        <w:t xml:space="preserve"> </w:t>
      </w:r>
      <w:proofErr w:type="spellStart"/>
      <w:r w:rsidRPr="00C43112">
        <w:rPr>
          <w:i/>
          <w:iCs/>
          <w:sz w:val="24"/>
          <w:szCs w:val="24"/>
        </w:rPr>
        <w:t>жидкости</w:t>
      </w:r>
      <w:proofErr w:type="spellEnd"/>
      <w:r w:rsidRPr="00C43112">
        <w:rPr>
          <w:i/>
          <w:iCs/>
          <w:sz w:val="24"/>
          <w:szCs w:val="24"/>
        </w:rPr>
        <w:t xml:space="preserve"> и газа. М.: Наука, 1987.  840 с.</w:t>
      </w:r>
    </w:p>
    <w:p w14:paraId="2CA0D2A3" w14:textId="3EC0AF37" w:rsidR="003557FD" w:rsidRPr="00C43112" w:rsidRDefault="003557FD" w:rsidP="006A3877">
      <w:pPr>
        <w:pStyle w:val="a0"/>
        <w:numPr>
          <w:ilvl w:val="0"/>
          <w:numId w:val="37"/>
        </w:numPr>
        <w:suppressAutoHyphens/>
        <w:ind w:left="0" w:firstLine="0"/>
        <w:jc w:val="both"/>
        <w:rPr>
          <w:i/>
          <w:iCs/>
          <w:sz w:val="24"/>
          <w:szCs w:val="24"/>
        </w:rPr>
      </w:pPr>
      <w:proofErr w:type="spellStart"/>
      <w:r w:rsidRPr="00C43112">
        <w:rPr>
          <w:i/>
          <w:iCs/>
          <w:sz w:val="24"/>
          <w:szCs w:val="24"/>
        </w:rPr>
        <w:t>Шлихтинг</w:t>
      </w:r>
      <w:proofErr w:type="spellEnd"/>
      <w:r w:rsidRPr="00C43112">
        <w:rPr>
          <w:i/>
          <w:iCs/>
          <w:sz w:val="24"/>
          <w:szCs w:val="24"/>
        </w:rPr>
        <w:t xml:space="preserve"> Г. Теория пограничного слоя. М.: Наука, 1974. 712 с.</w:t>
      </w:r>
    </w:p>
    <w:p w14:paraId="30BD8C56" w14:textId="5B007E99" w:rsidR="003557FD" w:rsidRPr="00C43112" w:rsidRDefault="003557FD" w:rsidP="006A3877">
      <w:pPr>
        <w:pStyle w:val="a0"/>
        <w:numPr>
          <w:ilvl w:val="0"/>
          <w:numId w:val="37"/>
        </w:numPr>
        <w:suppressAutoHyphens/>
        <w:ind w:left="0" w:firstLine="0"/>
        <w:jc w:val="both"/>
        <w:rPr>
          <w:i/>
          <w:iCs/>
          <w:sz w:val="24"/>
          <w:szCs w:val="24"/>
        </w:rPr>
      </w:pPr>
      <w:r w:rsidRPr="00C43112">
        <w:rPr>
          <w:i/>
          <w:iCs/>
          <w:sz w:val="24"/>
          <w:szCs w:val="24"/>
        </w:rPr>
        <w:t>Абрамович Г.Н. Прикладная газовая динамика. М.: Наука, 1976. 888 с.</w:t>
      </w:r>
    </w:p>
    <w:p w14:paraId="35DE1163" w14:textId="18D7FFC7" w:rsidR="00B505A8" w:rsidRPr="002F710D" w:rsidRDefault="003557FD" w:rsidP="006A3877">
      <w:pPr>
        <w:pStyle w:val="a0"/>
        <w:numPr>
          <w:ilvl w:val="0"/>
          <w:numId w:val="37"/>
        </w:numPr>
        <w:suppressAutoHyphens/>
        <w:ind w:left="0" w:firstLine="0"/>
        <w:jc w:val="both"/>
        <w:rPr>
          <w:i/>
          <w:iCs/>
          <w:sz w:val="24"/>
          <w:szCs w:val="24"/>
        </w:rPr>
      </w:pPr>
      <w:proofErr w:type="spellStart"/>
      <w:r w:rsidRPr="00C43112">
        <w:rPr>
          <w:i/>
          <w:iCs/>
          <w:sz w:val="24"/>
          <w:szCs w:val="24"/>
        </w:rPr>
        <w:t>Аэрогидромеханика</w:t>
      </w:r>
      <w:proofErr w:type="spellEnd"/>
      <w:r w:rsidRPr="00C43112">
        <w:rPr>
          <w:i/>
          <w:iCs/>
          <w:sz w:val="24"/>
          <w:szCs w:val="24"/>
        </w:rPr>
        <w:t xml:space="preserve"> / А.М. </w:t>
      </w:r>
      <w:proofErr w:type="spellStart"/>
      <w:r w:rsidRPr="00C43112">
        <w:rPr>
          <w:i/>
          <w:iCs/>
          <w:sz w:val="24"/>
          <w:szCs w:val="24"/>
        </w:rPr>
        <w:t>Мхитарян</w:t>
      </w:r>
      <w:proofErr w:type="spellEnd"/>
      <w:r w:rsidRPr="00C43112">
        <w:rPr>
          <w:i/>
          <w:iCs/>
          <w:sz w:val="24"/>
          <w:szCs w:val="24"/>
        </w:rPr>
        <w:t xml:space="preserve">, В.В. Ушаков, А.Г. </w:t>
      </w:r>
      <w:proofErr w:type="spellStart"/>
      <w:r w:rsidRPr="00C43112">
        <w:rPr>
          <w:i/>
          <w:iCs/>
          <w:sz w:val="24"/>
          <w:szCs w:val="24"/>
        </w:rPr>
        <w:t>Баскакова</w:t>
      </w:r>
      <w:proofErr w:type="spellEnd"/>
      <w:r w:rsidRPr="00C43112">
        <w:rPr>
          <w:i/>
          <w:iCs/>
          <w:sz w:val="24"/>
          <w:szCs w:val="24"/>
        </w:rPr>
        <w:t xml:space="preserve">, В.Д. </w:t>
      </w:r>
      <w:proofErr w:type="spellStart"/>
      <w:r w:rsidRPr="00C43112">
        <w:rPr>
          <w:i/>
          <w:iCs/>
          <w:sz w:val="24"/>
          <w:szCs w:val="24"/>
        </w:rPr>
        <w:t>Трубенок</w:t>
      </w:r>
      <w:proofErr w:type="spellEnd"/>
      <w:r w:rsidRPr="00C43112">
        <w:rPr>
          <w:i/>
          <w:iCs/>
          <w:sz w:val="24"/>
          <w:szCs w:val="24"/>
        </w:rPr>
        <w:t xml:space="preserve">; </w:t>
      </w:r>
      <w:proofErr w:type="spellStart"/>
      <w:r w:rsidRPr="00C43112">
        <w:rPr>
          <w:i/>
          <w:iCs/>
          <w:sz w:val="24"/>
          <w:szCs w:val="24"/>
        </w:rPr>
        <w:t>Под</w:t>
      </w:r>
      <w:proofErr w:type="spellEnd"/>
      <w:r w:rsidRPr="00C43112">
        <w:rPr>
          <w:i/>
          <w:iCs/>
          <w:sz w:val="24"/>
          <w:szCs w:val="24"/>
        </w:rPr>
        <w:t xml:space="preserve"> </w:t>
      </w:r>
      <w:proofErr w:type="spellStart"/>
      <w:r w:rsidRPr="00C43112">
        <w:rPr>
          <w:i/>
          <w:iCs/>
          <w:sz w:val="24"/>
          <w:szCs w:val="24"/>
        </w:rPr>
        <w:t>общ</w:t>
      </w:r>
      <w:proofErr w:type="spellEnd"/>
      <w:r w:rsidRPr="00C43112">
        <w:rPr>
          <w:i/>
          <w:iCs/>
          <w:sz w:val="24"/>
          <w:szCs w:val="24"/>
        </w:rPr>
        <w:t xml:space="preserve">. ред. А.М. </w:t>
      </w:r>
      <w:proofErr w:type="spellStart"/>
      <w:r w:rsidRPr="00C43112">
        <w:rPr>
          <w:i/>
          <w:iCs/>
          <w:sz w:val="24"/>
          <w:szCs w:val="24"/>
        </w:rPr>
        <w:t>Мхитаряна</w:t>
      </w:r>
      <w:proofErr w:type="spellEnd"/>
      <w:r w:rsidRPr="00C43112">
        <w:rPr>
          <w:i/>
          <w:iCs/>
          <w:sz w:val="24"/>
          <w:szCs w:val="24"/>
        </w:rPr>
        <w:t>. М.: Машиностроение, 1984. 352 с.</w:t>
      </w:r>
      <w:r w:rsidR="00B505A8" w:rsidRPr="002F710D">
        <w:rPr>
          <w:i/>
          <w:iCs/>
          <w:sz w:val="24"/>
          <w:szCs w:val="24"/>
        </w:rPr>
        <w:t xml:space="preserve"> </w:t>
      </w:r>
    </w:p>
    <w:p w14:paraId="6AE0B7C1" w14:textId="537C003D" w:rsidR="003557FD" w:rsidRPr="00C43112" w:rsidRDefault="003557FD" w:rsidP="00C43112">
      <w:pPr>
        <w:pStyle w:val="a0"/>
        <w:numPr>
          <w:ilvl w:val="0"/>
          <w:numId w:val="37"/>
        </w:numPr>
        <w:suppressAutoHyphens/>
        <w:ind w:left="851" w:hanging="425"/>
        <w:jc w:val="both"/>
        <w:rPr>
          <w:i/>
          <w:iCs/>
          <w:sz w:val="24"/>
          <w:szCs w:val="24"/>
          <w:lang w:val="ru-RU"/>
        </w:rPr>
      </w:pPr>
      <w:proofErr w:type="spellStart"/>
      <w:r w:rsidRPr="00C43112">
        <w:rPr>
          <w:i/>
          <w:iCs/>
          <w:sz w:val="24"/>
          <w:szCs w:val="24"/>
        </w:rPr>
        <w:t>Методические</w:t>
      </w:r>
      <w:proofErr w:type="spellEnd"/>
      <w:r w:rsidRPr="00C43112">
        <w:rPr>
          <w:i/>
          <w:iCs/>
          <w:sz w:val="24"/>
          <w:szCs w:val="24"/>
        </w:rPr>
        <w:t xml:space="preserve"> </w:t>
      </w:r>
      <w:proofErr w:type="spellStart"/>
      <w:r w:rsidRPr="00C43112">
        <w:rPr>
          <w:i/>
          <w:iCs/>
          <w:sz w:val="24"/>
          <w:szCs w:val="24"/>
        </w:rPr>
        <w:t>указания</w:t>
      </w:r>
      <w:proofErr w:type="spellEnd"/>
      <w:r w:rsidRPr="00C43112">
        <w:rPr>
          <w:i/>
          <w:iCs/>
          <w:sz w:val="24"/>
          <w:szCs w:val="24"/>
        </w:rPr>
        <w:t xml:space="preserve"> к </w:t>
      </w:r>
      <w:proofErr w:type="spellStart"/>
      <w:r w:rsidRPr="00C43112">
        <w:rPr>
          <w:i/>
          <w:iCs/>
          <w:sz w:val="24"/>
          <w:szCs w:val="24"/>
        </w:rPr>
        <w:t>лабораторным</w:t>
      </w:r>
      <w:proofErr w:type="spellEnd"/>
      <w:r w:rsidRPr="00C43112">
        <w:rPr>
          <w:i/>
          <w:iCs/>
          <w:sz w:val="24"/>
          <w:szCs w:val="24"/>
        </w:rPr>
        <w:t xml:space="preserve"> работам по гидромеханике и газовой динамике для студентов машиностроительных, энергетических  и приборостроительных специальностей / Сост. О. М. Яхно</w:t>
      </w:r>
      <w:r w:rsidRPr="00B505A8">
        <w:rPr>
          <w:i/>
          <w:iCs/>
          <w:sz w:val="24"/>
          <w:szCs w:val="24"/>
          <w:lang w:val="ru-RU"/>
        </w:rPr>
        <w:t>, В. Н. Турик, В. З. Аверин и др. Киев</w:t>
      </w:r>
      <w:r w:rsidRPr="00C43112">
        <w:rPr>
          <w:i/>
          <w:iCs/>
          <w:sz w:val="24"/>
          <w:szCs w:val="24"/>
          <w:lang w:val="ru-RU"/>
        </w:rPr>
        <w:t xml:space="preserve">: </w:t>
      </w:r>
      <w:r w:rsidRPr="00B505A8">
        <w:rPr>
          <w:i/>
          <w:iCs/>
          <w:sz w:val="24"/>
          <w:szCs w:val="24"/>
          <w:lang w:val="ru-RU"/>
        </w:rPr>
        <w:t>КПИ</w:t>
      </w:r>
      <w:r w:rsidRPr="00C43112">
        <w:rPr>
          <w:i/>
          <w:iCs/>
          <w:sz w:val="24"/>
          <w:szCs w:val="24"/>
          <w:lang w:val="ru-RU"/>
        </w:rPr>
        <w:t xml:space="preserve">, 1989. 32 </w:t>
      </w:r>
      <w:r w:rsidRPr="00B505A8">
        <w:rPr>
          <w:i/>
          <w:iCs/>
          <w:sz w:val="24"/>
          <w:szCs w:val="24"/>
          <w:lang w:val="ru-RU"/>
        </w:rPr>
        <w:t>с</w:t>
      </w:r>
      <w:r w:rsidRPr="00C43112">
        <w:rPr>
          <w:i/>
          <w:iCs/>
          <w:sz w:val="24"/>
          <w:szCs w:val="24"/>
          <w:lang w:val="ru-RU"/>
        </w:rPr>
        <w:t>.</w:t>
      </w:r>
    </w:p>
    <w:p w14:paraId="49F64440" w14:textId="16C6A0B8" w:rsidR="003557FD" w:rsidRPr="00B505A8" w:rsidRDefault="003557FD" w:rsidP="00C43112">
      <w:pPr>
        <w:pStyle w:val="a0"/>
        <w:numPr>
          <w:ilvl w:val="0"/>
          <w:numId w:val="37"/>
        </w:numPr>
        <w:spacing w:line="240" w:lineRule="auto"/>
        <w:ind w:left="851" w:hanging="425"/>
        <w:jc w:val="both"/>
        <w:rPr>
          <w:rFonts w:eastAsia="SimSun"/>
          <w:i/>
          <w:iCs/>
          <w:sz w:val="24"/>
          <w:szCs w:val="24"/>
          <w:lang w:val="en-US"/>
        </w:rPr>
      </w:pPr>
      <w:proofErr w:type="spellStart"/>
      <w:r w:rsidRPr="00B505A8">
        <w:rPr>
          <w:rFonts w:eastAsia="SimSun"/>
          <w:i/>
          <w:iCs/>
          <w:sz w:val="24"/>
          <w:szCs w:val="24"/>
          <w:lang w:val="en-US"/>
        </w:rPr>
        <w:t>Liepman</w:t>
      </w:r>
      <w:proofErr w:type="spellEnd"/>
      <w:r w:rsidRPr="00B505A8">
        <w:rPr>
          <w:rFonts w:eastAsia="SimSun"/>
          <w:i/>
          <w:iCs/>
          <w:sz w:val="24"/>
          <w:szCs w:val="24"/>
          <w:lang w:val="en-GB"/>
        </w:rPr>
        <w:t xml:space="preserve"> </w:t>
      </w:r>
      <w:r w:rsidRPr="00B505A8">
        <w:rPr>
          <w:rFonts w:eastAsia="SimSun"/>
          <w:i/>
          <w:iCs/>
          <w:sz w:val="24"/>
          <w:szCs w:val="24"/>
          <w:lang w:val="en-US"/>
        </w:rPr>
        <w:t>H</w:t>
      </w:r>
      <w:r w:rsidRPr="00B505A8">
        <w:rPr>
          <w:rFonts w:eastAsia="SimSun"/>
          <w:i/>
          <w:iCs/>
          <w:sz w:val="24"/>
          <w:szCs w:val="24"/>
          <w:lang w:val="en-GB"/>
        </w:rPr>
        <w:t>.</w:t>
      </w:r>
      <w:r w:rsidRPr="00B505A8">
        <w:rPr>
          <w:rFonts w:eastAsia="SimSun"/>
          <w:i/>
          <w:iCs/>
          <w:sz w:val="24"/>
          <w:szCs w:val="24"/>
          <w:lang w:val="en-US"/>
        </w:rPr>
        <w:t>W</w:t>
      </w:r>
      <w:r w:rsidRPr="00B505A8">
        <w:rPr>
          <w:rFonts w:eastAsia="SimSun"/>
          <w:i/>
          <w:iCs/>
          <w:sz w:val="24"/>
          <w:szCs w:val="24"/>
          <w:lang w:val="en-GB"/>
        </w:rPr>
        <w:t xml:space="preserve">., </w:t>
      </w:r>
      <w:proofErr w:type="spellStart"/>
      <w:r w:rsidRPr="00B505A8">
        <w:rPr>
          <w:rFonts w:eastAsia="SimSun"/>
          <w:i/>
          <w:iCs/>
          <w:sz w:val="24"/>
          <w:szCs w:val="24"/>
          <w:lang w:val="en-US"/>
        </w:rPr>
        <w:t>Roshko</w:t>
      </w:r>
      <w:proofErr w:type="spellEnd"/>
      <w:r w:rsidRPr="00B505A8">
        <w:rPr>
          <w:rFonts w:eastAsia="SimSun"/>
          <w:i/>
          <w:iCs/>
          <w:sz w:val="24"/>
          <w:szCs w:val="24"/>
          <w:lang w:val="en-GB"/>
        </w:rPr>
        <w:t xml:space="preserve"> </w:t>
      </w:r>
      <w:r w:rsidRPr="00B505A8">
        <w:rPr>
          <w:rFonts w:eastAsia="SimSun"/>
          <w:i/>
          <w:iCs/>
          <w:sz w:val="24"/>
          <w:szCs w:val="24"/>
          <w:lang w:val="en-US"/>
        </w:rPr>
        <w:t>A</w:t>
      </w:r>
      <w:r w:rsidRPr="00B505A8">
        <w:rPr>
          <w:rFonts w:eastAsia="SimSun"/>
          <w:i/>
          <w:iCs/>
          <w:sz w:val="24"/>
          <w:szCs w:val="24"/>
          <w:lang w:val="en-GB"/>
        </w:rPr>
        <w:t xml:space="preserve">. </w:t>
      </w:r>
      <w:r w:rsidRPr="00B505A8">
        <w:rPr>
          <w:rFonts w:eastAsia="SimSun"/>
          <w:i/>
          <w:iCs/>
          <w:sz w:val="24"/>
          <w:szCs w:val="24"/>
          <w:lang w:val="en-US"/>
        </w:rPr>
        <w:t>Elements</w:t>
      </w:r>
      <w:r w:rsidRPr="00B505A8">
        <w:rPr>
          <w:rFonts w:eastAsia="SimSun"/>
          <w:i/>
          <w:iCs/>
          <w:sz w:val="24"/>
          <w:szCs w:val="24"/>
          <w:lang w:val="en-GB"/>
        </w:rPr>
        <w:t xml:space="preserve"> </w:t>
      </w:r>
      <w:r w:rsidRPr="00B505A8">
        <w:rPr>
          <w:rFonts w:eastAsia="SimSun"/>
          <w:i/>
          <w:iCs/>
          <w:sz w:val="24"/>
          <w:szCs w:val="24"/>
          <w:lang w:val="en-US"/>
        </w:rPr>
        <w:t>of</w:t>
      </w:r>
      <w:r w:rsidRPr="00B505A8">
        <w:rPr>
          <w:rFonts w:eastAsia="SimSun"/>
          <w:i/>
          <w:iCs/>
          <w:sz w:val="24"/>
          <w:szCs w:val="24"/>
          <w:lang w:val="en-GB"/>
        </w:rPr>
        <w:t xml:space="preserve"> </w:t>
      </w:r>
      <w:proofErr w:type="spellStart"/>
      <w:r w:rsidRPr="00B505A8">
        <w:rPr>
          <w:rFonts w:eastAsia="SimSun"/>
          <w:i/>
          <w:iCs/>
          <w:sz w:val="24"/>
          <w:szCs w:val="24"/>
          <w:lang w:val="en-US"/>
        </w:rPr>
        <w:t>gasdynamics</w:t>
      </w:r>
      <w:proofErr w:type="spellEnd"/>
      <w:r w:rsidRPr="00B505A8">
        <w:rPr>
          <w:rFonts w:eastAsia="SimSun"/>
          <w:i/>
          <w:iCs/>
          <w:sz w:val="24"/>
          <w:szCs w:val="24"/>
          <w:lang w:val="en-GB"/>
        </w:rPr>
        <w:t xml:space="preserve">. </w:t>
      </w:r>
      <w:r w:rsidRPr="00B505A8">
        <w:rPr>
          <w:rFonts w:eastAsia="SimSun"/>
          <w:i/>
          <w:iCs/>
          <w:sz w:val="24"/>
          <w:szCs w:val="24"/>
          <w:lang w:val="en-US"/>
        </w:rPr>
        <w:t>Mineola, New York: Dover Publications, inc., 2002. 464 p.</w:t>
      </w:r>
    </w:p>
    <w:p w14:paraId="07A51CB3" w14:textId="3170A03C" w:rsidR="003557FD" w:rsidRPr="00B505A8" w:rsidRDefault="003557FD" w:rsidP="00C43112">
      <w:pPr>
        <w:pStyle w:val="a0"/>
        <w:numPr>
          <w:ilvl w:val="0"/>
          <w:numId w:val="37"/>
        </w:numPr>
        <w:tabs>
          <w:tab w:val="left" w:pos="0"/>
        </w:tabs>
        <w:spacing w:line="240" w:lineRule="auto"/>
        <w:ind w:left="851" w:hanging="425"/>
        <w:jc w:val="both"/>
        <w:rPr>
          <w:i/>
          <w:iCs/>
          <w:sz w:val="24"/>
          <w:szCs w:val="24"/>
          <w:lang w:val="en-US"/>
        </w:rPr>
      </w:pPr>
      <w:r w:rsidRPr="00B505A8">
        <w:rPr>
          <w:i/>
          <w:iCs/>
          <w:sz w:val="24"/>
          <w:szCs w:val="24"/>
          <w:lang w:val="en-US"/>
        </w:rPr>
        <w:t xml:space="preserve">Zucker R.D., </w:t>
      </w:r>
      <w:proofErr w:type="spellStart"/>
      <w:r w:rsidRPr="00B505A8">
        <w:rPr>
          <w:i/>
          <w:iCs/>
          <w:sz w:val="24"/>
          <w:szCs w:val="24"/>
          <w:lang w:val="en-US"/>
        </w:rPr>
        <w:t>Biblarz</w:t>
      </w:r>
      <w:proofErr w:type="spellEnd"/>
      <w:r w:rsidRPr="00B505A8">
        <w:rPr>
          <w:i/>
          <w:iCs/>
          <w:sz w:val="24"/>
          <w:szCs w:val="24"/>
          <w:lang w:val="en-US"/>
        </w:rPr>
        <w:t xml:space="preserve"> O. Fundamentals of gas dynamics, 2nd ed. Monterey, California: John </w:t>
      </w:r>
      <w:proofErr w:type="spellStart"/>
      <w:r w:rsidRPr="00B505A8">
        <w:rPr>
          <w:i/>
          <w:iCs/>
          <w:sz w:val="24"/>
          <w:szCs w:val="24"/>
          <w:lang w:val="en-US"/>
        </w:rPr>
        <w:t>Wiley@Sons</w:t>
      </w:r>
      <w:proofErr w:type="spellEnd"/>
      <w:r w:rsidRPr="00B505A8">
        <w:rPr>
          <w:i/>
          <w:iCs/>
          <w:sz w:val="24"/>
          <w:szCs w:val="24"/>
          <w:lang w:val="en-US"/>
        </w:rPr>
        <w:t>, inc., 2002. 493 p.</w:t>
      </w:r>
    </w:p>
    <w:p w14:paraId="644AC383" w14:textId="74650D8E" w:rsidR="003557FD" w:rsidRPr="00B505A8" w:rsidRDefault="003557FD" w:rsidP="00C43112">
      <w:pPr>
        <w:pStyle w:val="a0"/>
        <w:numPr>
          <w:ilvl w:val="0"/>
          <w:numId w:val="37"/>
        </w:numPr>
        <w:tabs>
          <w:tab w:val="left" w:pos="0"/>
        </w:tabs>
        <w:spacing w:line="240" w:lineRule="auto"/>
        <w:ind w:left="851" w:hanging="425"/>
        <w:jc w:val="both"/>
        <w:rPr>
          <w:i/>
          <w:iCs/>
          <w:sz w:val="24"/>
          <w:szCs w:val="24"/>
          <w:lang w:val="ru-RU"/>
        </w:rPr>
      </w:pPr>
      <w:r w:rsidRPr="00B505A8">
        <w:rPr>
          <w:i/>
          <w:iCs/>
          <w:sz w:val="24"/>
          <w:szCs w:val="24"/>
          <w:lang w:val="en-US"/>
        </w:rPr>
        <w:t xml:space="preserve">Powers J.M. Lecture notes on gas dynamics. Notre Dame, Indiana, USA: University of Notre Dame. 2019. </w:t>
      </w:r>
      <w:r w:rsidRPr="00B505A8">
        <w:rPr>
          <w:i/>
          <w:iCs/>
          <w:sz w:val="24"/>
          <w:szCs w:val="24"/>
          <w:lang w:val="ru-RU"/>
        </w:rPr>
        <w:t xml:space="preserve">166 </w:t>
      </w:r>
      <w:r w:rsidRPr="00B505A8">
        <w:rPr>
          <w:i/>
          <w:iCs/>
          <w:sz w:val="24"/>
          <w:szCs w:val="24"/>
          <w:lang w:val="en-US"/>
        </w:rPr>
        <w:t>p</w:t>
      </w:r>
      <w:r w:rsidRPr="00B505A8">
        <w:rPr>
          <w:i/>
          <w:iCs/>
          <w:sz w:val="24"/>
          <w:szCs w:val="24"/>
          <w:lang w:val="ru-RU"/>
        </w:rPr>
        <w:t>.</w:t>
      </w:r>
    </w:p>
    <w:p w14:paraId="233B532E" w14:textId="77777777" w:rsidR="003557FD" w:rsidRPr="00237E7C" w:rsidRDefault="003557FD" w:rsidP="00C43112">
      <w:pPr>
        <w:ind w:left="851" w:hanging="425"/>
        <w:jc w:val="both"/>
        <w:rPr>
          <w:i/>
          <w:iCs/>
          <w:sz w:val="24"/>
          <w:szCs w:val="24"/>
        </w:rPr>
      </w:pPr>
      <w:r>
        <w:rPr>
          <w:i/>
          <w:iCs/>
          <w:sz w:val="24"/>
          <w:szCs w:val="24"/>
          <w:lang w:val="ru-RU"/>
        </w:rPr>
        <w:t xml:space="preserve">19. </w:t>
      </w:r>
      <w:r w:rsidRPr="00237E7C">
        <w:rPr>
          <w:i/>
          <w:iCs/>
          <w:sz w:val="24"/>
          <w:szCs w:val="24"/>
        </w:rPr>
        <w:t xml:space="preserve">Приходько А. А. </w:t>
      </w:r>
      <w:r w:rsidRPr="00237E7C">
        <w:rPr>
          <w:i/>
          <w:iCs/>
          <w:sz w:val="24"/>
          <w:szCs w:val="24"/>
          <w:lang w:val="ru-RU"/>
        </w:rPr>
        <w:t xml:space="preserve">Компьютерные технологии в </w:t>
      </w:r>
      <w:proofErr w:type="spellStart"/>
      <w:r w:rsidRPr="00237E7C">
        <w:rPr>
          <w:i/>
          <w:iCs/>
          <w:sz w:val="24"/>
          <w:szCs w:val="24"/>
          <w:lang w:val="ru-RU"/>
        </w:rPr>
        <w:t>аэрогидродинамике</w:t>
      </w:r>
      <w:proofErr w:type="spellEnd"/>
      <w:r w:rsidRPr="00237E7C">
        <w:rPr>
          <w:i/>
          <w:iCs/>
          <w:sz w:val="24"/>
          <w:szCs w:val="24"/>
          <w:lang w:val="ru-RU"/>
        </w:rPr>
        <w:t xml:space="preserve"> и тепломассообмене. Киев:</w:t>
      </w:r>
      <w:r w:rsidRPr="00237E7C">
        <w:rPr>
          <w:i/>
          <w:iCs/>
          <w:sz w:val="24"/>
          <w:szCs w:val="24"/>
        </w:rPr>
        <w:t xml:space="preserve"> Наукова думка, 2003. 380 с.</w:t>
      </w:r>
    </w:p>
    <w:p w14:paraId="40159E26" w14:textId="77777777" w:rsidR="003557FD" w:rsidRPr="00237E7C" w:rsidRDefault="003557FD" w:rsidP="0045525F">
      <w:pPr>
        <w:spacing w:line="240" w:lineRule="auto"/>
        <w:jc w:val="both"/>
        <w:rPr>
          <w:b/>
          <w:bCs/>
          <w:i/>
          <w:iCs/>
          <w:color w:val="0000FF"/>
          <w:sz w:val="24"/>
          <w:szCs w:val="24"/>
        </w:rPr>
      </w:pPr>
    </w:p>
    <w:p w14:paraId="1860E9C7" w14:textId="2E8A5C19" w:rsidR="003557FD" w:rsidRPr="00137283" w:rsidRDefault="00E8341E" w:rsidP="00916E8F">
      <w:pPr>
        <w:ind w:firstLine="709"/>
        <w:rPr>
          <w:lang w:val="ru-RU"/>
        </w:rPr>
      </w:pPr>
      <w:r w:rsidRPr="00137283">
        <w:rPr>
          <w:b/>
          <w:bCs/>
          <w:i/>
          <w:iCs/>
          <w:sz w:val="24"/>
          <w:szCs w:val="24"/>
        </w:rPr>
        <w:t>Р</w:t>
      </w:r>
      <w:r w:rsidR="003557FD" w:rsidRPr="00137283">
        <w:rPr>
          <w:b/>
          <w:bCs/>
          <w:i/>
          <w:iCs/>
          <w:sz w:val="24"/>
          <w:szCs w:val="24"/>
        </w:rPr>
        <w:t xml:space="preserve">екомендації та </w:t>
      </w:r>
      <w:r w:rsidR="002F710D" w:rsidRPr="00137283">
        <w:rPr>
          <w:b/>
          <w:bCs/>
          <w:i/>
          <w:iCs/>
          <w:sz w:val="24"/>
          <w:szCs w:val="24"/>
        </w:rPr>
        <w:t>роз’яснення</w:t>
      </w:r>
    </w:p>
    <w:p w14:paraId="58F54631" w14:textId="77777777" w:rsidR="003557FD" w:rsidRPr="00137283" w:rsidRDefault="003557FD" w:rsidP="00382A46">
      <w:pPr>
        <w:pStyle w:val="a0"/>
        <w:numPr>
          <w:ilvl w:val="0"/>
          <w:numId w:val="12"/>
        </w:numPr>
        <w:spacing w:after="120" w:line="240" w:lineRule="auto"/>
        <w:jc w:val="both"/>
        <w:rPr>
          <w:i/>
          <w:iCs/>
          <w:spacing w:val="-4"/>
          <w:sz w:val="24"/>
          <w:szCs w:val="24"/>
        </w:rPr>
      </w:pPr>
      <w:r w:rsidRPr="00137283">
        <w:rPr>
          <w:i/>
          <w:iCs/>
          <w:spacing w:val="-4"/>
          <w:sz w:val="24"/>
          <w:szCs w:val="24"/>
        </w:rPr>
        <w:t>Всі базові літературні джерела є в бібліотеці КПІ та в методичному кабінеті кафедри, додаткові джерела спрямовані на поглиблене ознайомлення з окремими розділами;</w:t>
      </w:r>
    </w:p>
    <w:p w14:paraId="5492A9E7" w14:textId="77777777" w:rsidR="003557FD" w:rsidRPr="00137283" w:rsidRDefault="003557FD" w:rsidP="00382A46">
      <w:pPr>
        <w:pStyle w:val="a0"/>
        <w:numPr>
          <w:ilvl w:val="0"/>
          <w:numId w:val="12"/>
        </w:numPr>
        <w:spacing w:after="120" w:line="240" w:lineRule="auto"/>
        <w:jc w:val="both"/>
        <w:rPr>
          <w:i/>
          <w:iCs/>
          <w:sz w:val="24"/>
          <w:szCs w:val="24"/>
        </w:rPr>
      </w:pPr>
      <w:r w:rsidRPr="00137283">
        <w:rPr>
          <w:i/>
          <w:iCs/>
          <w:sz w:val="24"/>
          <w:szCs w:val="24"/>
        </w:rPr>
        <w:t>Жодне джерело, як і всі перелічені літературні джерела разом, не є достатніми для опанування дисципліни без конспекту лекцій, який побудовано за певною методикою, що враховує специфіку і об’єм лекційних занять відповідно до освітньої програми.</w:t>
      </w:r>
    </w:p>
    <w:p w14:paraId="198CF689" w14:textId="4FA29E4D" w:rsidR="003557FD" w:rsidRDefault="003557FD" w:rsidP="00382A46">
      <w:pPr>
        <w:pStyle w:val="a0"/>
        <w:numPr>
          <w:ilvl w:val="0"/>
          <w:numId w:val="12"/>
        </w:numPr>
        <w:spacing w:after="120" w:line="240" w:lineRule="auto"/>
        <w:jc w:val="both"/>
        <w:rPr>
          <w:i/>
          <w:iCs/>
          <w:sz w:val="24"/>
          <w:szCs w:val="24"/>
        </w:rPr>
      </w:pPr>
      <w:r w:rsidRPr="00137283">
        <w:rPr>
          <w:i/>
          <w:iCs/>
          <w:sz w:val="24"/>
          <w:szCs w:val="24"/>
        </w:rPr>
        <w:t xml:space="preserve"> Базові джерела містять теоретичні матеріали та приклади за темами дисципліни, що можна використовувати разом з матеріалами лекцій, але тільки під час лекцій пропонується їх інтегральний зв'язок з сучасними проблемами МРГ, з прикладами і методиками практичної реалізації, чого не можна отримати з жодного літературного джерела</w:t>
      </w:r>
      <w:r w:rsidR="00137283">
        <w:rPr>
          <w:i/>
          <w:iCs/>
          <w:sz w:val="24"/>
          <w:szCs w:val="24"/>
        </w:rPr>
        <w:t>.</w:t>
      </w:r>
    </w:p>
    <w:p w14:paraId="089DE748" w14:textId="77777777" w:rsidR="00137283" w:rsidRPr="00137283" w:rsidRDefault="00137283" w:rsidP="00137283">
      <w:pPr>
        <w:pStyle w:val="a0"/>
        <w:spacing w:after="120" w:line="240" w:lineRule="auto"/>
        <w:jc w:val="both"/>
        <w:rPr>
          <w:i/>
          <w:iCs/>
          <w:sz w:val="24"/>
          <w:szCs w:val="24"/>
        </w:rPr>
      </w:pPr>
    </w:p>
    <w:p w14:paraId="4FDAA3A9" w14:textId="77777777" w:rsidR="003557FD" w:rsidRPr="00BE4C08" w:rsidRDefault="003557FD" w:rsidP="00382A46">
      <w:pPr>
        <w:pStyle w:val="1"/>
        <w:numPr>
          <w:ilvl w:val="0"/>
          <w:numId w:val="0"/>
        </w:numPr>
        <w:shd w:val="clear" w:color="auto" w:fill="BFBFBF"/>
        <w:spacing w:line="240" w:lineRule="auto"/>
        <w:jc w:val="center"/>
        <w:rPr>
          <w:rFonts w:ascii="Times New Roman" w:hAnsi="Times New Roman" w:cs="Times New Roman"/>
          <w:color w:val="000080"/>
        </w:rPr>
      </w:pPr>
      <w:r w:rsidRPr="00BE4C08">
        <w:rPr>
          <w:rFonts w:ascii="Times New Roman" w:hAnsi="Times New Roman" w:cs="Times New Roman"/>
          <w:color w:val="000080"/>
        </w:rPr>
        <w:t>Навчальний контент</w:t>
      </w:r>
    </w:p>
    <w:p w14:paraId="11C56596" w14:textId="0F6B88E2" w:rsidR="003557FD" w:rsidRPr="00335CE9" w:rsidRDefault="003557FD" w:rsidP="00BE4C08">
      <w:pPr>
        <w:pStyle w:val="1"/>
        <w:numPr>
          <w:ilvl w:val="0"/>
          <w:numId w:val="0"/>
        </w:numPr>
        <w:spacing w:line="240" w:lineRule="auto"/>
        <w:ind w:left="360"/>
        <w:rPr>
          <w:rFonts w:ascii="Times New Roman" w:hAnsi="Times New Roman" w:cs="Times New Roman"/>
          <w:color w:val="000080"/>
        </w:rPr>
      </w:pPr>
      <w:r w:rsidRPr="00335CE9">
        <w:rPr>
          <w:rFonts w:ascii="Times New Roman" w:hAnsi="Times New Roman" w:cs="Times New Roman"/>
          <w:color w:val="000080"/>
        </w:rPr>
        <w:t>5. Методика опанування навчальної дисципліни</w:t>
      </w:r>
      <w:r w:rsidR="00B8423B" w:rsidRPr="00B8423B">
        <w:rPr>
          <w:rFonts w:ascii="Times New Roman" w:hAnsi="Times New Roman" w:cs="Times New Roman"/>
          <w:color w:val="000080"/>
          <w:lang w:val="ru-RU"/>
        </w:rPr>
        <w:t xml:space="preserve"> </w:t>
      </w:r>
      <w:r w:rsidRPr="00335CE9">
        <w:rPr>
          <w:rFonts w:ascii="Times New Roman" w:hAnsi="Times New Roman" w:cs="Times New Roman"/>
          <w:color w:val="000080"/>
        </w:rPr>
        <w:t>(освітнього компонента)</w:t>
      </w:r>
    </w:p>
    <w:p w14:paraId="5CD6E124" w14:textId="77777777" w:rsidR="003557FD" w:rsidRPr="00B8423B" w:rsidRDefault="003557FD" w:rsidP="00382A46">
      <w:pPr>
        <w:spacing w:after="120" w:line="240" w:lineRule="auto"/>
        <w:jc w:val="both"/>
        <w:rPr>
          <w:i/>
          <w:iCs/>
          <w:sz w:val="24"/>
          <w:szCs w:val="24"/>
        </w:rPr>
      </w:pPr>
      <w:r w:rsidRPr="00B8423B">
        <w:rPr>
          <w:i/>
          <w:iCs/>
          <w:sz w:val="24"/>
          <w:szCs w:val="24"/>
        </w:rPr>
        <w:t xml:space="preserve">Методика опанування кожної теми складається з таких компонентів: теоретичні відомості за темою, методики їх застосування на практичних заняттях, приклади застосування </w:t>
      </w:r>
      <w:proofErr w:type="spellStart"/>
      <w:r w:rsidRPr="00B8423B">
        <w:rPr>
          <w:i/>
          <w:iCs/>
          <w:sz w:val="24"/>
          <w:szCs w:val="24"/>
        </w:rPr>
        <w:t>методик</w:t>
      </w:r>
      <w:proofErr w:type="spellEnd"/>
      <w:r w:rsidRPr="00B8423B">
        <w:rPr>
          <w:i/>
          <w:iCs/>
          <w:sz w:val="24"/>
          <w:szCs w:val="24"/>
        </w:rPr>
        <w:t>, самостійне виконання модульної контрольної роботи (МКР) і розрахункової роботи (РР).</w:t>
      </w:r>
    </w:p>
    <w:p w14:paraId="3A87FE04" w14:textId="77777777" w:rsidR="003557FD" w:rsidRDefault="003557FD" w:rsidP="00382A46">
      <w:pPr>
        <w:spacing w:after="120" w:line="240" w:lineRule="auto"/>
        <w:jc w:val="both"/>
        <w:rPr>
          <w:i/>
          <w:iCs/>
          <w:color w:val="0000FF"/>
          <w:sz w:val="24"/>
          <w:szCs w:val="24"/>
        </w:rPr>
      </w:pPr>
    </w:p>
    <w:p w14:paraId="0E28B46D" w14:textId="77777777" w:rsidR="003557FD" w:rsidRDefault="003557FD" w:rsidP="00664AE7">
      <w:pPr>
        <w:spacing w:after="240" w:line="240" w:lineRule="auto"/>
        <w:jc w:val="center"/>
        <w:rPr>
          <w:b/>
          <w:bCs/>
          <w:i/>
          <w:iCs/>
          <w:color w:val="000080"/>
          <w:sz w:val="24"/>
          <w:szCs w:val="24"/>
        </w:rPr>
      </w:pPr>
      <w:r w:rsidRPr="006E31C4">
        <w:rPr>
          <w:b/>
          <w:bCs/>
          <w:i/>
          <w:iCs/>
          <w:color w:val="000080"/>
          <w:sz w:val="24"/>
          <w:szCs w:val="24"/>
        </w:rPr>
        <w:t>ЛЕКЦІЙНІ ЗАНЯТТЯ</w:t>
      </w: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505"/>
      </w:tblGrid>
      <w:tr w:rsidR="003557FD" w:rsidRPr="004276EE" w14:paraId="542C14E2" w14:textId="77777777" w:rsidTr="009F1D84">
        <w:tc>
          <w:tcPr>
            <w:tcW w:w="1661" w:type="dxa"/>
            <w:vAlign w:val="center"/>
          </w:tcPr>
          <w:p w14:paraId="4A9E6C53" w14:textId="77777777" w:rsidR="003557FD" w:rsidRPr="00AC4F2D" w:rsidRDefault="003557FD" w:rsidP="009F1D84">
            <w:pPr>
              <w:spacing w:line="240" w:lineRule="auto"/>
              <w:jc w:val="center"/>
              <w:rPr>
                <w:b/>
                <w:bCs/>
                <w:i/>
                <w:iCs/>
                <w:color w:val="0000FF"/>
                <w:sz w:val="24"/>
                <w:szCs w:val="24"/>
              </w:rPr>
            </w:pPr>
            <w:r w:rsidRPr="00AC4F2D">
              <w:rPr>
                <w:b/>
                <w:bCs/>
                <w:i/>
                <w:iCs/>
                <w:color w:val="0000FF"/>
                <w:sz w:val="24"/>
                <w:szCs w:val="24"/>
              </w:rPr>
              <w:t>№ з/п</w:t>
            </w:r>
          </w:p>
        </w:tc>
        <w:tc>
          <w:tcPr>
            <w:tcW w:w="8505" w:type="dxa"/>
            <w:vAlign w:val="center"/>
          </w:tcPr>
          <w:p w14:paraId="3AAE84DE" w14:textId="77777777" w:rsidR="003557FD" w:rsidRPr="00AC4F2D" w:rsidRDefault="003557FD" w:rsidP="00655A86">
            <w:pPr>
              <w:spacing w:line="240" w:lineRule="auto"/>
              <w:jc w:val="center"/>
              <w:rPr>
                <w:b/>
                <w:bCs/>
                <w:i/>
                <w:iCs/>
                <w:color w:val="0000FF"/>
                <w:sz w:val="24"/>
                <w:szCs w:val="24"/>
              </w:rPr>
            </w:pPr>
            <w:r w:rsidRPr="00AC4F2D">
              <w:rPr>
                <w:b/>
                <w:bCs/>
                <w:i/>
                <w:iCs/>
                <w:color w:val="0000FF"/>
                <w:sz w:val="24"/>
                <w:szCs w:val="24"/>
              </w:rPr>
              <w:t>Назва теми лекції та перелік основних питань (перелік дидактичного забезпечення, посилання на літературу та завдання на СРС)</w:t>
            </w:r>
          </w:p>
        </w:tc>
      </w:tr>
      <w:tr w:rsidR="003557FD" w:rsidRPr="00493771" w14:paraId="2DFA9D8F" w14:textId="77777777" w:rsidTr="009F1D84">
        <w:tc>
          <w:tcPr>
            <w:tcW w:w="1661" w:type="dxa"/>
            <w:vAlign w:val="center"/>
          </w:tcPr>
          <w:p w14:paraId="3A2A12F2" w14:textId="77777777" w:rsidR="003557FD" w:rsidRPr="00914795" w:rsidRDefault="003557FD" w:rsidP="009F1D84">
            <w:pPr>
              <w:spacing w:line="240" w:lineRule="auto"/>
              <w:jc w:val="center"/>
              <w:rPr>
                <w:b/>
                <w:bCs/>
                <w:sz w:val="24"/>
                <w:szCs w:val="24"/>
              </w:rPr>
            </w:pPr>
            <w:r w:rsidRPr="00914795">
              <w:rPr>
                <w:b/>
                <w:bCs/>
                <w:sz w:val="24"/>
                <w:szCs w:val="24"/>
              </w:rPr>
              <w:t>1</w:t>
            </w:r>
          </w:p>
        </w:tc>
        <w:tc>
          <w:tcPr>
            <w:tcW w:w="8505" w:type="dxa"/>
          </w:tcPr>
          <w:p w14:paraId="7B259684" w14:textId="6584AA31" w:rsidR="003557FD" w:rsidRPr="00493771" w:rsidRDefault="003557FD" w:rsidP="00655A86">
            <w:pPr>
              <w:spacing w:line="240" w:lineRule="auto"/>
              <w:jc w:val="both"/>
              <w:rPr>
                <w:b/>
                <w:bCs/>
                <w:sz w:val="24"/>
                <w:szCs w:val="24"/>
              </w:rPr>
            </w:pPr>
            <w:r w:rsidRPr="00493771">
              <w:rPr>
                <w:b/>
                <w:bCs/>
                <w:sz w:val="24"/>
                <w:szCs w:val="24"/>
              </w:rPr>
              <w:t xml:space="preserve">Предмет, методи й  гіпотези  </w:t>
            </w:r>
            <w:r w:rsidR="00C9760A" w:rsidRPr="00C9760A">
              <w:rPr>
                <w:b/>
                <w:bCs/>
                <w:sz w:val="24"/>
                <w:szCs w:val="24"/>
              </w:rPr>
              <w:t>«Механіка рідини і газу»</w:t>
            </w:r>
            <w:r w:rsidRPr="00493771">
              <w:rPr>
                <w:b/>
                <w:bCs/>
                <w:sz w:val="24"/>
                <w:szCs w:val="24"/>
              </w:rPr>
              <w:t>. Сили й напруження, що діють в рідині.</w:t>
            </w:r>
          </w:p>
          <w:p w14:paraId="6C0C4687" w14:textId="77777777" w:rsidR="003557FD" w:rsidRPr="00493771" w:rsidRDefault="003557FD" w:rsidP="00655A86">
            <w:pPr>
              <w:spacing w:line="240" w:lineRule="auto"/>
              <w:jc w:val="both"/>
              <w:rPr>
                <w:sz w:val="24"/>
                <w:szCs w:val="24"/>
              </w:rPr>
            </w:pPr>
            <w:r w:rsidRPr="00493771">
              <w:rPr>
                <w:sz w:val="24"/>
                <w:szCs w:val="24"/>
              </w:rPr>
              <w:t xml:space="preserve">Предмет, історія розвитку та місце дисципліни МРГ при підготовці фахівців з </w:t>
            </w:r>
            <w:r>
              <w:rPr>
                <w:sz w:val="24"/>
                <w:szCs w:val="24"/>
              </w:rPr>
              <w:t xml:space="preserve">прикладної </w:t>
            </w:r>
            <w:r w:rsidRPr="00493771">
              <w:rPr>
                <w:sz w:val="24"/>
                <w:szCs w:val="24"/>
              </w:rPr>
              <w:t>механіки</w:t>
            </w:r>
            <w:r>
              <w:rPr>
                <w:sz w:val="24"/>
                <w:szCs w:val="24"/>
              </w:rPr>
              <w:t>, машинобудування, а</w:t>
            </w:r>
            <w:r w:rsidRPr="003773F1">
              <w:rPr>
                <w:sz w:val="24"/>
                <w:szCs w:val="24"/>
              </w:rPr>
              <w:t>втоматизован</w:t>
            </w:r>
            <w:r>
              <w:rPr>
                <w:sz w:val="24"/>
                <w:szCs w:val="24"/>
              </w:rPr>
              <w:t>их</w:t>
            </w:r>
            <w:r w:rsidRPr="003773F1">
              <w:rPr>
                <w:sz w:val="24"/>
                <w:szCs w:val="24"/>
              </w:rPr>
              <w:t xml:space="preserve"> та </w:t>
            </w:r>
            <w:proofErr w:type="spellStart"/>
            <w:r w:rsidRPr="003773F1">
              <w:rPr>
                <w:sz w:val="24"/>
                <w:szCs w:val="24"/>
              </w:rPr>
              <w:t>роботизован</w:t>
            </w:r>
            <w:r>
              <w:rPr>
                <w:sz w:val="24"/>
                <w:szCs w:val="24"/>
              </w:rPr>
              <w:t>их</w:t>
            </w:r>
            <w:proofErr w:type="spellEnd"/>
            <w:r w:rsidRPr="003773F1">
              <w:rPr>
                <w:sz w:val="24"/>
                <w:szCs w:val="24"/>
              </w:rPr>
              <w:t xml:space="preserve"> механічн</w:t>
            </w:r>
            <w:r>
              <w:rPr>
                <w:sz w:val="24"/>
                <w:szCs w:val="24"/>
              </w:rPr>
              <w:t>их</w:t>
            </w:r>
            <w:r w:rsidRPr="003773F1">
              <w:rPr>
                <w:sz w:val="24"/>
                <w:szCs w:val="24"/>
              </w:rPr>
              <w:t xml:space="preserve"> систем</w:t>
            </w:r>
            <w:r>
              <w:rPr>
                <w:sz w:val="24"/>
                <w:szCs w:val="24"/>
              </w:rPr>
              <w:t xml:space="preserve"> тощо. </w:t>
            </w:r>
            <w:r w:rsidRPr="00493771">
              <w:rPr>
                <w:sz w:val="24"/>
                <w:szCs w:val="24"/>
              </w:rPr>
              <w:t xml:space="preserve"> </w:t>
            </w:r>
            <w:r w:rsidRPr="00493771">
              <w:rPr>
                <w:sz w:val="24"/>
                <w:szCs w:val="24"/>
                <w:lang w:val="az-Cyrl-AZ"/>
              </w:rPr>
              <w:t>Структура курсу та особливості його студіювання. Гіпотези суцільності та текучості рідкого середовища, їх застосовуваність. Сили та напруження, що діють у рідині.</w:t>
            </w:r>
          </w:p>
        </w:tc>
      </w:tr>
      <w:tr w:rsidR="003557FD" w:rsidRPr="004276EE" w14:paraId="508C7903" w14:textId="77777777" w:rsidTr="009F1D84">
        <w:tc>
          <w:tcPr>
            <w:tcW w:w="1661" w:type="dxa"/>
            <w:vAlign w:val="center"/>
          </w:tcPr>
          <w:p w14:paraId="764972A9" w14:textId="77777777" w:rsidR="003557FD" w:rsidRPr="00914795" w:rsidRDefault="003557FD" w:rsidP="009F1D84">
            <w:pPr>
              <w:spacing w:line="240" w:lineRule="auto"/>
              <w:jc w:val="center"/>
              <w:rPr>
                <w:b/>
                <w:bCs/>
                <w:sz w:val="24"/>
                <w:szCs w:val="24"/>
              </w:rPr>
            </w:pPr>
            <w:r w:rsidRPr="00914795">
              <w:rPr>
                <w:b/>
                <w:bCs/>
                <w:sz w:val="24"/>
                <w:szCs w:val="24"/>
              </w:rPr>
              <w:t>2</w:t>
            </w:r>
          </w:p>
        </w:tc>
        <w:tc>
          <w:tcPr>
            <w:tcW w:w="8505" w:type="dxa"/>
          </w:tcPr>
          <w:p w14:paraId="7AC0C683" w14:textId="77777777" w:rsidR="003557FD" w:rsidRPr="00C403F7" w:rsidRDefault="003557FD" w:rsidP="00655A86">
            <w:pPr>
              <w:spacing w:line="240" w:lineRule="auto"/>
              <w:jc w:val="both"/>
              <w:rPr>
                <w:sz w:val="24"/>
                <w:szCs w:val="24"/>
              </w:rPr>
            </w:pPr>
            <w:r w:rsidRPr="00C403F7">
              <w:rPr>
                <w:b/>
                <w:bCs/>
                <w:sz w:val="24"/>
                <w:szCs w:val="24"/>
              </w:rPr>
              <w:t>Основні фізичні властивості, термодинамічні та гідромеханічні моделі рідин і газів</w:t>
            </w:r>
            <w:r w:rsidRPr="00C403F7">
              <w:rPr>
                <w:sz w:val="24"/>
                <w:szCs w:val="24"/>
              </w:rPr>
              <w:t xml:space="preserve">. В’язкість; течія </w:t>
            </w:r>
            <w:proofErr w:type="spellStart"/>
            <w:r w:rsidRPr="00C403F7">
              <w:rPr>
                <w:sz w:val="24"/>
                <w:szCs w:val="24"/>
              </w:rPr>
              <w:t>Куетта</w:t>
            </w:r>
            <w:proofErr w:type="spellEnd"/>
            <w:r w:rsidRPr="00C403F7">
              <w:rPr>
                <w:sz w:val="24"/>
                <w:szCs w:val="24"/>
              </w:rPr>
              <w:t xml:space="preserve">; закон тертя Ньютона. Ньютонівські та неньютонівські рідини; класифікація рідин за </w:t>
            </w:r>
            <w:proofErr w:type="spellStart"/>
            <w:r w:rsidRPr="00C403F7">
              <w:rPr>
                <w:sz w:val="24"/>
                <w:szCs w:val="24"/>
              </w:rPr>
              <w:t>Доджем</w:t>
            </w:r>
            <w:proofErr w:type="spellEnd"/>
            <w:r w:rsidRPr="00C403F7">
              <w:rPr>
                <w:sz w:val="24"/>
                <w:szCs w:val="24"/>
              </w:rPr>
              <w:t xml:space="preserve">.  Стисливість рідин та газів (коефіцієнт об’ємного стиску; модуль об’ємної пружності рідини; швидкість звуку в середовищі та її ізотермічна й ізоентропійна моделі; число </w:t>
            </w:r>
            <w:proofErr w:type="spellStart"/>
            <w:r w:rsidRPr="00C403F7">
              <w:rPr>
                <w:sz w:val="24"/>
                <w:szCs w:val="24"/>
              </w:rPr>
              <w:t>Маха-Маієвського</w:t>
            </w:r>
            <w:proofErr w:type="spellEnd"/>
            <w:r w:rsidRPr="00C403F7">
              <w:rPr>
                <w:sz w:val="24"/>
                <w:szCs w:val="24"/>
              </w:rPr>
              <w:t>). Термодинамічні та гідромеханічні моделі газів і рідин. Ізотерми Ван-дер-</w:t>
            </w:r>
            <w:proofErr w:type="spellStart"/>
            <w:r w:rsidRPr="00C403F7">
              <w:rPr>
                <w:sz w:val="24"/>
                <w:szCs w:val="24"/>
              </w:rPr>
              <w:t>Ваальса</w:t>
            </w:r>
            <w:proofErr w:type="spellEnd"/>
            <w:r w:rsidRPr="00C403F7">
              <w:rPr>
                <w:sz w:val="24"/>
                <w:szCs w:val="24"/>
              </w:rPr>
              <w:t>. Поверхневий натяг. Параметри  насичення. Кавітація.</w:t>
            </w:r>
          </w:p>
        </w:tc>
      </w:tr>
      <w:tr w:rsidR="003557FD" w:rsidRPr="004276EE" w14:paraId="16D1E58A" w14:textId="77777777" w:rsidTr="009F1D84">
        <w:tc>
          <w:tcPr>
            <w:tcW w:w="1661" w:type="dxa"/>
            <w:vAlign w:val="center"/>
          </w:tcPr>
          <w:p w14:paraId="7D418BBF"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569B1718" w14:textId="77777777" w:rsidR="003557FD" w:rsidRPr="00AC4F2D" w:rsidRDefault="003557FD" w:rsidP="00655A86">
            <w:pPr>
              <w:spacing w:line="240" w:lineRule="auto"/>
              <w:jc w:val="both"/>
              <w:rPr>
                <w:b/>
                <w:bCs/>
                <w:color w:val="0000FF"/>
                <w:sz w:val="24"/>
                <w:szCs w:val="24"/>
              </w:rPr>
            </w:pPr>
            <w:r w:rsidRPr="00AC4F2D">
              <w:rPr>
                <w:color w:val="0000FF"/>
                <w:sz w:val="24"/>
                <w:szCs w:val="24"/>
              </w:rPr>
              <w:t xml:space="preserve">Звернути увагу на </w:t>
            </w:r>
            <w:r>
              <w:rPr>
                <w:color w:val="0000FF"/>
                <w:sz w:val="24"/>
                <w:szCs w:val="24"/>
              </w:rPr>
              <w:t>з’ясування явища</w:t>
            </w:r>
            <w:r w:rsidRPr="00AC4F2D">
              <w:rPr>
                <w:color w:val="0000FF"/>
                <w:sz w:val="24"/>
                <w:szCs w:val="24"/>
              </w:rPr>
              <w:t xml:space="preserve"> кавітації та </w:t>
            </w:r>
            <w:r>
              <w:rPr>
                <w:color w:val="0000FF"/>
                <w:sz w:val="24"/>
                <w:szCs w:val="24"/>
              </w:rPr>
              <w:t xml:space="preserve">питань </w:t>
            </w:r>
            <w:r w:rsidRPr="00AC4F2D">
              <w:rPr>
                <w:color w:val="0000FF"/>
                <w:sz w:val="24"/>
                <w:szCs w:val="24"/>
              </w:rPr>
              <w:t>реології не</w:t>
            </w:r>
            <w:r>
              <w:rPr>
                <w:color w:val="0000FF"/>
                <w:sz w:val="24"/>
                <w:szCs w:val="24"/>
              </w:rPr>
              <w:t>н</w:t>
            </w:r>
            <w:r w:rsidRPr="00AC4F2D">
              <w:rPr>
                <w:color w:val="0000FF"/>
                <w:sz w:val="24"/>
                <w:szCs w:val="24"/>
              </w:rPr>
              <w:t>ьютонівських рідин.</w:t>
            </w:r>
          </w:p>
        </w:tc>
      </w:tr>
      <w:tr w:rsidR="003557FD" w:rsidRPr="004276EE" w14:paraId="711F3847" w14:textId="77777777" w:rsidTr="009F1D84">
        <w:tc>
          <w:tcPr>
            <w:tcW w:w="1661" w:type="dxa"/>
            <w:vAlign w:val="center"/>
          </w:tcPr>
          <w:p w14:paraId="0D5F8F3D" w14:textId="47C22AA9" w:rsidR="003557FD" w:rsidRPr="001D5CF0" w:rsidRDefault="003557FD" w:rsidP="009F1D84">
            <w:pPr>
              <w:spacing w:line="240" w:lineRule="auto"/>
              <w:jc w:val="center"/>
              <w:rPr>
                <w:b/>
                <w:bCs/>
                <w:sz w:val="24"/>
                <w:szCs w:val="24"/>
              </w:rPr>
            </w:pPr>
            <w:r w:rsidRPr="001D5CF0">
              <w:rPr>
                <w:b/>
                <w:bCs/>
                <w:sz w:val="24"/>
                <w:szCs w:val="24"/>
              </w:rPr>
              <w:t>3</w:t>
            </w:r>
          </w:p>
        </w:tc>
        <w:tc>
          <w:tcPr>
            <w:tcW w:w="8505" w:type="dxa"/>
          </w:tcPr>
          <w:p w14:paraId="2606E22A" w14:textId="77777777" w:rsidR="003557FD" w:rsidRPr="00AC4F2D" w:rsidRDefault="003557FD" w:rsidP="00655A86">
            <w:pPr>
              <w:spacing w:line="240" w:lineRule="auto"/>
              <w:jc w:val="both"/>
              <w:rPr>
                <w:color w:val="0000FF"/>
                <w:sz w:val="24"/>
                <w:szCs w:val="24"/>
              </w:rPr>
            </w:pPr>
            <w:r w:rsidRPr="00655A86">
              <w:rPr>
                <w:b/>
                <w:bCs/>
                <w:sz w:val="24"/>
                <w:szCs w:val="24"/>
              </w:rPr>
              <w:t>Методи вивчення руху, кінематичні поняття й характеристики руху рідких частинок і потоків</w:t>
            </w:r>
            <w:r w:rsidRPr="00655A86">
              <w:rPr>
                <w:sz w:val="24"/>
                <w:szCs w:val="24"/>
              </w:rPr>
              <w:t>.</w:t>
            </w:r>
            <w:r w:rsidRPr="00AC4F2D">
              <w:rPr>
                <w:color w:val="0000FF"/>
                <w:sz w:val="24"/>
                <w:szCs w:val="24"/>
              </w:rPr>
              <w:t xml:space="preserve"> </w:t>
            </w:r>
            <w:r w:rsidRPr="00655A86">
              <w:rPr>
                <w:sz w:val="24"/>
                <w:szCs w:val="24"/>
              </w:rPr>
              <w:t xml:space="preserve">Системи відліку. Підходи Лагранжа й Ейлера, їх взаємозв’язок. Потік рідини та поле швидкостей. Стаціонарний та нестаціонарний рухи. Лінія течії і траєкторія,  їх диференціальні рівняння. Гідравлічні елементи потоку. Витрата, її види. Середня швидкість рідини. Рівняння нерозривності в гідравлічній формі. Режими течії рідини; досліди О. Рейнольдса. Місцеві миттєві («актуальні»), місцеві усереднені за часом та </w:t>
            </w:r>
            <w:proofErr w:type="spellStart"/>
            <w:r w:rsidRPr="00655A86">
              <w:rPr>
                <w:sz w:val="24"/>
                <w:szCs w:val="24"/>
              </w:rPr>
              <w:t>пульсаційні</w:t>
            </w:r>
            <w:proofErr w:type="spellEnd"/>
            <w:r w:rsidRPr="00655A86">
              <w:rPr>
                <w:sz w:val="24"/>
                <w:szCs w:val="24"/>
              </w:rPr>
              <w:t xml:space="preserve"> швидкості. Прискорення рідкої частинки</w:t>
            </w:r>
            <w:r>
              <w:rPr>
                <w:sz w:val="24"/>
                <w:szCs w:val="24"/>
              </w:rPr>
              <w:t>.</w:t>
            </w:r>
            <w:r w:rsidRPr="00655A86">
              <w:rPr>
                <w:sz w:val="24"/>
                <w:szCs w:val="24"/>
              </w:rPr>
              <w:t xml:space="preserve"> </w:t>
            </w:r>
            <w:r>
              <w:rPr>
                <w:sz w:val="24"/>
                <w:szCs w:val="24"/>
              </w:rPr>
              <w:t>Субстанціональна,</w:t>
            </w:r>
            <w:r w:rsidRPr="00655A86">
              <w:rPr>
                <w:sz w:val="24"/>
                <w:szCs w:val="24"/>
              </w:rPr>
              <w:t xml:space="preserve"> локальна та </w:t>
            </w:r>
            <w:proofErr w:type="spellStart"/>
            <w:r w:rsidRPr="00655A86">
              <w:rPr>
                <w:sz w:val="24"/>
                <w:szCs w:val="24"/>
              </w:rPr>
              <w:t>конвективна</w:t>
            </w:r>
            <w:proofErr w:type="spellEnd"/>
            <w:r w:rsidRPr="00655A86">
              <w:rPr>
                <w:sz w:val="24"/>
                <w:szCs w:val="24"/>
              </w:rPr>
              <w:t xml:space="preserve"> похідні. Інтегральна та диференціальна форми рівнянь нерозривності за підходом Ейлера.</w:t>
            </w:r>
            <w:r w:rsidRPr="00AC4F2D">
              <w:rPr>
                <w:color w:val="0000FF"/>
                <w:sz w:val="24"/>
                <w:szCs w:val="24"/>
              </w:rPr>
              <w:t xml:space="preserve"> </w:t>
            </w:r>
          </w:p>
        </w:tc>
      </w:tr>
      <w:tr w:rsidR="003557FD" w:rsidRPr="004276EE" w14:paraId="5B934640" w14:textId="77777777" w:rsidTr="009F1D84">
        <w:tc>
          <w:tcPr>
            <w:tcW w:w="1661" w:type="dxa"/>
            <w:vAlign w:val="center"/>
          </w:tcPr>
          <w:p w14:paraId="0C9042F2"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1564EAE0" w14:textId="77777777" w:rsidR="003557FD" w:rsidRPr="00AB3ABE" w:rsidRDefault="003557FD" w:rsidP="00655A86">
            <w:pPr>
              <w:spacing w:line="240" w:lineRule="auto"/>
              <w:jc w:val="both"/>
              <w:rPr>
                <w:color w:val="0000FF"/>
                <w:sz w:val="24"/>
                <w:szCs w:val="24"/>
              </w:rPr>
            </w:pPr>
            <w:r w:rsidRPr="00AB3ABE">
              <w:rPr>
                <w:color w:val="0000FF"/>
                <w:sz w:val="24"/>
                <w:szCs w:val="24"/>
              </w:rPr>
              <w:t xml:space="preserve">Чи </w:t>
            </w:r>
            <w:r>
              <w:rPr>
                <w:color w:val="0000FF"/>
                <w:sz w:val="24"/>
                <w:szCs w:val="24"/>
              </w:rPr>
              <w:t>можна розігнати потік газу в каналі постійного перерізу? Обґрунтувати поняття «теплового замикання» каналу.</w:t>
            </w:r>
            <w:r w:rsidRPr="00AB3ABE">
              <w:rPr>
                <w:color w:val="0000FF"/>
                <w:sz w:val="24"/>
                <w:szCs w:val="24"/>
              </w:rPr>
              <w:t xml:space="preserve"> </w:t>
            </w:r>
          </w:p>
        </w:tc>
      </w:tr>
      <w:tr w:rsidR="003557FD" w:rsidRPr="004276EE" w14:paraId="32B36C3D" w14:textId="77777777" w:rsidTr="009F1D84">
        <w:tc>
          <w:tcPr>
            <w:tcW w:w="1661" w:type="dxa"/>
            <w:vAlign w:val="center"/>
          </w:tcPr>
          <w:p w14:paraId="3BFAEBE7" w14:textId="77777777" w:rsidR="003557FD" w:rsidRPr="00AC4F2D" w:rsidRDefault="003557FD" w:rsidP="009F1D84">
            <w:pPr>
              <w:spacing w:line="240" w:lineRule="auto"/>
              <w:jc w:val="center"/>
              <w:rPr>
                <w:color w:val="0000FF"/>
                <w:sz w:val="24"/>
                <w:szCs w:val="24"/>
              </w:rPr>
            </w:pPr>
            <w:r w:rsidRPr="001D5CF0">
              <w:rPr>
                <w:b/>
                <w:bCs/>
                <w:sz w:val="24"/>
                <w:szCs w:val="24"/>
              </w:rPr>
              <w:t>4</w:t>
            </w:r>
          </w:p>
        </w:tc>
        <w:tc>
          <w:tcPr>
            <w:tcW w:w="8505" w:type="dxa"/>
          </w:tcPr>
          <w:p w14:paraId="2438D0EA" w14:textId="77777777" w:rsidR="003557FD" w:rsidRPr="00655A86" w:rsidRDefault="003557FD" w:rsidP="00655A86">
            <w:pPr>
              <w:spacing w:line="240" w:lineRule="auto"/>
              <w:jc w:val="both"/>
              <w:rPr>
                <w:sz w:val="24"/>
                <w:szCs w:val="24"/>
              </w:rPr>
            </w:pPr>
            <w:r w:rsidRPr="00655A86">
              <w:rPr>
                <w:b/>
                <w:bCs/>
                <w:sz w:val="24"/>
                <w:szCs w:val="24"/>
              </w:rPr>
              <w:t>Модель руху рідкої частинки</w:t>
            </w:r>
            <w:r w:rsidRPr="00655A86">
              <w:rPr>
                <w:sz w:val="24"/>
                <w:szCs w:val="24"/>
              </w:rPr>
              <w:t>:</w:t>
            </w:r>
            <w:r w:rsidRPr="00655A86">
              <w:rPr>
                <w:b/>
                <w:bCs/>
                <w:sz w:val="24"/>
                <w:szCs w:val="24"/>
              </w:rPr>
              <w:t xml:space="preserve"> </w:t>
            </w:r>
            <w:r w:rsidRPr="00655A86">
              <w:rPr>
                <w:sz w:val="24"/>
                <w:szCs w:val="24"/>
              </w:rPr>
              <w:t xml:space="preserve">теорема Коші-Гельмгольца; тензор швидкостей деформацій та його інваріанти. Потенціал швидкості. Класифікація рухів рідини: поступальний, деформаційний, потенціальний, вихровий рухи. Поняття про кінематику потенціальних течій. </w:t>
            </w:r>
          </w:p>
        </w:tc>
      </w:tr>
      <w:tr w:rsidR="003557FD" w:rsidRPr="004276EE" w14:paraId="66218033" w14:textId="77777777" w:rsidTr="009F1D84">
        <w:tc>
          <w:tcPr>
            <w:tcW w:w="1661" w:type="dxa"/>
            <w:vAlign w:val="center"/>
          </w:tcPr>
          <w:p w14:paraId="0E551526"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7118F951" w14:textId="77777777" w:rsidR="003557FD" w:rsidRPr="00AC4F2D" w:rsidRDefault="003557FD" w:rsidP="00655A86">
            <w:pPr>
              <w:spacing w:line="240" w:lineRule="auto"/>
              <w:jc w:val="both"/>
              <w:rPr>
                <w:color w:val="0000FF"/>
                <w:sz w:val="24"/>
                <w:szCs w:val="24"/>
              </w:rPr>
            </w:pPr>
            <w:r>
              <w:rPr>
                <w:color w:val="0000FF"/>
                <w:sz w:val="24"/>
                <w:szCs w:val="24"/>
              </w:rPr>
              <w:t>Звернути особливу увагу на </w:t>
            </w:r>
            <w:r w:rsidRPr="00AC4F2D">
              <w:rPr>
                <w:color w:val="0000FF"/>
                <w:sz w:val="24"/>
                <w:szCs w:val="24"/>
              </w:rPr>
              <w:t> </w:t>
            </w:r>
            <w:r>
              <w:rPr>
                <w:color w:val="0000FF"/>
                <w:sz w:val="24"/>
                <w:szCs w:val="24"/>
              </w:rPr>
              <w:t xml:space="preserve">зміст на наслідки </w:t>
            </w:r>
            <w:r w:rsidRPr="00AC4F2D">
              <w:rPr>
                <w:color w:val="0000FF"/>
                <w:sz w:val="24"/>
                <w:szCs w:val="24"/>
              </w:rPr>
              <w:t>теореми Коші-Гельмгольца</w:t>
            </w:r>
            <w:r>
              <w:rPr>
                <w:color w:val="0000FF"/>
                <w:sz w:val="24"/>
                <w:szCs w:val="24"/>
              </w:rPr>
              <w:t>; пояснити</w:t>
            </w:r>
            <w:r w:rsidRPr="00AC4F2D">
              <w:rPr>
                <w:color w:val="0000FF"/>
                <w:sz w:val="24"/>
                <w:szCs w:val="24"/>
              </w:rPr>
              <w:t xml:space="preserve">  </w:t>
            </w:r>
            <w:r>
              <w:rPr>
                <w:color w:val="0000FF"/>
                <w:sz w:val="24"/>
                <w:szCs w:val="24"/>
              </w:rPr>
              <w:t>сенс</w:t>
            </w:r>
            <w:r w:rsidRPr="00AC4F2D">
              <w:rPr>
                <w:color w:val="0000FF"/>
                <w:sz w:val="24"/>
                <w:szCs w:val="24"/>
              </w:rPr>
              <w:t> тензор</w:t>
            </w:r>
            <w:r>
              <w:rPr>
                <w:color w:val="0000FF"/>
                <w:sz w:val="24"/>
                <w:szCs w:val="24"/>
              </w:rPr>
              <w:t>а</w:t>
            </w:r>
            <w:r w:rsidRPr="00AC4F2D">
              <w:rPr>
                <w:color w:val="0000FF"/>
                <w:sz w:val="24"/>
                <w:szCs w:val="24"/>
              </w:rPr>
              <w:t>  </w:t>
            </w:r>
            <w:r>
              <w:rPr>
                <w:color w:val="0000FF"/>
                <w:sz w:val="24"/>
                <w:szCs w:val="24"/>
              </w:rPr>
              <w:t>швидкостей деформацій.</w:t>
            </w:r>
            <w:r w:rsidRPr="00AC4F2D">
              <w:rPr>
                <w:color w:val="0000FF"/>
                <w:sz w:val="24"/>
                <w:szCs w:val="24"/>
              </w:rPr>
              <w:t> </w:t>
            </w:r>
            <w:r>
              <w:rPr>
                <w:color w:val="0000FF"/>
                <w:sz w:val="24"/>
                <w:szCs w:val="24"/>
              </w:rPr>
              <w:t>Потенціал швидкості, функція течії, комплексний потенціал (характеристична функція течії). Основна властивість гармонічних функцій.</w:t>
            </w:r>
          </w:p>
        </w:tc>
      </w:tr>
      <w:tr w:rsidR="003557FD" w:rsidRPr="004276EE" w14:paraId="27DE4689" w14:textId="77777777" w:rsidTr="009F1D84">
        <w:tc>
          <w:tcPr>
            <w:tcW w:w="1661" w:type="dxa"/>
            <w:vAlign w:val="center"/>
          </w:tcPr>
          <w:p w14:paraId="2E401466" w14:textId="77777777" w:rsidR="003557FD" w:rsidRPr="009A0ED1" w:rsidRDefault="003557FD" w:rsidP="009F1D84">
            <w:pPr>
              <w:spacing w:line="240" w:lineRule="auto"/>
              <w:jc w:val="center"/>
              <w:rPr>
                <w:b/>
                <w:bCs/>
                <w:sz w:val="24"/>
                <w:szCs w:val="24"/>
              </w:rPr>
            </w:pPr>
            <w:r w:rsidRPr="009A0ED1">
              <w:rPr>
                <w:b/>
                <w:bCs/>
                <w:sz w:val="24"/>
                <w:szCs w:val="24"/>
              </w:rPr>
              <w:t>5</w:t>
            </w:r>
          </w:p>
        </w:tc>
        <w:tc>
          <w:tcPr>
            <w:tcW w:w="8505" w:type="dxa"/>
          </w:tcPr>
          <w:p w14:paraId="6B5B47CC" w14:textId="77777777" w:rsidR="003557FD" w:rsidRPr="00AC4F2D" w:rsidRDefault="003557FD" w:rsidP="00655A86">
            <w:pPr>
              <w:spacing w:line="240" w:lineRule="auto"/>
              <w:jc w:val="both"/>
              <w:rPr>
                <w:color w:val="0000FF"/>
                <w:sz w:val="24"/>
                <w:szCs w:val="24"/>
              </w:rPr>
            </w:pPr>
            <w:r w:rsidRPr="009A0ED1">
              <w:rPr>
                <w:b/>
                <w:bCs/>
                <w:sz w:val="24"/>
                <w:szCs w:val="24"/>
              </w:rPr>
              <w:t xml:space="preserve">Кінематика вихрових течій. </w:t>
            </w:r>
            <w:r w:rsidRPr="009A0ED1">
              <w:rPr>
                <w:sz w:val="24"/>
                <w:szCs w:val="24"/>
              </w:rPr>
              <w:t xml:space="preserve">Основні елементи та характеристики вихрового руху: вихрова лінія та її диференціальні рівняння; вихрові трубка, шнур, </w:t>
            </w:r>
            <w:r>
              <w:rPr>
                <w:sz w:val="24"/>
                <w:szCs w:val="24"/>
              </w:rPr>
              <w:t xml:space="preserve">вихрова </w:t>
            </w:r>
            <w:r w:rsidRPr="009A0ED1">
              <w:rPr>
                <w:sz w:val="24"/>
                <w:szCs w:val="24"/>
              </w:rPr>
              <w:t xml:space="preserve">нитка, їх напруження та інтенсивність; потік вихорів. Циркуляція швидкості. Багатозначний потенціал. Зв’язність області. Теорема Стокса щодо одно- та </w:t>
            </w:r>
            <w:proofErr w:type="spellStart"/>
            <w:r w:rsidRPr="009A0ED1">
              <w:rPr>
                <w:sz w:val="24"/>
                <w:szCs w:val="24"/>
              </w:rPr>
              <w:t>багатозв’язної</w:t>
            </w:r>
            <w:proofErr w:type="spellEnd"/>
            <w:r w:rsidRPr="009A0ED1">
              <w:rPr>
                <w:sz w:val="24"/>
                <w:szCs w:val="24"/>
              </w:rPr>
              <w:t xml:space="preserve"> областей. Багатозначність потенціалу при наявності вихорів. Інтегральна та диференціальна форми рівняння нерозривності для поля вектора вихору. Друга кінематична теорема Гельмгольца про вихори та її наслідки. Поняття про “вільні вихорі”, смерчі, вири та вихрові кільця. Поле швидкостей, що викликане вихорами.</w:t>
            </w:r>
          </w:p>
        </w:tc>
      </w:tr>
      <w:tr w:rsidR="003557FD" w:rsidRPr="004276EE" w14:paraId="11E364CD" w14:textId="77777777" w:rsidTr="009F1D84">
        <w:tc>
          <w:tcPr>
            <w:tcW w:w="1661" w:type="dxa"/>
            <w:vAlign w:val="center"/>
          </w:tcPr>
          <w:p w14:paraId="5C507BE1" w14:textId="77777777" w:rsidR="003557FD" w:rsidRPr="000A1E17" w:rsidRDefault="003557FD" w:rsidP="009F1D84">
            <w:pPr>
              <w:spacing w:line="240" w:lineRule="auto"/>
              <w:jc w:val="center"/>
              <w:rPr>
                <w:color w:val="0000FF"/>
                <w:sz w:val="24"/>
                <w:szCs w:val="24"/>
              </w:rPr>
            </w:pPr>
            <w:r w:rsidRPr="000A1E17">
              <w:rPr>
                <w:color w:val="0000FF"/>
                <w:sz w:val="24"/>
                <w:szCs w:val="24"/>
              </w:rPr>
              <w:t>Завдання на СРС:</w:t>
            </w:r>
          </w:p>
        </w:tc>
        <w:tc>
          <w:tcPr>
            <w:tcW w:w="8505" w:type="dxa"/>
          </w:tcPr>
          <w:p w14:paraId="16AD5004" w14:textId="77777777" w:rsidR="003557FD" w:rsidRPr="00AC4F2D" w:rsidRDefault="003557FD" w:rsidP="00655A86">
            <w:pPr>
              <w:spacing w:line="240" w:lineRule="auto"/>
              <w:jc w:val="both"/>
              <w:rPr>
                <w:color w:val="0000FF"/>
                <w:sz w:val="24"/>
                <w:szCs w:val="24"/>
              </w:rPr>
            </w:pPr>
            <w:r>
              <w:rPr>
                <w:color w:val="0000FF"/>
                <w:sz w:val="24"/>
                <w:szCs w:val="24"/>
              </w:rPr>
              <w:t xml:space="preserve">З’ясувати зміст та наслідки формули </w:t>
            </w:r>
            <w:proofErr w:type="spellStart"/>
            <w:r>
              <w:rPr>
                <w:color w:val="0000FF"/>
                <w:sz w:val="24"/>
                <w:szCs w:val="24"/>
              </w:rPr>
              <w:t>Біо</w:t>
            </w:r>
            <w:proofErr w:type="spellEnd"/>
            <w:r>
              <w:rPr>
                <w:color w:val="0000FF"/>
                <w:sz w:val="24"/>
                <w:szCs w:val="24"/>
              </w:rPr>
              <w:t>-Савара.</w:t>
            </w:r>
          </w:p>
        </w:tc>
      </w:tr>
      <w:tr w:rsidR="003557FD" w:rsidRPr="004276EE" w14:paraId="6AAEE189" w14:textId="77777777" w:rsidTr="009F1D84">
        <w:tc>
          <w:tcPr>
            <w:tcW w:w="1661" w:type="dxa"/>
            <w:vAlign w:val="center"/>
          </w:tcPr>
          <w:p w14:paraId="5B9EBA8D" w14:textId="77777777" w:rsidR="003557FD" w:rsidRPr="00C403F7" w:rsidRDefault="003557FD" w:rsidP="009F1D84">
            <w:pPr>
              <w:spacing w:line="240" w:lineRule="auto"/>
              <w:jc w:val="center"/>
              <w:rPr>
                <w:b/>
                <w:bCs/>
                <w:sz w:val="24"/>
                <w:szCs w:val="24"/>
              </w:rPr>
            </w:pPr>
            <w:r w:rsidRPr="00C403F7">
              <w:rPr>
                <w:b/>
                <w:bCs/>
                <w:sz w:val="24"/>
                <w:szCs w:val="24"/>
              </w:rPr>
              <w:t>6</w:t>
            </w:r>
          </w:p>
        </w:tc>
        <w:tc>
          <w:tcPr>
            <w:tcW w:w="8505" w:type="dxa"/>
          </w:tcPr>
          <w:p w14:paraId="7367A842" w14:textId="77777777" w:rsidR="003557FD" w:rsidRPr="00655A86" w:rsidRDefault="003557FD" w:rsidP="00655A86">
            <w:pPr>
              <w:spacing w:line="240" w:lineRule="auto"/>
              <w:jc w:val="both"/>
              <w:rPr>
                <w:b/>
                <w:bCs/>
                <w:sz w:val="24"/>
                <w:szCs w:val="24"/>
              </w:rPr>
            </w:pPr>
            <w:r w:rsidRPr="00655A86">
              <w:rPr>
                <w:b/>
                <w:bCs/>
                <w:sz w:val="24"/>
                <w:szCs w:val="24"/>
              </w:rPr>
              <w:t xml:space="preserve">Зв'язок між напруженнями в точці (формула Коші). Тензор напружень та його властивість. </w:t>
            </w:r>
            <w:r>
              <w:rPr>
                <w:b/>
                <w:bCs/>
                <w:sz w:val="24"/>
                <w:szCs w:val="24"/>
              </w:rPr>
              <w:t>Закони збереження імпульсу, моменту імпульсу та енергії.</w:t>
            </w:r>
            <w:r>
              <w:rPr>
                <w:sz w:val="24"/>
                <w:szCs w:val="24"/>
              </w:rPr>
              <w:t xml:space="preserve"> </w:t>
            </w:r>
            <w:r w:rsidRPr="00655A86">
              <w:rPr>
                <w:sz w:val="24"/>
                <w:szCs w:val="24"/>
              </w:rPr>
              <w:t xml:space="preserve"> Інтегральна форма закону кількості руху; формула Коші; тензор напружень; основні властивості напружень; теорема про нормальні напруження в точці; девіатор нормальних напружень. Основне рівняння динаміки суцільного середовища «в напруженнях».</w:t>
            </w:r>
            <w:r>
              <w:rPr>
                <w:sz w:val="24"/>
                <w:szCs w:val="24"/>
              </w:rPr>
              <w:t xml:space="preserve"> Закон збереження моменту імпульсу. Доведення с</w:t>
            </w:r>
            <w:r w:rsidRPr="00655A86">
              <w:rPr>
                <w:sz w:val="24"/>
                <w:szCs w:val="24"/>
              </w:rPr>
              <w:t>иметрі</w:t>
            </w:r>
            <w:r>
              <w:rPr>
                <w:sz w:val="24"/>
                <w:szCs w:val="24"/>
              </w:rPr>
              <w:t>ї</w:t>
            </w:r>
            <w:r w:rsidRPr="00655A86">
              <w:rPr>
                <w:sz w:val="24"/>
                <w:szCs w:val="24"/>
              </w:rPr>
              <w:t xml:space="preserve"> тензора напружень. </w:t>
            </w:r>
            <w:r w:rsidRPr="00E36459">
              <w:rPr>
                <w:sz w:val="24"/>
                <w:szCs w:val="24"/>
              </w:rPr>
              <w:t>Рівняння енергії і переносу теплоти.</w:t>
            </w:r>
          </w:p>
        </w:tc>
      </w:tr>
      <w:tr w:rsidR="003557FD" w:rsidRPr="004276EE" w14:paraId="3F1B6809" w14:textId="77777777" w:rsidTr="009F1D84">
        <w:tc>
          <w:tcPr>
            <w:tcW w:w="1661" w:type="dxa"/>
            <w:vAlign w:val="center"/>
          </w:tcPr>
          <w:p w14:paraId="29EA1E66"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159CE575" w14:textId="77777777" w:rsidR="003557FD" w:rsidRPr="00AC4F2D" w:rsidRDefault="003557FD" w:rsidP="00655A86">
            <w:pPr>
              <w:spacing w:line="240" w:lineRule="auto"/>
              <w:rPr>
                <w:b/>
                <w:bCs/>
                <w:color w:val="0000FF"/>
                <w:sz w:val="24"/>
                <w:szCs w:val="24"/>
              </w:rPr>
            </w:pPr>
            <w:r w:rsidRPr="00AC4F2D">
              <w:rPr>
                <w:color w:val="0000FF"/>
                <w:sz w:val="24"/>
                <w:szCs w:val="24"/>
              </w:rPr>
              <w:t>Зміст та аналітичний вираз закону збереження моменту імпульсу рідини.</w:t>
            </w:r>
          </w:p>
        </w:tc>
      </w:tr>
      <w:tr w:rsidR="003557FD" w:rsidRPr="004276EE" w14:paraId="3C0EC71F" w14:textId="77777777" w:rsidTr="009F1D84">
        <w:tc>
          <w:tcPr>
            <w:tcW w:w="1661" w:type="dxa"/>
            <w:vAlign w:val="center"/>
          </w:tcPr>
          <w:p w14:paraId="1972F365" w14:textId="77777777" w:rsidR="003557FD" w:rsidRPr="00AC4F2D" w:rsidRDefault="003557FD" w:rsidP="009F1D84">
            <w:pPr>
              <w:spacing w:line="240" w:lineRule="auto"/>
              <w:jc w:val="center"/>
              <w:rPr>
                <w:color w:val="0000FF"/>
                <w:sz w:val="24"/>
                <w:szCs w:val="24"/>
              </w:rPr>
            </w:pPr>
            <w:r w:rsidRPr="00C403F7">
              <w:rPr>
                <w:b/>
                <w:bCs/>
                <w:sz w:val="24"/>
                <w:szCs w:val="24"/>
              </w:rPr>
              <w:t>7</w:t>
            </w:r>
          </w:p>
        </w:tc>
        <w:tc>
          <w:tcPr>
            <w:tcW w:w="8505" w:type="dxa"/>
          </w:tcPr>
          <w:p w14:paraId="69F02029" w14:textId="77777777" w:rsidR="003557FD" w:rsidRPr="00AC4F2D" w:rsidRDefault="003557FD" w:rsidP="000C6E9E">
            <w:pPr>
              <w:spacing w:line="240" w:lineRule="auto"/>
              <w:jc w:val="both"/>
              <w:rPr>
                <w:color w:val="0000FF"/>
                <w:sz w:val="24"/>
                <w:szCs w:val="24"/>
              </w:rPr>
            </w:pPr>
            <w:r w:rsidRPr="008C1CD0">
              <w:rPr>
                <w:b/>
                <w:bCs/>
                <w:sz w:val="24"/>
                <w:szCs w:val="24"/>
              </w:rPr>
              <w:t>Гідростатика.</w:t>
            </w:r>
            <w:r>
              <w:rPr>
                <w:b/>
                <w:bCs/>
                <w:sz w:val="24"/>
                <w:szCs w:val="24"/>
              </w:rPr>
              <w:t xml:space="preserve"> Основи </w:t>
            </w:r>
            <w:proofErr w:type="spellStart"/>
            <w:r>
              <w:rPr>
                <w:b/>
                <w:bCs/>
                <w:sz w:val="24"/>
                <w:szCs w:val="24"/>
              </w:rPr>
              <w:t>газостатики</w:t>
            </w:r>
            <w:proofErr w:type="spellEnd"/>
            <w:r>
              <w:rPr>
                <w:b/>
                <w:bCs/>
                <w:sz w:val="24"/>
                <w:szCs w:val="24"/>
              </w:rPr>
              <w:t xml:space="preserve">. </w:t>
            </w:r>
            <w:r w:rsidRPr="008C1CD0">
              <w:rPr>
                <w:sz w:val="24"/>
                <w:szCs w:val="24"/>
              </w:rPr>
              <w:t>Напруження при рівновазі рідини. Гідростатичний тиск. Диференціальні рівняння рівноваги Л.</w:t>
            </w:r>
            <w:r>
              <w:rPr>
                <w:sz w:val="24"/>
                <w:szCs w:val="24"/>
              </w:rPr>
              <w:t xml:space="preserve"> </w:t>
            </w:r>
            <w:r w:rsidRPr="008C1CD0">
              <w:rPr>
                <w:sz w:val="24"/>
                <w:szCs w:val="24"/>
              </w:rPr>
              <w:t>Ейлера та умови їх інтегрування. Потенціал масових сил. Поверхні рівня та їх диференціальне рівняння. Основне рівняння гідростатики. Гідростатичний парадокс Галілея. Стійкість рівноваги нестисливої рідини. Абсолютна та відносна рівновага рідини. Рівновага газу. Інтегрування рівняння рівноваги Л.</w:t>
            </w:r>
            <w:r>
              <w:rPr>
                <w:sz w:val="24"/>
                <w:szCs w:val="24"/>
              </w:rPr>
              <w:t xml:space="preserve"> </w:t>
            </w:r>
            <w:r w:rsidRPr="008C1CD0">
              <w:rPr>
                <w:sz w:val="24"/>
                <w:szCs w:val="24"/>
              </w:rPr>
              <w:t xml:space="preserve">Ейлера для газу. Формули Галлея та </w:t>
            </w:r>
            <w:proofErr w:type="spellStart"/>
            <w:r w:rsidRPr="008C1CD0">
              <w:rPr>
                <w:sz w:val="24"/>
                <w:szCs w:val="24"/>
              </w:rPr>
              <w:t>Б’єркнеса</w:t>
            </w:r>
            <w:proofErr w:type="spellEnd"/>
            <w:r w:rsidRPr="008C1CD0">
              <w:rPr>
                <w:sz w:val="24"/>
                <w:szCs w:val="24"/>
              </w:rPr>
              <w:t>. Будова земної атмосфери. Умови механічної та теплової стійкості рівноваги газу.</w:t>
            </w:r>
          </w:p>
        </w:tc>
      </w:tr>
      <w:tr w:rsidR="003557FD" w:rsidRPr="004276EE" w14:paraId="481F0DB0" w14:textId="77777777" w:rsidTr="009F1D84">
        <w:tc>
          <w:tcPr>
            <w:tcW w:w="1661" w:type="dxa"/>
            <w:vAlign w:val="center"/>
          </w:tcPr>
          <w:p w14:paraId="428DD7A0"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4E204C61" w14:textId="257655B1" w:rsidR="003557FD" w:rsidRPr="00947735" w:rsidRDefault="003557FD" w:rsidP="009F1D84">
            <w:pPr>
              <w:spacing w:line="240" w:lineRule="auto"/>
              <w:rPr>
                <w:color w:val="0000FF"/>
                <w:sz w:val="24"/>
                <w:szCs w:val="24"/>
              </w:rPr>
            </w:pPr>
            <w:r>
              <w:rPr>
                <w:color w:val="0000FF"/>
                <w:sz w:val="24"/>
                <w:szCs w:val="24"/>
              </w:rPr>
              <w:t xml:space="preserve">Вивчити самостійно розділ «Сили гідростатичного тиску на елементи резервуарів». </w:t>
            </w:r>
          </w:p>
        </w:tc>
      </w:tr>
      <w:tr w:rsidR="003557FD" w:rsidRPr="004276EE" w14:paraId="26ACEE88" w14:textId="77777777" w:rsidTr="009F1D84">
        <w:tc>
          <w:tcPr>
            <w:tcW w:w="1661" w:type="dxa"/>
            <w:vAlign w:val="center"/>
          </w:tcPr>
          <w:p w14:paraId="6A5CFAB7" w14:textId="77777777" w:rsidR="003557FD" w:rsidRPr="008C1CD0" w:rsidRDefault="003557FD" w:rsidP="009F1D84">
            <w:pPr>
              <w:spacing w:line="240" w:lineRule="auto"/>
              <w:jc w:val="center"/>
              <w:rPr>
                <w:b/>
                <w:bCs/>
                <w:sz w:val="24"/>
                <w:szCs w:val="24"/>
              </w:rPr>
            </w:pPr>
            <w:r w:rsidRPr="008C1CD0">
              <w:rPr>
                <w:b/>
                <w:bCs/>
                <w:sz w:val="24"/>
                <w:szCs w:val="24"/>
              </w:rPr>
              <w:t>8</w:t>
            </w:r>
          </w:p>
        </w:tc>
        <w:tc>
          <w:tcPr>
            <w:tcW w:w="8505" w:type="dxa"/>
          </w:tcPr>
          <w:p w14:paraId="0C0B4042" w14:textId="77777777" w:rsidR="003557FD" w:rsidRPr="00AC4F2D" w:rsidRDefault="003557FD" w:rsidP="00655A86">
            <w:pPr>
              <w:spacing w:line="240" w:lineRule="auto"/>
              <w:jc w:val="both"/>
              <w:rPr>
                <w:color w:val="0000FF"/>
                <w:sz w:val="24"/>
                <w:szCs w:val="24"/>
              </w:rPr>
            </w:pPr>
            <w:r w:rsidRPr="000A4F19">
              <w:rPr>
                <w:b/>
                <w:bCs/>
                <w:sz w:val="24"/>
                <w:szCs w:val="24"/>
              </w:rPr>
              <w:t>Рівняння руху ідеальної рідини, початкові та крайові умови, основні інтеграли</w:t>
            </w:r>
            <w:r w:rsidRPr="000A4F19">
              <w:rPr>
                <w:sz w:val="24"/>
                <w:szCs w:val="24"/>
              </w:rPr>
              <w:t xml:space="preserve">. </w:t>
            </w:r>
            <w:r w:rsidRPr="00CA7838">
              <w:rPr>
                <w:b/>
                <w:bCs/>
                <w:sz w:val="24"/>
                <w:szCs w:val="24"/>
              </w:rPr>
              <w:t>Динаміка вихорів в ідеальній рідині.</w:t>
            </w:r>
            <w:r w:rsidRPr="000A4F19">
              <w:rPr>
                <w:b/>
                <w:bCs/>
                <w:sz w:val="24"/>
                <w:szCs w:val="24"/>
              </w:rPr>
              <w:t xml:space="preserve"> </w:t>
            </w:r>
            <w:r w:rsidRPr="000A4F19">
              <w:rPr>
                <w:sz w:val="24"/>
                <w:szCs w:val="24"/>
              </w:rPr>
              <w:t xml:space="preserve">Модель ідеальної рідини. Диференціальні рівняння руху ідеальної рідини Л. Ейлера; початкові та крайові умови. </w:t>
            </w:r>
            <w:proofErr w:type="spellStart"/>
            <w:r w:rsidRPr="000A4F19">
              <w:rPr>
                <w:sz w:val="24"/>
                <w:szCs w:val="24"/>
              </w:rPr>
              <w:t>Баротропний</w:t>
            </w:r>
            <w:proofErr w:type="spellEnd"/>
            <w:r w:rsidRPr="000A4F19">
              <w:rPr>
                <w:sz w:val="24"/>
                <w:szCs w:val="24"/>
              </w:rPr>
              <w:t xml:space="preserve"> рух рідини. Рівняння руху в формі </w:t>
            </w:r>
            <w:proofErr w:type="spellStart"/>
            <w:r w:rsidRPr="000A4F19">
              <w:rPr>
                <w:sz w:val="24"/>
                <w:szCs w:val="24"/>
              </w:rPr>
              <w:t>Громеки-Лемба</w:t>
            </w:r>
            <w:proofErr w:type="spellEnd"/>
            <w:r w:rsidRPr="000A4F19">
              <w:rPr>
                <w:sz w:val="24"/>
                <w:szCs w:val="24"/>
              </w:rPr>
              <w:t xml:space="preserve">. Інтеграли Коші-Лагранжа та Ейлера для потенціального руху. Інтеграли Бернуллі та </w:t>
            </w:r>
            <w:proofErr w:type="spellStart"/>
            <w:r w:rsidRPr="000A4F19">
              <w:rPr>
                <w:sz w:val="24"/>
                <w:szCs w:val="24"/>
              </w:rPr>
              <w:t>Громеки</w:t>
            </w:r>
            <w:proofErr w:type="spellEnd"/>
            <w:r w:rsidRPr="000A4F19">
              <w:rPr>
                <w:sz w:val="24"/>
                <w:szCs w:val="24"/>
              </w:rPr>
              <w:t xml:space="preserve"> для вихрового руху. </w:t>
            </w:r>
          </w:p>
        </w:tc>
      </w:tr>
      <w:tr w:rsidR="003557FD" w:rsidRPr="004276EE" w14:paraId="7976B23C" w14:textId="77777777" w:rsidTr="009F1D84">
        <w:tc>
          <w:tcPr>
            <w:tcW w:w="1661" w:type="dxa"/>
            <w:vAlign w:val="center"/>
          </w:tcPr>
          <w:p w14:paraId="19791A95" w14:textId="77777777" w:rsidR="003557FD" w:rsidRPr="000A4F19" w:rsidRDefault="003557FD" w:rsidP="009F1D84">
            <w:pPr>
              <w:spacing w:line="240" w:lineRule="auto"/>
              <w:jc w:val="center"/>
              <w:rPr>
                <w:b/>
                <w:bCs/>
                <w:sz w:val="24"/>
                <w:szCs w:val="24"/>
              </w:rPr>
            </w:pPr>
            <w:r w:rsidRPr="000A4F19">
              <w:rPr>
                <w:b/>
                <w:bCs/>
                <w:sz w:val="24"/>
                <w:szCs w:val="24"/>
              </w:rPr>
              <w:t>9</w:t>
            </w:r>
          </w:p>
        </w:tc>
        <w:tc>
          <w:tcPr>
            <w:tcW w:w="8505" w:type="dxa"/>
          </w:tcPr>
          <w:p w14:paraId="55FD8225" w14:textId="77777777" w:rsidR="003557FD" w:rsidRPr="00AC4F2D" w:rsidRDefault="003557FD" w:rsidP="00655A86">
            <w:pPr>
              <w:spacing w:line="240" w:lineRule="auto"/>
              <w:jc w:val="both"/>
              <w:rPr>
                <w:color w:val="0000FF"/>
                <w:sz w:val="24"/>
                <w:szCs w:val="24"/>
              </w:rPr>
            </w:pPr>
            <w:r w:rsidRPr="000A4F19">
              <w:rPr>
                <w:b/>
                <w:bCs/>
                <w:sz w:val="24"/>
                <w:szCs w:val="24"/>
              </w:rPr>
              <w:t>Рівняння Бернуллі та Ейлера-Бернуллі</w:t>
            </w:r>
            <w:r w:rsidRPr="000A4F19">
              <w:rPr>
                <w:sz w:val="24"/>
                <w:szCs w:val="24"/>
              </w:rPr>
              <w:t>: фізичний зміст,  геометрична інтерпретація, приклади застосування в гідродинамічних дослідженнях і техніці. Динаміка вихорів в ідеальній рідині.</w:t>
            </w:r>
            <w:r w:rsidRPr="000A4F19">
              <w:rPr>
                <w:b/>
                <w:bCs/>
                <w:sz w:val="24"/>
                <w:szCs w:val="24"/>
              </w:rPr>
              <w:t xml:space="preserve"> </w:t>
            </w:r>
            <w:r w:rsidRPr="000A4F19">
              <w:rPr>
                <w:sz w:val="24"/>
                <w:szCs w:val="24"/>
              </w:rPr>
              <w:t>Рідкий контур. Теорема Томсона (лорда Кельвіна) та її наслідки; теорема Лагранжа. Перша та друга динамічні теореми Гельмгольца про вихори.</w:t>
            </w:r>
          </w:p>
        </w:tc>
      </w:tr>
      <w:tr w:rsidR="003557FD" w:rsidRPr="004276EE" w14:paraId="4D279B32" w14:textId="77777777" w:rsidTr="009F1D84">
        <w:tc>
          <w:tcPr>
            <w:tcW w:w="1661" w:type="dxa"/>
            <w:vAlign w:val="center"/>
          </w:tcPr>
          <w:p w14:paraId="0872D133"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37D04D05" w14:textId="77777777" w:rsidR="003557FD" w:rsidRPr="00AC4F2D" w:rsidRDefault="003557FD" w:rsidP="00655A86">
            <w:pPr>
              <w:spacing w:line="240" w:lineRule="auto"/>
              <w:jc w:val="both"/>
              <w:rPr>
                <w:color w:val="0000FF"/>
                <w:sz w:val="24"/>
                <w:szCs w:val="24"/>
              </w:rPr>
            </w:pPr>
            <w:r w:rsidRPr="00AC4F2D">
              <w:rPr>
                <w:color w:val="0000FF"/>
                <w:sz w:val="24"/>
                <w:szCs w:val="24"/>
              </w:rPr>
              <w:t>Самостійно проробити питання силової дії потоків на фасонні частини трубопроводів, перепони, елементи турбомашин, «турбінне» рівняння Л. Ейлера.</w:t>
            </w:r>
          </w:p>
        </w:tc>
      </w:tr>
      <w:tr w:rsidR="003557FD" w:rsidRPr="004276EE" w14:paraId="7AFA0FFE" w14:textId="77777777" w:rsidTr="009F1D84">
        <w:tc>
          <w:tcPr>
            <w:tcW w:w="1661" w:type="dxa"/>
            <w:vAlign w:val="center"/>
          </w:tcPr>
          <w:p w14:paraId="0379B9F7" w14:textId="77777777" w:rsidR="003557FD" w:rsidRPr="00CA7838" w:rsidRDefault="003557FD" w:rsidP="009F1D84">
            <w:pPr>
              <w:spacing w:line="240" w:lineRule="auto"/>
              <w:jc w:val="center"/>
              <w:rPr>
                <w:b/>
                <w:bCs/>
                <w:sz w:val="24"/>
                <w:szCs w:val="24"/>
              </w:rPr>
            </w:pPr>
            <w:r w:rsidRPr="00CA7838">
              <w:rPr>
                <w:b/>
                <w:bCs/>
                <w:sz w:val="24"/>
                <w:szCs w:val="24"/>
              </w:rPr>
              <w:t>10</w:t>
            </w:r>
          </w:p>
        </w:tc>
        <w:tc>
          <w:tcPr>
            <w:tcW w:w="8505" w:type="dxa"/>
          </w:tcPr>
          <w:p w14:paraId="6FDFE250" w14:textId="77777777" w:rsidR="003557FD" w:rsidRPr="00AC4F2D" w:rsidRDefault="003557FD" w:rsidP="00655A86">
            <w:pPr>
              <w:spacing w:line="240" w:lineRule="auto"/>
              <w:jc w:val="both"/>
              <w:rPr>
                <w:color w:val="0000FF"/>
                <w:sz w:val="24"/>
                <w:szCs w:val="24"/>
              </w:rPr>
            </w:pPr>
            <w:r w:rsidRPr="00CA7838">
              <w:rPr>
                <w:b/>
                <w:bCs/>
                <w:sz w:val="24"/>
                <w:szCs w:val="24"/>
              </w:rPr>
              <w:t xml:space="preserve">Динаміка одновимірних течій в’язких нестисливих рідин. </w:t>
            </w:r>
            <w:r w:rsidRPr="00CA7838">
              <w:rPr>
                <w:sz w:val="24"/>
                <w:szCs w:val="24"/>
              </w:rPr>
              <w:t xml:space="preserve">Рівняння Д. Бернуллі для елементарного струменя та для потоку в’язкої нестисливої рідини. Коефіцієнт кінетичної енергії </w:t>
            </w:r>
            <w:proofErr w:type="spellStart"/>
            <w:r w:rsidRPr="00CA7838">
              <w:rPr>
                <w:sz w:val="24"/>
                <w:szCs w:val="24"/>
              </w:rPr>
              <w:t>Коріоліса</w:t>
            </w:r>
            <w:proofErr w:type="spellEnd"/>
            <w:r w:rsidRPr="00CA7838">
              <w:rPr>
                <w:sz w:val="24"/>
                <w:szCs w:val="24"/>
              </w:rPr>
              <w:t xml:space="preserve">. Гідравлічні опори, їх природа.  Коефіцієнт кількості руху (потоку імпульсу) </w:t>
            </w:r>
            <w:proofErr w:type="spellStart"/>
            <w:r w:rsidRPr="00CA7838">
              <w:rPr>
                <w:sz w:val="24"/>
                <w:szCs w:val="24"/>
              </w:rPr>
              <w:t>Буссінеска</w:t>
            </w:r>
            <w:proofErr w:type="spellEnd"/>
            <w:r w:rsidRPr="00CA7838">
              <w:rPr>
                <w:sz w:val="24"/>
                <w:szCs w:val="24"/>
              </w:rPr>
              <w:t>. Втрати напору на тертя за довжиною каналу; графік Нікурадзе; місцеві втрати напору. Теорема Борда-Карно та її застосування. Ділянки гідродинамічної стабілізації (“початкові ділянки”) ламінарного та турбулентного потоків в трубах. Принцип суперпозиції втрат напору. Поняття про інтерференцію місцевих опорів.</w:t>
            </w:r>
          </w:p>
        </w:tc>
      </w:tr>
      <w:tr w:rsidR="003557FD" w:rsidRPr="004276EE" w14:paraId="77DA0710" w14:textId="77777777" w:rsidTr="009F1D84">
        <w:tc>
          <w:tcPr>
            <w:tcW w:w="1661" w:type="dxa"/>
            <w:vAlign w:val="center"/>
          </w:tcPr>
          <w:p w14:paraId="1605D3B8"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7897EFDE" w14:textId="77777777" w:rsidR="003557FD" w:rsidRPr="00AC4F2D" w:rsidRDefault="003557FD" w:rsidP="00537E49">
            <w:pPr>
              <w:spacing w:line="240" w:lineRule="auto"/>
              <w:jc w:val="both"/>
              <w:rPr>
                <w:color w:val="0000FF"/>
                <w:sz w:val="24"/>
                <w:szCs w:val="24"/>
              </w:rPr>
            </w:pPr>
            <w:r>
              <w:rPr>
                <w:color w:val="0000FF"/>
                <w:sz w:val="24"/>
                <w:szCs w:val="24"/>
              </w:rPr>
              <w:t>Самостійно вивчити такі теми для застосування на практичних заняттях: В</w:t>
            </w:r>
            <w:r w:rsidRPr="00537E49">
              <w:rPr>
                <w:color w:val="0000FF"/>
                <w:sz w:val="24"/>
                <w:szCs w:val="24"/>
              </w:rPr>
              <w:t>итікання нестисливої рідини через отвори та насадки</w:t>
            </w:r>
            <w:r>
              <w:rPr>
                <w:color w:val="0000FF"/>
                <w:sz w:val="24"/>
                <w:szCs w:val="24"/>
              </w:rPr>
              <w:t xml:space="preserve">; </w:t>
            </w:r>
            <w:r w:rsidRPr="00537E49">
              <w:rPr>
                <w:color w:val="0000FF"/>
                <w:sz w:val="24"/>
                <w:szCs w:val="24"/>
              </w:rPr>
              <w:t>Елементи теорії</w:t>
            </w:r>
            <w:r w:rsidRPr="00537E49">
              <w:rPr>
                <w:b/>
                <w:bCs/>
                <w:color w:val="0000FF"/>
                <w:sz w:val="24"/>
                <w:szCs w:val="24"/>
              </w:rPr>
              <w:t xml:space="preserve"> </w:t>
            </w:r>
            <w:r w:rsidRPr="00537E49">
              <w:rPr>
                <w:color w:val="0000FF"/>
                <w:sz w:val="24"/>
                <w:szCs w:val="24"/>
              </w:rPr>
              <w:t>гідравлічного удару.</w:t>
            </w:r>
          </w:p>
        </w:tc>
      </w:tr>
      <w:tr w:rsidR="003557FD" w:rsidRPr="004276EE" w14:paraId="40412CDF" w14:textId="77777777" w:rsidTr="009F1D84">
        <w:trPr>
          <w:trHeight w:val="1718"/>
        </w:trPr>
        <w:tc>
          <w:tcPr>
            <w:tcW w:w="1661" w:type="dxa"/>
            <w:vAlign w:val="center"/>
          </w:tcPr>
          <w:p w14:paraId="024DF4EA" w14:textId="77777777" w:rsidR="003557FD" w:rsidRPr="00BF45DF" w:rsidRDefault="003557FD" w:rsidP="009F1D84">
            <w:pPr>
              <w:spacing w:line="240" w:lineRule="auto"/>
              <w:jc w:val="center"/>
              <w:rPr>
                <w:sz w:val="24"/>
                <w:szCs w:val="24"/>
              </w:rPr>
            </w:pPr>
            <w:r w:rsidRPr="000A4F19">
              <w:rPr>
                <w:b/>
                <w:bCs/>
                <w:sz w:val="24"/>
                <w:szCs w:val="24"/>
              </w:rPr>
              <w:t>1</w:t>
            </w:r>
            <w:r>
              <w:rPr>
                <w:b/>
                <w:bCs/>
                <w:sz w:val="24"/>
                <w:szCs w:val="24"/>
              </w:rPr>
              <w:t>1</w:t>
            </w:r>
          </w:p>
          <w:p w14:paraId="03B9717B" w14:textId="77777777" w:rsidR="003557FD" w:rsidRPr="00BF45DF" w:rsidRDefault="003557FD" w:rsidP="009F1D84">
            <w:pPr>
              <w:jc w:val="center"/>
              <w:rPr>
                <w:sz w:val="24"/>
                <w:szCs w:val="24"/>
              </w:rPr>
            </w:pPr>
          </w:p>
          <w:p w14:paraId="7C431F33" w14:textId="77777777" w:rsidR="003557FD" w:rsidRPr="00BF45DF" w:rsidRDefault="003557FD" w:rsidP="009F1D84">
            <w:pPr>
              <w:jc w:val="center"/>
              <w:rPr>
                <w:sz w:val="24"/>
                <w:szCs w:val="24"/>
              </w:rPr>
            </w:pPr>
          </w:p>
          <w:p w14:paraId="3FD8DACA" w14:textId="77777777" w:rsidR="003557FD" w:rsidRPr="00BF45DF" w:rsidRDefault="003557FD" w:rsidP="009F1D84">
            <w:pPr>
              <w:jc w:val="center"/>
              <w:rPr>
                <w:sz w:val="24"/>
                <w:szCs w:val="24"/>
              </w:rPr>
            </w:pPr>
          </w:p>
        </w:tc>
        <w:tc>
          <w:tcPr>
            <w:tcW w:w="8505" w:type="dxa"/>
          </w:tcPr>
          <w:p w14:paraId="7D4E4F32" w14:textId="77777777" w:rsidR="003557FD" w:rsidRPr="00AC4F2D" w:rsidRDefault="003557FD" w:rsidP="002B3FC3">
            <w:pPr>
              <w:spacing w:line="240" w:lineRule="auto"/>
              <w:jc w:val="both"/>
              <w:rPr>
                <w:color w:val="0000FF"/>
                <w:sz w:val="24"/>
                <w:szCs w:val="24"/>
              </w:rPr>
            </w:pPr>
            <w:r w:rsidRPr="00CA7838">
              <w:rPr>
                <w:b/>
                <w:bCs/>
                <w:sz w:val="24"/>
                <w:szCs w:val="24"/>
              </w:rPr>
              <w:t xml:space="preserve">Динаміка в’язкої рідини (просторові течії). </w:t>
            </w:r>
            <w:r w:rsidRPr="00CA7838">
              <w:rPr>
                <w:sz w:val="24"/>
                <w:szCs w:val="24"/>
              </w:rPr>
              <w:t xml:space="preserve">Узагальнена гіпотеза Ньютона. Рівняння руху Нав’є-Стокса для стисливої та нестисливої рідини; умови однозначності. Елементи теорії гідромеханічної подібності та моделювання нестисливих і стисливих течій. Основні критерії гідродинамічної подібності. Парадокси моделювання та принцип часткової подібності. </w:t>
            </w:r>
            <w:r w:rsidRPr="00BF45DF">
              <w:rPr>
                <w:sz w:val="24"/>
                <w:szCs w:val="24"/>
              </w:rPr>
              <w:t xml:space="preserve">Метод </w:t>
            </w:r>
            <w:proofErr w:type="spellStart"/>
            <w:r w:rsidRPr="00BF45DF">
              <w:rPr>
                <w:sz w:val="24"/>
                <w:szCs w:val="24"/>
              </w:rPr>
              <w:t>розмірностей</w:t>
            </w:r>
            <w:proofErr w:type="spellEnd"/>
            <w:r w:rsidRPr="00BF45DF">
              <w:rPr>
                <w:sz w:val="24"/>
                <w:szCs w:val="24"/>
              </w:rPr>
              <w:t>.</w:t>
            </w:r>
            <w:r w:rsidRPr="00CA7838">
              <w:rPr>
                <w:sz w:val="24"/>
                <w:szCs w:val="24"/>
              </w:rPr>
              <w:t xml:space="preserve"> Врахування пондеромоторної сили.</w:t>
            </w:r>
          </w:p>
        </w:tc>
      </w:tr>
      <w:tr w:rsidR="003557FD" w:rsidRPr="004276EE" w14:paraId="5DF054C1" w14:textId="77777777" w:rsidTr="009F1D84">
        <w:tc>
          <w:tcPr>
            <w:tcW w:w="1661" w:type="dxa"/>
            <w:vAlign w:val="center"/>
          </w:tcPr>
          <w:p w14:paraId="3484DA03"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67AC7423" w14:textId="77777777" w:rsidR="003557FD" w:rsidRPr="00AC4F2D" w:rsidRDefault="003557FD" w:rsidP="00655A86">
            <w:pPr>
              <w:spacing w:line="240" w:lineRule="auto"/>
              <w:jc w:val="both"/>
              <w:rPr>
                <w:b/>
                <w:bCs/>
                <w:color w:val="0000FF"/>
                <w:sz w:val="24"/>
                <w:szCs w:val="24"/>
              </w:rPr>
            </w:pPr>
            <w:r w:rsidRPr="00AC4F2D">
              <w:rPr>
                <w:color w:val="0000FF"/>
                <w:sz w:val="24"/>
                <w:szCs w:val="24"/>
              </w:rPr>
              <w:t xml:space="preserve">Самостійно вивчити </w:t>
            </w:r>
            <w:r w:rsidRPr="002D0EA2">
              <w:rPr>
                <w:color w:val="0000FF"/>
                <w:sz w:val="24"/>
                <w:szCs w:val="24"/>
              </w:rPr>
              <w:t xml:space="preserve">метод </w:t>
            </w:r>
            <w:proofErr w:type="spellStart"/>
            <w:r w:rsidRPr="002D0EA2">
              <w:rPr>
                <w:color w:val="0000FF"/>
                <w:sz w:val="24"/>
                <w:szCs w:val="24"/>
              </w:rPr>
              <w:t>розмірностей</w:t>
            </w:r>
            <w:proofErr w:type="spellEnd"/>
            <w:r w:rsidRPr="002D0EA2">
              <w:rPr>
                <w:color w:val="0000FF"/>
                <w:sz w:val="24"/>
                <w:szCs w:val="24"/>
              </w:rPr>
              <w:t>,</w:t>
            </w:r>
            <w:r w:rsidRPr="00AC4F2D">
              <w:rPr>
                <w:color w:val="0000FF"/>
                <w:sz w:val="24"/>
                <w:szCs w:val="24"/>
              </w:rPr>
              <w:t xml:space="preserve"> П-теорему, питання практичного застосування теорії подібності та техніки гідромеханічного.</w:t>
            </w:r>
          </w:p>
        </w:tc>
      </w:tr>
      <w:tr w:rsidR="003557FD" w:rsidRPr="004276EE" w14:paraId="15808BDF" w14:textId="77777777" w:rsidTr="009F1D84">
        <w:tc>
          <w:tcPr>
            <w:tcW w:w="1661" w:type="dxa"/>
            <w:vAlign w:val="center"/>
          </w:tcPr>
          <w:p w14:paraId="67F05B7C" w14:textId="77777777" w:rsidR="003557FD" w:rsidRPr="00CA7838" w:rsidRDefault="003557FD" w:rsidP="009F1D84">
            <w:pPr>
              <w:spacing w:line="240" w:lineRule="auto"/>
              <w:jc w:val="center"/>
              <w:rPr>
                <w:b/>
                <w:bCs/>
                <w:sz w:val="24"/>
                <w:szCs w:val="24"/>
              </w:rPr>
            </w:pPr>
            <w:r w:rsidRPr="00CA7838">
              <w:rPr>
                <w:b/>
                <w:bCs/>
                <w:sz w:val="24"/>
                <w:szCs w:val="24"/>
              </w:rPr>
              <w:t>12</w:t>
            </w:r>
          </w:p>
        </w:tc>
        <w:tc>
          <w:tcPr>
            <w:tcW w:w="8505" w:type="dxa"/>
          </w:tcPr>
          <w:p w14:paraId="0AF2890E" w14:textId="77777777" w:rsidR="003557FD" w:rsidRPr="00CA7838" w:rsidRDefault="003557FD" w:rsidP="00655A86">
            <w:pPr>
              <w:spacing w:line="240" w:lineRule="auto"/>
              <w:jc w:val="both"/>
              <w:rPr>
                <w:sz w:val="24"/>
                <w:szCs w:val="24"/>
              </w:rPr>
            </w:pPr>
            <w:r w:rsidRPr="00CA7838">
              <w:rPr>
                <w:b/>
                <w:bCs/>
                <w:sz w:val="24"/>
                <w:szCs w:val="24"/>
              </w:rPr>
              <w:t>Ламінарна течія та її характеристики. Турбулентність</w:t>
            </w:r>
            <w:r>
              <w:rPr>
                <w:b/>
                <w:bCs/>
                <w:sz w:val="24"/>
                <w:szCs w:val="24"/>
              </w:rPr>
              <w:t xml:space="preserve"> та</w:t>
            </w:r>
            <w:r w:rsidRPr="00CA7838">
              <w:rPr>
                <w:b/>
                <w:bCs/>
                <w:sz w:val="24"/>
                <w:szCs w:val="24"/>
              </w:rPr>
              <w:t xml:space="preserve"> її структура</w:t>
            </w:r>
            <w:r>
              <w:rPr>
                <w:b/>
                <w:bCs/>
                <w:sz w:val="24"/>
                <w:szCs w:val="24"/>
              </w:rPr>
              <w:t>.</w:t>
            </w:r>
            <w:r w:rsidRPr="00CA7838">
              <w:rPr>
                <w:b/>
                <w:bCs/>
                <w:sz w:val="24"/>
                <w:szCs w:val="24"/>
              </w:rPr>
              <w:t xml:space="preserve"> </w:t>
            </w:r>
            <w:r w:rsidRPr="00CA7838">
              <w:rPr>
                <w:sz w:val="24"/>
                <w:szCs w:val="24"/>
              </w:rPr>
              <w:t xml:space="preserve">Стабілізована ламінарна течія в круглій трубі: парабола </w:t>
            </w:r>
            <w:proofErr w:type="spellStart"/>
            <w:r w:rsidRPr="00CA7838">
              <w:rPr>
                <w:sz w:val="24"/>
                <w:szCs w:val="24"/>
              </w:rPr>
              <w:t>Паузейля</w:t>
            </w:r>
            <w:proofErr w:type="spellEnd"/>
            <w:r w:rsidRPr="00CA7838">
              <w:rPr>
                <w:sz w:val="24"/>
                <w:szCs w:val="24"/>
              </w:rPr>
              <w:t>; коефіцієнт гідравлічного тертя</w:t>
            </w:r>
            <w:r>
              <w:rPr>
                <w:sz w:val="24"/>
                <w:szCs w:val="24"/>
              </w:rPr>
              <w:t xml:space="preserve"> при ламінарному русі рідини в круглій трубі</w:t>
            </w:r>
            <w:r w:rsidRPr="00CA7838">
              <w:rPr>
                <w:sz w:val="24"/>
                <w:szCs w:val="24"/>
              </w:rPr>
              <w:t xml:space="preserve">; формули </w:t>
            </w:r>
            <w:proofErr w:type="spellStart"/>
            <w:r w:rsidRPr="00CA7838">
              <w:rPr>
                <w:sz w:val="24"/>
                <w:szCs w:val="24"/>
              </w:rPr>
              <w:t>Хагена-Пуазейля</w:t>
            </w:r>
            <w:proofErr w:type="spellEnd"/>
            <w:r w:rsidRPr="00CA7838">
              <w:rPr>
                <w:sz w:val="24"/>
                <w:szCs w:val="24"/>
              </w:rPr>
              <w:t>. Турбулентність, механізми її виникнення, внутрішня структура, каскадна схема</w:t>
            </w:r>
            <w:r>
              <w:rPr>
                <w:sz w:val="24"/>
                <w:szCs w:val="24"/>
              </w:rPr>
              <w:t xml:space="preserve"> передачі енергії</w:t>
            </w:r>
            <w:r w:rsidRPr="00CA7838">
              <w:rPr>
                <w:sz w:val="24"/>
                <w:szCs w:val="24"/>
              </w:rPr>
              <w:t xml:space="preserve">. </w:t>
            </w:r>
          </w:p>
        </w:tc>
      </w:tr>
      <w:tr w:rsidR="003557FD" w:rsidRPr="004276EE" w14:paraId="6063EF4D" w14:textId="77777777" w:rsidTr="009F1D84">
        <w:tc>
          <w:tcPr>
            <w:tcW w:w="1661" w:type="dxa"/>
            <w:vAlign w:val="center"/>
          </w:tcPr>
          <w:p w14:paraId="20130452"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149983DA" w14:textId="77777777" w:rsidR="003557FD" w:rsidRPr="00AC4F2D" w:rsidRDefault="003557FD" w:rsidP="00655A86">
            <w:pPr>
              <w:spacing w:line="240" w:lineRule="auto"/>
              <w:jc w:val="both"/>
              <w:rPr>
                <w:b/>
                <w:bCs/>
                <w:color w:val="0000FF"/>
                <w:sz w:val="24"/>
                <w:szCs w:val="24"/>
              </w:rPr>
            </w:pPr>
            <w:r w:rsidRPr="00AC4F2D">
              <w:rPr>
                <w:color w:val="0000FF"/>
                <w:sz w:val="24"/>
                <w:szCs w:val="24"/>
              </w:rPr>
              <w:t xml:space="preserve">Особливу увагу приділити </w:t>
            </w:r>
            <w:r>
              <w:rPr>
                <w:color w:val="0000FF"/>
                <w:sz w:val="24"/>
                <w:szCs w:val="24"/>
              </w:rPr>
              <w:t xml:space="preserve">окремим </w:t>
            </w:r>
            <w:r w:rsidRPr="00AC4F2D">
              <w:rPr>
                <w:color w:val="0000FF"/>
                <w:sz w:val="24"/>
                <w:szCs w:val="24"/>
              </w:rPr>
              <w:t xml:space="preserve">питанням статистичної теорії турбулентності, вихрових течій </w:t>
            </w:r>
            <w:r>
              <w:rPr>
                <w:color w:val="0000FF"/>
                <w:sz w:val="24"/>
                <w:szCs w:val="24"/>
              </w:rPr>
              <w:t xml:space="preserve">за умов в’язкої відцентрової нестійкості </w:t>
            </w:r>
            <w:r w:rsidRPr="00AC4F2D">
              <w:rPr>
                <w:color w:val="0000FF"/>
                <w:sz w:val="24"/>
                <w:szCs w:val="24"/>
              </w:rPr>
              <w:t>біля криволінійних поверхонь</w:t>
            </w:r>
            <w:r>
              <w:rPr>
                <w:color w:val="0000FF"/>
                <w:sz w:val="24"/>
                <w:szCs w:val="24"/>
              </w:rPr>
              <w:t>.</w:t>
            </w:r>
            <w:r w:rsidRPr="00AC4F2D">
              <w:rPr>
                <w:color w:val="0000FF"/>
                <w:sz w:val="24"/>
                <w:szCs w:val="24"/>
              </w:rPr>
              <w:t xml:space="preserve"> </w:t>
            </w:r>
          </w:p>
        </w:tc>
      </w:tr>
      <w:tr w:rsidR="003557FD" w:rsidRPr="00CA7838" w14:paraId="447CC6B9" w14:textId="77777777" w:rsidTr="009F1D84">
        <w:tc>
          <w:tcPr>
            <w:tcW w:w="1661" w:type="dxa"/>
            <w:vAlign w:val="center"/>
          </w:tcPr>
          <w:p w14:paraId="74E04425" w14:textId="77777777" w:rsidR="003557FD" w:rsidRPr="00CA7838" w:rsidRDefault="003557FD" w:rsidP="009F1D84">
            <w:pPr>
              <w:spacing w:line="240" w:lineRule="auto"/>
              <w:jc w:val="center"/>
              <w:rPr>
                <w:b/>
                <w:bCs/>
                <w:sz w:val="24"/>
                <w:szCs w:val="24"/>
              </w:rPr>
            </w:pPr>
            <w:r w:rsidRPr="00CA7838">
              <w:rPr>
                <w:b/>
                <w:bCs/>
                <w:sz w:val="24"/>
                <w:szCs w:val="24"/>
              </w:rPr>
              <w:t>13</w:t>
            </w:r>
          </w:p>
        </w:tc>
        <w:tc>
          <w:tcPr>
            <w:tcW w:w="8505" w:type="dxa"/>
          </w:tcPr>
          <w:p w14:paraId="5AA34437" w14:textId="03694598" w:rsidR="003557FD" w:rsidRPr="00CA7838" w:rsidRDefault="003557FD" w:rsidP="00655A86">
            <w:pPr>
              <w:spacing w:line="240" w:lineRule="auto"/>
              <w:jc w:val="both"/>
              <w:rPr>
                <w:b/>
                <w:bCs/>
                <w:sz w:val="24"/>
                <w:szCs w:val="24"/>
              </w:rPr>
            </w:pPr>
            <w:r>
              <w:rPr>
                <w:b/>
                <w:bCs/>
                <w:sz w:val="24"/>
                <w:szCs w:val="24"/>
              </w:rPr>
              <w:t>Х</w:t>
            </w:r>
            <w:r w:rsidRPr="00CA7838">
              <w:rPr>
                <w:b/>
                <w:bCs/>
                <w:sz w:val="24"/>
                <w:szCs w:val="24"/>
              </w:rPr>
              <w:t xml:space="preserve">арактеристики </w:t>
            </w:r>
            <w:r>
              <w:rPr>
                <w:b/>
                <w:bCs/>
                <w:sz w:val="24"/>
                <w:szCs w:val="24"/>
              </w:rPr>
              <w:t xml:space="preserve">турбулентності. </w:t>
            </w:r>
            <w:r w:rsidR="002F710D">
              <w:rPr>
                <w:b/>
                <w:bCs/>
                <w:sz w:val="24"/>
                <w:szCs w:val="24"/>
              </w:rPr>
              <w:t>Т</w:t>
            </w:r>
            <w:r w:rsidRPr="00CA7838">
              <w:rPr>
                <w:b/>
                <w:bCs/>
                <w:sz w:val="24"/>
                <w:szCs w:val="24"/>
              </w:rPr>
              <w:t>ензор турбулентних напружень</w:t>
            </w:r>
            <w:r w:rsidR="002F710D">
              <w:rPr>
                <w:b/>
                <w:bCs/>
                <w:sz w:val="24"/>
                <w:szCs w:val="24"/>
              </w:rPr>
              <w:t xml:space="preserve"> Рейнольдса</w:t>
            </w:r>
            <w:r w:rsidRPr="00CA7838">
              <w:rPr>
                <w:b/>
                <w:bCs/>
                <w:sz w:val="24"/>
                <w:szCs w:val="24"/>
              </w:rPr>
              <w:t>. Напівемпіричні теорії турбулентного переносу для простих типів течії.</w:t>
            </w:r>
            <w:r w:rsidRPr="00CA7838">
              <w:rPr>
                <w:sz w:val="24"/>
                <w:szCs w:val="24"/>
              </w:rPr>
              <w:t xml:space="preserve"> Методи усереднення параметрів турбулентної течії. Ергодична гіпотеза. Статистичні характеристики турбулентності: ступінь турбулентності, кореляційні моменти зв’язку, коефіцієнти кореляції, масштаб турбулентності. Поняття про когерентні вихрові структури. Диференціальні рівняння О.</w:t>
            </w:r>
            <w:r w:rsidR="002F710D">
              <w:rPr>
                <w:sz w:val="24"/>
                <w:szCs w:val="24"/>
              </w:rPr>
              <w:t> </w:t>
            </w:r>
            <w:r w:rsidRPr="00CA7838">
              <w:rPr>
                <w:sz w:val="24"/>
                <w:szCs w:val="24"/>
              </w:rPr>
              <w:t xml:space="preserve">Рейнольдса для турбулентної течії; тензор турбулентних напружень. Проблема «замикання» системи рівнянь турбулентного переносу. Найпростіші моделі турбулентних напружень. Закони розподілу швидкості та опору для труб при турбулентному режимі. Основні концепції комп’ютерного моделювання </w:t>
            </w:r>
            <w:r w:rsidR="002F710D" w:rsidRPr="00CA7838">
              <w:rPr>
                <w:sz w:val="24"/>
                <w:szCs w:val="24"/>
              </w:rPr>
              <w:t>в’язких</w:t>
            </w:r>
            <w:r w:rsidRPr="00CA7838">
              <w:rPr>
                <w:sz w:val="24"/>
                <w:szCs w:val="24"/>
              </w:rPr>
              <w:t xml:space="preserve"> течій.</w:t>
            </w:r>
          </w:p>
        </w:tc>
      </w:tr>
      <w:tr w:rsidR="003557FD" w:rsidRPr="004276EE" w14:paraId="0A6CF31D" w14:textId="77777777" w:rsidTr="009F1D84">
        <w:tc>
          <w:tcPr>
            <w:tcW w:w="1661" w:type="dxa"/>
            <w:vAlign w:val="center"/>
          </w:tcPr>
          <w:p w14:paraId="0D979115"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0AA581B0" w14:textId="77777777" w:rsidR="003557FD" w:rsidRPr="00AC4F2D" w:rsidRDefault="003557FD" w:rsidP="00655A86">
            <w:pPr>
              <w:spacing w:line="240" w:lineRule="auto"/>
              <w:jc w:val="both"/>
              <w:rPr>
                <w:b/>
                <w:bCs/>
                <w:color w:val="0000FF"/>
                <w:sz w:val="24"/>
                <w:szCs w:val="24"/>
              </w:rPr>
            </w:pPr>
            <w:r w:rsidRPr="00AC4F2D">
              <w:rPr>
                <w:color w:val="0000FF"/>
                <w:sz w:val="24"/>
                <w:szCs w:val="24"/>
              </w:rPr>
              <w:t>Проаналізувати області переважання молекулярних та турбулентних напружень у потоці, недоліки та переваги класичних простих моделей турбулентних напружень</w:t>
            </w:r>
            <w:r>
              <w:rPr>
                <w:color w:val="0000FF"/>
                <w:sz w:val="24"/>
                <w:szCs w:val="24"/>
              </w:rPr>
              <w:t>.</w:t>
            </w:r>
            <w:r w:rsidRPr="00AC4F2D">
              <w:rPr>
                <w:color w:val="0000FF"/>
                <w:sz w:val="24"/>
                <w:szCs w:val="24"/>
              </w:rPr>
              <w:t xml:space="preserve"> </w:t>
            </w:r>
            <w:r>
              <w:rPr>
                <w:color w:val="0000FF"/>
                <w:sz w:val="24"/>
                <w:szCs w:val="24"/>
              </w:rPr>
              <w:t xml:space="preserve">Охарактеризувати  основні методи </w:t>
            </w:r>
            <w:r w:rsidRPr="00517141">
              <w:rPr>
                <w:color w:val="0000FF"/>
                <w:sz w:val="24"/>
                <w:szCs w:val="24"/>
              </w:rPr>
              <w:t>сучасного</w:t>
            </w:r>
            <w:r>
              <w:rPr>
                <w:b/>
                <w:bCs/>
                <w:color w:val="0000FF"/>
                <w:sz w:val="24"/>
                <w:szCs w:val="24"/>
              </w:rPr>
              <w:t xml:space="preserve"> </w:t>
            </w:r>
            <w:r w:rsidRPr="00517141">
              <w:rPr>
                <w:color w:val="0000FF"/>
                <w:sz w:val="24"/>
                <w:szCs w:val="24"/>
              </w:rPr>
              <w:t>моделювання</w:t>
            </w:r>
            <w:r>
              <w:rPr>
                <w:b/>
                <w:bCs/>
                <w:color w:val="0000FF"/>
                <w:sz w:val="24"/>
                <w:szCs w:val="24"/>
              </w:rPr>
              <w:t xml:space="preserve"> </w:t>
            </w:r>
            <w:r w:rsidRPr="00517141">
              <w:rPr>
                <w:color w:val="0000FF"/>
                <w:sz w:val="24"/>
                <w:szCs w:val="24"/>
              </w:rPr>
              <w:t>турбулентних течій.</w:t>
            </w:r>
          </w:p>
        </w:tc>
      </w:tr>
      <w:tr w:rsidR="003557FD" w:rsidRPr="004276EE" w14:paraId="1044ED56" w14:textId="77777777" w:rsidTr="006C3D4A">
        <w:trPr>
          <w:trHeight w:val="1898"/>
        </w:trPr>
        <w:tc>
          <w:tcPr>
            <w:tcW w:w="1661" w:type="dxa"/>
            <w:vAlign w:val="center"/>
          </w:tcPr>
          <w:p w14:paraId="0531C7C6" w14:textId="15701C70" w:rsidR="003557FD" w:rsidRPr="00A61347" w:rsidRDefault="003557FD" w:rsidP="006C3D4A">
            <w:pPr>
              <w:spacing w:line="240" w:lineRule="auto"/>
              <w:jc w:val="center"/>
              <w:rPr>
                <w:sz w:val="24"/>
                <w:szCs w:val="24"/>
              </w:rPr>
            </w:pPr>
            <w:r w:rsidRPr="00CA7838">
              <w:rPr>
                <w:b/>
                <w:bCs/>
                <w:sz w:val="24"/>
                <w:szCs w:val="24"/>
              </w:rPr>
              <w:t>14</w:t>
            </w:r>
          </w:p>
        </w:tc>
        <w:tc>
          <w:tcPr>
            <w:tcW w:w="8505" w:type="dxa"/>
          </w:tcPr>
          <w:p w14:paraId="61C9A828" w14:textId="77777777" w:rsidR="003557FD" w:rsidRPr="00CA7838" w:rsidRDefault="003557FD" w:rsidP="00655A86">
            <w:pPr>
              <w:spacing w:line="240" w:lineRule="auto"/>
              <w:jc w:val="both"/>
              <w:rPr>
                <w:sz w:val="24"/>
                <w:szCs w:val="24"/>
              </w:rPr>
            </w:pPr>
            <w:r w:rsidRPr="00CA7838">
              <w:rPr>
                <w:b/>
                <w:bCs/>
                <w:sz w:val="24"/>
                <w:szCs w:val="24"/>
              </w:rPr>
              <w:t>Поняття примежового шару та відривних течій.</w:t>
            </w:r>
            <w:r>
              <w:rPr>
                <w:sz w:val="24"/>
                <w:szCs w:val="24"/>
              </w:rPr>
              <w:t xml:space="preserve"> </w:t>
            </w:r>
            <w:r w:rsidRPr="00CA7838">
              <w:rPr>
                <w:sz w:val="24"/>
                <w:szCs w:val="24"/>
              </w:rPr>
              <w:t xml:space="preserve">Основні характеристики </w:t>
            </w:r>
            <w:r>
              <w:rPr>
                <w:sz w:val="24"/>
                <w:szCs w:val="24"/>
              </w:rPr>
              <w:t xml:space="preserve">гідродинамічного </w:t>
            </w:r>
            <w:r w:rsidRPr="00CA7838">
              <w:rPr>
                <w:sz w:val="24"/>
                <w:szCs w:val="24"/>
              </w:rPr>
              <w:t>примежового шару (товщина, товщина витіснення, товщина втрати імпульсу, товщина втрати енергії), його види та структура; зона переходу. Математичні моделі: рівняння Л. Прандтля  для ламінарного примежового шару (ЛПШ), оцінки порядку його членів та співвідношення, що відображають  основні властивості ЛПШ</w:t>
            </w:r>
            <w:r>
              <w:rPr>
                <w:sz w:val="24"/>
                <w:szCs w:val="24"/>
              </w:rPr>
              <w:t>.</w:t>
            </w:r>
            <w:r w:rsidRPr="00CA7838">
              <w:rPr>
                <w:sz w:val="24"/>
                <w:szCs w:val="24"/>
              </w:rPr>
              <w:t xml:space="preserve"> </w:t>
            </w:r>
            <w:r>
              <w:rPr>
                <w:sz w:val="24"/>
                <w:szCs w:val="24"/>
              </w:rPr>
              <w:t>Р</w:t>
            </w:r>
            <w:r w:rsidRPr="00CA7838">
              <w:rPr>
                <w:sz w:val="24"/>
                <w:szCs w:val="24"/>
              </w:rPr>
              <w:t>озв’язки задачі Блазіуса</w:t>
            </w:r>
            <w:r>
              <w:rPr>
                <w:sz w:val="24"/>
                <w:szCs w:val="24"/>
              </w:rPr>
              <w:t xml:space="preserve"> ламінарного примежового шару.</w:t>
            </w:r>
          </w:p>
        </w:tc>
      </w:tr>
      <w:tr w:rsidR="003557FD" w:rsidRPr="004276EE" w14:paraId="10EBC1E6" w14:textId="77777777" w:rsidTr="009F1D84">
        <w:tc>
          <w:tcPr>
            <w:tcW w:w="1661" w:type="dxa"/>
            <w:vAlign w:val="center"/>
          </w:tcPr>
          <w:p w14:paraId="0E92A7C5"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2B3AFC3F" w14:textId="77777777" w:rsidR="003557FD" w:rsidRPr="00AC4F2D" w:rsidRDefault="003557FD" w:rsidP="00655A86">
            <w:pPr>
              <w:spacing w:line="240" w:lineRule="auto"/>
              <w:jc w:val="both"/>
              <w:rPr>
                <w:b/>
                <w:bCs/>
                <w:color w:val="0000FF"/>
                <w:sz w:val="24"/>
                <w:szCs w:val="24"/>
              </w:rPr>
            </w:pPr>
            <w:r w:rsidRPr="00AC4F2D">
              <w:rPr>
                <w:color w:val="0000FF"/>
                <w:sz w:val="24"/>
                <w:szCs w:val="24"/>
              </w:rPr>
              <w:t>Звернути особливу увагу на практичне визначення характеристик примежового шару та сил опору при обтіканні рідиною твердих поверхонь. Самостійно ознайомитись з інтегральними співвідношеннями примежового шару, з методами розрахунку ламінарних і турбулентних примежових шарів</w:t>
            </w:r>
            <w:r>
              <w:rPr>
                <w:color w:val="0000FF"/>
                <w:sz w:val="24"/>
                <w:szCs w:val="24"/>
              </w:rPr>
              <w:t>.</w:t>
            </w:r>
          </w:p>
        </w:tc>
      </w:tr>
      <w:tr w:rsidR="003557FD" w:rsidRPr="004276EE" w14:paraId="08F8A4DE" w14:textId="77777777" w:rsidTr="009F1D84">
        <w:tc>
          <w:tcPr>
            <w:tcW w:w="1661" w:type="dxa"/>
            <w:vAlign w:val="center"/>
          </w:tcPr>
          <w:p w14:paraId="3F7A5332" w14:textId="77777777" w:rsidR="003557FD" w:rsidRPr="00367025" w:rsidRDefault="003557FD" w:rsidP="009F1D84">
            <w:pPr>
              <w:spacing w:line="240" w:lineRule="auto"/>
              <w:jc w:val="center"/>
              <w:rPr>
                <w:b/>
                <w:bCs/>
                <w:sz w:val="24"/>
                <w:szCs w:val="24"/>
              </w:rPr>
            </w:pPr>
            <w:r w:rsidRPr="00367025">
              <w:rPr>
                <w:b/>
                <w:bCs/>
                <w:sz w:val="24"/>
                <w:szCs w:val="24"/>
              </w:rPr>
              <w:t>15</w:t>
            </w:r>
          </w:p>
        </w:tc>
        <w:tc>
          <w:tcPr>
            <w:tcW w:w="8505" w:type="dxa"/>
          </w:tcPr>
          <w:p w14:paraId="52D6794F" w14:textId="77777777" w:rsidR="003557FD" w:rsidRPr="00367025" w:rsidRDefault="003557FD" w:rsidP="00655A86">
            <w:pPr>
              <w:spacing w:line="240" w:lineRule="auto"/>
              <w:jc w:val="both"/>
              <w:rPr>
                <w:b/>
                <w:bCs/>
                <w:sz w:val="24"/>
                <w:szCs w:val="24"/>
              </w:rPr>
            </w:pPr>
            <w:r w:rsidRPr="00A61347">
              <w:rPr>
                <w:b/>
                <w:bCs/>
                <w:sz w:val="24"/>
                <w:szCs w:val="24"/>
              </w:rPr>
              <w:t>Турбулентний примежовий шар. Відрив примежового шару. Відривні кавітаційні течії.</w:t>
            </w:r>
            <w:r>
              <w:rPr>
                <w:sz w:val="24"/>
                <w:szCs w:val="24"/>
              </w:rPr>
              <w:t xml:space="preserve"> Р</w:t>
            </w:r>
            <w:r w:rsidRPr="00CA7838">
              <w:rPr>
                <w:sz w:val="24"/>
                <w:szCs w:val="24"/>
              </w:rPr>
              <w:t>івняння турбулентного примежового шару.</w:t>
            </w:r>
            <w:r>
              <w:rPr>
                <w:sz w:val="24"/>
                <w:szCs w:val="24"/>
              </w:rPr>
              <w:t xml:space="preserve"> </w:t>
            </w:r>
            <w:r w:rsidRPr="00827420">
              <w:rPr>
                <w:sz w:val="24"/>
                <w:szCs w:val="24"/>
              </w:rPr>
              <w:t>Умови відриву примежового шару.</w:t>
            </w:r>
            <w:r>
              <w:rPr>
                <w:sz w:val="24"/>
                <w:szCs w:val="24"/>
              </w:rPr>
              <w:t xml:space="preserve"> З</w:t>
            </w:r>
            <w:r w:rsidRPr="00CA7838">
              <w:rPr>
                <w:sz w:val="24"/>
                <w:szCs w:val="24"/>
              </w:rPr>
              <w:t xml:space="preserve">апобігання </w:t>
            </w:r>
            <w:r>
              <w:rPr>
                <w:sz w:val="24"/>
                <w:szCs w:val="24"/>
              </w:rPr>
              <w:t xml:space="preserve">відриву та </w:t>
            </w:r>
            <w:r w:rsidRPr="00CA7838">
              <w:rPr>
                <w:sz w:val="24"/>
                <w:szCs w:val="24"/>
              </w:rPr>
              <w:t xml:space="preserve">методи </w:t>
            </w:r>
            <w:r>
              <w:rPr>
                <w:sz w:val="24"/>
                <w:szCs w:val="24"/>
              </w:rPr>
              <w:t>керування</w:t>
            </w:r>
            <w:r w:rsidRPr="00CA7838">
              <w:rPr>
                <w:sz w:val="24"/>
                <w:szCs w:val="24"/>
              </w:rPr>
              <w:t xml:space="preserve"> ним. </w:t>
            </w:r>
            <w:r>
              <w:rPr>
                <w:sz w:val="24"/>
                <w:szCs w:val="24"/>
              </w:rPr>
              <w:t>Поняття про в</w:t>
            </w:r>
            <w:r w:rsidRPr="00CA7838">
              <w:rPr>
                <w:sz w:val="24"/>
                <w:szCs w:val="24"/>
              </w:rPr>
              <w:t>ідривні кавітаційні течії</w:t>
            </w:r>
            <w:r>
              <w:rPr>
                <w:sz w:val="24"/>
                <w:szCs w:val="24"/>
              </w:rPr>
              <w:t>:</w:t>
            </w:r>
            <w:r>
              <w:rPr>
                <w:b/>
                <w:bCs/>
                <w:sz w:val="24"/>
                <w:szCs w:val="24"/>
              </w:rPr>
              <w:t xml:space="preserve"> </w:t>
            </w:r>
            <w:r w:rsidRPr="00511F49">
              <w:rPr>
                <w:sz w:val="24"/>
                <w:szCs w:val="24"/>
              </w:rPr>
              <w:t>число кавітації, схеми Кірхгофа,</w:t>
            </w:r>
            <w:r>
              <w:rPr>
                <w:b/>
                <w:bCs/>
                <w:sz w:val="24"/>
                <w:szCs w:val="24"/>
              </w:rPr>
              <w:t xml:space="preserve"> </w:t>
            </w:r>
            <w:r w:rsidRPr="00511F49">
              <w:rPr>
                <w:sz w:val="24"/>
                <w:szCs w:val="24"/>
              </w:rPr>
              <w:t>Рябушинського, Жуковського-</w:t>
            </w:r>
            <w:proofErr w:type="spellStart"/>
            <w:r w:rsidRPr="00511F49">
              <w:rPr>
                <w:sz w:val="24"/>
                <w:szCs w:val="24"/>
              </w:rPr>
              <w:t>Рошко</w:t>
            </w:r>
            <w:proofErr w:type="spellEnd"/>
            <w:r w:rsidRPr="00511F49">
              <w:rPr>
                <w:sz w:val="24"/>
                <w:szCs w:val="24"/>
              </w:rPr>
              <w:t xml:space="preserve">, </w:t>
            </w:r>
            <w:proofErr w:type="spellStart"/>
            <w:r w:rsidRPr="00511F49">
              <w:rPr>
                <w:sz w:val="24"/>
                <w:szCs w:val="24"/>
              </w:rPr>
              <w:t>Тулина</w:t>
            </w:r>
            <w:proofErr w:type="spellEnd"/>
            <w:r w:rsidRPr="002F45AB">
              <w:rPr>
                <w:sz w:val="24"/>
                <w:szCs w:val="24"/>
              </w:rPr>
              <w:t>.</w:t>
            </w:r>
          </w:p>
        </w:tc>
      </w:tr>
      <w:tr w:rsidR="003557FD" w:rsidRPr="004276EE" w14:paraId="0CDE436C" w14:textId="77777777" w:rsidTr="009F1D84">
        <w:tc>
          <w:tcPr>
            <w:tcW w:w="1661" w:type="dxa"/>
            <w:vAlign w:val="center"/>
          </w:tcPr>
          <w:p w14:paraId="4752339B"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37929155" w14:textId="77777777" w:rsidR="003557FD" w:rsidRPr="00AC4F2D" w:rsidRDefault="003557FD" w:rsidP="00655A86">
            <w:pPr>
              <w:spacing w:line="240" w:lineRule="auto"/>
              <w:jc w:val="both"/>
              <w:rPr>
                <w:color w:val="0000FF"/>
                <w:sz w:val="24"/>
                <w:szCs w:val="24"/>
              </w:rPr>
            </w:pPr>
            <w:r>
              <w:rPr>
                <w:color w:val="0000FF"/>
                <w:sz w:val="24"/>
                <w:szCs w:val="24"/>
              </w:rPr>
              <w:t>Проаналізувати умови виникнення відриву примежового шару та охарактеризувати методи керування відривом.</w:t>
            </w:r>
          </w:p>
        </w:tc>
      </w:tr>
      <w:tr w:rsidR="003557FD" w:rsidRPr="004276EE" w14:paraId="07854272" w14:textId="77777777" w:rsidTr="009F1D84">
        <w:tc>
          <w:tcPr>
            <w:tcW w:w="1661" w:type="dxa"/>
            <w:vAlign w:val="center"/>
          </w:tcPr>
          <w:p w14:paraId="45CD3C08" w14:textId="77777777" w:rsidR="003557FD" w:rsidRPr="0096038A" w:rsidRDefault="003557FD" w:rsidP="009F1D84">
            <w:pPr>
              <w:spacing w:line="240" w:lineRule="auto"/>
              <w:jc w:val="center"/>
              <w:rPr>
                <w:b/>
                <w:bCs/>
                <w:sz w:val="24"/>
                <w:szCs w:val="24"/>
              </w:rPr>
            </w:pPr>
            <w:r w:rsidRPr="0096038A">
              <w:rPr>
                <w:b/>
                <w:bCs/>
                <w:sz w:val="24"/>
                <w:szCs w:val="24"/>
              </w:rPr>
              <w:t>16</w:t>
            </w:r>
          </w:p>
        </w:tc>
        <w:tc>
          <w:tcPr>
            <w:tcW w:w="8505" w:type="dxa"/>
          </w:tcPr>
          <w:p w14:paraId="6D84E8C7" w14:textId="77777777" w:rsidR="003557FD" w:rsidRPr="008F24AF" w:rsidRDefault="003557FD" w:rsidP="00D2009C">
            <w:pPr>
              <w:spacing w:line="240" w:lineRule="auto"/>
              <w:jc w:val="both"/>
              <w:rPr>
                <w:color w:val="0000FF"/>
                <w:sz w:val="24"/>
                <w:szCs w:val="24"/>
              </w:rPr>
            </w:pPr>
            <w:r w:rsidRPr="008F24AF">
              <w:rPr>
                <w:b/>
                <w:bCs/>
                <w:sz w:val="24"/>
                <w:szCs w:val="24"/>
              </w:rPr>
              <w:t>Рух газу з до- та надзвуковими швидкостями.</w:t>
            </w:r>
            <w:r>
              <w:rPr>
                <w:color w:val="0000FF"/>
                <w:sz w:val="24"/>
                <w:szCs w:val="24"/>
              </w:rPr>
              <w:t xml:space="preserve"> </w:t>
            </w:r>
            <w:r w:rsidRPr="008F24AF">
              <w:rPr>
                <w:sz w:val="24"/>
                <w:szCs w:val="24"/>
              </w:rPr>
              <w:t>Вихідні рівняння газової динаміки</w:t>
            </w:r>
            <w:r>
              <w:rPr>
                <w:sz w:val="24"/>
                <w:szCs w:val="24"/>
              </w:rPr>
              <w:t>.</w:t>
            </w:r>
          </w:p>
          <w:p w14:paraId="1EE30D63" w14:textId="77777777" w:rsidR="003557FD" w:rsidRPr="00AC4F2D" w:rsidRDefault="003557FD" w:rsidP="00D2009C">
            <w:pPr>
              <w:spacing w:line="240" w:lineRule="auto"/>
              <w:jc w:val="both"/>
              <w:rPr>
                <w:b/>
                <w:bCs/>
                <w:color w:val="0000FF"/>
                <w:sz w:val="24"/>
                <w:szCs w:val="24"/>
              </w:rPr>
            </w:pPr>
            <w:r w:rsidRPr="00D2009C">
              <w:rPr>
                <w:sz w:val="24"/>
                <w:szCs w:val="24"/>
              </w:rPr>
              <w:t>Загальний інтеграл рівнянь Ейлера для одновимірно</w:t>
            </w:r>
            <w:r>
              <w:rPr>
                <w:sz w:val="24"/>
                <w:szCs w:val="24"/>
              </w:rPr>
              <w:t>го</w:t>
            </w:r>
            <w:r w:rsidRPr="00D2009C">
              <w:rPr>
                <w:sz w:val="24"/>
                <w:szCs w:val="24"/>
              </w:rPr>
              <w:t xml:space="preserve"> </w:t>
            </w:r>
            <w:proofErr w:type="spellStart"/>
            <w:r>
              <w:rPr>
                <w:sz w:val="24"/>
                <w:szCs w:val="24"/>
              </w:rPr>
              <w:t>баротропного</w:t>
            </w:r>
            <w:proofErr w:type="spellEnd"/>
            <w:r>
              <w:rPr>
                <w:sz w:val="24"/>
                <w:szCs w:val="24"/>
              </w:rPr>
              <w:t xml:space="preserve"> руху</w:t>
            </w:r>
            <w:r w:rsidRPr="00D2009C">
              <w:rPr>
                <w:sz w:val="24"/>
                <w:szCs w:val="24"/>
              </w:rPr>
              <w:t xml:space="preserve"> газу та частинні випадки</w:t>
            </w:r>
            <w:r>
              <w:rPr>
                <w:sz w:val="24"/>
                <w:szCs w:val="24"/>
              </w:rPr>
              <w:t>:</w:t>
            </w:r>
            <w:r w:rsidRPr="008F24AF">
              <w:rPr>
                <w:sz w:val="24"/>
                <w:szCs w:val="24"/>
              </w:rPr>
              <w:t xml:space="preserve"> </w:t>
            </w:r>
            <w:r>
              <w:rPr>
                <w:sz w:val="24"/>
                <w:szCs w:val="24"/>
              </w:rPr>
              <w:t>ізохорна, і</w:t>
            </w:r>
            <w:r w:rsidRPr="008F24AF">
              <w:rPr>
                <w:sz w:val="24"/>
                <w:szCs w:val="24"/>
              </w:rPr>
              <w:t>зотермічна та адіабатна течії ідеального газу</w:t>
            </w:r>
            <w:r w:rsidRPr="00210601">
              <w:rPr>
                <w:sz w:val="24"/>
                <w:szCs w:val="24"/>
              </w:rPr>
              <w:t>. Інтеграл Бернуллі для вихрового адіабатного руху ідеального газу. Параметри гальмування. Рівняння ентальпії газу. Аеродинамічний нагрів тіл. Рівняння Бернуллі–Сен-</w:t>
            </w:r>
            <w:proofErr w:type="spellStart"/>
            <w:r w:rsidRPr="00210601">
              <w:rPr>
                <w:sz w:val="24"/>
                <w:szCs w:val="24"/>
              </w:rPr>
              <w:t>Венана</w:t>
            </w:r>
            <w:proofErr w:type="spellEnd"/>
            <w:r w:rsidRPr="00210601">
              <w:rPr>
                <w:sz w:val="24"/>
                <w:szCs w:val="24"/>
              </w:rPr>
              <w:t>. Максимальна теоретична та критична швидкості; зведена швидкість.</w:t>
            </w:r>
            <w:r w:rsidRPr="00AC4F2D">
              <w:rPr>
                <w:color w:val="0000FF"/>
                <w:sz w:val="24"/>
                <w:szCs w:val="24"/>
              </w:rPr>
              <w:t xml:space="preserve"> </w:t>
            </w:r>
            <w:r w:rsidRPr="00674F11">
              <w:rPr>
                <w:sz w:val="24"/>
                <w:szCs w:val="24"/>
              </w:rPr>
              <w:t>Газодинамічні співвідношення</w:t>
            </w:r>
            <w:r>
              <w:rPr>
                <w:sz w:val="24"/>
                <w:szCs w:val="24"/>
              </w:rPr>
              <w:t>.</w:t>
            </w:r>
          </w:p>
        </w:tc>
      </w:tr>
      <w:tr w:rsidR="003557FD" w:rsidRPr="004276EE" w14:paraId="68DF8B2D" w14:textId="77777777" w:rsidTr="009F1D84">
        <w:tc>
          <w:tcPr>
            <w:tcW w:w="1661" w:type="dxa"/>
            <w:vAlign w:val="center"/>
          </w:tcPr>
          <w:p w14:paraId="0A53739F"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3E875548" w14:textId="77777777" w:rsidR="003557FD" w:rsidRPr="00AC4F2D" w:rsidRDefault="003557FD" w:rsidP="00655A86">
            <w:pPr>
              <w:spacing w:line="240" w:lineRule="auto"/>
              <w:jc w:val="both"/>
              <w:rPr>
                <w:b/>
                <w:bCs/>
                <w:color w:val="0000FF"/>
                <w:sz w:val="24"/>
                <w:szCs w:val="24"/>
              </w:rPr>
            </w:pPr>
            <w:r w:rsidRPr="00AC4F2D">
              <w:rPr>
                <w:color w:val="0000FF"/>
                <w:sz w:val="24"/>
                <w:szCs w:val="24"/>
              </w:rPr>
              <w:t>Ознайомитись з газодинамічни</w:t>
            </w:r>
            <w:r>
              <w:rPr>
                <w:color w:val="0000FF"/>
                <w:sz w:val="24"/>
                <w:szCs w:val="24"/>
              </w:rPr>
              <w:t>ми</w:t>
            </w:r>
            <w:r w:rsidRPr="00AC4F2D">
              <w:rPr>
                <w:color w:val="0000FF"/>
                <w:sz w:val="24"/>
                <w:szCs w:val="24"/>
              </w:rPr>
              <w:t xml:space="preserve"> функці</w:t>
            </w:r>
            <w:r>
              <w:rPr>
                <w:color w:val="0000FF"/>
                <w:sz w:val="24"/>
                <w:szCs w:val="24"/>
              </w:rPr>
              <w:t>ями.</w:t>
            </w:r>
            <w:r w:rsidRPr="00AC4F2D">
              <w:rPr>
                <w:color w:val="0000FF"/>
                <w:sz w:val="24"/>
                <w:szCs w:val="24"/>
              </w:rPr>
              <w:t xml:space="preserve"> </w:t>
            </w:r>
            <w:r>
              <w:rPr>
                <w:color w:val="0000FF"/>
                <w:sz w:val="24"/>
                <w:szCs w:val="24"/>
              </w:rPr>
              <w:t>П</w:t>
            </w:r>
            <w:r w:rsidRPr="00AC4F2D">
              <w:rPr>
                <w:color w:val="0000FF"/>
                <w:sz w:val="24"/>
                <w:szCs w:val="24"/>
              </w:rPr>
              <w:t xml:space="preserve">ринцип побудови сопла </w:t>
            </w:r>
            <w:proofErr w:type="spellStart"/>
            <w:r w:rsidRPr="00AC4F2D">
              <w:rPr>
                <w:color w:val="0000FF"/>
                <w:sz w:val="24"/>
                <w:szCs w:val="24"/>
              </w:rPr>
              <w:t>Лаваля</w:t>
            </w:r>
            <w:proofErr w:type="spellEnd"/>
            <w:r w:rsidRPr="00AC4F2D">
              <w:rPr>
                <w:color w:val="0000FF"/>
                <w:sz w:val="24"/>
                <w:szCs w:val="24"/>
              </w:rPr>
              <w:t>.</w:t>
            </w:r>
          </w:p>
        </w:tc>
      </w:tr>
      <w:tr w:rsidR="003557FD" w:rsidRPr="004276EE" w14:paraId="2D93B05D" w14:textId="77777777" w:rsidTr="009F1D84">
        <w:tc>
          <w:tcPr>
            <w:tcW w:w="1661" w:type="dxa"/>
            <w:vAlign w:val="center"/>
          </w:tcPr>
          <w:p w14:paraId="62EB219A" w14:textId="77777777" w:rsidR="003557FD" w:rsidRPr="0096038A" w:rsidRDefault="003557FD" w:rsidP="009F1D84">
            <w:pPr>
              <w:spacing w:line="240" w:lineRule="auto"/>
              <w:jc w:val="center"/>
              <w:rPr>
                <w:b/>
                <w:bCs/>
                <w:sz w:val="24"/>
                <w:szCs w:val="24"/>
              </w:rPr>
            </w:pPr>
            <w:r w:rsidRPr="0096038A">
              <w:rPr>
                <w:b/>
                <w:bCs/>
                <w:sz w:val="24"/>
                <w:szCs w:val="24"/>
              </w:rPr>
              <w:t>17</w:t>
            </w:r>
          </w:p>
        </w:tc>
        <w:tc>
          <w:tcPr>
            <w:tcW w:w="8505" w:type="dxa"/>
          </w:tcPr>
          <w:p w14:paraId="7174EC21" w14:textId="334A6AB8" w:rsidR="003557FD" w:rsidRPr="00210601" w:rsidRDefault="003557FD" w:rsidP="00655A86">
            <w:pPr>
              <w:spacing w:line="240" w:lineRule="auto"/>
              <w:jc w:val="both"/>
              <w:rPr>
                <w:sz w:val="24"/>
                <w:szCs w:val="24"/>
              </w:rPr>
            </w:pPr>
            <w:r w:rsidRPr="00210601">
              <w:rPr>
                <w:b/>
                <w:bCs/>
                <w:sz w:val="24"/>
                <w:szCs w:val="24"/>
              </w:rPr>
              <w:t>Ізоентропійне витікання газу з резервуара.</w:t>
            </w:r>
            <w:r w:rsidRPr="00210601">
              <w:rPr>
                <w:sz w:val="24"/>
                <w:szCs w:val="24"/>
              </w:rPr>
              <w:t xml:space="preserve"> </w:t>
            </w:r>
            <w:r w:rsidRPr="00210601">
              <w:rPr>
                <w:b/>
                <w:bCs/>
                <w:sz w:val="24"/>
                <w:szCs w:val="24"/>
              </w:rPr>
              <w:t>Способи одержання надзвукових швидкостей.</w:t>
            </w:r>
            <w:r w:rsidRPr="00210601">
              <w:rPr>
                <w:sz w:val="24"/>
                <w:szCs w:val="24"/>
              </w:rPr>
              <w:t xml:space="preserve"> </w:t>
            </w:r>
            <w:r>
              <w:rPr>
                <w:sz w:val="24"/>
                <w:szCs w:val="24"/>
              </w:rPr>
              <w:t>Формули Сен-</w:t>
            </w:r>
            <w:proofErr w:type="spellStart"/>
            <w:r>
              <w:rPr>
                <w:sz w:val="24"/>
                <w:szCs w:val="24"/>
              </w:rPr>
              <w:t>Венана</w:t>
            </w:r>
            <w:proofErr w:type="spellEnd"/>
            <w:r>
              <w:rPr>
                <w:sz w:val="24"/>
                <w:szCs w:val="24"/>
              </w:rPr>
              <w:t xml:space="preserve"> і </w:t>
            </w:r>
            <w:proofErr w:type="spellStart"/>
            <w:r>
              <w:rPr>
                <w:sz w:val="24"/>
                <w:szCs w:val="24"/>
              </w:rPr>
              <w:t>Вантцеля</w:t>
            </w:r>
            <w:proofErr w:type="spellEnd"/>
            <w:r>
              <w:rPr>
                <w:sz w:val="24"/>
                <w:szCs w:val="24"/>
              </w:rPr>
              <w:t xml:space="preserve">, під- і надкритичний режими витікання газу. </w:t>
            </w:r>
            <w:r w:rsidRPr="00210601">
              <w:rPr>
                <w:sz w:val="24"/>
                <w:szCs w:val="24"/>
              </w:rPr>
              <w:t xml:space="preserve">Газодинамічне та теплове «замикання» сопла. Формула </w:t>
            </w:r>
            <w:proofErr w:type="spellStart"/>
            <w:r w:rsidRPr="00210601">
              <w:rPr>
                <w:sz w:val="24"/>
                <w:szCs w:val="24"/>
              </w:rPr>
              <w:t>Гюгоніо</w:t>
            </w:r>
            <w:proofErr w:type="spellEnd"/>
            <w:r w:rsidRPr="00210601">
              <w:rPr>
                <w:sz w:val="24"/>
                <w:szCs w:val="24"/>
              </w:rPr>
              <w:t xml:space="preserve"> як обґрунтування загальної форми геометричного сопла (</w:t>
            </w:r>
            <w:r>
              <w:rPr>
                <w:sz w:val="24"/>
                <w:szCs w:val="24"/>
              </w:rPr>
              <w:t xml:space="preserve">сопла </w:t>
            </w:r>
            <w:proofErr w:type="spellStart"/>
            <w:r w:rsidRPr="00210601">
              <w:rPr>
                <w:sz w:val="24"/>
                <w:szCs w:val="24"/>
              </w:rPr>
              <w:t>Лаваля</w:t>
            </w:r>
            <w:proofErr w:type="spellEnd"/>
            <w:r w:rsidRPr="00210601">
              <w:rPr>
                <w:sz w:val="24"/>
                <w:szCs w:val="24"/>
              </w:rPr>
              <w:t xml:space="preserve">). Теплове, витратне, механічне сопла. </w:t>
            </w:r>
            <w:r>
              <w:rPr>
                <w:sz w:val="24"/>
                <w:szCs w:val="24"/>
              </w:rPr>
              <w:t>З</w:t>
            </w:r>
            <w:r w:rsidRPr="00210601">
              <w:rPr>
                <w:sz w:val="24"/>
                <w:szCs w:val="24"/>
              </w:rPr>
              <w:t xml:space="preserve">акон </w:t>
            </w:r>
            <w:r w:rsidRPr="00C50F7D">
              <w:rPr>
                <w:sz w:val="24"/>
                <w:szCs w:val="24"/>
              </w:rPr>
              <w:t>обернен</w:t>
            </w:r>
            <w:r>
              <w:rPr>
                <w:sz w:val="24"/>
                <w:szCs w:val="24"/>
              </w:rPr>
              <w:t>ня</w:t>
            </w:r>
            <w:r w:rsidRPr="00210601">
              <w:rPr>
                <w:sz w:val="24"/>
                <w:szCs w:val="24"/>
              </w:rPr>
              <w:t xml:space="preserve"> дії.</w:t>
            </w:r>
          </w:p>
        </w:tc>
      </w:tr>
      <w:tr w:rsidR="003557FD" w:rsidRPr="004276EE" w14:paraId="1C180D12" w14:textId="77777777" w:rsidTr="009F1D84">
        <w:tc>
          <w:tcPr>
            <w:tcW w:w="1661" w:type="dxa"/>
            <w:vAlign w:val="center"/>
          </w:tcPr>
          <w:p w14:paraId="0CE3C8A8"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19959F96" w14:textId="77777777" w:rsidR="003557FD" w:rsidRPr="00AC4F2D" w:rsidRDefault="003557FD" w:rsidP="00655A86">
            <w:pPr>
              <w:spacing w:line="240" w:lineRule="auto"/>
              <w:jc w:val="both"/>
              <w:rPr>
                <w:color w:val="0000FF"/>
                <w:sz w:val="24"/>
                <w:szCs w:val="24"/>
              </w:rPr>
            </w:pPr>
            <w:r>
              <w:rPr>
                <w:color w:val="0000FF"/>
                <w:sz w:val="24"/>
                <w:szCs w:val="24"/>
              </w:rPr>
              <w:t>Побудувати криву Сен-</w:t>
            </w:r>
            <w:proofErr w:type="spellStart"/>
            <w:r>
              <w:rPr>
                <w:color w:val="0000FF"/>
                <w:sz w:val="24"/>
                <w:szCs w:val="24"/>
              </w:rPr>
              <w:t>Венана</w:t>
            </w:r>
            <w:proofErr w:type="spellEnd"/>
            <w:r>
              <w:rPr>
                <w:color w:val="0000FF"/>
                <w:sz w:val="24"/>
                <w:szCs w:val="24"/>
              </w:rPr>
              <w:t xml:space="preserve"> і </w:t>
            </w:r>
            <w:proofErr w:type="spellStart"/>
            <w:r>
              <w:rPr>
                <w:color w:val="0000FF"/>
                <w:sz w:val="24"/>
                <w:szCs w:val="24"/>
              </w:rPr>
              <w:t>Вантцеля</w:t>
            </w:r>
            <w:proofErr w:type="spellEnd"/>
            <w:r>
              <w:rPr>
                <w:color w:val="0000FF"/>
                <w:sz w:val="24"/>
                <w:szCs w:val="24"/>
              </w:rPr>
              <w:t xml:space="preserve"> і дати пояснення можливих шляхів здійснення процесу витікання.</w:t>
            </w:r>
          </w:p>
        </w:tc>
      </w:tr>
      <w:tr w:rsidR="003557FD" w:rsidRPr="004276EE" w14:paraId="426F4C8A" w14:textId="77777777" w:rsidTr="009F1D84">
        <w:tc>
          <w:tcPr>
            <w:tcW w:w="1661" w:type="dxa"/>
            <w:vAlign w:val="center"/>
          </w:tcPr>
          <w:p w14:paraId="61BA1B44" w14:textId="77777777" w:rsidR="003557FD" w:rsidRPr="0096038A" w:rsidRDefault="003557FD" w:rsidP="009F1D84">
            <w:pPr>
              <w:spacing w:line="240" w:lineRule="auto"/>
              <w:jc w:val="center"/>
              <w:rPr>
                <w:b/>
                <w:bCs/>
                <w:sz w:val="24"/>
                <w:szCs w:val="24"/>
              </w:rPr>
            </w:pPr>
            <w:r w:rsidRPr="0096038A">
              <w:rPr>
                <w:b/>
                <w:bCs/>
                <w:sz w:val="24"/>
                <w:szCs w:val="24"/>
              </w:rPr>
              <w:t>18</w:t>
            </w:r>
          </w:p>
        </w:tc>
        <w:tc>
          <w:tcPr>
            <w:tcW w:w="8505" w:type="dxa"/>
          </w:tcPr>
          <w:p w14:paraId="3BB4F498" w14:textId="77777777" w:rsidR="003557FD" w:rsidRPr="005C6E8C" w:rsidRDefault="003557FD" w:rsidP="005C6E8C">
            <w:pPr>
              <w:spacing w:line="240" w:lineRule="auto"/>
              <w:rPr>
                <w:sz w:val="24"/>
                <w:szCs w:val="24"/>
              </w:rPr>
            </w:pPr>
            <w:r>
              <w:rPr>
                <w:b/>
                <w:bCs/>
                <w:sz w:val="24"/>
                <w:szCs w:val="24"/>
              </w:rPr>
              <w:t>П</w:t>
            </w:r>
            <w:r w:rsidRPr="005C6E8C">
              <w:rPr>
                <w:b/>
                <w:bCs/>
                <w:sz w:val="24"/>
                <w:szCs w:val="24"/>
              </w:rPr>
              <w:t>оширення малих та скінченних збурень в однорідному потоці газу</w:t>
            </w:r>
            <w:r>
              <w:rPr>
                <w:b/>
                <w:bCs/>
                <w:sz w:val="24"/>
                <w:szCs w:val="24"/>
              </w:rPr>
              <w:t xml:space="preserve">. </w:t>
            </w:r>
            <w:r w:rsidRPr="005C6E8C">
              <w:rPr>
                <w:sz w:val="24"/>
                <w:szCs w:val="24"/>
              </w:rPr>
              <w:t xml:space="preserve">Обтікання точкового джерела збурення. Конус </w:t>
            </w:r>
            <w:r>
              <w:rPr>
                <w:sz w:val="24"/>
                <w:szCs w:val="24"/>
              </w:rPr>
              <w:t xml:space="preserve">слабких </w:t>
            </w:r>
            <w:proofErr w:type="spellStart"/>
            <w:r w:rsidRPr="005C6E8C">
              <w:rPr>
                <w:sz w:val="24"/>
                <w:szCs w:val="24"/>
              </w:rPr>
              <w:t>Маха</w:t>
            </w:r>
            <w:proofErr w:type="spellEnd"/>
            <w:r w:rsidRPr="005C6E8C">
              <w:rPr>
                <w:sz w:val="24"/>
                <w:szCs w:val="24"/>
              </w:rPr>
              <w:t>.</w:t>
            </w:r>
            <w:r>
              <w:rPr>
                <w:sz w:val="24"/>
                <w:szCs w:val="24"/>
              </w:rPr>
              <w:t xml:space="preserve"> Характеристики і зони «мовчання».</w:t>
            </w:r>
            <w:r w:rsidRPr="005C6E8C">
              <w:rPr>
                <w:sz w:val="24"/>
                <w:szCs w:val="24"/>
              </w:rPr>
              <w:t xml:space="preserve"> </w:t>
            </w:r>
          </w:p>
          <w:p w14:paraId="28182C7C" w14:textId="77777777" w:rsidR="003557FD" w:rsidRPr="00AC4F2D" w:rsidRDefault="003557FD" w:rsidP="005C6E8C">
            <w:pPr>
              <w:spacing w:line="240" w:lineRule="auto"/>
              <w:jc w:val="both"/>
              <w:rPr>
                <w:color w:val="0000FF"/>
                <w:sz w:val="24"/>
                <w:szCs w:val="24"/>
              </w:rPr>
            </w:pPr>
            <w:r w:rsidRPr="005C6E8C">
              <w:rPr>
                <w:sz w:val="24"/>
                <w:szCs w:val="24"/>
              </w:rPr>
              <w:t>Поняття про</w:t>
            </w:r>
            <w:r w:rsidRPr="00AC4F2D">
              <w:rPr>
                <w:color w:val="0000FF"/>
                <w:sz w:val="24"/>
                <w:szCs w:val="24"/>
              </w:rPr>
              <w:t xml:space="preserve"> </w:t>
            </w:r>
            <w:r w:rsidRPr="005C6E8C">
              <w:rPr>
                <w:sz w:val="24"/>
                <w:szCs w:val="24"/>
              </w:rPr>
              <w:t>нелінійні хвилі</w:t>
            </w:r>
            <w:r>
              <w:rPr>
                <w:sz w:val="24"/>
                <w:szCs w:val="24"/>
              </w:rPr>
              <w:t xml:space="preserve"> та стрибки ущільнення</w:t>
            </w:r>
            <w:r w:rsidRPr="005C6E8C">
              <w:t>.</w:t>
            </w:r>
            <w:r>
              <w:rPr>
                <w:b/>
                <w:bCs/>
              </w:rPr>
              <w:t xml:space="preserve"> </w:t>
            </w:r>
            <w:r w:rsidRPr="005C6E8C">
              <w:rPr>
                <w:sz w:val="24"/>
                <w:szCs w:val="24"/>
              </w:rPr>
              <w:t>Механізм утворення прямої ударної хвилі</w:t>
            </w:r>
            <w:r>
              <w:rPr>
                <w:sz w:val="24"/>
                <w:szCs w:val="24"/>
              </w:rPr>
              <w:t xml:space="preserve"> і швидкість поширення її фронту. </w:t>
            </w:r>
            <w:r w:rsidRPr="00210601">
              <w:rPr>
                <w:sz w:val="24"/>
                <w:szCs w:val="24"/>
              </w:rPr>
              <w:t xml:space="preserve">Ударні хвилі в надзвукових та </w:t>
            </w:r>
            <w:proofErr w:type="spellStart"/>
            <w:r w:rsidRPr="00210601">
              <w:rPr>
                <w:sz w:val="24"/>
                <w:szCs w:val="24"/>
              </w:rPr>
              <w:t>навколозвукових</w:t>
            </w:r>
            <w:proofErr w:type="spellEnd"/>
            <w:r w:rsidRPr="00210601">
              <w:rPr>
                <w:sz w:val="24"/>
                <w:szCs w:val="24"/>
              </w:rPr>
              <w:t xml:space="preserve"> потоках</w:t>
            </w:r>
            <w:r>
              <w:rPr>
                <w:sz w:val="24"/>
                <w:szCs w:val="24"/>
              </w:rPr>
              <w:t xml:space="preserve">. Хвильова криза і хвильовий опір. Особливості обтікання </w:t>
            </w:r>
            <w:proofErr w:type="spellStart"/>
            <w:r>
              <w:rPr>
                <w:sz w:val="24"/>
                <w:szCs w:val="24"/>
              </w:rPr>
              <w:t>плавнозатуплених</w:t>
            </w:r>
            <w:proofErr w:type="spellEnd"/>
            <w:r>
              <w:rPr>
                <w:sz w:val="24"/>
                <w:szCs w:val="24"/>
              </w:rPr>
              <w:t xml:space="preserve"> тіл. Прямий стрибок ущільнення, ударна адіабата, формули </w:t>
            </w:r>
            <w:proofErr w:type="spellStart"/>
            <w:r>
              <w:rPr>
                <w:sz w:val="24"/>
                <w:szCs w:val="24"/>
              </w:rPr>
              <w:t>Ренкіна-Гюгоніо</w:t>
            </w:r>
            <w:proofErr w:type="spellEnd"/>
            <w:r>
              <w:rPr>
                <w:sz w:val="24"/>
                <w:szCs w:val="24"/>
              </w:rPr>
              <w:t xml:space="preserve"> і Л. Прандтля. Зростання ентропії на прямому стрибку. Поняття про косі стрибки ущільнення.</w:t>
            </w:r>
          </w:p>
        </w:tc>
      </w:tr>
      <w:tr w:rsidR="003557FD" w:rsidRPr="004276EE" w14:paraId="3F0FBD73" w14:textId="77777777" w:rsidTr="009F1D84">
        <w:tc>
          <w:tcPr>
            <w:tcW w:w="1661" w:type="dxa"/>
            <w:vAlign w:val="center"/>
          </w:tcPr>
          <w:p w14:paraId="7085A3EB" w14:textId="77777777" w:rsidR="003557FD" w:rsidRPr="00AC4F2D" w:rsidRDefault="003557FD" w:rsidP="009F1D84">
            <w:pPr>
              <w:spacing w:line="240" w:lineRule="auto"/>
              <w:jc w:val="center"/>
              <w:rPr>
                <w:color w:val="0000FF"/>
                <w:sz w:val="24"/>
                <w:szCs w:val="24"/>
              </w:rPr>
            </w:pPr>
            <w:r w:rsidRPr="00AC4F2D">
              <w:rPr>
                <w:color w:val="0000FF"/>
                <w:sz w:val="24"/>
                <w:szCs w:val="24"/>
              </w:rPr>
              <w:t>Завдання на СРС:</w:t>
            </w:r>
          </w:p>
        </w:tc>
        <w:tc>
          <w:tcPr>
            <w:tcW w:w="8505" w:type="dxa"/>
          </w:tcPr>
          <w:p w14:paraId="51EE53C0" w14:textId="77777777" w:rsidR="003557FD" w:rsidRPr="00AC4F2D" w:rsidRDefault="003557FD" w:rsidP="00655A86">
            <w:pPr>
              <w:spacing w:line="240" w:lineRule="auto"/>
              <w:jc w:val="both"/>
              <w:rPr>
                <w:color w:val="0000FF"/>
                <w:sz w:val="24"/>
                <w:szCs w:val="24"/>
              </w:rPr>
            </w:pPr>
            <w:r>
              <w:rPr>
                <w:color w:val="0000FF"/>
                <w:sz w:val="24"/>
                <w:szCs w:val="24"/>
              </w:rPr>
              <w:t xml:space="preserve">Дати оцінку стисливості газу за тиском і за густиною. Що таке надзвуковий дифузор і яка ціль його застосування? Особливості вимірювання місцевої швидкості надзвукового потоку трубкою </w:t>
            </w:r>
            <w:proofErr w:type="spellStart"/>
            <w:r>
              <w:rPr>
                <w:color w:val="0000FF"/>
                <w:sz w:val="24"/>
                <w:szCs w:val="24"/>
              </w:rPr>
              <w:t>Піто-Прандтля</w:t>
            </w:r>
            <w:proofErr w:type="spellEnd"/>
            <w:r>
              <w:rPr>
                <w:color w:val="0000FF"/>
                <w:sz w:val="24"/>
                <w:szCs w:val="24"/>
              </w:rPr>
              <w:t>.</w:t>
            </w:r>
            <w:r w:rsidRPr="00AC4F2D">
              <w:rPr>
                <w:color w:val="0000FF"/>
                <w:sz w:val="24"/>
                <w:szCs w:val="24"/>
              </w:rPr>
              <w:t xml:space="preserve"> </w:t>
            </w:r>
          </w:p>
        </w:tc>
      </w:tr>
    </w:tbl>
    <w:p w14:paraId="59E3B04E" w14:textId="3EEA8EED" w:rsidR="009F1D84" w:rsidRDefault="009F1D84" w:rsidP="00BE4C08">
      <w:pPr>
        <w:spacing w:after="120" w:line="240" w:lineRule="auto"/>
        <w:jc w:val="center"/>
        <w:rPr>
          <w:b/>
          <w:bCs/>
          <w:i/>
          <w:iCs/>
          <w:color w:val="000080"/>
          <w:sz w:val="24"/>
          <w:szCs w:val="24"/>
        </w:rPr>
      </w:pPr>
    </w:p>
    <w:p w14:paraId="4779F3F0" w14:textId="77777777" w:rsidR="009F1D84" w:rsidRDefault="009F1D84">
      <w:pPr>
        <w:spacing w:line="240" w:lineRule="auto"/>
        <w:rPr>
          <w:b/>
          <w:bCs/>
          <w:i/>
          <w:iCs/>
          <w:color w:val="000080"/>
          <w:sz w:val="24"/>
          <w:szCs w:val="24"/>
        </w:rPr>
      </w:pPr>
      <w:r>
        <w:rPr>
          <w:b/>
          <w:bCs/>
          <w:i/>
          <w:iCs/>
          <w:color w:val="000080"/>
          <w:sz w:val="24"/>
          <w:szCs w:val="24"/>
        </w:rPr>
        <w:br w:type="page"/>
      </w:r>
    </w:p>
    <w:p w14:paraId="0EEF7DC6" w14:textId="77777777" w:rsidR="003557FD" w:rsidRPr="00A63B75" w:rsidRDefault="003557FD" w:rsidP="00A63B75">
      <w:pPr>
        <w:jc w:val="center"/>
        <w:rPr>
          <w:b/>
          <w:bCs/>
          <w:i/>
          <w:iCs/>
          <w:color w:val="000080"/>
          <w:sz w:val="24"/>
          <w:szCs w:val="24"/>
        </w:rPr>
      </w:pPr>
      <w:r w:rsidRPr="00A63B75">
        <w:rPr>
          <w:b/>
          <w:bCs/>
          <w:i/>
          <w:iCs/>
          <w:color w:val="000080"/>
          <w:sz w:val="24"/>
          <w:szCs w:val="24"/>
        </w:rPr>
        <w:t>ПРАКТИЧНІ ЗАНЯТТЯ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9006"/>
      </w:tblGrid>
      <w:tr w:rsidR="003557FD" w:rsidRPr="00A63B75" w14:paraId="25B3D037" w14:textId="77777777" w:rsidTr="009F1D84">
        <w:tc>
          <w:tcPr>
            <w:tcW w:w="1152" w:type="dxa"/>
            <w:vAlign w:val="center"/>
          </w:tcPr>
          <w:p w14:paraId="14B8DBD1" w14:textId="77777777" w:rsidR="003557FD" w:rsidRPr="00AC4F2D" w:rsidRDefault="003557FD" w:rsidP="009F1D84">
            <w:pPr>
              <w:jc w:val="center"/>
              <w:rPr>
                <w:b/>
                <w:bCs/>
                <w:i/>
                <w:iCs/>
                <w:color w:val="0000FF"/>
                <w:sz w:val="24"/>
                <w:szCs w:val="24"/>
              </w:rPr>
            </w:pPr>
            <w:r w:rsidRPr="00AC4F2D">
              <w:rPr>
                <w:b/>
                <w:bCs/>
                <w:i/>
                <w:iCs/>
                <w:color w:val="0000FF"/>
                <w:sz w:val="24"/>
                <w:szCs w:val="24"/>
              </w:rPr>
              <w:t>№ з/п</w:t>
            </w:r>
          </w:p>
        </w:tc>
        <w:tc>
          <w:tcPr>
            <w:tcW w:w="9006" w:type="dxa"/>
            <w:vAlign w:val="center"/>
          </w:tcPr>
          <w:p w14:paraId="12D58DF6" w14:textId="77777777" w:rsidR="003557FD" w:rsidRPr="00AC4F2D" w:rsidRDefault="003557FD" w:rsidP="00AC4F2D">
            <w:pPr>
              <w:jc w:val="center"/>
              <w:rPr>
                <w:b/>
                <w:bCs/>
                <w:i/>
                <w:iCs/>
                <w:color w:val="0000FF"/>
                <w:sz w:val="24"/>
                <w:szCs w:val="24"/>
              </w:rPr>
            </w:pPr>
            <w:r w:rsidRPr="00AC4F2D">
              <w:rPr>
                <w:b/>
                <w:bCs/>
                <w:i/>
                <w:iCs/>
                <w:color w:val="0000FF"/>
                <w:sz w:val="24"/>
                <w:szCs w:val="24"/>
              </w:rPr>
              <w:t>Назва теми заняття та перелік основних питань (перелік дидактичного забезпечення, посилання на літературу та завдання на СРС)</w:t>
            </w:r>
          </w:p>
        </w:tc>
      </w:tr>
      <w:tr w:rsidR="003557FD" w:rsidRPr="00A63B75" w14:paraId="1DBF8E35" w14:textId="77777777" w:rsidTr="009F1D84">
        <w:tc>
          <w:tcPr>
            <w:tcW w:w="1152" w:type="dxa"/>
            <w:vAlign w:val="center"/>
          </w:tcPr>
          <w:p w14:paraId="7E478A25" w14:textId="77777777" w:rsidR="003557FD" w:rsidRPr="00C5453A" w:rsidRDefault="003557FD" w:rsidP="009F1D84">
            <w:pPr>
              <w:jc w:val="center"/>
              <w:rPr>
                <w:b/>
                <w:bCs/>
                <w:sz w:val="24"/>
                <w:szCs w:val="24"/>
              </w:rPr>
            </w:pPr>
            <w:r w:rsidRPr="00C5453A">
              <w:rPr>
                <w:b/>
                <w:bCs/>
                <w:sz w:val="24"/>
                <w:szCs w:val="24"/>
              </w:rPr>
              <w:t>1</w:t>
            </w:r>
          </w:p>
        </w:tc>
        <w:tc>
          <w:tcPr>
            <w:tcW w:w="9006" w:type="dxa"/>
          </w:tcPr>
          <w:p w14:paraId="198BA82D" w14:textId="77777777" w:rsidR="003557FD" w:rsidRPr="00C5453A" w:rsidRDefault="003557FD" w:rsidP="00AC4F2D">
            <w:pPr>
              <w:jc w:val="both"/>
              <w:rPr>
                <w:sz w:val="24"/>
                <w:szCs w:val="24"/>
              </w:rPr>
            </w:pPr>
            <w:r w:rsidRPr="00C5453A">
              <w:rPr>
                <w:b/>
                <w:bCs/>
                <w:i/>
                <w:iCs/>
                <w:sz w:val="24"/>
                <w:szCs w:val="24"/>
              </w:rPr>
              <w:t>Теми 1.1–2.</w:t>
            </w:r>
            <w:r>
              <w:rPr>
                <w:b/>
                <w:bCs/>
                <w:i/>
                <w:iCs/>
                <w:sz w:val="24"/>
                <w:szCs w:val="24"/>
              </w:rPr>
              <w:t>3</w:t>
            </w:r>
            <w:r w:rsidRPr="00C5453A">
              <w:rPr>
                <w:b/>
                <w:bCs/>
                <w:i/>
                <w:iCs/>
                <w:sz w:val="24"/>
                <w:szCs w:val="24"/>
              </w:rPr>
              <w:t>.</w:t>
            </w:r>
            <w:r w:rsidRPr="00C5453A">
              <w:rPr>
                <w:sz w:val="24"/>
                <w:szCs w:val="24"/>
              </w:rPr>
              <w:t xml:space="preserve"> </w:t>
            </w:r>
            <w:r w:rsidRPr="00C5453A">
              <w:rPr>
                <w:b/>
                <w:bCs/>
                <w:sz w:val="24"/>
                <w:szCs w:val="24"/>
              </w:rPr>
              <w:t>Моделі й властивості суцільних середовищ.</w:t>
            </w:r>
            <w:r w:rsidRPr="00C5453A">
              <w:rPr>
                <w:sz w:val="24"/>
                <w:szCs w:val="24"/>
              </w:rPr>
              <w:t xml:space="preserve"> </w:t>
            </w:r>
            <w:r w:rsidRPr="00C5453A">
              <w:rPr>
                <w:b/>
                <w:bCs/>
                <w:sz w:val="24"/>
                <w:szCs w:val="24"/>
              </w:rPr>
              <w:t xml:space="preserve">Методи вивчення руху, кінематичні поняття й характеристики руху рідких частинок і потоків. </w:t>
            </w:r>
            <w:r w:rsidRPr="00C5453A">
              <w:rPr>
                <w:sz w:val="24"/>
                <w:szCs w:val="24"/>
              </w:rPr>
              <w:t>Основні фізичні властивості рідин і газів як суцільних середовищ.</w:t>
            </w:r>
            <w:r w:rsidRPr="00C5453A">
              <w:rPr>
                <w:b/>
                <w:bCs/>
                <w:sz w:val="24"/>
                <w:szCs w:val="24"/>
              </w:rPr>
              <w:t xml:space="preserve"> </w:t>
            </w:r>
            <w:r w:rsidRPr="00C5453A">
              <w:rPr>
                <w:sz w:val="24"/>
                <w:szCs w:val="24"/>
              </w:rPr>
              <w:t>Витрата, її види. Середня швидкість рідини. Рівняння нерозривності в гідравлічній та диференціальній формах.  Режими течії рідини. Епюри швидкостей в ламінарному та турбулентному потоках. Прискорення рідкої частинки,  субстанціональна похідна та її складові.</w:t>
            </w:r>
          </w:p>
        </w:tc>
      </w:tr>
      <w:tr w:rsidR="003557FD" w:rsidRPr="00A63B75" w14:paraId="566503CC" w14:textId="77777777" w:rsidTr="009F1D84">
        <w:tc>
          <w:tcPr>
            <w:tcW w:w="1152" w:type="dxa"/>
            <w:vAlign w:val="center"/>
          </w:tcPr>
          <w:p w14:paraId="5227C7E5" w14:textId="77777777" w:rsidR="003557FD" w:rsidRPr="00AC4F2D" w:rsidRDefault="003557FD" w:rsidP="009F1D84">
            <w:pPr>
              <w:jc w:val="center"/>
              <w:rPr>
                <w:color w:val="0000FF"/>
                <w:sz w:val="24"/>
                <w:szCs w:val="24"/>
              </w:rPr>
            </w:pPr>
            <w:r w:rsidRPr="00AC4F2D">
              <w:rPr>
                <w:color w:val="0000FF"/>
                <w:sz w:val="24"/>
                <w:szCs w:val="24"/>
              </w:rPr>
              <w:t>Завдання на СРС:</w:t>
            </w:r>
          </w:p>
        </w:tc>
        <w:tc>
          <w:tcPr>
            <w:tcW w:w="9006" w:type="dxa"/>
          </w:tcPr>
          <w:p w14:paraId="5B2C87DD" w14:textId="77777777" w:rsidR="003557FD" w:rsidRPr="00AC4F2D" w:rsidRDefault="003557FD" w:rsidP="00AC4F2D">
            <w:pPr>
              <w:jc w:val="both"/>
              <w:rPr>
                <w:b/>
                <w:bCs/>
                <w:color w:val="0000FF"/>
                <w:sz w:val="24"/>
                <w:szCs w:val="24"/>
              </w:rPr>
            </w:pPr>
            <w:r w:rsidRPr="00AC4F2D">
              <w:rPr>
                <w:color w:val="0000FF"/>
                <w:sz w:val="24"/>
                <w:szCs w:val="24"/>
              </w:rPr>
              <w:t xml:space="preserve">Рідкий контур. Теорема Томсона (лорда Кельвіна) та її наслідки; теорема Лагранжа. Перша та друга динамічні теореми Гельмгольца про вихори. Звернути особливу увагу на зміст формули </w:t>
            </w:r>
            <w:proofErr w:type="spellStart"/>
            <w:r w:rsidRPr="00AC4F2D">
              <w:rPr>
                <w:color w:val="0000FF"/>
                <w:sz w:val="24"/>
                <w:szCs w:val="24"/>
              </w:rPr>
              <w:t>Біо</w:t>
            </w:r>
            <w:proofErr w:type="spellEnd"/>
            <w:r w:rsidRPr="00AC4F2D">
              <w:rPr>
                <w:color w:val="0000FF"/>
                <w:sz w:val="24"/>
                <w:szCs w:val="24"/>
              </w:rPr>
              <w:t xml:space="preserve">-Савара, застосування теореми Стокса для  </w:t>
            </w:r>
            <w:proofErr w:type="spellStart"/>
            <w:r w:rsidRPr="00AC4F2D">
              <w:rPr>
                <w:color w:val="0000FF"/>
                <w:sz w:val="24"/>
                <w:szCs w:val="24"/>
              </w:rPr>
              <w:t>багатозв’язної</w:t>
            </w:r>
            <w:proofErr w:type="spellEnd"/>
            <w:r w:rsidRPr="00AC4F2D">
              <w:rPr>
                <w:color w:val="0000FF"/>
                <w:sz w:val="24"/>
                <w:szCs w:val="24"/>
              </w:rPr>
              <w:t xml:space="preserve"> області та зміст багатозначності потенціалу при вихрових течіях.</w:t>
            </w:r>
          </w:p>
        </w:tc>
      </w:tr>
      <w:tr w:rsidR="003557FD" w:rsidRPr="00A63B75" w14:paraId="7CBB0DE2" w14:textId="77777777" w:rsidTr="009F1D84">
        <w:tc>
          <w:tcPr>
            <w:tcW w:w="1152" w:type="dxa"/>
            <w:vAlign w:val="center"/>
          </w:tcPr>
          <w:p w14:paraId="7C4F9321" w14:textId="77777777" w:rsidR="003557FD" w:rsidRPr="008D0EE1" w:rsidRDefault="003557FD" w:rsidP="009F1D84">
            <w:pPr>
              <w:jc w:val="center"/>
              <w:rPr>
                <w:b/>
                <w:bCs/>
                <w:sz w:val="24"/>
                <w:szCs w:val="24"/>
              </w:rPr>
            </w:pPr>
            <w:r w:rsidRPr="008D0EE1">
              <w:rPr>
                <w:b/>
                <w:bCs/>
                <w:sz w:val="24"/>
                <w:szCs w:val="24"/>
              </w:rPr>
              <w:t>2</w:t>
            </w:r>
          </w:p>
        </w:tc>
        <w:tc>
          <w:tcPr>
            <w:tcW w:w="9006" w:type="dxa"/>
          </w:tcPr>
          <w:p w14:paraId="21A61D34" w14:textId="2CE5B372" w:rsidR="003557FD" w:rsidRPr="008D0EE1" w:rsidRDefault="003557FD" w:rsidP="006A3877">
            <w:pPr>
              <w:spacing w:line="240" w:lineRule="auto"/>
              <w:jc w:val="both"/>
              <w:rPr>
                <w:sz w:val="24"/>
                <w:szCs w:val="24"/>
              </w:rPr>
            </w:pPr>
            <w:r w:rsidRPr="008D0EE1">
              <w:rPr>
                <w:b/>
                <w:bCs/>
                <w:i/>
                <w:iCs/>
                <w:sz w:val="24"/>
                <w:szCs w:val="24"/>
              </w:rPr>
              <w:t>Тем</w:t>
            </w:r>
            <w:r>
              <w:rPr>
                <w:b/>
                <w:bCs/>
                <w:i/>
                <w:iCs/>
                <w:sz w:val="24"/>
                <w:szCs w:val="24"/>
              </w:rPr>
              <w:t>и</w:t>
            </w:r>
            <w:r w:rsidRPr="008D0EE1">
              <w:rPr>
                <w:b/>
                <w:bCs/>
                <w:i/>
                <w:iCs/>
                <w:sz w:val="24"/>
                <w:szCs w:val="24"/>
              </w:rPr>
              <w:t xml:space="preserve"> </w:t>
            </w:r>
            <w:r>
              <w:rPr>
                <w:b/>
                <w:bCs/>
                <w:i/>
                <w:iCs/>
                <w:sz w:val="24"/>
                <w:szCs w:val="24"/>
              </w:rPr>
              <w:t>4.1, 4</w:t>
            </w:r>
            <w:r w:rsidRPr="008D0EE1">
              <w:rPr>
                <w:b/>
                <w:bCs/>
                <w:i/>
                <w:iCs/>
                <w:sz w:val="24"/>
                <w:szCs w:val="24"/>
              </w:rPr>
              <w:t xml:space="preserve">.2. </w:t>
            </w:r>
            <w:r w:rsidRPr="008D0EE1">
              <w:rPr>
                <w:b/>
                <w:bCs/>
                <w:sz w:val="24"/>
                <w:szCs w:val="24"/>
              </w:rPr>
              <w:t xml:space="preserve">Елементи </w:t>
            </w:r>
            <w:proofErr w:type="spellStart"/>
            <w:r w:rsidRPr="008D0EE1">
              <w:rPr>
                <w:b/>
                <w:bCs/>
                <w:sz w:val="24"/>
                <w:szCs w:val="24"/>
              </w:rPr>
              <w:t>гідрогазостатики</w:t>
            </w:r>
            <w:proofErr w:type="spellEnd"/>
            <w:r w:rsidR="006A3877">
              <w:rPr>
                <w:b/>
                <w:bCs/>
                <w:sz w:val="24"/>
                <w:szCs w:val="24"/>
              </w:rPr>
              <w:t xml:space="preserve">. </w:t>
            </w:r>
            <w:r w:rsidRPr="008D0EE1">
              <w:rPr>
                <w:sz w:val="24"/>
                <w:szCs w:val="24"/>
              </w:rPr>
              <w:t>Гідростатичний тиск. Поверхні рівня при відносній рівновазі. Основне рівняння гідростатики. Закон Паскаля. Гідростатичний парадокс Галілея. Визначення сил тиску рідини на плоскі й криволінійні стінки.</w:t>
            </w:r>
          </w:p>
        </w:tc>
      </w:tr>
      <w:tr w:rsidR="003557FD" w:rsidRPr="00A63B75" w14:paraId="428E3B39" w14:textId="77777777" w:rsidTr="009F1D84">
        <w:tc>
          <w:tcPr>
            <w:tcW w:w="1152" w:type="dxa"/>
            <w:vAlign w:val="center"/>
          </w:tcPr>
          <w:p w14:paraId="2DDBDC2B" w14:textId="77777777" w:rsidR="003557FD" w:rsidRPr="00AC4F2D" w:rsidRDefault="003557FD" w:rsidP="009F1D84">
            <w:pPr>
              <w:jc w:val="center"/>
              <w:rPr>
                <w:color w:val="0000FF"/>
                <w:sz w:val="24"/>
                <w:szCs w:val="24"/>
              </w:rPr>
            </w:pPr>
            <w:r w:rsidRPr="00AC4F2D">
              <w:rPr>
                <w:color w:val="0000FF"/>
                <w:sz w:val="24"/>
                <w:szCs w:val="24"/>
              </w:rPr>
              <w:t>Завдання на СРС:</w:t>
            </w:r>
          </w:p>
        </w:tc>
        <w:tc>
          <w:tcPr>
            <w:tcW w:w="9006" w:type="dxa"/>
          </w:tcPr>
          <w:p w14:paraId="669A251A" w14:textId="77777777" w:rsidR="003557FD" w:rsidRPr="00AC4F2D" w:rsidRDefault="003557FD" w:rsidP="00AC4F2D">
            <w:pPr>
              <w:jc w:val="both"/>
              <w:rPr>
                <w:b/>
                <w:bCs/>
                <w:color w:val="0000FF"/>
                <w:sz w:val="24"/>
                <w:szCs w:val="24"/>
              </w:rPr>
            </w:pPr>
            <w:r w:rsidRPr="00AC4F2D">
              <w:rPr>
                <w:color w:val="0000FF"/>
                <w:sz w:val="24"/>
                <w:szCs w:val="24"/>
              </w:rPr>
              <w:t>Практичне визначення сил тиску рідини на тверді поверхні</w:t>
            </w:r>
            <w:r>
              <w:rPr>
                <w:color w:val="0000FF"/>
                <w:sz w:val="24"/>
                <w:szCs w:val="24"/>
              </w:rPr>
              <w:t>.</w:t>
            </w:r>
            <w:r w:rsidRPr="00AC4F2D">
              <w:rPr>
                <w:color w:val="0000FF"/>
                <w:sz w:val="24"/>
                <w:szCs w:val="24"/>
              </w:rPr>
              <w:t xml:space="preserve">  </w:t>
            </w:r>
          </w:p>
        </w:tc>
      </w:tr>
      <w:tr w:rsidR="003557FD" w:rsidRPr="00A63B75" w14:paraId="525DF2A1" w14:textId="77777777" w:rsidTr="009F1D84">
        <w:tc>
          <w:tcPr>
            <w:tcW w:w="1152" w:type="dxa"/>
            <w:vAlign w:val="center"/>
          </w:tcPr>
          <w:p w14:paraId="6582DF4F" w14:textId="77777777" w:rsidR="003557FD" w:rsidRPr="00CA77B3" w:rsidRDefault="003557FD" w:rsidP="009F1D84">
            <w:pPr>
              <w:jc w:val="center"/>
              <w:rPr>
                <w:b/>
                <w:bCs/>
                <w:sz w:val="24"/>
                <w:szCs w:val="24"/>
              </w:rPr>
            </w:pPr>
            <w:r w:rsidRPr="00CA77B3">
              <w:rPr>
                <w:b/>
                <w:bCs/>
                <w:sz w:val="24"/>
                <w:szCs w:val="24"/>
              </w:rPr>
              <w:t>3, 4</w:t>
            </w:r>
          </w:p>
        </w:tc>
        <w:tc>
          <w:tcPr>
            <w:tcW w:w="9006" w:type="dxa"/>
          </w:tcPr>
          <w:p w14:paraId="68BDBF3A" w14:textId="77777777" w:rsidR="003557FD" w:rsidRPr="00CA77B3" w:rsidRDefault="003557FD" w:rsidP="00AC4F2D">
            <w:pPr>
              <w:jc w:val="both"/>
              <w:rPr>
                <w:sz w:val="24"/>
                <w:szCs w:val="24"/>
              </w:rPr>
            </w:pPr>
            <w:r w:rsidRPr="00CA77B3">
              <w:rPr>
                <w:b/>
                <w:bCs/>
                <w:i/>
                <w:iCs/>
                <w:sz w:val="24"/>
                <w:szCs w:val="24"/>
              </w:rPr>
              <w:t xml:space="preserve">Тема </w:t>
            </w:r>
            <w:r>
              <w:rPr>
                <w:b/>
                <w:bCs/>
                <w:i/>
                <w:iCs/>
                <w:sz w:val="24"/>
                <w:szCs w:val="24"/>
              </w:rPr>
              <w:t>6</w:t>
            </w:r>
            <w:r w:rsidRPr="00CA77B3">
              <w:rPr>
                <w:b/>
                <w:bCs/>
                <w:i/>
                <w:iCs/>
                <w:sz w:val="24"/>
                <w:szCs w:val="24"/>
              </w:rPr>
              <w:t>.1–</w:t>
            </w:r>
            <w:r>
              <w:rPr>
                <w:b/>
                <w:bCs/>
                <w:i/>
                <w:iCs/>
                <w:sz w:val="24"/>
                <w:szCs w:val="24"/>
              </w:rPr>
              <w:t>7</w:t>
            </w:r>
            <w:r w:rsidRPr="00CA77B3">
              <w:rPr>
                <w:b/>
                <w:bCs/>
                <w:i/>
                <w:iCs/>
                <w:sz w:val="24"/>
                <w:szCs w:val="24"/>
              </w:rPr>
              <w:t xml:space="preserve">.3. </w:t>
            </w:r>
            <w:r w:rsidRPr="00CA77B3">
              <w:rPr>
                <w:b/>
                <w:bCs/>
                <w:sz w:val="24"/>
                <w:szCs w:val="24"/>
              </w:rPr>
              <w:t>Енергетичний баланс в’язких одновимірних течій. Гідравлічні втрати напору й тиску.</w:t>
            </w:r>
            <w:r w:rsidRPr="00CA77B3">
              <w:rPr>
                <w:sz w:val="24"/>
                <w:szCs w:val="24"/>
              </w:rPr>
              <w:t xml:space="preserve"> </w:t>
            </w:r>
            <w:r w:rsidRPr="00CA77B3">
              <w:rPr>
                <w:b/>
                <w:bCs/>
                <w:sz w:val="24"/>
                <w:szCs w:val="24"/>
              </w:rPr>
              <w:t>Ламінарна течія та її характеристики.</w:t>
            </w:r>
            <w:r w:rsidRPr="00CA77B3">
              <w:rPr>
                <w:sz w:val="24"/>
                <w:szCs w:val="24"/>
              </w:rPr>
              <w:t xml:space="preserve"> </w:t>
            </w:r>
            <w:r w:rsidRPr="00CA77B3">
              <w:rPr>
                <w:b/>
                <w:bCs/>
                <w:sz w:val="24"/>
                <w:szCs w:val="24"/>
              </w:rPr>
              <w:t>Закони розподілу швидкості та опору для труб при турбулентному режимі.</w:t>
            </w:r>
            <w:r w:rsidRPr="00CA77B3">
              <w:rPr>
                <w:sz w:val="24"/>
                <w:szCs w:val="24"/>
              </w:rPr>
              <w:t xml:space="preserve"> Внутрішня задача технічної гідромеханіки в’язкої рідини. Рівняння Д. Бернуллі для потоку в’язкої нестисливої рідини. Коефіцієнт кінетичної енергії </w:t>
            </w:r>
            <w:proofErr w:type="spellStart"/>
            <w:r w:rsidRPr="00CA77B3">
              <w:rPr>
                <w:sz w:val="24"/>
                <w:szCs w:val="24"/>
              </w:rPr>
              <w:t>Коріоліса</w:t>
            </w:r>
            <w:proofErr w:type="spellEnd"/>
            <w:r w:rsidRPr="00CA77B3">
              <w:rPr>
                <w:sz w:val="24"/>
                <w:szCs w:val="24"/>
              </w:rPr>
              <w:t xml:space="preserve">. Гідравлічні опори, їх природа. Графік І. Нікурадзе. Розрахунок гідравлічних втрат напору й тиску на тертя за довжиною каналу та на місцевих опорах. Теорема Борда-Карно та її застосування. Урахування ділянок гідродинамічної стабілізації (“початкових ділянок”) ламінарного та турбулентного потоків в трубах. Принцип суперпозиції втрат напору. Поняття про інтерференцію місцевих опорів. </w:t>
            </w:r>
          </w:p>
        </w:tc>
      </w:tr>
      <w:tr w:rsidR="003557FD" w:rsidRPr="00A63B75" w14:paraId="566B26AC" w14:textId="77777777" w:rsidTr="009F1D84">
        <w:tc>
          <w:tcPr>
            <w:tcW w:w="1152" w:type="dxa"/>
            <w:vAlign w:val="center"/>
          </w:tcPr>
          <w:p w14:paraId="4790C8D1" w14:textId="77777777" w:rsidR="003557FD" w:rsidRPr="00AC4F2D" w:rsidRDefault="003557FD" w:rsidP="009F1D84">
            <w:pPr>
              <w:jc w:val="center"/>
              <w:rPr>
                <w:color w:val="0000FF"/>
                <w:sz w:val="24"/>
                <w:szCs w:val="24"/>
              </w:rPr>
            </w:pPr>
            <w:r w:rsidRPr="00AC4F2D">
              <w:rPr>
                <w:color w:val="0000FF"/>
                <w:sz w:val="24"/>
                <w:szCs w:val="24"/>
              </w:rPr>
              <w:t>Завдання на СРС:</w:t>
            </w:r>
          </w:p>
        </w:tc>
        <w:tc>
          <w:tcPr>
            <w:tcW w:w="9006" w:type="dxa"/>
          </w:tcPr>
          <w:p w14:paraId="1874DDBC" w14:textId="77777777" w:rsidR="003557FD" w:rsidRPr="00AC4F2D" w:rsidRDefault="003557FD" w:rsidP="00AC4F2D">
            <w:pPr>
              <w:jc w:val="both"/>
              <w:rPr>
                <w:color w:val="0000FF"/>
                <w:sz w:val="24"/>
                <w:szCs w:val="24"/>
              </w:rPr>
            </w:pPr>
            <w:r w:rsidRPr="00AC4F2D">
              <w:rPr>
                <w:color w:val="0000FF"/>
                <w:sz w:val="24"/>
                <w:szCs w:val="24"/>
              </w:rPr>
              <w:t>Самостійно проробити питання витікання рідини через отвори і насадки, а також прямого гідравлічного удару</w:t>
            </w:r>
            <w:r>
              <w:rPr>
                <w:color w:val="0000FF"/>
                <w:sz w:val="24"/>
                <w:szCs w:val="24"/>
              </w:rPr>
              <w:t xml:space="preserve">. </w:t>
            </w:r>
          </w:p>
        </w:tc>
      </w:tr>
      <w:tr w:rsidR="003557FD" w:rsidRPr="00A63B75" w14:paraId="21E6CAEE" w14:textId="77777777" w:rsidTr="009F1D84">
        <w:tc>
          <w:tcPr>
            <w:tcW w:w="1152" w:type="dxa"/>
            <w:vAlign w:val="center"/>
          </w:tcPr>
          <w:p w14:paraId="44F8F1CA" w14:textId="77777777" w:rsidR="003557FD" w:rsidRPr="00E44B17" w:rsidRDefault="003557FD" w:rsidP="009F1D84">
            <w:pPr>
              <w:jc w:val="center"/>
              <w:rPr>
                <w:b/>
                <w:bCs/>
                <w:sz w:val="24"/>
                <w:szCs w:val="24"/>
              </w:rPr>
            </w:pPr>
            <w:r w:rsidRPr="00E44B17">
              <w:rPr>
                <w:b/>
                <w:bCs/>
                <w:sz w:val="24"/>
                <w:szCs w:val="24"/>
              </w:rPr>
              <w:t>5, 6</w:t>
            </w:r>
          </w:p>
        </w:tc>
        <w:tc>
          <w:tcPr>
            <w:tcW w:w="9006" w:type="dxa"/>
          </w:tcPr>
          <w:p w14:paraId="1D60B404" w14:textId="77777777" w:rsidR="003557FD" w:rsidRPr="00E44B17" w:rsidRDefault="003557FD" w:rsidP="00AC4F2D">
            <w:pPr>
              <w:jc w:val="both"/>
              <w:rPr>
                <w:sz w:val="24"/>
                <w:szCs w:val="24"/>
              </w:rPr>
            </w:pPr>
            <w:r w:rsidRPr="00E44B17">
              <w:rPr>
                <w:b/>
                <w:bCs/>
                <w:i/>
                <w:iCs/>
                <w:sz w:val="24"/>
                <w:szCs w:val="24"/>
              </w:rPr>
              <w:t xml:space="preserve">Тема </w:t>
            </w:r>
            <w:r>
              <w:rPr>
                <w:b/>
                <w:bCs/>
                <w:i/>
                <w:iCs/>
                <w:sz w:val="24"/>
                <w:szCs w:val="24"/>
              </w:rPr>
              <w:t>7.3, 7</w:t>
            </w:r>
            <w:r w:rsidRPr="00E44B17">
              <w:rPr>
                <w:b/>
                <w:bCs/>
                <w:i/>
                <w:iCs/>
                <w:sz w:val="24"/>
                <w:szCs w:val="24"/>
              </w:rPr>
              <w:t>.4.</w:t>
            </w:r>
            <w:r w:rsidRPr="00E44B17">
              <w:rPr>
                <w:sz w:val="24"/>
                <w:szCs w:val="24"/>
              </w:rPr>
              <w:t xml:space="preserve"> </w:t>
            </w:r>
            <w:r w:rsidRPr="00E44B17">
              <w:rPr>
                <w:b/>
                <w:bCs/>
                <w:sz w:val="24"/>
                <w:szCs w:val="24"/>
              </w:rPr>
              <w:t>Основні концепції сучасного комп’ютерного моделювання в</w:t>
            </w:r>
            <w:r w:rsidRPr="00E44B17">
              <w:rPr>
                <w:b/>
                <w:bCs/>
                <w:sz w:val="24"/>
                <w:szCs w:val="24"/>
                <w:lang w:val="ru-RU"/>
              </w:rPr>
              <w:t>’</w:t>
            </w:r>
            <w:proofErr w:type="spellStart"/>
            <w:r w:rsidRPr="00E44B17">
              <w:rPr>
                <w:b/>
                <w:bCs/>
                <w:sz w:val="24"/>
                <w:szCs w:val="24"/>
              </w:rPr>
              <w:t>язких</w:t>
            </w:r>
            <w:proofErr w:type="spellEnd"/>
            <w:r w:rsidRPr="00E44B17">
              <w:rPr>
                <w:b/>
                <w:bCs/>
                <w:sz w:val="24"/>
                <w:szCs w:val="24"/>
              </w:rPr>
              <w:t xml:space="preserve"> течій</w:t>
            </w:r>
            <w:r w:rsidRPr="00E44B17">
              <w:rPr>
                <w:b/>
                <w:bCs/>
                <w:i/>
                <w:iCs/>
                <w:sz w:val="24"/>
                <w:szCs w:val="24"/>
              </w:rPr>
              <w:t>.</w:t>
            </w:r>
            <w:r w:rsidRPr="00E44B17">
              <w:rPr>
                <w:sz w:val="24"/>
                <w:szCs w:val="24"/>
              </w:rPr>
              <w:t xml:space="preserve"> Основні методи й моделі моделювання турбулентних течій: моделі </w:t>
            </w:r>
            <w:r w:rsidRPr="00E44B17">
              <w:rPr>
                <w:sz w:val="24"/>
                <w:szCs w:val="24"/>
                <w:lang w:val="en-US"/>
              </w:rPr>
              <w:t>RANS</w:t>
            </w:r>
            <w:r w:rsidRPr="00E44B17">
              <w:rPr>
                <w:sz w:val="24"/>
                <w:szCs w:val="24"/>
              </w:rPr>
              <w:t xml:space="preserve">, </w:t>
            </w:r>
            <w:proofErr w:type="spellStart"/>
            <w:r w:rsidRPr="00E44B17">
              <w:rPr>
                <w:sz w:val="24"/>
                <w:szCs w:val="24"/>
              </w:rPr>
              <w:t>Колмогорова</w:t>
            </w:r>
            <w:proofErr w:type="spellEnd"/>
            <w:r w:rsidRPr="00E44B17">
              <w:rPr>
                <w:sz w:val="24"/>
                <w:szCs w:val="24"/>
              </w:rPr>
              <w:t>–</w:t>
            </w:r>
            <w:proofErr w:type="spellStart"/>
            <w:r w:rsidRPr="00E44B17">
              <w:rPr>
                <w:sz w:val="24"/>
                <w:szCs w:val="24"/>
              </w:rPr>
              <w:t>Прандтля</w:t>
            </w:r>
            <w:proofErr w:type="spellEnd"/>
            <w:r w:rsidRPr="00E44B17">
              <w:rPr>
                <w:sz w:val="24"/>
                <w:szCs w:val="24"/>
              </w:rPr>
              <w:t xml:space="preserve">, </w:t>
            </w:r>
            <w:proofErr w:type="spellStart"/>
            <w:r w:rsidRPr="00E44B17">
              <w:rPr>
                <w:sz w:val="24"/>
                <w:szCs w:val="24"/>
              </w:rPr>
              <w:t>Спаларта-Аллмараса</w:t>
            </w:r>
            <w:proofErr w:type="spellEnd"/>
            <w:r w:rsidRPr="00E44B17">
              <w:rPr>
                <w:sz w:val="24"/>
                <w:szCs w:val="24"/>
              </w:rPr>
              <w:t xml:space="preserve">, (k-ε)-модель та її модифікації, двошарова модель </w:t>
            </w:r>
            <w:proofErr w:type="spellStart"/>
            <w:r w:rsidRPr="00E44B17">
              <w:rPr>
                <w:sz w:val="24"/>
                <w:szCs w:val="24"/>
              </w:rPr>
              <w:t>Ментера</w:t>
            </w:r>
            <w:proofErr w:type="spellEnd"/>
            <w:r w:rsidRPr="00E44B17">
              <w:rPr>
                <w:sz w:val="24"/>
                <w:szCs w:val="24"/>
              </w:rPr>
              <w:t xml:space="preserve"> та ін. </w:t>
            </w:r>
          </w:p>
        </w:tc>
      </w:tr>
      <w:tr w:rsidR="003557FD" w:rsidRPr="00A63B75" w14:paraId="25B86732" w14:textId="77777777" w:rsidTr="009F1D84">
        <w:tc>
          <w:tcPr>
            <w:tcW w:w="1152" w:type="dxa"/>
            <w:vAlign w:val="center"/>
          </w:tcPr>
          <w:p w14:paraId="7C3D39DF" w14:textId="77777777" w:rsidR="003557FD" w:rsidRPr="00AC4F2D" w:rsidRDefault="003557FD" w:rsidP="009F1D84">
            <w:pPr>
              <w:jc w:val="center"/>
              <w:rPr>
                <w:color w:val="0000FF"/>
                <w:sz w:val="24"/>
                <w:szCs w:val="24"/>
              </w:rPr>
            </w:pPr>
            <w:r w:rsidRPr="00AC4F2D">
              <w:rPr>
                <w:color w:val="0000FF"/>
                <w:sz w:val="24"/>
                <w:szCs w:val="24"/>
              </w:rPr>
              <w:t>Завдання на СРС:</w:t>
            </w:r>
          </w:p>
        </w:tc>
        <w:tc>
          <w:tcPr>
            <w:tcW w:w="9006" w:type="dxa"/>
          </w:tcPr>
          <w:p w14:paraId="53E22529" w14:textId="77777777" w:rsidR="003557FD" w:rsidRPr="00AC4F2D" w:rsidRDefault="003557FD" w:rsidP="00AC4F2D">
            <w:pPr>
              <w:jc w:val="both"/>
              <w:rPr>
                <w:b/>
                <w:bCs/>
                <w:color w:val="0000FF"/>
                <w:sz w:val="24"/>
                <w:szCs w:val="24"/>
              </w:rPr>
            </w:pPr>
            <w:r w:rsidRPr="00AC4F2D">
              <w:rPr>
                <w:color w:val="0000FF"/>
                <w:sz w:val="24"/>
                <w:szCs w:val="24"/>
              </w:rPr>
              <w:t>Практичне застосування простіших класичних моделей турбулентності в розрахунках течій; додаткова література. Можливості щодо практичного застосування існуючих методів моделювання турбулентних течій.</w:t>
            </w:r>
          </w:p>
        </w:tc>
      </w:tr>
      <w:tr w:rsidR="003557FD" w:rsidRPr="00A63B75" w14:paraId="0C0AEBF3" w14:textId="77777777" w:rsidTr="009F1D84">
        <w:tc>
          <w:tcPr>
            <w:tcW w:w="10158" w:type="dxa"/>
            <w:gridSpan w:val="2"/>
            <w:vAlign w:val="center"/>
          </w:tcPr>
          <w:p w14:paraId="2E5B9FB7" w14:textId="77777777" w:rsidR="003557FD" w:rsidRPr="00AC4F2D" w:rsidRDefault="003557FD" w:rsidP="009F1D84">
            <w:pPr>
              <w:jc w:val="center"/>
              <w:rPr>
                <w:color w:val="0000FF"/>
                <w:sz w:val="24"/>
                <w:szCs w:val="24"/>
              </w:rPr>
            </w:pPr>
            <w:r w:rsidRPr="00AC4F2D">
              <w:rPr>
                <w:b/>
                <w:bCs/>
                <w:color w:val="0000FF"/>
                <w:sz w:val="24"/>
                <w:szCs w:val="24"/>
              </w:rPr>
              <w:t>Модульна контрольна робота по матеріалах пророблених тем 1.1 — 5.3.</w:t>
            </w:r>
          </w:p>
        </w:tc>
      </w:tr>
      <w:tr w:rsidR="003557FD" w:rsidRPr="00A63B75" w14:paraId="2B67AAB8" w14:textId="77777777" w:rsidTr="009F1D84">
        <w:tc>
          <w:tcPr>
            <w:tcW w:w="1152" w:type="dxa"/>
            <w:vAlign w:val="center"/>
          </w:tcPr>
          <w:p w14:paraId="1A0A9329" w14:textId="77777777" w:rsidR="003557FD" w:rsidRPr="00DF4C50" w:rsidRDefault="003557FD" w:rsidP="009F1D84">
            <w:pPr>
              <w:jc w:val="center"/>
              <w:rPr>
                <w:b/>
                <w:bCs/>
                <w:sz w:val="24"/>
                <w:szCs w:val="24"/>
              </w:rPr>
            </w:pPr>
            <w:r w:rsidRPr="00DF4C50">
              <w:rPr>
                <w:b/>
                <w:bCs/>
                <w:sz w:val="24"/>
                <w:szCs w:val="24"/>
              </w:rPr>
              <w:t>7</w:t>
            </w:r>
          </w:p>
        </w:tc>
        <w:tc>
          <w:tcPr>
            <w:tcW w:w="9006" w:type="dxa"/>
          </w:tcPr>
          <w:p w14:paraId="22BC431E" w14:textId="77777777" w:rsidR="003557FD" w:rsidRPr="00BA20A9" w:rsidRDefault="003557FD" w:rsidP="00AC4F2D">
            <w:pPr>
              <w:jc w:val="both"/>
              <w:rPr>
                <w:sz w:val="24"/>
                <w:szCs w:val="24"/>
              </w:rPr>
            </w:pPr>
            <w:r w:rsidRPr="00BA20A9">
              <w:rPr>
                <w:b/>
                <w:bCs/>
                <w:i/>
                <w:iCs/>
                <w:sz w:val="24"/>
                <w:szCs w:val="24"/>
              </w:rPr>
              <w:t>Теми 8.1–8.3.</w:t>
            </w:r>
            <w:r w:rsidRPr="00BA20A9">
              <w:rPr>
                <w:sz w:val="24"/>
                <w:szCs w:val="24"/>
              </w:rPr>
              <w:t xml:space="preserve"> </w:t>
            </w:r>
            <w:r w:rsidRPr="00BA20A9">
              <w:rPr>
                <w:b/>
                <w:bCs/>
                <w:sz w:val="24"/>
                <w:szCs w:val="24"/>
              </w:rPr>
              <w:t xml:space="preserve">Основні характеристики та рівняння примежового шару. </w:t>
            </w:r>
            <w:r w:rsidRPr="00BA20A9">
              <w:rPr>
                <w:sz w:val="24"/>
                <w:szCs w:val="24"/>
              </w:rPr>
              <w:t>Основні характеристики примежового шару (товщина, товщина витіснення, товщина втрати імпульсу, товщина втрати енергії, обчислення числа Рейнольдса). Рівняння Л. Прандтля  для ламінарного примежового шару. Співвідношення, що відображають  основні властивості ЛПШ; застосування співвідношень задачі Блазіуса. Інтегральне співвідношення Кармана. Практичне визначення сил опору при обтіканні рідиною твердих поверхонь.</w:t>
            </w:r>
          </w:p>
        </w:tc>
      </w:tr>
      <w:tr w:rsidR="003557FD" w:rsidRPr="00A63B75" w14:paraId="6712A90F" w14:textId="77777777" w:rsidTr="009F1D84">
        <w:tc>
          <w:tcPr>
            <w:tcW w:w="1152" w:type="dxa"/>
            <w:vAlign w:val="center"/>
          </w:tcPr>
          <w:p w14:paraId="2E1AF03F" w14:textId="77777777" w:rsidR="003557FD" w:rsidRPr="00AC4F2D" w:rsidRDefault="003557FD" w:rsidP="009F1D84">
            <w:pPr>
              <w:jc w:val="center"/>
              <w:rPr>
                <w:color w:val="0000FF"/>
                <w:sz w:val="24"/>
                <w:szCs w:val="24"/>
              </w:rPr>
            </w:pPr>
            <w:r w:rsidRPr="00AC4F2D">
              <w:rPr>
                <w:color w:val="0000FF"/>
                <w:sz w:val="24"/>
                <w:szCs w:val="24"/>
              </w:rPr>
              <w:t>Завдання на СРС:</w:t>
            </w:r>
          </w:p>
        </w:tc>
        <w:tc>
          <w:tcPr>
            <w:tcW w:w="9006" w:type="dxa"/>
          </w:tcPr>
          <w:p w14:paraId="5A7F775A" w14:textId="77777777" w:rsidR="003557FD" w:rsidRPr="00AC4F2D" w:rsidRDefault="003557FD" w:rsidP="00AC4F2D">
            <w:pPr>
              <w:jc w:val="both"/>
              <w:rPr>
                <w:b/>
                <w:bCs/>
                <w:color w:val="0000FF"/>
                <w:sz w:val="24"/>
                <w:szCs w:val="24"/>
              </w:rPr>
            </w:pPr>
            <w:r w:rsidRPr="00AC4F2D">
              <w:rPr>
                <w:color w:val="0000FF"/>
                <w:sz w:val="24"/>
                <w:szCs w:val="24"/>
              </w:rPr>
              <w:t>Самостійно ознайомитись з інтегральними співвідношеннями примежового шару, з методами розрахунку ламінарних і турбулентних примежових шарів</w:t>
            </w:r>
            <w:r>
              <w:rPr>
                <w:color w:val="0000FF"/>
                <w:sz w:val="24"/>
                <w:szCs w:val="24"/>
              </w:rPr>
              <w:t>.</w:t>
            </w:r>
            <w:r w:rsidRPr="00AC4F2D">
              <w:rPr>
                <w:color w:val="0000FF"/>
                <w:sz w:val="24"/>
                <w:szCs w:val="24"/>
              </w:rPr>
              <w:t xml:space="preserve">  </w:t>
            </w:r>
          </w:p>
        </w:tc>
      </w:tr>
      <w:tr w:rsidR="003557FD" w:rsidRPr="00A63B75" w14:paraId="46C27AF2" w14:textId="77777777" w:rsidTr="009F1D84">
        <w:tc>
          <w:tcPr>
            <w:tcW w:w="1152" w:type="dxa"/>
            <w:vAlign w:val="center"/>
          </w:tcPr>
          <w:p w14:paraId="51EC9DD5" w14:textId="77777777" w:rsidR="003557FD" w:rsidRPr="00DF4C50" w:rsidRDefault="003557FD" w:rsidP="009F1D84">
            <w:pPr>
              <w:jc w:val="center"/>
              <w:rPr>
                <w:b/>
                <w:bCs/>
                <w:sz w:val="24"/>
                <w:szCs w:val="24"/>
              </w:rPr>
            </w:pPr>
            <w:r w:rsidRPr="00DF4C50">
              <w:rPr>
                <w:b/>
                <w:bCs/>
                <w:sz w:val="24"/>
                <w:szCs w:val="24"/>
              </w:rPr>
              <w:t>8</w:t>
            </w:r>
          </w:p>
        </w:tc>
        <w:tc>
          <w:tcPr>
            <w:tcW w:w="9006" w:type="dxa"/>
          </w:tcPr>
          <w:p w14:paraId="7D6FD81B" w14:textId="43A1717C" w:rsidR="003557FD" w:rsidRPr="00DF4C50" w:rsidRDefault="003557FD" w:rsidP="00AC4F2D">
            <w:pPr>
              <w:jc w:val="both"/>
              <w:rPr>
                <w:sz w:val="24"/>
                <w:szCs w:val="24"/>
              </w:rPr>
            </w:pPr>
            <w:r w:rsidRPr="00DF4C50">
              <w:rPr>
                <w:b/>
                <w:bCs/>
                <w:i/>
                <w:iCs/>
                <w:sz w:val="24"/>
                <w:szCs w:val="24"/>
              </w:rPr>
              <w:t xml:space="preserve">Теми </w:t>
            </w:r>
            <w:r>
              <w:rPr>
                <w:b/>
                <w:bCs/>
                <w:i/>
                <w:iCs/>
                <w:sz w:val="24"/>
                <w:szCs w:val="24"/>
              </w:rPr>
              <w:t>9</w:t>
            </w:r>
            <w:r w:rsidRPr="00DF4C50">
              <w:rPr>
                <w:b/>
                <w:bCs/>
                <w:i/>
                <w:iCs/>
                <w:sz w:val="24"/>
                <w:szCs w:val="24"/>
              </w:rPr>
              <w:t>.1–</w:t>
            </w:r>
            <w:r>
              <w:rPr>
                <w:b/>
                <w:bCs/>
                <w:i/>
                <w:iCs/>
                <w:sz w:val="24"/>
                <w:szCs w:val="24"/>
              </w:rPr>
              <w:t>9</w:t>
            </w:r>
            <w:r w:rsidRPr="00DF4C50">
              <w:rPr>
                <w:b/>
                <w:bCs/>
                <w:i/>
                <w:iCs/>
                <w:sz w:val="24"/>
                <w:szCs w:val="24"/>
              </w:rPr>
              <w:t>.</w:t>
            </w:r>
            <w:r>
              <w:rPr>
                <w:b/>
                <w:bCs/>
                <w:i/>
                <w:iCs/>
                <w:sz w:val="24"/>
                <w:szCs w:val="24"/>
              </w:rPr>
              <w:t>3</w:t>
            </w:r>
            <w:r w:rsidRPr="00DF4C50">
              <w:rPr>
                <w:b/>
                <w:bCs/>
                <w:i/>
                <w:iCs/>
                <w:sz w:val="24"/>
                <w:szCs w:val="24"/>
              </w:rPr>
              <w:t xml:space="preserve">. </w:t>
            </w:r>
            <w:r w:rsidRPr="00DF4C50">
              <w:rPr>
                <w:b/>
                <w:bCs/>
                <w:sz w:val="24"/>
                <w:szCs w:val="24"/>
              </w:rPr>
              <w:t>Вихідні рівняння та газодинамічні співвідношення. Способи одержання надзвукових швидкостей.</w:t>
            </w:r>
            <w:r w:rsidRPr="00DF4C50">
              <w:rPr>
                <w:sz w:val="24"/>
                <w:szCs w:val="24"/>
              </w:rPr>
              <w:t xml:space="preserve"> Рівняння газової динаміки. Ізотермічна та адіабатна течії ідеального газу. Інтеграл Бернуллі для вихрового адіабатного руху ідеального газу. Параметри гальмування. Застосування рівняння ентальпії газу. Максимальна та критична швидкості; зведена швидкість. Ізоентропійне витікання газу з резервуара.  Газодинамічне та теплове «замикання» сопла. Формула </w:t>
            </w:r>
            <w:proofErr w:type="spellStart"/>
            <w:r w:rsidRPr="00DF4C50">
              <w:rPr>
                <w:sz w:val="24"/>
                <w:szCs w:val="24"/>
              </w:rPr>
              <w:t>Гюгоніо</w:t>
            </w:r>
            <w:proofErr w:type="spellEnd"/>
            <w:r w:rsidRPr="00DF4C50">
              <w:rPr>
                <w:sz w:val="24"/>
                <w:szCs w:val="24"/>
              </w:rPr>
              <w:t xml:space="preserve"> як обґрунтування загальної форми геометричного сопла (</w:t>
            </w:r>
            <w:proofErr w:type="spellStart"/>
            <w:r w:rsidRPr="00DF4C50">
              <w:rPr>
                <w:sz w:val="24"/>
                <w:szCs w:val="24"/>
              </w:rPr>
              <w:t>Лаваля</w:t>
            </w:r>
            <w:proofErr w:type="spellEnd"/>
            <w:r w:rsidRPr="00DF4C50">
              <w:rPr>
                <w:sz w:val="24"/>
                <w:szCs w:val="24"/>
              </w:rPr>
              <w:t xml:space="preserve">). Способи одержання надзвукових швидкостей. </w:t>
            </w:r>
          </w:p>
        </w:tc>
      </w:tr>
      <w:tr w:rsidR="003557FD" w:rsidRPr="00A63B75" w14:paraId="18756D5D" w14:textId="77777777" w:rsidTr="009F1D84">
        <w:tc>
          <w:tcPr>
            <w:tcW w:w="1152" w:type="dxa"/>
            <w:vAlign w:val="center"/>
          </w:tcPr>
          <w:p w14:paraId="0A5B4ECA" w14:textId="77777777" w:rsidR="003557FD" w:rsidRPr="00AC4F2D" w:rsidRDefault="003557FD" w:rsidP="009F1D84">
            <w:pPr>
              <w:jc w:val="center"/>
              <w:rPr>
                <w:color w:val="0000FF"/>
                <w:sz w:val="24"/>
                <w:szCs w:val="24"/>
              </w:rPr>
            </w:pPr>
            <w:r w:rsidRPr="00AC4F2D">
              <w:rPr>
                <w:color w:val="0000FF"/>
                <w:sz w:val="24"/>
                <w:szCs w:val="24"/>
              </w:rPr>
              <w:t>Завдання на СРС:</w:t>
            </w:r>
          </w:p>
        </w:tc>
        <w:tc>
          <w:tcPr>
            <w:tcW w:w="9006" w:type="dxa"/>
          </w:tcPr>
          <w:p w14:paraId="6BEA596C" w14:textId="2C900FDC" w:rsidR="003557FD" w:rsidRPr="00AC4F2D" w:rsidRDefault="003557FD" w:rsidP="00AC4F2D">
            <w:pPr>
              <w:jc w:val="both"/>
              <w:rPr>
                <w:color w:val="0000FF"/>
                <w:sz w:val="24"/>
                <w:szCs w:val="24"/>
              </w:rPr>
            </w:pPr>
            <w:r w:rsidRPr="00AC4F2D">
              <w:rPr>
                <w:color w:val="0000FF"/>
                <w:sz w:val="24"/>
                <w:szCs w:val="24"/>
              </w:rPr>
              <w:t xml:space="preserve">Ознайомитись із таблицями газодинамічних функцій та методом побудови сопла </w:t>
            </w:r>
            <w:proofErr w:type="spellStart"/>
            <w:r w:rsidRPr="00AC4F2D">
              <w:rPr>
                <w:color w:val="0000FF"/>
                <w:sz w:val="24"/>
                <w:szCs w:val="24"/>
              </w:rPr>
              <w:t>Лаваля</w:t>
            </w:r>
            <w:proofErr w:type="spellEnd"/>
          </w:p>
        </w:tc>
      </w:tr>
      <w:tr w:rsidR="003557FD" w:rsidRPr="00A63B75" w14:paraId="7EB63D5F" w14:textId="77777777" w:rsidTr="009F1D84">
        <w:tc>
          <w:tcPr>
            <w:tcW w:w="1152" w:type="dxa"/>
            <w:vAlign w:val="center"/>
          </w:tcPr>
          <w:p w14:paraId="6BF13644" w14:textId="77777777" w:rsidR="003557FD" w:rsidRPr="00AC4F2D" w:rsidRDefault="003557FD" w:rsidP="009F1D84">
            <w:pPr>
              <w:jc w:val="center"/>
              <w:rPr>
                <w:b/>
                <w:bCs/>
                <w:color w:val="0000FF"/>
                <w:sz w:val="24"/>
                <w:szCs w:val="24"/>
              </w:rPr>
            </w:pPr>
            <w:r w:rsidRPr="006A3877">
              <w:rPr>
                <w:b/>
                <w:bCs/>
                <w:sz w:val="24"/>
                <w:szCs w:val="24"/>
              </w:rPr>
              <w:t>9</w:t>
            </w:r>
          </w:p>
        </w:tc>
        <w:tc>
          <w:tcPr>
            <w:tcW w:w="9006" w:type="dxa"/>
            <w:vAlign w:val="center"/>
          </w:tcPr>
          <w:p w14:paraId="1FBBB25C" w14:textId="7430C975" w:rsidR="003557FD" w:rsidRPr="00AC4F2D" w:rsidRDefault="003557FD" w:rsidP="008D740F">
            <w:pPr>
              <w:rPr>
                <w:b/>
                <w:bCs/>
                <w:color w:val="0000FF"/>
                <w:sz w:val="24"/>
                <w:szCs w:val="24"/>
              </w:rPr>
            </w:pPr>
            <w:r w:rsidRPr="006A3877">
              <w:rPr>
                <w:b/>
                <w:bCs/>
                <w:sz w:val="24"/>
                <w:szCs w:val="24"/>
              </w:rPr>
              <w:t>Залік</w:t>
            </w:r>
            <w:r w:rsidR="00964452" w:rsidRPr="006A3877">
              <w:rPr>
                <w:b/>
                <w:bCs/>
                <w:sz w:val="24"/>
                <w:szCs w:val="24"/>
              </w:rPr>
              <w:t>ове заняття</w:t>
            </w:r>
          </w:p>
        </w:tc>
      </w:tr>
    </w:tbl>
    <w:p w14:paraId="305D706E" w14:textId="77777777" w:rsidR="003557FD" w:rsidRDefault="003557FD" w:rsidP="00BE4C08">
      <w:pPr>
        <w:spacing w:after="120" w:line="240" w:lineRule="auto"/>
        <w:jc w:val="center"/>
        <w:rPr>
          <w:b/>
          <w:bCs/>
          <w:i/>
          <w:iCs/>
          <w:color w:val="000080"/>
          <w:sz w:val="24"/>
          <w:szCs w:val="24"/>
        </w:rPr>
      </w:pPr>
    </w:p>
    <w:p w14:paraId="0BAEFCD0" w14:textId="77777777" w:rsidR="003557FD" w:rsidRDefault="003557FD" w:rsidP="00964478">
      <w:pPr>
        <w:spacing w:line="240" w:lineRule="auto"/>
        <w:jc w:val="center"/>
        <w:rPr>
          <w:b/>
          <w:bCs/>
          <w:i/>
          <w:iCs/>
          <w:color w:val="000080"/>
          <w:sz w:val="24"/>
          <w:szCs w:val="24"/>
        </w:rPr>
      </w:pPr>
      <w:r w:rsidRPr="006E31C4">
        <w:rPr>
          <w:b/>
          <w:bCs/>
          <w:i/>
          <w:iCs/>
          <w:color w:val="000080"/>
          <w:sz w:val="24"/>
          <w:szCs w:val="24"/>
        </w:rPr>
        <w:t>Л</w:t>
      </w:r>
      <w:r>
        <w:rPr>
          <w:b/>
          <w:bCs/>
          <w:i/>
          <w:iCs/>
          <w:color w:val="000080"/>
          <w:sz w:val="24"/>
          <w:szCs w:val="24"/>
        </w:rPr>
        <w:t>АБОРАТОР</w:t>
      </w:r>
      <w:r w:rsidRPr="006E31C4">
        <w:rPr>
          <w:b/>
          <w:bCs/>
          <w:i/>
          <w:iCs/>
          <w:color w:val="000080"/>
          <w:sz w:val="24"/>
          <w:szCs w:val="24"/>
        </w:rPr>
        <w:t>НІ ЗАНЯТТЯ</w:t>
      </w:r>
    </w:p>
    <w:p w14:paraId="53256AAA" w14:textId="77777777" w:rsidR="003557FD" w:rsidRPr="0031395A" w:rsidRDefault="003557FD" w:rsidP="00964478">
      <w:pPr>
        <w:ind w:firstLine="540"/>
        <w:jc w:val="both"/>
        <w:rPr>
          <w:i/>
          <w:iCs/>
          <w:color w:val="0000FF"/>
          <w:sz w:val="24"/>
          <w:szCs w:val="24"/>
        </w:rPr>
      </w:pPr>
      <w:r w:rsidRPr="0031395A">
        <w:rPr>
          <w:i/>
          <w:iCs/>
          <w:color w:val="0000FF"/>
          <w:sz w:val="24"/>
          <w:szCs w:val="24"/>
        </w:rPr>
        <w:t>Основні завдання циклу лабораторних занять:  закріплення знань, набутих  на лекціях, практичних заняттях, а також при самостійній проробці матеріалу курсу. Лабораторні роботи, що супроводжується відповідними розрахунками, сприяють наочному вивченню студентами  процесів і явищ</w:t>
      </w:r>
      <w:r>
        <w:rPr>
          <w:i/>
          <w:iCs/>
          <w:color w:val="0000FF"/>
          <w:sz w:val="24"/>
          <w:szCs w:val="24"/>
        </w:rPr>
        <w:t xml:space="preserve"> в механіці рідини і газу</w:t>
      </w:r>
      <w:r w:rsidRPr="0031395A">
        <w:rPr>
          <w:i/>
          <w:iCs/>
          <w:color w:val="0000FF"/>
          <w:sz w:val="24"/>
          <w:szCs w:val="24"/>
        </w:rPr>
        <w:t xml:space="preserve">. </w:t>
      </w:r>
    </w:p>
    <w:p w14:paraId="5D79D0F3" w14:textId="77777777" w:rsidR="003557FD" w:rsidRPr="0031395A" w:rsidRDefault="003557FD" w:rsidP="00964478">
      <w:pPr>
        <w:tabs>
          <w:tab w:val="left" w:leader="underscore" w:pos="9467"/>
        </w:tabs>
        <w:autoSpaceDE w:val="0"/>
        <w:autoSpaceDN w:val="0"/>
        <w:adjustRightInd w:val="0"/>
        <w:ind w:firstLine="540"/>
        <w:jc w:val="both"/>
        <w:rPr>
          <w:i/>
          <w:iCs/>
          <w:color w:val="0000FF"/>
          <w:sz w:val="24"/>
          <w:szCs w:val="24"/>
        </w:rPr>
      </w:pPr>
      <w:r w:rsidRPr="0031395A">
        <w:rPr>
          <w:i/>
          <w:iCs/>
          <w:color w:val="0000FF"/>
          <w:sz w:val="24"/>
          <w:szCs w:val="24"/>
        </w:rPr>
        <w:t>Перелік лабораторних робіт надано відповідно до розділів і тем лекційного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797"/>
        <w:gridCol w:w="1324"/>
      </w:tblGrid>
      <w:tr w:rsidR="003557FD" w:rsidRPr="0031395A" w14:paraId="326816BB" w14:textId="77777777" w:rsidTr="009E4137">
        <w:trPr>
          <w:trHeight w:val="20"/>
          <w:jc w:val="center"/>
        </w:trPr>
        <w:tc>
          <w:tcPr>
            <w:tcW w:w="562" w:type="dxa"/>
            <w:vAlign w:val="center"/>
          </w:tcPr>
          <w:p w14:paraId="2551E846" w14:textId="77777777" w:rsidR="003557FD" w:rsidRPr="0031395A" w:rsidRDefault="003557FD" w:rsidP="001A67D8">
            <w:pPr>
              <w:jc w:val="center"/>
              <w:rPr>
                <w:color w:val="0000FF"/>
                <w:sz w:val="24"/>
                <w:szCs w:val="24"/>
              </w:rPr>
            </w:pPr>
            <w:r w:rsidRPr="0031395A">
              <w:rPr>
                <w:color w:val="0000FF"/>
                <w:sz w:val="24"/>
                <w:szCs w:val="24"/>
              </w:rPr>
              <w:t>№ з/п</w:t>
            </w:r>
          </w:p>
        </w:tc>
        <w:tc>
          <w:tcPr>
            <w:tcW w:w="7797" w:type="dxa"/>
            <w:vAlign w:val="center"/>
          </w:tcPr>
          <w:p w14:paraId="524891C8" w14:textId="77777777" w:rsidR="003557FD" w:rsidRPr="0031395A" w:rsidRDefault="003557FD" w:rsidP="001A67D8">
            <w:pPr>
              <w:jc w:val="center"/>
              <w:rPr>
                <w:color w:val="0000FF"/>
                <w:sz w:val="24"/>
                <w:szCs w:val="24"/>
              </w:rPr>
            </w:pPr>
            <w:r w:rsidRPr="0031395A">
              <w:rPr>
                <w:color w:val="0000FF"/>
                <w:sz w:val="24"/>
                <w:szCs w:val="24"/>
              </w:rPr>
              <w:t xml:space="preserve">Назва лабораторної роботи </w:t>
            </w:r>
          </w:p>
        </w:tc>
        <w:tc>
          <w:tcPr>
            <w:tcW w:w="1324" w:type="dxa"/>
            <w:vAlign w:val="center"/>
          </w:tcPr>
          <w:p w14:paraId="450D8304" w14:textId="77777777" w:rsidR="003557FD" w:rsidRPr="0031395A" w:rsidRDefault="003557FD" w:rsidP="009E4137">
            <w:pPr>
              <w:jc w:val="center"/>
              <w:rPr>
                <w:color w:val="0000FF"/>
                <w:sz w:val="24"/>
                <w:szCs w:val="24"/>
              </w:rPr>
            </w:pPr>
            <w:r w:rsidRPr="0031395A">
              <w:rPr>
                <w:color w:val="0000FF"/>
                <w:sz w:val="24"/>
                <w:szCs w:val="24"/>
              </w:rPr>
              <w:t xml:space="preserve">Кількість </w:t>
            </w:r>
            <w:proofErr w:type="spellStart"/>
            <w:r w:rsidRPr="0031395A">
              <w:rPr>
                <w:color w:val="0000FF"/>
                <w:sz w:val="24"/>
                <w:szCs w:val="24"/>
              </w:rPr>
              <w:t>ауд</w:t>
            </w:r>
            <w:proofErr w:type="spellEnd"/>
            <w:r w:rsidRPr="0031395A">
              <w:rPr>
                <w:color w:val="0000FF"/>
                <w:sz w:val="24"/>
                <w:szCs w:val="24"/>
              </w:rPr>
              <w:t>. годин</w:t>
            </w:r>
          </w:p>
        </w:tc>
      </w:tr>
      <w:tr w:rsidR="003557FD" w:rsidRPr="0031395A" w14:paraId="6C504BDE" w14:textId="77777777" w:rsidTr="009E4137">
        <w:trPr>
          <w:trHeight w:val="20"/>
          <w:jc w:val="center"/>
        </w:trPr>
        <w:tc>
          <w:tcPr>
            <w:tcW w:w="562" w:type="dxa"/>
          </w:tcPr>
          <w:p w14:paraId="5E3CDB73" w14:textId="77777777" w:rsidR="003557FD" w:rsidRPr="00073226" w:rsidRDefault="003557FD" w:rsidP="001A67D8">
            <w:pPr>
              <w:tabs>
                <w:tab w:val="left" w:pos="284"/>
                <w:tab w:val="left" w:pos="567"/>
              </w:tabs>
              <w:jc w:val="center"/>
              <w:rPr>
                <w:sz w:val="24"/>
                <w:szCs w:val="24"/>
              </w:rPr>
            </w:pPr>
            <w:r w:rsidRPr="00073226">
              <w:rPr>
                <w:sz w:val="24"/>
                <w:szCs w:val="24"/>
              </w:rPr>
              <w:t>1</w:t>
            </w:r>
          </w:p>
        </w:tc>
        <w:tc>
          <w:tcPr>
            <w:tcW w:w="7797" w:type="dxa"/>
          </w:tcPr>
          <w:p w14:paraId="5FBBAA9C" w14:textId="77777777" w:rsidR="003557FD" w:rsidRPr="00073226" w:rsidRDefault="003557FD" w:rsidP="006A3877">
            <w:pPr>
              <w:spacing w:line="240" w:lineRule="auto"/>
              <w:jc w:val="both"/>
              <w:rPr>
                <w:sz w:val="24"/>
                <w:szCs w:val="24"/>
              </w:rPr>
            </w:pPr>
            <w:r w:rsidRPr="00073226">
              <w:rPr>
                <w:b/>
                <w:bCs/>
                <w:sz w:val="24"/>
                <w:szCs w:val="24"/>
              </w:rPr>
              <w:t>«Фізичні моделі й властивості  рідин та газів» (розділ 1, тема 1.2),</w:t>
            </w:r>
            <w:r w:rsidRPr="00073226">
              <w:rPr>
                <w:b/>
                <w:bCs/>
                <w:i/>
                <w:iCs/>
                <w:sz w:val="24"/>
                <w:szCs w:val="24"/>
              </w:rPr>
              <w:t xml:space="preserve"> «</w:t>
            </w:r>
            <w:proofErr w:type="spellStart"/>
            <w:r w:rsidRPr="00073226">
              <w:rPr>
                <w:b/>
                <w:bCs/>
                <w:sz w:val="24"/>
                <w:szCs w:val="24"/>
              </w:rPr>
              <w:t>Гідрогазостатика</w:t>
            </w:r>
            <w:proofErr w:type="spellEnd"/>
            <w:r w:rsidRPr="00073226">
              <w:rPr>
                <w:b/>
                <w:bCs/>
                <w:sz w:val="24"/>
                <w:szCs w:val="24"/>
              </w:rPr>
              <w:t>» (розділ 4, тема 4.1). Варіант 1:</w:t>
            </w:r>
            <w:r w:rsidRPr="00073226">
              <w:rPr>
                <w:sz w:val="24"/>
                <w:szCs w:val="24"/>
              </w:rPr>
              <w:t xml:space="preserve"> Гідростатичний тиск та його вимірювання. </w:t>
            </w:r>
          </w:p>
          <w:p w14:paraId="3D8D08BA" w14:textId="77777777" w:rsidR="003557FD" w:rsidRPr="00073226" w:rsidRDefault="003557FD" w:rsidP="006A3877">
            <w:pPr>
              <w:tabs>
                <w:tab w:val="left" w:pos="284"/>
                <w:tab w:val="left" w:pos="567"/>
              </w:tabs>
              <w:spacing w:line="240" w:lineRule="auto"/>
              <w:jc w:val="both"/>
              <w:rPr>
                <w:sz w:val="24"/>
                <w:szCs w:val="24"/>
              </w:rPr>
            </w:pPr>
            <w:r w:rsidRPr="00073226">
              <w:rPr>
                <w:b/>
                <w:bCs/>
                <w:sz w:val="24"/>
                <w:szCs w:val="24"/>
              </w:rPr>
              <w:t>Варіант 2:</w:t>
            </w:r>
            <w:r w:rsidRPr="00073226">
              <w:rPr>
                <w:sz w:val="24"/>
                <w:szCs w:val="24"/>
              </w:rPr>
              <w:t xml:space="preserve"> Прилади для вимірювання тиску. Перевірка робочого манометра.</w:t>
            </w:r>
          </w:p>
        </w:tc>
        <w:tc>
          <w:tcPr>
            <w:tcW w:w="1324" w:type="dxa"/>
            <w:vAlign w:val="center"/>
          </w:tcPr>
          <w:p w14:paraId="0CC49337" w14:textId="77777777" w:rsidR="003557FD" w:rsidRPr="00073226" w:rsidRDefault="003557FD" w:rsidP="009E4137">
            <w:pPr>
              <w:jc w:val="center"/>
              <w:rPr>
                <w:sz w:val="24"/>
                <w:szCs w:val="24"/>
              </w:rPr>
            </w:pPr>
            <w:r w:rsidRPr="00073226">
              <w:rPr>
                <w:sz w:val="24"/>
                <w:szCs w:val="24"/>
              </w:rPr>
              <w:t>2</w:t>
            </w:r>
          </w:p>
        </w:tc>
      </w:tr>
      <w:tr w:rsidR="003557FD" w:rsidRPr="0031395A" w14:paraId="25A31702" w14:textId="77777777" w:rsidTr="009E4137">
        <w:trPr>
          <w:trHeight w:val="20"/>
          <w:jc w:val="center"/>
        </w:trPr>
        <w:tc>
          <w:tcPr>
            <w:tcW w:w="562" w:type="dxa"/>
          </w:tcPr>
          <w:p w14:paraId="5F7B67E7" w14:textId="77777777" w:rsidR="003557FD" w:rsidRPr="00073226" w:rsidRDefault="003557FD" w:rsidP="001A67D8">
            <w:pPr>
              <w:tabs>
                <w:tab w:val="left" w:pos="284"/>
                <w:tab w:val="left" w:pos="567"/>
              </w:tabs>
              <w:jc w:val="center"/>
              <w:rPr>
                <w:sz w:val="24"/>
                <w:szCs w:val="24"/>
              </w:rPr>
            </w:pPr>
            <w:r w:rsidRPr="00073226">
              <w:rPr>
                <w:sz w:val="24"/>
                <w:szCs w:val="24"/>
              </w:rPr>
              <w:t>2</w:t>
            </w:r>
          </w:p>
        </w:tc>
        <w:tc>
          <w:tcPr>
            <w:tcW w:w="7797" w:type="dxa"/>
          </w:tcPr>
          <w:p w14:paraId="1C4DE442" w14:textId="77777777" w:rsidR="003557FD" w:rsidRPr="00073226" w:rsidRDefault="003557FD" w:rsidP="006A3877">
            <w:pPr>
              <w:tabs>
                <w:tab w:val="left" w:pos="284"/>
                <w:tab w:val="left" w:pos="567"/>
              </w:tabs>
              <w:spacing w:line="240" w:lineRule="auto"/>
              <w:jc w:val="both"/>
              <w:rPr>
                <w:sz w:val="24"/>
                <w:szCs w:val="24"/>
              </w:rPr>
            </w:pPr>
            <w:r w:rsidRPr="00073226">
              <w:rPr>
                <w:b/>
                <w:bCs/>
                <w:sz w:val="24"/>
                <w:szCs w:val="24"/>
              </w:rPr>
              <w:t>«</w:t>
            </w:r>
            <w:proofErr w:type="spellStart"/>
            <w:r w:rsidRPr="00073226">
              <w:rPr>
                <w:b/>
                <w:bCs/>
                <w:sz w:val="24"/>
                <w:szCs w:val="24"/>
              </w:rPr>
              <w:t>Гідрогазостатика</w:t>
            </w:r>
            <w:proofErr w:type="spellEnd"/>
            <w:r w:rsidRPr="00073226">
              <w:rPr>
                <w:b/>
                <w:bCs/>
                <w:sz w:val="24"/>
                <w:szCs w:val="24"/>
              </w:rPr>
              <w:t xml:space="preserve">» (розділ 4, тема 4.1): </w:t>
            </w:r>
            <w:r w:rsidRPr="00073226">
              <w:rPr>
                <w:sz w:val="24"/>
                <w:szCs w:val="24"/>
              </w:rPr>
              <w:t>Вивчення відносного спокою рідини.</w:t>
            </w:r>
          </w:p>
        </w:tc>
        <w:tc>
          <w:tcPr>
            <w:tcW w:w="1324" w:type="dxa"/>
            <w:vAlign w:val="center"/>
          </w:tcPr>
          <w:p w14:paraId="733A7B8F" w14:textId="77777777" w:rsidR="003557FD" w:rsidRPr="00073226" w:rsidRDefault="003557FD" w:rsidP="009E4137">
            <w:pPr>
              <w:tabs>
                <w:tab w:val="left" w:pos="284"/>
                <w:tab w:val="left" w:pos="567"/>
              </w:tabs>
              <w:jc w:val="center"/>
              <w:rPr>
                <w:sz w:val="24"/>
                <w:szCs w:val="24"/>
              </w:rPr>
            </w:pPr>
            <w:r w:rsidRPr="00073226">
              <w:rPr>
                <w:sz w:val="24"/>
                <w:szCs w:val="24"/>
              </w:rPr>
              <w:t>2</w:t>
            </w:r>
          </w:p>
        </w:tc>
      </w:tr>
      <w:tr w:rsidR="003557FD" w:rsidRPr="0031395A" w14:paraId="3F61208F" w14:textId="77777777" w:rsidTr="009E4137">
        <w:trPr>
          <w:trHeight w:val="20"/>
          <w:jc w:val="center"/>
        </w:trPr>
        <w:tc>
          <w:tcPr>
            <w:tcW w:w="562" w:type="dxa"/>
          </w:tcPr>
          <w:p w14:paraId="7CB67D84" w14:textId="77777777" w:rsidR="003557FD" w:rsidRPr="00073226" w:rsidRDefault="003557FD" w:rsidP="001A67D8">
            <w:pPr>
              <w:tabs>
                <w:tab w:val="left" w:pos="284"/>
                <w:tab w:val="left" w:pos="567"/>
              </w:tabs>
              <w:jc w:val="center"/>
              <w:rPr>
                <w:sz w:val="24"/>
                <w:szCs w:val="24"/>
              </w:rPr>
            </w:pPr>
            <w:r w:rsidRPr="00073226">
              <w:rPr>
                <w:sz w:val="24"/>
                <w:szCs w:val="24"/>
              </w:rPr>
              <w:t>3</w:t>
            </w:r>
          </w:p>
        </w:tc>
        <w:tc>
          <w:tcPr>
            <w:tcW w:w="7797" w:type="dxa"/>
          </w:tcPr>
          <w:p w14:paraId="7FFA3054" w14:textId="77777777" w:rsidR="003557FD" w:rsidRPr="00073226" w:rsidRDefault="003557FD" w:rsidP="006A3877">
            <w:pPr>
              <w:tabs>
                <w:tab w:val="left" w:pos="284"/>
                <w:tab w:val="left" w:pos="567"/>
              </w:tabs>
              <w:spacing w:line="240" w:lineRule="auto"/>
              <w:jc w:val="both"/>
              <w:rPr>
                <w:sz w:val="24"/>
                <w:szCs w:val="24"/>
              </w:rPr>
            </w:pPr>
            <w:r w:rsidRPr="00073226">
              <w:rPr>
                <w:b/>
                <w:bCs/>
                <w:sz w:val="24"/>
                <w:szCs w:val="24"/>
              </w:rPr>
              <w:t>«Кінематика рідини» (розділ 2, тема 2.1, 2.2):</w:t>
            </w:r>
            <w:r w:rsidRPr="00073226">
              <w:rPr>
                <w:sz w:val="24"/>
                <w:szCs w:val="24"/>
              </w:rPr>
              <w:t xml:space="preserve"> Вивчення режимів руху рідини.</w:t>
            </w:r>
          </w:p>
        </w:tc>
        <w:tc>
          <w:tcPr>
            <w:tcW w:w="1324" w:type="dxa"/>
            <w:vAlign w:val="center"/>
          </w:tcPr>
          <w:p w14:paraId="3C1CFEA0" w14:textId="77777777" w:rsidR="003557FD" w:rsidRPr="00073226" w:rsidRDefault="003557FD" w:rsidP="009E4137">
            <w:pPr>
              <w:tabs>
                <w:tab w:val="left" w:pos="284"/>
                <w:tab w:val="left" w:pos="567"/>
              </w:tabs>
              <w:jc w:val="center"/>
              <w:rPr>
                <w:sz w:val="24"/>
                <w:szCs w:val="24"/>
              </w:rPr>
            </w:pPr>
            <w:r w:rsidRPr="00073226">
              <w:rPr>
                <w:sz w:val="24"/>
                <w:szCs w:val="24"/>
              </w:rPr>
              <w:t>2</w:t>
            </w:r>
          </w:p>
        </w:tc>
      </w:tr>
      <w:tr w:rsidR="003557FD" w:rsidRPr="0031395A" w14:paraId="195B6271" w14:textId="77777777" w:rsidTr="009E4137">
        <w:trPr>
          <w:trHeight w:val="20"/>
          <w:jc w:val="center"/>
        </w:trPr>
        <w:tc>
          <w:tcPr>
            <w:tcW w:w="562" w:type="dxa"/>
          </w:tcPr>
          <w:p w14:paraId="0C2ADF06" w14:textId="77777777" w:rsidR="003557FD" w:rsidRPr="00073226" w:rsidRDefault="003557FD" w:rsidP="001A67D8">
            <w:pPr>
              <w:tabs>
                <w:tab w:val="left" w:pos="284"/>
                <w:tab w:val="left" w:pos="567"/>
              </w:tabs>
              <w:jc w:val="center"/>
              <w:rPr>
                <w:sz w:val="24"/>
                <w:szCs w:val="24"/>
              </w:rPr>
            </w:pPr>
            <w:r w:rsidRPr="00073226">
              <w:rPr>
                <w:sz w:val="24"/>
                <w:szCs w:val="24"/>
              </w:rPr>
              <w:t>4</w:t>
            </w:r>
          </w:p>
        </w:tc>
        <w:tc>
          <w:tcPr>
            <w:tcW w:w="7797" w:type="dxa"/>
          </w:tcPr>
          <w:p w14:paraId="63BAB12F" w14:textId="5A78E5A1" w:rsidR="003557FD" w:rsidRPr="00073226" w:rsidRDefault="003557FD" w:rsidP="006A3877">
            <w:pPr>
              <w:tabs>
                <w:tab w:val="left" w:pos="284"/>
                <w:tab w:val="left" w:pos="567"/>
              </w:tabs>
              <w:spacing w:line="240" w:lineRule="auto"/>
              <w:jc w:val="both"/>
              <w:rPr>
                <w:sz w:val="24"/>
                <w:szCs w:val="24"/>
              </w:rPr>
            </w:pPr>
            <w:r w:rsidRPr="00073226">
              <w:rPr>
                <w:b/>
                <w:bCs/>
                <w:sz w:val="24"/>
                <w:szCs w:val="24"/>
              </w:rPr>
              <w:t>«Динаміка ідеальної рідини» (розділ 5, тема 5.1),</w:t>
            </w:r>
            <w:r w:rsidRPr="00073226">
              <w:rPr>
                <w:sz w:val="24"/>
                <w:szCs w:val="24"/>
              </w:rPr>
              <w:t xml:space="preserve"> «</w:t>
            </w:r>
            <w:r w:rsidRPr="00073226">
              <w:rPr>
                <w:b/>
                <w:bCs/>
                <w:sz w:val="24"/>
                <w:szCs w:val="24"/>
              </w:rPr>
              <w:t xml:space="preserve">Елементи гідравліки в’язкої  нестисливої рідини» (розділ 6, тема 1): </w:t>
            </w:r>
            <w:r w:rsidRPr="00073226">
              <w:rPr>
                <w:sz w:val="24"/>
                <w:szCs w:val="24"/>
              </w:rPr>
              <w:t>Дослідне вивчення рівняння Бернуллі.</w:t>
            </w:r>
          </w:p>
        </w:tc>
        <w:tc>
          <w:tcPr>
            <w:tcW w:w="1324" w:type="dxa"/>
            <w:vAlign w:val="center"/>
          </w:tcPr>
          <w:p w14:paraId="19B6EAD3" w14:textId="77777777" w:rsidR="003557FD" w:rsidRPr="00073226" w:rsidRDefault="003557FD" w:rsidP="009E4137">
            <w:pPr>
              <w:tabs>
                <w:tab w:val="left" w:pos="284"/>
                <w:tab w:val="left" w:pos="567"/>
              </w:tabs>
              <w:jc w:val="center"/>
              <w:rPr>
                <w:sz w:val="24"/>
                <w:szCs w:val="24"/>
              </w:rPr>
            </w:pPr>
            <w:r w:rsidRPr="00073226">
              <w:rPr>
                <w:sz w:val="24"/>
                <w:szCs w:val="24"/>
              </w:rPr>
              <w:t>2</w:t>
            </w:r>
          </w:p>
        </w:tc>
      </w:tr>
      <w:tr w:rsidR="003557FD" w:rsidRPr="0031395A" w14:paraId="7C6AFEAF" w14:textId="77777777" w:rsidTr="009E4137">
        <w:trPr>
          <w:trHeight w:val="20"/>
          <w:jc w:val="center"/>
        </w:trPr>
        <w:tc>
          <w:tcPr>
            <w:tcW w:w="562" w:type="dxa"/>
          </w:tcPr>
          <w:p w14:paraId="61DC4EF5" w14:textId="77777777" w:rsidR="003557FD" w:rsidRPr="00783395" w:rsidRDefault="003557FD" w:rsidP="001A67D8">
            <w:pPr>
              <w:tabs>
                <w:tab w:val="left" w:pos="284"/>
                <w:tab w:val="left" w:pos="567"/>
              </w:tabs>
              <w:jc w:val="center"/>
              <w:rPr>
                <w:sz w:val="24"/>
                <w:szCs w:val="24"/>
              </w:rPr>
            </w:pPr>
            <w:r w:rsidRPr="00783395">
              <w:rPr>
                <w:sz w:val="24"/>
                <w:szCs w:val="24"/>
              </w:rPr>
              <w:t>5</w:t>
            </w:r>
          </w:p>
        </w:tc>
        <w:tc>
          <w:tcPr>
            <w:tcW w:w="7797" w:type="dxa"/>
          </w:tcPr>
          <w:p w14:paraId="5BCDF8E6" w14:textId="297226A9" w:rsidR="003557FD" w:rsidRPr="00783395" w:rsidRDefault="003557FD" w:rsidP="006A3877">
            <w:pPr>
              <w:tabs>
                <w:tab w:val="left" w:pos="284"/>
                <w:tab w:val="left" w:pos="567"/>
              </w:tabs>
              <w:spacing w:line="240" w:lineRule="auto"/>
              <w:jc w:val="both"/>
              <w:rPr>
                <w:sz w:val="24"/>
                <w:szCs w:val="24"/>
              </w:rPr>
            </w:pPr>
            <w:r w:rsidRPr="00783395">
              <w:rPr>
                <w:b/>
                <w:bCs/>
                <w:sz w:val="24"/>
                <w:szCs w:val="24"/>
              </w:rPr>
              <w:t>«Кінематика рідини» (розділ 2, тема 2.1),</w:t>
            </w:r>
            <w:r w:rsidRPr="00783395">
              <w:rPr>
                <w:sz w:val="24"/>
                <w:szCs w:val="24"/>
              </w:rPr>
              <w:t xml:space="preserve"> </w:t>
            </w:r>
            <w:r w:rsidRPr="00783395">
              <w:rPr>
                <w:b/>
                <w:bCs/>
                <w:sz w:val="24"/>
                <w:szCs w:val="24"/>
              </w:rPr>
              <w:t>«Динаміка ідеальної рідини» (розділ 5, тема 5.1),</w:t>
            </w:r>
            <w:r w:rsidRPr="00783395">
              <w:rPr>
                <w:sz w:val="24"/>
                <w:szCs w:val="24"/>
              </w:rPr>
              <w:t xml:space="preserve"> «</w:t>
            </w:r>
            <w:r w:rsidRPr="00783395">
              <w:rPr>
                <w:b/>
                <w:bCs/>
                <w:sz w:val="24"/>
                <w:szCs w:val="24"/>
              </w:rPr>
              <w:t xml:space="preserve">Елементи гідравліки в’язкої  нестисливої рідини» (розділ 6, тема 6.1), : </w:t>
            </w:r>
            <w:r w:rsidRPr="00783395">
              <w:rPr>
                <w:sz w:val="24"/>
                <w:szCs w:val="24"/>
              </w:rPr>
              <w:t xml:space="preserve">Прилади для вимірювання витрат рідини. Градуювання </w:t>
            </w:r>
            <w:proofErr w:type="spellStart"/>
            <w:r w:rsidRPr="00783395">
              <w:rPr>
                <w:sz w:val="24"/>
                <w:szCs w:val="24"/>
              </w:rPr>
              <w:t>витратомірного</w:t>
            </w:r>
            <w:proofErr w:type="spellEnd"/>
            <w:r w:rsidRPr="00783395">
              <w:rPr>
                <w:sz w:val="24"/>
                <w:szCs w:val="24"/>
              </w:rPr>
              <w:t xml:space="preserve"> пристрою змінного перепаду тиску.</w:t>
            </w:r>
          </w:p>
        </w:tc>
        <w:tc>
          <w:tcPr>
            <w:tcW w:w="1324" w:type="dxa"/>
            <w:vAlign w:val="center"/>
          </w:tcPr>
          <w:p w14:paraId="315DF41E" w14:textId="77777777" w:rsidR="003557FD" w:rsidRPr="00783395" w:rsidRDefault="003557FD" w:rsidP="009E4137">
            <w:pPr>
              <w:jc w:val="center"/>
              <w:rPr>
                <w:sz w:val="24"/>
                <w:szCs w:val="24"/>
              </w:rPr>
            </w:pPr>
            <w:r w:rsidRPr="00783395">
              <w:rPr>
                <w:sz w:val="24"/>
                <w:szCs w:val="24"/>
              </w:rPr>
              <w:t>2</w:t>
            </w:r>
          </w:p>
        </w:tc>
      </w:tr>
      <w:tr w:rsidR="003557FD" w:rsidRPr="0031395A" w14:paraId="3DE14749" w14:textId="77777777" w:rsidTr="009E4137">
        <w:trPr>
          <w:trHeight w:val="20"/>
          <w:jc w:val="center"/>
        </w:trPr>
        <w:tc>
          <w:tcPr>
            <w:tcW w:w="562" w:type="dxa"/>
          </w:tcPr>
          <w:p w14:paraId="2FB96CF9" w14:textId="77777777" w:rsidR="003557FD" w:rsidRPr="00783395" w:rsidRDefault="003557FD" w:rsidP="001A67D8">
            <w:pPr>
              <w:tabs>
                <w:tab w:val="left" w:pos="284"/>
                <w:tab w:val="left" w:pos="567"/>
              </w:tabs>
              <w:jc w:val="center"/>
              <w:rPr>
                <w:sz w:val="24"/>
                <w:szCs w:val="24"/>
              </w:rPr>
            </w:pPr>
            <w:r w:rsidRPr="00783395">
              <w:rPr>
                <w:sz w:val="24"/>
                <w:szCs w:val="24"/>
              </w:rPr>
              <w:t>6</w:t>
            </w:r>
          </w:p>
        </w:tc>
        <w:tc>
          <w:tcPr>
            <w:tcW w:w="7797" w:type="dxa"/>
          </w:tcPr>
          <w:p w14:paraId="0DA4DCFC" w14:textId="77777777" w:rsidR="003557FD" w:rsidRDefault="003557FD" w:rsidP="006A3877">
            <w:pPr>
              <w:tabs>
                <w:tab w:val="left" w:pos="284"/>
                <w:tab w:val="left" w:pos="567"/>
              </w:tabs>
              <w:spacing w:line="240" w:lineRule="auto"/>
              <w:jc w:val="both"/>
              <w:rPr>
                <w:sz w:val="24"/>
                <w:szCs w:val="24"/>
              </w:rPr>
            </w:pPr>
            <w:r w:rsidRPr="00783395">
              <w:rPr>
                <w:sz w:val="24"/>
                <w:szCs w:val="24"/>
              </w:rPr>
              <w:t>«</w:t>
            </w:r>
            <w:r w:rsidRPr="00783395">
              <w:rPr>
                <w:b/>
                <w:bCs/>
                <w:sz w:val="24"/>
                <w:szCs w:val="24"/>
              </w:rPr>
              <w:t xml:space="preserve">Елементи гідравліки в’язкої  нестисливої рідини» (розділ 6, тема 6.1), «Динаміка в’язкої рідини» (розділ 7, тема </w:t>
            </w:r>
            <w:r>
              <w:rPr>
                <w:b/>
                <w:bCs/>
                <w:sz w:val="24"/>
                <w:szCs w:val="24"/>
              </w:rPr>
              <w:t>7</w:t>
            </w:r>
            <w:r w:rsidRPr="00783395">
              <w:rPr>
                <w:b/>
                <w:bCs/>
                <w:sz w:val="24"/>
                <w:szCs w:val="24"/>
              </w:rPr>
              <w:t xml:space="preserve">.3): </w:t>
            </w:r>
            <w:r w:rsidRPr="00783395">
              <w:rPr>
                <w:sz w:val="24"/>
                <w:szCs w:val="24"/>
              </w:rPr>
              <w:t>Втрати напору на тертя по довжині труби. Визначення коефіцієнтів гідравлічного тертя.</w:t>
            </w:r>
          </w:p>
          <w:p w14:paraId="7796476C" w14:textId="09C170C1" w:rsidR="005532AE" w:rsidRPr="00783395" w:rsidRDefault="005532AE" w:rsidP="006A3877">
            <w:pPr>
              <w:tabs>
                <w:tab w:val="left" w:pos="284"/>
                <w:tab w:val="left" w:pos="567"/>
              </w:tabs>
              <w:spacing w:line="240" w:lineRule="auto"/>
              <w:jc w:val="both"/>
              <w:rPr>
                <w:sz w:val="24"/>
                <w:szCs w:val="24"/>
              </w:rPr>
            </w:pPr>
            <w:r w:rsidRPr="00783395">
              <w:rPr>
                <w:sz w:val="24"/>
                <w:szCs w:val="24"/>
              </w:rPr>
              <w:t>«</w:t>
            </w:r>
            <w:r w:rsidRPr="00783395">
              <w:rPr>
                <w:b/>
                <w:bCs/>
                <w:sz w:val="24"/>
                <w:szCs w:val="24"/>
              </w:rPr>
              <w:t xml:space="preserve">Елементи гідравліки в’язкої  нестисливої рідини» (розділ 6, тема 6.1): </w:t>
            </w:r>
            <w:r w:rsidRPr="00783395">
              <w:rPr>
                <w:sz w:val="24"/>
                <w:szCs w:val="24"/>
              </w:rPr>
              <w:t>Місцеві втрати напору. Визначення коефіцієнтів місцевих опорів</w:t>
            </w:r>
          </w:p>
        </w:tc>
        <w:tc>
          <w:tcPr>
            <w:tcW w:w="1324" w:type="dxa"/>
            <w:vAlign w:val="center"/>
          </w:tcPr>
          <w:p w14:paraId="19D28FBF" w14:textId="77777777" w:rsidR="003557FD" w:rsidRPr="00783395" w:rsidRDefault="003557FD" w:rsidP="009E4137">
            <w:pPr>
              <w:jc w:val="center"/>
              <w:rPr>
                <w:sz w:val="24"/>
                <w:szCs w:val="24"/>
              </w:rPr>
            </w:pPr>
            <w:r w:rsidRPr="00783395">
              <w:rPr>
                <w:sz w:val="24"/>
                <w:szCs w:val="24"/>
              </w:rPr>
              <w:t>2</w:t>
            </w:r>
          </w:p>
        </w:tc>
      </w:tr>
      <w:tr w:rsidR="005532AE" w:rsidRPr="0031395A" w14:paraId="286A3F23" w14:textId="77777777" w:rsidTr="009E4137">
        <w:trPr>
          <w:trHeight w:val="20"/>
          <w:jc w:val="center"/>
        </w:trPr>
        <w:tc>
          <w:tcPr>
            <w:tcW w:w="562" w:type="dxa"/>
          </w:tcPr>
          <w:p w14:paraId="06789E81" w14:textId="77777777" w:rsidR="005532AE" w:rsidRPr="00783395" w:rsidRDefault="005532AE" w:rsidP="005532AE">
            <w:pPr>
              <w:tabs>
                <w:tab w:val="left" w:pos="284"/>
                <w:tab w:val="left" w:pos="567"/>
              </w:tabs>
              <w:jc w:val="center"/>
              <w:rPr>
                <w:sz w:val="24"/>
                <w:szCs w:val="24"/>
              </w:rPr>
            </w:pPr>
            <w:r w:rsidRPr="00783395">
              <w:rPr>
                <w:sz w:val="24"/>
                <w:szCs w:val="24"/>
              </w:rPr>
              <w:t>7</w:t>
            </w:r>
          </w:p>
        </w:tc>
        <w:tc>
          <w:tcPr>
            <w:tcW w:w="7797" w:type="dxa"/>
          </w:tcPr>
          <w:p w14:paraId="5C656C51" w14:textId="25D31F4E" w:rsidR="005532AE" w:rsidRPr="00783395" w:rsidRDefault="005532AE" w:rsidP="006A3877">
            <w:pPr>
              <w:tabs>
                <w:tab w:val="left" w:pos="284"/>
                <w:tab w:val="left" w:pos="567"/>
              </w:tabs>
              <w:spacing w:line="240" w:lineRule="auto"/>
              <w:jc w:val="both"/>
              <w:rPr>
                <w:sz w:val="24"/>
                <w:szCs w:val="24"/>
              </w:rPr>
            </w:pPr>
            <w:r w:rsidRPr="00783395">
              <w:rPr>
                <w:sz w:val="24"/>
                <w:szCs w:val="24"/>
              </w:rPr>
              <w:t>«</w:t>
            </w:r>
            <w:r w:rsidRPr="00783395">
              <w:rPr>
                <w:b/>
                <w:bCs/>
                <w:sz w:val="24"/>
                <w:szCs w:val="24"/>
              </w:rPr>
              <w:t xml:space="preserve">Елементи гідравліки в’язкої  нестисливої рідини» (розділ 6, тема 6.2): </w:t>
            </w:r>
            <w:r w:rsidRPr="00783395">
              <w:rPr>
                <w:sz w:val="24"/>
                <w:szCs w:val="24"/>
              </w:rPr>
              <w:t>Витікання нестисливої рідини через отвори й насадки.</w:t>
            </w:r>
          </w:p>
        </w:tc>
        <w:tc>
          <w:tcPr>
            <w:tcW w:w="1324" w:type="dxa"/>
            <w:vAlign w:val="center"/>
          </w:tcPr>
          <w:p w14:paraId="39F934C5" w14:textId="77777777" w:rsidR="005532AE" w:rsidRPr="00783395" w:rsidRDefault="005532AE" w:rsidP="005532AE">
            <w:pPr>
              <w:tabs>
                <w:tab w:val="left" w:pos="284"/>
                <w:tab w:val="left" w:pos="567"/>
              </w:tabs>
              <w:jc w:val="center"/>
              <w:rPr>
                <w:sz w:val="24"/>
                <w:szCs w:val="24"/>
              </w:rPr>
            </w:pPr>
            <w:r w:rsidRPr="00783395">
              <w:rPr>
                <w:sz w:val="24"/>
                <w:szCs w:val="24"/>
              </w:rPr>
              <w:t>2</w:t>
            </w:r>
          </w:p>
        </w:tc>
      </w:tr>
      <w:tr w:rsidR="005532AE" w:rsidRPr="0031395A" w14:paraId="47643A92" w14:textId="77777777" w:rsidTr="009E4137">
        <w:trPr>
          <w:trHeight w:val="20"/>
          <w:jc w:val="center"/>
        </w:trPr>
        <w:tc>
          <w:tcPr>
            <w:tcW w:w="562" w:type="dxa"/>
          </w:tcPr>
          <w:p w14:paraId="0F04E5D4" w14:textId="77777777" w:rsidR="005532AE" w:rsidRPr="00783395" w:rsidRDefault="005532AE" w:rsidP="005532AE">
            <w:pPr>
              <w:tabs>
                <w:tab w:val="left" w:pos="284"/>
                <w:tab w:val="left" w:pos="567"/>
              </w:tabs>
              <w:jc w:val="center"/>
              <w:rPr>
                <w:sz w:val="24"/>
                <w:szCs w:val="24"/>
              </w:rPr>
            </w:pPr>
            <w:r w:rsidRPr="00783395">
              <w:rPr>
                <w:sz w:val="24"/>
                <w:szCs w:val="24"/>
              </w:rPr>
              <w:t>8</w:t>
            </w:r>
          </w:p>
        </w:tc>
        <w:tc>
          <w:tcPr>
            <w:tcW w:w="7797" w:type="dxa"/>
          </w:tcPr>
          <w:p w14:paraId="49F1ADC3" w14:textId="5266CF39" w:rsidR="005532AE" w:rsidRPr="00783395" w:rsidRDefault="005532AE" w:rsidP="006A3877">
            <w:pPr>
              <w:tabs>
                <w:tab w:val="left" w:pos="284"/>
                <w:tab w:val="left" w:pos="567"/>
              </w:tabs>
              <w:spacing w:line="240" w:lineRule="auto"/>
              <w:jc w:val="both"/>
              <w:rPr>
                <w:sz w:val="24"/>
                <w:szCs w:val="24"/>
              </w:rPr>
            </w:pPr>
            <w:r w:rsidRPr="00783395">
              <w:rPr>
                <w:b/>
                <w:bCs/>
                <w:sz w:val="24"/>
                <w:szCs w:val="24"/>
              </w:rPr>
              <w:t>«Рух газу з до- та над</w:t>
            </w:r>
            <w:r>
              <w:rPr>
                <w:b/>
                <w:bCs/>
                <w:sz w:val="24"/>
                <w:szCs w:val="24"/>
              </w:rPr>
              <w:t>звуковими швидкостями» (розділ 9</w:t>
            </w:r>
            <w:r w:rsidRPr="00783395">
              <w:rPr>
                <w:b/>
                <w:bCs/>
                <w:sz w:val="24"/>
                <w:szCs w:val="24"/>
              </w:rPr>
              <w:t>, тем</w:t>
            </w:r>
            <w:r>
              <w:rPr>
                <w:b/>
                <w:bCs/>
                <w:sz w:val="24"/>
                <w:szCs w:val="24"/>
              </w:rPr>
              <w:t>и</w:t>
            </w:r>
            <w:r w:rsidRPr="00783395">
              <w:rPr>
                <w:b/>
                <w:bCs/>
                <w:sz w:val="24"/>
                <w:szCs w:val="24"/>
              </w:rPr>
              <w:t xml:space="preserve"> </w:t>
            </w:r>
            <w:r>
              <w:rPr>
                <w:b/>
                <w:bCs/>
                <w:sz w:val="24"/>
                <w:szCs w:val="24"/>
              </w:rPr>
              <w:t>9</w:t>
            </w:r>
            <w:r w:rsidRPr="00783395">
              <w:rPr>
                <w:b/>
                <w:bCs/>
                <w:sz w:val="24"/>
                <w:szCs w:val="24"/>
              </w:rPr>
              <w:t>.1</w:t>
            </w:r>
            <w:r>
              <w:rPr>
                <w:b/>
                <w:bCs/>
                <w:sz w:val="24"/>
                <w:szCs w:val="24"/>
              </w:rPr>
              <w:t>, 9.2</w:t>
            </w:r>
            <w:r w:rsidRPr="00783395">
              <w:rPr>
                <w:b/>
                <w:bCs/>
                <w:sz w:val="24"/>
                <w:szCs w:val="24"/>
              </w:rPr>
              <w:t xml:space="preserve">): </w:t>
            </w:r>
            <w:r w:rsidRPr="00783395">
              <w:rPr>
                <w:sz w:val="24"/>
                <w:szCs w:val="24"/>
              </w:rPr>
              <w:t>Ізоентропійне витікання газу з резервуара.</w:t>
            </w:r>
          </w:p>
        </w:tc>
        <w:tc>
          <w:tcPr>
            <w:tcW w:w="1324" w:type="dxa"/>
            <w:vAlign w:val="center"/>
          </w:tcPr>
          <w:p w14:paraId="57A3F113" w14:textId="77777777" w:rsidR="005532AE" w:rsidRPr="00783395" w:rsidRDefault="005532AE" w:rsidP="005532AE">
            <w:pPr>
              <w:tabs>
                <w:tab w:val="left" w:pos="284"/>
                <w:tab w:val="left" w:pos="567"/>
              </w:tabs>
              <w:jc w:val="center"/>
              <w:rPr>
                <w:sz w:val="24"/>
                <w:szCs w:val="24"/>
              </w:rPr>
            </w:pPr>
            <w:r w:rsidRPr="00783395">
              <w:rPr>
                <w:sz w:val="24"/>
                <w:szCs w:val="24"/>
              </w:rPr>
              <w:t>2</w:t>
            </w:r>
          </w:p>
        </w:tc>
      </w:tr>
      <w:tr w:rsidR="005532AE" w:rsidRPr="0031395A" w14:paraId="1C37BE6F" w14:textId="77777777" w:rsidTr="009E4137">
        <w:trPr>
          <w:trHeight w:val="20"/>
          <w:jc w:val="center"/>
        </w:trPr>
        <w:tc>
          <w:tcPr>
            <w:tcW w:w="562" w:type="dxa"/>
          </w:tcPr>
          <w:p w14:paraId="6B27D69E" w14:textId="77777777" w:rsidR="005532AE" w:rsidRPr="005532AE" w:rsidRDefault="005532AE" w:rsidP="005532AE">
            <w:pPr>
              <w:tabs>
                <w:tab w:val="left" w:pos="284"/>
                <w:tab w:val="left" w:pos="567"/>
              </w:tabs>
              <w:jc w:val="center"/>
              <w:rPr>
                <w:sz w:val="24"/>
                <w:szCs w:val="24"/>
              </w:rPr>
            </w:pPr>
            <w:r w:rsidRPr="005532AE">
              <w:rPr>
                <w:sz w:val="24"/>
                <w:szCs w:val="24"/>
              </w:rPr>
              <w:t>9</w:t>
            </w:r>
          </w:p>
        </w:tc>
        <w:tc>
          <w:tcPr>
            <w:tcW w:w="7797" w:type="dxa"/>
          </w:tcPr>
          <w:p w14:paraId="72615498" w14:textId="007F0C69" w:rsidR="005532AE" w:rsidRPr="005532AE" w:rsidRDefault="005532AE" w:rsidP="005532AE">
            <w:pPr>
              <w:tabs>
                <w:tab w:val="left" w:pos="284"/>
                <w:tab w:val="left" w:pos="567"/>
              </w:tabs>
              <w:spacing w:line="240" w:lineRule="auto"/>
              <w:rPr>
                <w:sz w:val="24"/>
                <w:szCs w:val="24"/>
              </w:rPr>
            </w:pPr>
            <w:r w:rsidRPr="005532AE">
              <w:rPr>
                <w:b/>
                <w:bCs/>
                <w:sz w:val="24"/>
                <w:szCs w:val="24"/>
              </w:rPr>
              <w:t>Захист лабораторних робіт</w:t>
            </w:r>
          </w:p>
        </w:tc>
        <w:tc>
          <w:tcPr>
            <w:tcW w:w="1324" w:type="dxa"/>
            <w:vAlign w:val="center"/>
          </w:tcPr>
          <w:p w14:paraId="1AF74C53" w14:textId="77777777" w:rsidR="005532AE" w:rsidRPr="005532AE" w:rsidRDefault="005532AE" w:rsidP="005532AE">
            <w:pPr>
              <w:tabs>
                <w:tab w:val="left" w:pos="284"/>
                <w:tab w:val="left" w:pos="567"/>
              </w:tabs>
              <w:jc w:val="center"/>
              <w:rPr>
                <w:sz w:val="24"/>
                <w:szCs w:val="24"/>
              </w:rPr>
            </w:pPr>
            <w:r w:rsidRPr="005532AE">
              <w:rPr>
                <w:sz w:val="24"/>
                <w:szCs w:val="24"/>
              </w:rPr>
              <w:t>2</w:t>
            </w:r>
          </w:p>
        </w:tc>
      </w:tr>
    </w:tbl>
    <w:p w14:paraId="5FCC4108" w14:textId="77777777" w:rsidR="003557FD" w:rsidRPr="004472C0" w:rsidRDefault="003557FD" w:rsidP="007D4BB7">
      <w:pPr>
        <w:pStyle w:val="1"/>
        <w:numPr>
          <w:ilvl w:val="0"/>
          <w:numId w:val="0"/>
        </w:numPr>
        <w:spacing w:line="240" w:lineRule="auto"/>
        <w:ind w:left="360"/>
      </w:pPr>
      <w:r>
        <w:t xml:space="preserve">6. </w:t>
      </w:r>
      <w:r w:rsidRPr="004472C0">
        <w:t>Самостійна робота студента</w:t>
      </w:r>
      <w:r>
        <w:t>/аспіранта</w:t>
      </w:r>
    </w:p>
    <w:p w14:paraId="2B5CF970" w14:textId="4FFC5C47" w:rsidR="00C532CE" w:rsidRPr="005532AE" w:rsidRDefault="003557FD" w:rsidP="00C532CE">
      <w:pPr>
        <w:spacing w:after="120" w:line="240" w:lineRule="auto"/>
        <w:jc w:val="both"/>
        <w:rPr>
          <w:i/>
          <w:iCs/>
          <w:sz w:val="24"/>
          <w:szCs w:val="24"/>
        </w:rPr>
      </w:pPr>
      <w:r w:rsidRPr="005532AE">
        <w:rPr>
          <w:i/>
          <w:iCs/>
          <w:sz w:val="24"/>
          <w:szCs w:val="24"/>
        </w:rPr>
        <w:t xml:space="preserve">Метою самостійної роботи є засвоєння наданих на лекціях теоретичних матеріалів. Самостійна робота студентів складається з підготовки до аудиторних занять, розв’язання завдань, які відображають окремі фрагменти лекційного матеріалу щодо його поглибленої проробки, </w:t>
      </w:r>
      <w:r w:rsidR="004F753B" w:rsidRPr="005532AE">
        <w:rPr>
          <w:i/>
          <w:iCs/>
          <w:sz w:val="24"/>
          <w:szCs w:val="24"/>
        </w:rPr>
        <w:t xml:space="preserve">підготовку до лабораторних робіт, </w:t>
      </w:r>
      <w:r w:rsidR="00760B95" w:rsidRPr="005532AE">
        <w:rPr>
          <w:i/>
          <w:iCs/>
          <w:sz w:val="24"/>
          <w:szCs w:val="24"/>
        </w:rPr>
        <w:t xml:space="preserve">підготовки до </w:t>
      </w:r>
      <w:r w:rsidRPr="005532AE">
        <w:rPr>
          <w:i/>
          <w:iCs/>
          <w:sz w:val="24"/>
          <w:szCs w:val="24"/>
        </w:rPr>
        <w:t xml:space="preserve">модульної контрольної роботи і </w:t>
      </w:r>
      <w:r w:rsidR="00760B95" w:rsidRPr="005532AE">
        <w:rPr>
          <w:i/>
          <w:iCs/>
          <w:sz w:val="24"/>
          <w:szCs w:val="24"/>
        </w:rPr>
        <w:t xml:space="preserve">виконання </w:t>
      </w:r>
      <w:r w:rsidRPr="005532AE">
        <w:rPr>
          <w:i/>
          <w:iCs/>
          <w:sz w:val="24"/>
          <w:szCs w:val="24"/>
        </w:rPr>
        <w:t>розрахункової роботи.</w:t>
      </w:r>
      <w:r w:rsidR="00C532CE" w:rsidRPr="005532AE">
        <w:rPr>
          <w:i/>
          <w:iCs/>
          <w:sz w:val="24"/>
          <w:szCs w:val="24"/>
        </w:rPr>
        <w:t xml:space="preserve"> Кожний студент виконує РР за індивідуальними даними.</w:t>
      </w:r>
    </w:p>
    <w:p w14:paraId="21F81212" w14:textId="77777777" w:rsidR="00BC5FDD" w:rsidRPr="005532AE" w:rsidRDefault="00BC5FDD" w:rsidP="00C532CE">
      <w:pPr>
        <w:spacing w:after="120" w:line="240" w:lineRule="auto"/>
        <w:jc w:val="both"/>
        <w:rPr>
          <w:rFonts w:ascii="Calibri" w:hAnsi="Calibri" w:cs="Calibri"/>
          <w:i/>
          <w:iCs/>
          <w:sz w:val="24"/>
          <w:szCs w:val="24"/>
        </w:rPr>
      </w:pPr>
    </w:p>
    <w:p w14:paraId="32C7A1BF" w14:textId="77777777" w:rsidR="003557FD" w:rsidRPr="00F95D78" w:rsidRDefault="003557FD" w:rsidP="00F95D78">
      <w:pPr>
        <w:pStyle w:val="1"/>
        <w:numPr>
          <w:ilvl w:val="0"/>
          <w:numId w:val="0"/>
        </w:numPr>
        <w:shd w:val="clear" w:color="auto" w:fill="BFBFBF"/>
        <w:spacing w:line="240" w:lineRule="auto"/>
        <w:jc w:val="center"/>
      </w:pPr>
      <w:r w:rsidRPr="00AB149C">
        <w:rPr>
          <w:color w:val="0000FF"/>
        </w:rPr>
        <w:t xml:space="preserve"> </w:t>
      </w:r>
      <w:r>
        <w:t>Політика та контроль</w:t>
      </w:r>
    </w:p>
    <w:p w14:paraId="2F94E7FE" w14:textId="77777777" w:rsidR="003557FD" w:rsidRPr="005F3ADC" w:rsidRDefault="003557FD" w:rsidP="007D4BB7">
      <w:pPr>
        <w:pStyle w:val="1"/>
        <w:numPr>
          <w:ilvl w:val="0"/>
          <w:numId w:val="31"/>
        </w:numPr>
        <w:spacing w:line="240" w:lineRule="auto"/>
        <w:rPr>
          <w:i/>
          <w:iCs/>
        </w:rPr>
      </w:pPr>
      <w:r w:rsidRPr="005F3ADC">
        <w:rPr>
          <w:i/>
          <w:iCs/>
        </w:rPr>
        <w:t>Політика навчальної дисципліни (освітнього компонента)</w:t>
      </w:r>
    </w:p>
    <w:p w14:paraId="7E94B950" w14:textId="69D8DF54" w:rsidR="003557FD" w:rsidRPr="007467F8" w:rsidRDefault="003557FD" w:rsidP="00F677B9">
      <w:pPr>
        <w:spacing w:line="240" w:lineRule="auto"/>
        <w:jc w:val="both"/>
        <w:rPr>
          <w:i/>
          <w:iCs/>
          <w:sz w:val="24"/>
          <w:szCs w:val="24"/>
        </w:rPr>
      </w:pPr>
      <w:r w:rsidRPr="005F3ADC">
        <w:rPr>
          <w:i/>
          <w:iCs/>
          <w:sz w:val="24"/>
          <w:szCs w:val="24"/>
        </w:rPr>
        <w:t>Система</w:t>
      </w:r>
      <w:r w:rsidRPr="005F3ADC">
        <w:rPr>
          <w:rFonts w:ascii="Calibri" w:hAnsi="Calibri" w:cs="Calibri"/>
          <w:i/>
          <w:iCs/>
          <w:sz w:val="24"/>
          <w:szCs w:val="24"/>
        </w:rPr>
        <w:t xml:space="preserve"> </w:t>
      </w:r>
      <w:r w:rsidRPr="007467F8">
        <w:rPr>
          <w:i/>
          <w:iCs/>
          <w:sz w:val="24"/>
          <w:szCs w:val="24"/>
        </w:rPr>
        <w:t>вимог, які викладач ставить перед студентом:</w:t>
      </w:r>
    </w:p>
    <w:p w14:paraId="2A961B30" w14:textId="7D48CBD2" w:rsidR="003557FD" w:rsidRPr="007467F8" w:rsidRDefault="003557FD" w:rsidP="00537421">
      <w:pPr>
        <w:pStyle w:val="a0"/>
        <w:numPr>
          <w:ilvl w:val="0"/>
          <w:numId w:val="12"/>
        </w:numPr>
        <w:spacing w:after="60" w:line="240" w:lineRule="auto"/>
        <w:ind w:left="714" w:hanging="357"/>
        <w:jc w:val="both"/>
        <w:rPr>
          <w:i/>
          <w:iCs/>
          <w:sz w:val="24"/>
          <w:szCs w:val="24"/>
        </w:rPr>
      </w:pPr>
      <w:r w:rsidRPr="007467F8">
        <w:rPr>
          <w:i/>
          <w:iCs/>
          <w:sz w:val="24"/>
          <w:szCs w:val="24"/>
        </w:rPr>
        <w:t xml:space="preserve">відвідування </w:t>
      </w:r>
      <w:r w:rsidR="002F710D" w:rsidRPr="007467F8">
        <w:rPr>
          <w:i/>
          <w:iCs/>
          <w:sz w:val="24"/>
          <w:szCs w:val="24"/>
        </w:rPr>
        <w:t>лабораторних</w:t>
      </w:r>
      <w:r w:rsidRPr="007467F8">
        <w:rPr>
          <w:i/>
          <w:iCs/>
          <w:sz w:val="24"/>
          <w:szCs w:val="24"/>
        </w:rPr>
        <w:t xml:space="preserve"> і практичних занять, а також готовність відповідей при опитуванні;</w:t>
      </w:r>
    </w:p>
    <w:p w14:paraId="5B9DD448" w14:textId="77777777" w:rsidR="003557FD" w:rsidRPr="007467F8" w:rsidRDefault="003557FD" w:rsidP="00537421">
      <w:pPr>
        <w:pStyle w:val="a0"/>
        <w:numPr>
          <w:ilvl w:val="0"/>
          <w:numId w:val="12"/>
        </w:numPr>
        <w:spacing w:after="60" w:line="240" w:lineRule="auto"/>
        <w:ind w:left="714" w:hanging="357"/>
        <w:jc w:val="both"/>
        <w:rPr>
          <w:i/>
          <w:iCs/>
          <w:sz w:val="24"/>
          <w:szCs w:val="24"/>
        </w:rPr>
      </w:pPr>
      <w:r w:rsidRPr="007467F8">
        <w:rPr>
          <w:i/>
          <w:iCs/>
          <w:sz w:val="24"/>
          <w:szCs w:val="24"/>
        </w:rPr>
        <w:t>необхідне виконання таких вимог: активність, підготовка коротких доповідей чи текстів, відключення телефонів; відповідно до завдання викладача використання засобів зв’язку для пошуку інформації на гугл-диску викладача чи в інтернеті;</w:t>
      </w:r>
    </w:p>
    <w:p w14:paraId="50E5B1CF" w14:textId="47B1DF43" w:rsidR="003557FD" w:rsidRPr="005532AE" w:rsidRDefault="003557FD" w:rsidP="00537421">
      <w:pPr>
        <w:pStyle w:val="a0"/>
        <w:numPr>
          <w:ilvl w:val="0"/>
          <w:numId w:val="12"/>
        </w:numPr>
        <w:spacing w:after="60" w:line="240" w:lineRule="auto"/>
        <w:ind w:left="714" w:hanging="357"/>
        <w:jc w:val="both"/>
        <w:rPr>
          <w:i/>
          <w:iCs/>
          <w:sz w:val="24"/>
          <w:szCs w:val="24"/>
        </w:rPr>
      </w:pPr>
      <w:r w:rsidRPr="005532AE">
        <w:rPr>
          <w:i/>
          <w:iCs/>
          <w:sz w:val="24"/>
          <w:szCs w:val="24"/>
        </w:rPr>
        <w:t>заохочувальні бали надаються у відповідності до «системи оцінювання результатів», штрафні бали</w:t>
      </w:r>
      <w:r w:rsidR="005532AE">
        <w:rPr>
          <w:i/>
          <w:iCs/>
          <w:sz w:val="24"/>
          <w:szCs w:val="24"/>
        </w:rPr>
        <w:t>;</w:t>
      </w:r>
    </w:p>
    <w:p w14:paraId="16E3425F" w14:textId="0DCED7F9" w:rsidR="003557FD" w:rsidRPr="005F3ADC" w:rsidRDefault="003557FD" w:rsidP="00537421">
      <w:pPr>
        <w:pStyle w:val="a0"/>
        <w:numPr>
          <w:ilvl w:val="0"/>
          <w:numId w:val="12"/>
        </w:numPr>
        <w:spacing w:after="60" w:line="240" w:lineRule="auto"/>
        <w:ind w:left="714" w:hanging="357"/>
        <w:jc w:val="both"/>
        <w:rPr>
          <w:i/>
          <w:iCs/>
          <w:sz w:val="24"/>
          <w:szCs w:val="24"/>
        </w:rPr>
      </w:pPr>
      <w:r w:rsidRPr="005F3ADC">
        <w:rPr>
          <w:i/>
          <w:iCs/>
          <w:sz w:val="24"/>
          <w:szCs w:val="24"/>
        </w:rPr>
        <w:t xml:space="preserve">політика дедлайнів </w:t>
      </w:r>
      <w:r w:rsidRPr="009B2AED">
        <w:rPr>
          <w:i/>
          <w:iCs/>
          <w:sz w:val="24"/>
          <w:szCs w:val="24"/>
        </w:rPr>
        <w:t>та перескладань</w:t>
      </w:r>
      <w:r w:rsidRPr="005F3ADC">
        <w:rPr>
          <w:i/>
          <w:iCs/>
          <w:sz w:val="24"/>
          <w:szCs w:val="24"/>
        </w:rPr>
        <w:t xml:space="preserve"> полягає в виконанні поточних модульних робіт до початку сесії;</w:t>
      </w:r>
    </w:p>
    <w:p w14:paraId="2775E6C4" w14:textId="77777777" w:rsidR="003557FD" w:rsidRPr="005F3ADC" w:rsidRDefault="003557FD" w:rsidP="00537421">
      <w:pPr>
        <w:pStyle w:val="a0"/>
        <w:numPr>
          <w:ilvl w:val="0"/>
          <w:numId w:val="12"/>
        </w:numPr>
        <w:spacing w:after="60" w:line="240" w:lineRule="auto"/>
        <w:ind w:left="714" w:hanging="357"/>
        <w:jc w:val="both"/>
        <w:rPr>
          <w:i/>
          <w:iCs/>
          <w:sz w:val="24"/>
          <w:szCs w:val="24"/>
        </w:rPr>
      </w:pPr>
      <w:r w:rsidRPr="005F3ADC">
        <w:rPr>
          <w:i/>
          <w:iCs/>
          <w:sz w:val="24"/>
          <w:szCs w:val="24"/>
        </w:rPr>
        <w:t>політика щодо академічної доброчесності відповідає загальним положенням, прийнятим в «КПІ ім. Сікорського» (детальніше</w:t>
      </w:r>
      <w:r w:rsidRPr="005F3ADC">
        <w:rPr>
          <w:sz w:val="24"/>
          <w:szCs w:val="24"/>
        </w:rPr>
        <w:t>:</w:t>
      </w:r>
      <w:r w:rsidRPr="005F3ADC">
        <w:rPr>
          <w:i/>
          <w:iCs/>
          <w:sz w:val="24"/>
          <w:szCs w:val="24"/>
        </w:rPr>
        <w:t xml:space="preserve">  </w:t>
      </w:r>
      <w:hyperlink r:id="rId15">
        <w:r w:rsidRPr="004A6223">
          <w:rPr>
            <w:sz w:val="24"/>
            <w:szCs w:val="24"/>
            <w:u w:val="single"/>
          </w:rPr>
          <w:t>https://kpi.ua/code</w:t>
        </w:r>
      </w:hyperlink>
      <w:r w:rsidRPr="004A6223">
        <w:rPr>
          <w:i/>
          <w:iCs/>
          <w:sz w:val="24"/>
          <w:szCs w:val="24"/>
        </w:rPr>
        <w:t>);</w:t>
      </w:r>
    </w:p>
    <w:p w14:paraId="7122C624" w14:textId="77777777" w:rsidR="003557FD" w:rsidRPr="005F3ADC" w:rsidRDefault="003557FD" w:rsidP="00537421">
      <w:pPr>
        <w:pStyle w:val="a0"/>
        <w:numPr>
          <w:ilvl w:val="0"/>
          <w:numId w:val="12"/>
        </w:numPr>
        <w:spacing w:after="60" w:line="240" w:lineRule="auto"/>
        <w:ind w:left="714" w:hanging="357"/>
        <w:jc w:val="both"/>
        <w:rPr>
          <w:i/>
          <w:iCs/>
          <w:sz w:val="24"/>
          <w:szCs w:val="24"/>
        </w:rPr>
      </w:pPr>
      <w:r w:rsidRPr="005F3ADC">
        <w:rPr>
          <w:i/>
          <w:iCs/>
          <w:sz w:val="24"/>
          <w:szCs w:val="24"/>
        </w:rPr>
        <w:t>політика навчальної дисципліни спрямована на розвиток індивідуальних здібностей в напрямку набуття компетентностей щодо створення та модернізації сучасних енергетичних систем, унікального експериментального обладнання в галузі прикладної фізики  та розширення сфер застосування отриманих знань, умінь і досвіду.</w:t>
      </w:r>
    </w:p>
    <w:p w14:paraId="5E184438" w14:textId="77777777" w:rsidR="003557FD" w:rsidRPr="007467F8" w:rsidRDefault="003557FD" w:rsidP="00537421">
      <w:pPr>
        <w:pStyle w:val="12"/>
        <w:numPr>
          <w:ilvl w:val="0"/>
          <w:numId w:val="12"/>
        </w:numPr>
        <w:spacing w:after="60" w:line="240" w:lineRule="auto"/>
        <w:ind w:left="714" w:hanging="357"/>
        <w:jc w:val="both"/>
        <w:rPr>
          <w:rFonts w:ascii="Times New Roman" w:hAnsi="Times New Roman" w:cs="Times New Roman"/>
          <w:i/>
          <w:iCs/>
          <w:sz w:val="24"/>
          <w:szCs w:val="24"/>
          <w:lang w:val="uk-UA" w:eastAsia="en-US"/>
        </w:rPr>
      </w:pPr>
      <w:r w:rsidRPr="005F3ADC">
        <w:rPr>
          <w:rFonts w:ascii="Times New Roman" w:hAnsi="Times New Roman" w:cs="Times New Roman"/>
          <w:i/>
          <w:iCs/>
          <w:sz w:val="24"/>
          <w:szCs w:val="24"/>
          <w:lang w:val="uk-UA" w:eastAsia="en-US"/>
        </w:rPr>
        <w:t>з</w:t>
      </w:r>
      <w:r w:rsidRPr="007467F8">
        <w:rPr>
          <w:rFonts w:ascii="Times New Roman" w:hAnsi="Times New Roman" w:cs="Times New Roman"/>
          <w:i/>
          <w:iCs/>
          <w:sz w:val="24"/>
          <w:szCs w:val="24"/>
          <w:lang w:val="uk-UA" w:eastAsia="en-US"/>
        </w:rPr>
        <w:t xml:space="preserve">а бажанням студентів, допускається вивчення матеріалу за допомогою англомовних онлайн-курсів за тематикою, яка відповідає тематиці конкретних занять. </w:t>
      </w:r>
    </w:p>
    <w:p w14:paraId="63FDFCF8" w14:textId="77777777" w:rsidR="003557FD" w:rsidRPr="005F3ADC" w:rsidRDefault="003557FD" w:rsidP="008C0B48">
      <w:pPr>
        <w:pStyle w:val="a0"/>
        <w:spacing w:after="120" w:line="240" w:lineRule="auto"/>
        <w:ind w:left="360"/>
        <w:jc w:val="both"/>
        <w:rPr>
          <w:i/>
          <w:iCs/>
          <w:sz w:val="24"/>
          <w:szCs w:val="24"/>
        </w:rPr>
      </w:pPr>
    </w:p>
    <w:p w14:paraId="21DEB420" w14:textId="77777777" w:rsidR="003557FD" w:rsidRPr="005F3ADC" w:rsidRDefault="003557FD" w:rsidP="00EA4327">
      <w:pPr>
        <w:pStyle w:val="1"/>
        <w:numPr>
          <w:ilvl w:val="0"/>
          <w:numId w:val="31"/>
        </w:numPr>
        <w:spacing w:line="240" w:lineRule="auto"/>
        <w:rPr>
          <w:i/>
          <w:iCs/>
        </w:rPr>
      </w:pPr>
      <w:r w:rsidRPr="005F3ADC">
        <w:rPr>
          <w:i/>
          <w:iCs/>
        </w:rPr>
        <w:t>Види контролю та рейтингова система оцінювання результатів навчання (РСО)</w:t>
      </w:r>
    </w:p>
    <w:p w14:paraId="620E8CF2" w14:textId="239F55A9" w:rsidR="00C002BA" w:rsidRPr="003C3A62" w:rsidRDefault="00C002BA" w:rsidP="00EA4327">
      <w:pPr>
        <w:spacing w:line="240" w:lineRule="auto"/>
        <w:ind w:left="2835" w:hanging="2835"/>
        <w:jc w:val="both"/>
        <w:rPr>
          <w:i/>
          <w:iCs/>
          <w:sz w:val="24"/>
          <w:szCs w:val="24"/>
        </w:rPr>
      </w:pPr>
      <w:r w:rsidRPr="004E240A">
        <w:rPr>
          <w:b/>
          <w:bCs/>
          <w:i/>
          <w:iCs/>
          <w:sz w:val="24"/>
          <w:szCs w:val="24"/>
        </w:rPr>
        <w:t>Поточний контроль</w:t>
      </w:r>
      <w:r w:rsidRPr="003C3A62">
        <w:rPr>
          <w:i/>
          <w:iCs/>
          <w:sz w:val="24"/>
          <w:szCs w:val="24"/>
        </w:rPr>
        <w:t xml:space="preserve">: </w:t>
      </w:r>
      <w:r w:rsidR="00811058" w:rsidRPr="003C3A62">
        <w:rPr>
          <w:i/>
          <w:iCs/>
          <w:sz w:val="24"/>
          <w:szCs w:val="24"/>
        </w:rPr>
        <w:tab/>
      </w:r>
      <w:r w:rsidR="006C663F" w:rsidRPr="003C3A62">
        <w:rPr>
          <w:i/>
          <w:iCs/>
          <w:sz w:val="24"/>
          <w:szCs w:val="24"/>
        </w:rPr>
        <w:t xml:space="preserve">фронтальне </w:t>
      </w:r>
      <w:r w:rsidRPr="003C3A62">
        <w:rPr>
          <w:i/>
          <w:iCs/>
          <w:sz w:val="24"/>
          <w:szCs w:val="24"/>
        </w:rPr>
        <w:t>експрес-опитування, опитування</w:t>
      </w:r>
      <w:r w:rsidR="00F227A7">
        <w:rPr>
          <w:i/>
          <w:iCs/>
          <w:sz w:val="24"/>
          <w:szCs w:val="24"/>
        </w:rPr>
        <w:t xml:space="preserve"> на практичних заняттях</w:t>
      </w:r>
      <w:r w:rsidRPr="003C3A62">
        <w:rPr>
          <w:i/>
          <w:iCs/>
          <w:sz w:val="24"/>
          <w:szCs w:val="24"/>
        </w:rPr>
        <w:t xml:space="preserve">, </w:t>
      </w:r>
      <w:r w:rsidR="00A63575" w:rsidRPr="003C3A62">
        <w:rPr>
          <w:i/>
          <w:iCs/>
          <w:sz w:val="24"/>
          <w:szCs w:val="24"/>
        </w:rPr>
        <w:t xml:space="preserve">захист лабораторних робіт, </w:t>
      </w:r>
      <w:r w:rsidRPr="003C3A62">
        <w:rPr>
          <w:i/>
          <w:iCs/>
          <w:sz w:val="24"/>
          <w:szCs w:val="24"/>
        </w:rPr>
        <w:t>МКР,  розрахункова робота.</w:t>
      </w:r>
    </w:p>
    <w:p w14:paraId="63420BBC" w14:textId="3414BABF" w:rsidR="00C002BA" w:rsidRPr="003C3A62" w:rsidRDefault="00C002BA" w:rsidP="00EA4327">
      <w:pPr>
        <w:spacing w:line="240" w:lineRule="auto"/>
        <w:ind w:left="2835" w:hanging="2835"/>
        <w:jc w:val="both"/>
        <w:rPr>
          <w:i/>
          <w:iCs/>
          <w:sz w:val="24"/>
          <w:szCs w:val="24"/>
        </w:rPr>
      </w:pPr>
      <w:r w:rsidRPr="004E240A">
        <w:rPr>
          <w:b/>
          <w:bCs/>
          <w:i/>
          <w:iCs/>
          <w:sz w:val="24"/>
          <w:szCs w:val="24"/>
        </w:rPr>
        <w:t>Календарний контроль</w:t>
      </w:r>
      <w:r w:rsidRPr="003C3A62">
        <w:rPr>
          <w:i/>
          <w:iCs/>
          <w:sz w:val="24"/>
          <w:szCs w:val="24"/>
        </w:rPr>
        <w:t xml:space="preserve">: </w:t>
      </w:r>
      <w:r w:rsidR="00811058" w:rsidRPr="003C3A62">
        <w:rPr>
          <w:i/>
          <w:iCs/>
          <w:sz w:val="24"/>
          <w:szCs w:val="24"/>
        </w:rPr>
        <w:tab/>
      </w:r>
      <w:r w:rsidRPr="003C3A62">
        <w:rPr>
          <w:i/>
          <w:iCs/>
          <w:sz w:val="24"/>
          <w:szCs w:val="24"/>
        </w:rPr>
        <w:t xml:space="preserve">проводиться двічі на семестр як моніторинг поточного стану виконання вимог </w:t>
      </w:r>
      <w:proofErr w:type="spellStart"/>
      <w:r w:rsidRPr="003C3A62">
        <w:rPr>
          <w:i/>
          <w:iCs/>
          <w:sz w:val="24"/>
          <w:szCs w:val="24"/>
        </w:rPr>
        <w:t>силабусу</w:t>
      </w:r>
      <w:proofErr w:type="spellEnd"/>
      <w:r w:rsidR="00713F9D" w:rsidRPr="003C3A62">
        <w:rPr>
          <w:i/>
          <w:iCs/>
          <w:sz w:val="24"/>
          <w:szCs w:val="24"/>
        </w:rPr>
        <w:t xml:space="preserve"> і  враховує суму поточних балів кожного студента.</w:t>
      </w:r>
      <w:r w:rsidR="00811058" w:rsidRPr="003C3A62">
        <w:rPr>
          <w:i/>
          <w:iCs/>
          <w:sz w:val="24"/>
          <w:szCs w:val="24"/>
        </w:rPr>
        <w:tab/>
      </w:r>
    </w:p>
    <w:p w14:paraId="0EEF87FC" w14:textId="0CA95029" w:rsidR="00C002BA" w:rsidRPr="003C3A62" w:rsidRDefault="00C002BA" w:rsidP="00EA4327">
      <w:pPr>
        <w:spacing w:line="240" w:lineRule="auto"/>
        <w:jc w:val="both"/>
        <w:rPr>
          <w:i/>
          <w:iCs/>
          <w:sz w:val="24"/>
          <w:szCs w:val="24"/>
        </w:rPr>
      </w:pPr>
      <w:r w:rsidRPr="004E240A">
        <w:rPr>
          <w:b/>
          <w:bCs/>
          <w:i/>
          <w:iCs/>
          <w:sz w:val="24"/>
          <w:szCs w:val="24"/>
        </w:rPr>
        <w:t>Семестровий контроль</w:t>
      </w:r>
      <w:r w:rsidRPr="003C3A62">
        <w:rPr>
          <w:i/>
          <w:iCs/>
          <w:sz w:val="24"/>
          <w:szCs w:val="24"/>
        </w:rPr>
        <w:t xml:space="preserve">: </w:t>
      </w:r>
      <w:r w:rsidR="00811058" w:rsidRPr="003C3A62">
        <w:rPr>
          <w:i/>
          <w:iCs/>
          <w:sz w:val="24"/>
          <w:szCs w:val="24"/>
        </w:rPr>
        <w:tab/>
      </w:r>
      <w:r w:rsidR="00ED073C" w:rsidRPr="003C3A62">
        <w:rPr>
          <w:i/>
          <w:iCs/>
          <w:sz w:val="24"/>
          <w:szCs w:val="24"/>
        </w:rPr>
        <w:t>залік</w:t>
      </w:r>
      <w:r w:rsidRPr="003C3A62">
        <w:rPr>
          <w:i/>
          <w:iCs/>
          <w:sz w:val="24"/>
          <w:szCs w:val="24"/>
        </w:rPr>
        <w:t>.</w:t>
      </w:r>
    </w:p>
    <w:p w14:paraId="44448C4A" w14:textId="77777777" w:rsidR="00C002BA" w:rsidRPr="003C3A62" w:rsidRDefault="00C002BA" w:rsidP="00EA4327">
      <w:pPr>
        <w:spacing w:line="240" w:lineRule="auto"/>
        <w:ind w:firstLine="709"/>
        <w:jc w:val="both"/>
        <w:rPr>
          <w:i/>
          <w:iCs/>
          <w:sz w:val="24"/>
          <w:szCs w:val="24"/>
        </w:rPr>
      </w:pPr>
    </w:p>
    <w:p w14:paraId="6BB9FCBC" w14:textId="10B2551E" w:rsidR="003557FD" w:rsidRPr="003C3A62" w:rsidRDefault="003557FD" w:rsidP="00EA4327">
      <w:pPr>
        <w:spacing w:line="240" w:lineRule="auto"/>
        <w:ind w:left="567" w:hanging="567"/>
        <w:jc w:val="both"/>
        <w:rPr>
          <w:sz w:val="24"/>
          <w:szCs w:val="24"/>
        </w:rPr>
      </w:pPr>
      <w:r w:rsidRPr="003C3A62">
        <w:rPr>
          <w:sz w:val="24"/>
          <w:szCs w:val="24"/>
        </w:rPr>
        <w:t xml:space="preserve">Рейтинг студента з дисципліни </w:t>
      </w:r>
      <w:r w:rsidR="001D50DA" w:rsidRPr="003C3A62">
        <w:rPr>
          <w:i/>
          <w:iCs/>
          <w:sz w:val="24"/>
          <w:szCs w:val="24"/>
        </w:rPr>
        <w:t>«</w:t>
      </w:r>
      <w:r w:rsidRPr="003C3A62">
        <w:rPr>
          <w:i/>
          <w:iCs/>
          <w:sz w:val="24"/>
          <w:szCs w:val="24"/>
        </w:rPr>
        <w:t>М</w:t>
      </w:r>
      <w:r w:rsidR="001D50DA" w:rsidRPr="003C3A62">
        <w:rPr>
          <w:i/>
          <w:iCs/>
          <w:sz w:val="24"/>
          <w:szCs w:val="24"/>
        </w:rPr>
        <w:t>еханіка рідини і газу»</w:t>
      </w:r>
      <w:r w:rsidRPr="003C3A62">
        <w:rPr>
          <w:i/>
          <w:iCs/>
          <w:sz w:val="24"/>
          <w:szCs w:val="24"/>
        </w:rPr>
        <w:t xml:space="preserve"> </w:t>
      </w:r>
      <w:r w:rsidRPr="003C3A62">
        <w:rPr>
          <w:sz w:val="24"/>
          <w:szCs w:val="24"/>
        </w:rPr>
        <w:t>складається з балів, які він отримує за:</w:t>
      </w:r>
    </w:p>
    <w:p w14:paraId="7AB8FA63" w14:textId="3B4D77C7" w:rsidR="003557FD" w:rsidRPr="005532AE" w:rsidRDefault="003557FD" w:rsidP="00EA4327">
      <w:pPr>
        <w:spacing w:line="240" w:lineRule="auto"/>
        <w:ind w:left="567" w:hanging="567"/>
        <w:jc w:val="both"/>
        <w:rPr>
          <w:sz w:val="24"/>
          <w:szCs w:val="24"/>
        </w:rPr>
      </w:pPr>
      <w:r w:rsidRPr="003C3A62">
        <w:rPr>
          <w:sz w:val="24"/>
          <w:szCs w:val="24"/>
        </w:rPr>
        <w:t xml:space="preserve">1) </w:t>
      </w:r>
      <w:r w:rsidR="006C3D4A" w:rsidRPr="003C3A62">
        <w:rPr>
          <w:sz w:val="24"/>
          <w:szCs w:val="24"/>
        </w:rPr>
        <w:t xml:space="preserve"> </w:t>
      </w:r>
      <w:r w:rsidRPr="003C3A62">
        <w:rPr>
          <w:sz w:val="24"/>
          <w:szCs w:val="24"/>
        </w:rPr>
        <w:t xml:space="preserve">відповіді при експрес-опитуванні на </w:t>
      </w:r>
      <w:r w:rsidRPr="005532AE">
        <w:rPr>
          <w:sz w:val="24"/>
          <w:szCs w:val="24"/>
        </w:rPr>
        <w:t>лекціях</w:t>
      </w:r>
      <w:r w:rsidR="00514EB0" w:rsidRPr="005532AE">
        <w:rPr>
          <w:sz w:val="24"/>
          <w:szCs w:val="24"/>
        </w:rPr>
        <w:t>,</w:t>
      </w:r>
      <w:r w:rsidR="00257D95" w:rsidRPr="005532AE">
        <w:rPr>
          <w:sz w:val="24"/>
          <w:szCs w:val="24"/>
        </w:rPr>
        <w:t xml:space="preserve"> </w:t>
      </w:r>
      <w:r w:rsidR="00284B48" w:rsidRPr="005532AE">
        <w:rPr>
          <w:sz w:val="24"/>
          <w:szCs w:val="24"/>
        </w:rPr>
        <w:t xml:space="preserve">максимальна оцінка </w:t>
      </w:r>
      <w:r w:rsidR="00257D95" w:rsidRPr="005532AE">
        <w:rPr>
          <w:sz w:val="24"/>
          <w:szCs w:val="24"/>
        </w:rPr>
        <w:t>10</w:t>
      </w:r>
      <w:r w:rsidR="00514EB0" w:rsidRPr="005532AE">
        <w:rPr>
          <w:sz w:val="24"/>
          <w:szCs w:val="24"/>
        </w:rPr>
        <w:t xml:space="preserve"> балів;</w:t>
      </w:r>
    </w:p>
    <w:p w14:paraId="256A961D" w14:textId="7D6A5619" w:rsidR="003557FD" w:rsidRPr="005532AE" w:rsidRDefault="003557FD" w:rsidP="00EA4327">
      <w:pPr>
        <w:spacing w:line="240" w:lineRule="auto"/>
        <w:ind w:left="567" w:hanging="567"/>
        <w:jc w:val="both"/>
        <w:rPr>
          <w:sz w:val="24"/>
          <w:szCs w:val="24"/>
        </w:rPr>
      </w:pPr>
      <w:r w:rsidRPr="005532AE">
        <w:rPr>
          <w:sz w:val="24"/>
          <w:szCs w:val="24"/>
        </w:rPr>
        <w:t xml:space="preserve">2) </w:t>
      </w:r>
      <w:r w:rsidR="006C3D4A" w:rsidRPr="005532AE">
        <w:rPr>
          <w:sz w:val="24"/>
          <w:szCs w:val="24"/>
        </w:rPr>
        <w:t xml:space="preserve"> </w:t>
      </w:r>
      <w:r w:rsidRPr="005532AE">
        <w:rPr>
          <w:sz w:val="24"/>
          <w:szCs w:val="24"/>
        </w:rPr>
        <w:t>відповіді на практичних заняттях</w:t>
      </w:r>
      <w:r w:rsidR="004E767E" w:rsidRPr="005532AE">
        <w:rPr>
          <w:sz w:val="24"/>
          <w:szCs w:val="24"/>
        </w:rPr>
        <w:t>,</w:t>
      </w:r>
      <w:r w:rsidR="00257D95" w:rsidRPr="005532AE">
        <w:rPr>
          <w:sz w:val="24"/>
          <w:szCs w:val="24"/>
        </w:rPr>
        <w:t xml:space="preserve"> </w:t>
      </w:r>
      <w:r w:rsidR="00284B48" w:rsidRPr="005532AE">
        <w:rPr>
          <w:sz w:val="24"/>
          <w:szCs w:val="24"/>
        </w:rPr>
        <w:t xml:space="preserve">максимальна оцінка </w:t>
      </w:r>
      <w:r w:rsidR="00257D95" w:rsidRPr="005532AE">
        <w:rPr>
          <w:sz w:val="24"/>
          <w:szCs w:val="24"/>
        </w:rPr>
        <w:t>10</w:t>
      </w:r>
      <w:r w:rsidR="004E767E" w:rsidRPr="005532AE">
        <w:rPr>
          <w:sz w:val="24"/>
          <w:szCs w:val="24"/>
        </w:rPr>
        <w:t xml:space="preserve"> балів;</w:t>
      </w:r>
    </w:p>
    <w:p w14:paraId="050D8A9D" w14:textId="7375EC6C" w:rsidR="003557FD" w:rsidRPr="005532AE" w:rsidRDefault="003557FD" w:rsidP="00EA4327">
      <w:pPr>
        <w:spacing w:line="240" w:lineRule="auto"/>
        <w:ind w:left="567" w:hanging="567"/>
        <w:jc w:val="both"/>
        <w:rPr>
          <w:sz w:val="24"/>
          <w:szCs w:val="24"/>
        </w:rPr>
      </w:pPr>
      <w:r w:rsidRPr="005532AE">
        <w:rPr>
          <w:sz w:val="24"/>
          <w:szCs w:val="24"/>
        </w:rPr>
        <w:t>3)</w:t>
      </w:r>
      <w:r w:rsidR="006C3D4A" w:rsidRPr="005532AE">
        <w:rPr>
          <w:sz w:val="24"/>
          <w:szCs w:val="24"/>
        </w:rPr>
        <w:t xml:space="preserve"> </w:t>
      </w:r>
      <w:r w:rsidRPr="005532AE">
        <w:rPr>
          <w:sz w:val="24"/>
          <w:szCs w:val="24"/>
        </w:rPr>
        <w:t xml:space="preserve"> виконання модульної контрольної роботи (МКР)</w:t>
      </w:r>
      <w:r w:rsidR="004E767E" w:rsidRPr="005532AE">
        <w:rPr>
          <w:sz w:val="24"/>
          <w:szCs w:val="24"/>
        </w:rPr>
        <w:t xml:space="preserve">, </w:t>
      </w:r>
      <w:r w:rsidR="00284B48" w:rsidRPr="005532AE">
        <w:rPr>
          <w:sz w:val="24"/>
          <w:szCs w:val="24"/>
        </w:rPr>
        <w:t xml:space="preserve">максимальна оцінка </w:t>
      </w:r>
      <w:r w:rsidR="00257D95" w:rsidRPr="005532AE">
        <w:rPr>
          <w:sz w:val="24"/>
          <w:szCs w:val="24"/>
        </w:rPr>
        <w:t>20</w:t>
      </w:r>
      <w:r w:rsidR="004E767E" w:rsidRPr="005532AE">
        <w:rPr>
          <w:sz w:val="24"/>
          <w:szCs w:val="24"/>
        </w:rPr>
        <w:t xml:space="preserve"> балів;</w:t>
      </w:r>
    </w:p>
    <w:p w14:paraId="738B65B9" w14:textId="1410FE9C" w:rsidR="003557FD" w:rsidRPr="005532AE" w:rsidRDefault="003557FD" w:rsidP="00EA4327">
      <w:pPr>
        <w:spacing w:line="240" w:lineRule="auto"/>
        <w:ind w:left="567" w:hanging="567"/>
        <w:jc w:val="both"/>
        <w:rPr>
          <w:sz w:val="24"/>
          <w:szCs w:val="24"/>
        </w:rPr>
      </w:pPr>
      <w:r w:rsidRPr="005532AE">
        <w:rPr>
          <w:sz w:val="24"/>
          <w:szCs w:val="24"/>
        </w:rPr>
        <w:t>4)</w:t>
      </w:r>
      <w:r w:rsidR="006C3D4A" w:rsidRPr="005532AE">
        <w:rPr>
          <w:sz w:val="24"/>
          <w:szCs w:val="24"/>
        </w:rPr>
        <w:t xml:space="preserve"> </w:t>
      </w:r>
      <w:r w:rsidRPr="005532AE">
        <w:rPr>
          <w:sz w:val="24"/>
          <w:szCs w:val="24"/>
        </w:rPr>
        <w:t xml:space="preserve"> виконання розрахункової роботи (РР)</w:t>
      </w:r>
      <w:r w:rsidR="004E767E" w:rsidRPr="005532AE">
        <w:rPr>
          <w:sz w:val="24"/>
          <w:szCs w:val="24"/>
        </w:rPr>
        <w:t>,</w:t>
      </w:r>
      <w:r w:rsidR="00284B48" w:rsidRPr="005532AE">
        <w:rPr>
          <w:sz w:val="24"/>
          <w:szCs w:val="24"/>
        </w:rPr>
        <w:t xml:space="preserve"> максимальна оцінка</w:t>
      </w:r>
      <w:r w:rsidR="004E767E" w:rsidRPr="005532AE">
        <w:rPr>
          <w:sz w:val="24"/>
          <w:szCs w:val="24"/>
        </w:rPr>
        <w:t xml:space="preserve"> 20 балів;</w:t>
      </w:r>
    </w:p>
    <w:p w14:paraId="45CA6F5B" w14:textId="6B046C0E" w:rsidR="003557FD" w:rsidRPr="005532AE" w:rsidRDefault="003557FD" w:rsidP="00EA4327">
      <w:pPr>
        <w:spacing w:line="240" w:lineRule="auto"/>
        <w:ind w:left="567" w:hanging="567"/>
        <w:jc w:val="both"/>
        <w:rPr>
          <w:sz w:val="24"/>
          <w:szCs w:val="24"/>
        </w:rPr>
      </w:pPr>
      <w:r w:rsidRPr="005532AE">
        <w:rPr>
          <w:sz w:val="24"/>
          <w:szCs w:val="24"/>
        </w:rPr>
        <w:t>5)</w:t>
      </w:r>
      <w:r w:rsidR="006C3D4A" w:rsidRPr="005532AE">
        <w:rPr>
          <w:sz w:val="24"/>
          <w:szCs w:val="24"/>
        </w:rPr>
        <w:t xml:space="preserve"> </w:t>
      </w:r>
      <w:r w:rsidRPr="005532AE">
        <w:rPr>
          <w:sz w:val="24"/>
          <w:szCs w:val="24"/>
        </w:rPr>
        <w:t xml:space="preserve"> виконання </w:t>
      </w:r>
      <w:r w:rsidR="00964452" w:rsidRPr="005532AE">
        <w:rPr>
          <w:sz w:val="24"/>
          <w:szCs w:val="24"/>
        </w:rPr>
        <w:t xml:space="preserve">і захист </w:t>
      </w:r>
      <w:r w:rsidRPr="005532AE">
        <w:rPr>
          <w:sz w:val="24"/>
          <w:szCs w:val="24"/>
        </w:rPr>
        <w:t>лабораторних робіт</w:t>
      </w:r>
      <w:r w:rsidR="004E767E" w:rsidRPr="005532AE">
        <w:rPr>
          <w:sz w:val="24"/>
          <w:szCs w:val="24"/>
        </w:rPr>
        <w:t xml:space="preserve">, </w:t>
      </w:r>
      <w:r w:rsidR="00284B48" w:rsidRPr="005532AE">
        <w:rPr>
          <w:sz w:val="24"/>
          <w:szCs w:val="24"/>
        </w:rPr>
        <w:t xml:space="preserve">максимальна оцінка </w:t>
      </w:r>
      <w:r w:rsidR="004E767E" w:rsidRPr="005532AE">
        <w:rPr>
          <w:sz w:val="24"/>
          <w:szCs w:val="24"/>
        </w:rPr>
        <w:t>40 балів.</w:t>
      </w:r>
    </w:p>
    <w:p w14:paraId="71D2CAF8" w14:textId="2917841F" w:rsidR="007467F8" w:rsidRDefault="007467F8" w:rsidP="00EA4327">
      <w:pPr>
        <w:spacing w:line="240" w:lineRule="auto"/>
        <w:rPr>
          <w:b/>
          <w:bCs/>
          <w:sz w:val="24"/>
          <w:szCs w:val="24"/>
        </w:rPr>
      </w:pPr>
    </w:p>
    <w:p w14:paraId="3EC16EED" w14:textId="77777777" w:rsidR="003557FD" w:rsidRPr="008C0B48" w:rsidRDefault="003557FD" w:rsidP="00CE0EAE">
      <w:pPr>
        <w:spacing w:after="120" w:line="240" w:lineRule="auto"/>
        <w:ind w:firstLine="357"/>
        <w:jc w:val="center"/>
        <w:rPr>
          <w:color w:val="000080"/>
          <w:u w:val="single"/>
        </w:rPr>
      </w:pPr>
      <w:r w:rsidRPr="008C0B48">
        <w:rPr>
          <w:b/>
          <w:bCs/>
          <w:color w:val="000080"/>
          <w:sz w:val="24"/>
          <w:szCs w:val="24"/>
        </w:rPr>
        <w:t>Система рейтингових (вагових) балів та критерії оцінювання</w:t>
      </w:r>
    </w:p>
    <w:p w14:paraId="1DC95AFB" w14:textId="77777777" w:rsidR="003557FD" w:rsidRPr="00401462" w:rsidRDefault="003557FD" w:rsidP="00EA4327">
      <w:pPr>
        <w:spacing w:line="240" w:lineRule="auto"/>
        <w:ind w:firstLine="720"/>
        <w:jc w:val="both"/>
        <w:rPr>
          <w:rFonts w:ascii="Calibri" w:hAnsi="Calibri" w:cs="Calibri"/>
          <w:i/>
          <w:iCs/>
          <w:color w:val="0000FF"/>
          <w:sz w:val="24"/>
          <w:szCs w:val="24"/>
          <w:u w:val="single"/>
        </w:rPr>
      </w:pPr>
      <w:r w:rsidRPr="00401462">
        <w:rPr>
          <w:rFonts w:ascii="Calibri" w:hAnsi="Calibri" w:cs="Calibri"/>
          <w:b/>
          <w:bCs/>
          <w:i/>
          <w:iCs/>
          <w:color w:val="0000FF"/>
          <w:sz w:val="24"/>
          <w:szCs w:val="24"/>
          <w:u w:val="single"/>
        </w:rPr>
        <w:t xml:space="preserve">8.1. Фронтальне </w:t>
      </w:r>
      <w:r>
        <w:rPr>
          <w:rFonts w:ascii="Calibri" w:hAnsi="Calibri" w:cs="Calibri"/>
          <w:b/>
          <w:bCs/>
          <w:i/>
          <w:iCs/>
          <w:color w:val="0000FF"/>
          <w:sz w:val="24"/>
          <w:szCs w:val="24"/>
          <w:u w:val="single"/>
        </w:rPr>
        <w:t>бліц-</w:t>
      </w:r>
      <w:r w:rsidRPr="00401462">
        <w:rPr>
          <w:rFonts w:ascii="Calibri" w:hAnsi="Calibri" w:cs="Calibri"/>
          <w:b/>
          <w:bCs/>
          <w:i/>
          <w:iCs/>
          <w:color w:val="0000FF"/>
          <w:sz w:val="24"/>
          <w:szCs w:val="24"/>
          <w:u w:val="single"/>
        </w:rPr>
        <w:t>опитування на лекційних заняттях</w:t>
      </w:r>
    </w:p>
    <w:p w14:paraId="58198970" w14:textId="7ABFE0E4" w:rsidR="00B505A8" w:rsidRPr="003C3A62" w:rsidRDefault="005C4A67" w:rsidP="00EA4327">
      <w:pPr>
        <w:spacing w:line="240" w:lineRule="auto"/>
        <w:ind w:firstLine="360"/>
        <w:rPr>
          <w:sz w:val="24"/>
          <w:szCs w:val="24"/>
        </w:rPr>
      </w:pPr>
      <w:r w:rsidRPr="003C3A62">
        <w:rPr>
          <w:sz w:val="24"/>
          <w:szCs w:val="24"/>
        </w:rPr>
        <w:t>У семестрі проводиться 2 фронтальних</w:t>
      </w:r>
      <w:r w:rsidR="003A6637" w:rsidRPr="003C3A62">
        <w:rPr>
          <w:sz w:val="24"/>
          <w:szCs w:val="24"/>
        </w:rPr>
        <w:t xml:space="preserve"> бліц-опитування. </w:t>
      </w:r>
      <w:r w:rsidR="003557FD" w:rsidRPr="003C3A62">
        <w:rPr>
          <w:sz w:val="24"/>
          <w:szCs w:val="24"/>
        </w:rPr>
        <w:t>Ваговий бал</w:t>
      </w:r>
      <w:r w:rsidR="007A3FE8" w:rsidRPr="003C3A62">
        <w:rPr>
          <w:sz w:val="24"/>
          <w:szCs w:val="24"/>
        </w:rPr>
        <w:t xml:space="preserve"> </w:t>
      </w:r>
      <w:r w:rsidR="003A6637" w:rsidRPr="003C3A62">
        <w:rPr>
          <w:sz w:val="24"/>
          <w:szCs w:val="24"/>
        </w:rPr>
        <w:t xml:space="preserve">одного </w:t>
      </w:r>
      <w:r w:rsidR="00F517EC" w:rsidRPr="003C3A62">
        <w:rPr>
          <w:sz w:val="24"/>
          <w:szCs w:val="24"/>
        </w:rPr>
        <w:t xml:space="preserve">– </w:t>
      </w:r>
      <w:r w:rsidR="003557FD" w:rsidRPr="003C3A62">
        <w:rPr>
          <w:sz w:val="24"/>
          <w:szCs w:val="24"/>
        </w:rPr>
        <w:t>5</w:t>
      </w:r>
      <w:r w:rsidR="003A6637" w:rsidRPr="003C3A62">
        <w:rPr>
          <w:sz w:val="24"/>
          <w:szCs w:val="24"/>
        </w:rPr>
        <w:t xml:space="preserve"> балів</w:t>
      </w:r>
      <w:r w:rsidR="003557FD" w:rsidRPr="003C3A62">
        <w:rPr>
          <w:sz w:val="24"/>
          <w:szCs w:val="24"/>
        </w:rPr>
        <w:t xml:space="preserve">. Максимальна кількість балів </w:t>
      </w:r>
      <w:r w:rsidR="00034EF6" w:rsidRPr="003C3A62">
        <w:rPr>
          <w:sz w:val="24"/>
          <w:szCs w:val="24"/>
        </w:rPr>
        <w:t>д</w:t>
      </w:r>
      <w:r w:rsidR="003557FD" w:rsidRPr="003C3A62">
        <w:rPr>
          <w:sz w:val="24"/>
          <w:szCs w:val="24"/>
        </w:rPr>
        <w:t>орівнює</w:t>
      </w:r>
    </w:p>
    <w:p w14:paraId="50B423B4" w14:textId="12567B7E" w:rsidR="003557FD" w:rsidRPr="005F3ADC" w:rsidRDefault="003557FD" w:rsidP="00EA4327">
      <w:pPr>
        <w:spacing w:line="240" w:lineRule="auto"/>
        <w:ind w:firstLine="360"/>
        <w:jc w:val="center"/>
        <w:rPr>
          <w:sz w:val="24"/>
          <w:szCs w:val="24"/>
        </w:rPr>
      </w:pPr>
      <w:r w:rsidRPr="005F3ADC">
        <w:rPr>
          <w:sz w:val="24"/>
          <w:szCs w:val="24"/>
        </w:rPr>
        <w:t xml:space="preserve">  </w:t>
      </w:r>
      <w:r w:rsidRPr="005F3ADC">
        <w:rPr>
          <w:b/>
          <w:bCs/>
          <w:sz w:val="24"/>
          <w:szCs w:val="24"/>
        </w:rPr>
        <w:t>r</w:t>
      </w:r>
      <w:r w:rsidRPr="005F3ADC">
        <w:rPr>
          <w:b/>
          <w:bCs/>
          <w:sz w:val="24"/>
          <w:szCs w:val="24"/>
          <w:vertAlign w:val="subscript"/>
        </w:rPr>
        <w:t>1</w:t>
      </w:r>
      <w:r w:rsidRPr="005F3ADC">
        <w:rPr>
          <w:b/>
          <w:bCs/>
          <w:sz w:val="24"/>
          <w:szCs w:val="24"/>
        </w:rPr>
        <w:t xml:space="preserve">=2 </w:t>
      </w:r>
      <w:r w:rsidR="003A6637">
        <w:rPr>
          <w:b/>
          <w:bCs/>
          <w:sz w:val="24"/>
          <w:szCs w:val="24"/>
        </w:rPr>
        <w:sym w:font="Symbol" w:char="F0B4"/>
      </w:r>
      <w:r w:rsidRPr="005F3ADC">
        <w:rPr>
          <w:b/>
          <w:bCs/>
          <w:sz w:val="24"/>
          <w:szCs w:val="24"/>
        </w:rPr>
        <w:t xml:space="preserve"> 5 =</w:t>
      </w:r>
      <w:r w:rsidRPr="005F3ADC">
        <w:rPr>
          <w:sz w:val="24"/>
          <w:szCs w:val="24"/>
        </w:rPr>
        <w:t xml:space="preserve"> </w:t>
      </w:r>
      <w:r w:rsidRPr="005F3ADC">
        <w:rPr>
          <w:b/>
          <w:bCs/>
          <w:sz w:val="24"/>
          <w:szCs w:val="24"/>
        </w:rPr>
        <w:t>10 балів.</w:t>
      </w:r>
    </w:p>
    <w:p w14:paraId="20E01409" w14:textId="24E9FF57" w:rsidR="006C3D4A" w:rsidRDefault="003557FD" w:rsidP="00EA4327">
      <w:pPr>
        <w:spacing w:line="240" w:lineRule="auto"/>
        <w:ind w:firstLine="360"/>
        <w:jc w:val="both"/>
        <w:rPr>
          <w:i/>
          <w:iCs/>
          <w:sz w:val="24"/>
          <w:szCs w:val="24"/>
        </w:rPr>
      </w:pPr>
      <w:r w:rsidRPr="005F3ADC">
        <w:rPr>
          <w:i/>
          <w:iCs/>
          <w:sz w:val="24"/>
          <w:szCs w:val="24"/>
        </w:rPr>
        <w:t>Критерії оцінювання</w:t>
      </w:r>
      <w:r w:rsidR="00BD036E">
        <w:rPr>
          <w:i/>
          <w:iCs/>
          <w:sz w:val="24"/>
          <w:szCs w:val="24"/>
        </w:rPr>
        <w:t xml:space="preserve"> одного </w:t>
      </w:r>
      <w:r w:rsidR="00BD036E" w:rsidRPr="00BD036E">
        <w:rPr>
          <w:i/>
          <w:iCs/>
          <w:sz w:val="24"/>
          <w:szCs w:val="24"/>
        </w:rPr>
        <w:t>бліц-опитування</w:t>
      </w:r>
      <w:r w:rsidRPr="005F3ADC">
        <w:rPr>
          <w:i/>
          <w:iCs/>
          <w:sz w:val="24"/>
          <w:szCs w:val="24"/>
        </w:rPr>
        <w:t xml:space="preserve">: </w:t>
      </w:r>
    </w:p>
    <w:p w14:paraId="5874AF74" w14:textId="5AD815FC" w:rsidR="006C3D4A" w:rsidRDefault="003557FD" w:rsidP="00EA4327">
      <w:pPr>
        <w:spacing w:line="240" w:lineRule="auto"/>
        <w:ind w:firstLine="360"/>
        <w:jc w:val="both"/>
        <w:rPr>
          <w:sz w:val="24"/>
          <w:szCs w:val="24"/>
        </w:rPr>
      </w:pPr>
      <w:r w:rsidRPr="005F3ADC">
        <w:rPr>
          <w:b/>
          <w:bCs/>
          <w:sz w:val="24"/>
          <w:szCs w:val="24"/>
        </w:rPr>
        <w:t>5 балів</w:t>
      </w:r>
      <w:r w:rsidR="008A1FBF">
        <w:rPr>
          <w:b/>
          <w:bCs/>
          <w:sz w:val="24"/>
          <w:szCs w:val="24"/>
        </w:rPr>
        <w:tab/>
      </w:r>
      <w:r w:rsidR="004E240A" w:rsidRPr="003C3A62">
        <w:rPr>
          <w:sz w:val="24"/>
          <w:szCs w:val="24"/>
        </w:rPr>
        <w:t>–</w:t>
      </w:r>
      <w:r w:rsidRPr="005F3ADC">
        <w:rPr>
          <w:sz w:val="24"/>
          <w:szCs w:val="24"/>
        </w:rPr>
        <w:t xml:space="preserve"> повна вірна відповідь; </w:t>
      </w:r>
    </w:p>
    <w:p w14:paraId="1EB722B7" w14:textId="3E46A009" w:rsidR="006C3D4A" w:rsidRDefault="003557FD" w:rsidP="00EA4327">
      <w:pPr>
        <w:spacing w:line="240" w:lineRule="auto"/>
        <w:ind w:firstLine="360"/>
        <w:jc w:val="both"/>
        <w:rPr>
          <w:sz w:val="24"/>
          <w:szCs w:val="24"/>
        </w:rPr>
      </w:pPr>
      <w:r w:rsidRPr="005F3ADC">
        <w:rPr>
          <w:b/>
          <w:bCs/>
          <w:sz w:val="24"/>
          <w:szCs w:val="24"/>
        </w:rPr>
        <w:t>4–3 бали</w:t>
      </w:r>
      <w:r w:rsidR="008A1FBF">
        <w:rPr>
          <w:sz w:val="24"/>
          <w:szCs w:val="24"/>
        </w:rPr>
        <w:tab/>
      </w:r>
      <w:r w:rsidR="004E240A" w:rsidRPr="003C3A62">
        <w:rPr>
          <w:sz w:val="24"/>
          <w:szCs w:val="24"/>
        </w:rPr>
        <w:t>–</w:t>
      </w:r>
      <w:r w:rsidRPr="005F3ADC">
        <w:rPr>
          <w:sz w:val="24"/>
          <w:szCs w:val="24"/>
        </w:rPr>
        <w:t xml:space="preserve"> неповна відповідь; </w:t>
      </w:r>
    </w:p>
    <w:p w14:paraId="5984D259" w14:textId="36765D00" w:rsidR="003557FD" w:rsidRDefault="003557FD" w:rsidP="00EA4327">
      <w:pPr>
        <w:spacing w:line="240" w:lineRule="auto"/>
        <w:ind w:firstLine="360"/>
        <w:jc w:val="both"/>
        <w:rPr>
          <w:sz w:val="24"/>
          <w:szCs w:val="24"/>
        </w:rPr>
      </w:pPr>
      <w:r w:rsidRPr="005F3ADC">
        <w:rPr>
          <w:b/>
          <w:bCs/>
          <w:sz w:val="24"/>
          <w:szCs w:val="24"/>
        </w:rPr>
        <w:t>2–0</w:t>
      </w:r>
      <w:r w:rsidRPr="005F3ADC">
        <w:rPr>
          <w:sz w:val="24"/>
          <w:szCs w:val="24"/>
        </w:rPr>
        <w:t xml:space="preserve"> </w:t>
      </w:r>
      <w:r w:rsidRPr="005F3ADC">
        <w:rPr>
          <w:b/>
          <w:bCs/>
          <w:sz w:val="24"/>
          <w:szCs w:val="24"/>
        </w:rPr>
        <w:t>балів</w:t>
      </w:r>
      <w:r w:rsidR="004E240A">
        <w:rPr>
          <w:b/>
          <w:bCs/>
          <w:sz w:val="24"/>
          <w:szCs w:val="24"/>
        </w:rPr>
        <w:t xml:space="preserve"> </w:t>
      </w:r>
      <w:r w:rsidR="008A1FBF">
        <w:rPr>
          <w:b/>
          <w:bCs/>
          <w:sz w:val="24"/>
          <w:szCs w:val="24"/>
        </w:rPr>
        <w:tab/>
      </w:r>
      <w:r w:rsidR="004E240A" w:rsidRPr="003C3A62">
        <w:rPr>
          <w:sz w:val="24"/>
          <w:szCs w:val="24"/>
        </w:rPr>
        <w:t>–</w:t>
      </w:r>
      <w:r w:rsidRPr="005F3ADC">
        <w:rPr>
          <w:sz w:val="24"/>
          <w:szCs w:val="24"/>
        </w:rPr>
        <w:t xml:space="preserve"> невірна або відсутня відповідь.</w:t>
      </w:r>
    </w:p>
    <w:p w14:paraId="4650B960" w14:textId="77777777" w:rsidR="00587EFE" w:rsidRPr="00537421" w:rsidRDefault="00587EFE" w:rsidP="00EA4327">
      <w:pPr>
        <w:spacing w:line="240" w:lineRule="auto"/>
        <w:ind w:firstLine="360"/>
        <w:jc w:val="both"/>
        <w:rPr>
          <w:sz w:val="12"/>
          <w:szCs w:val="12"/>
        </w:rPr>
      </w:pPr>
    </w:p>
    <w:p w14:paraId="53445FF4" w14:textId="77777777" w:rsidR="0068556D" w:rsidRDefault="0068556D" w:rsidP="00EA4327">
      <w:pPr>
        <w:spacing w:line="240" w:lineRule="auto"/>
        <w:ind w:firstLine="720"/>
        <w:jc w:val="both"/>
        <w:rPr>
          <w:rFonts w:ascii="Calibri" w:hAnsi="Calibri" w:cs="Calibri"/>
          <w:b/>
          <w:bCs/>
          <w:i/>
          <w:iCs/>
          <w:color w:val="0000FF"/>
          <w:sz w:val="24"/>
          <w:szCs w:val="24"/>
          <w:u w:val="single"/>
        </w:rPr>
      </w:pPr>
    </w:p>
    <w:p w14:paraId="57867A52" w14:textId="4B59E8CA" w:rsidR="003557FD" w:rsidRPr="00401462" w:rsidRDefault="003557FD" w:rsidP="00EA4327">
      <w:pPr>
        <w:spacing w:line="240" w:lineRule="auto"/>
        <w:ind w:firstLine="720"/>
        <w:jc w:val="both"/>
        <w:rPr>
          <w:rFonts w:ascii="Calibri" w:hAnsi="Calibri" w:cs="Calibri"/>
          <w:i/>
          <w:iCs/>
          <w:color w:val="0000FF"/>
          <w:sz w:val="24"/>
          <w:szCs w:val="24"/>
          <w:u w:val="single"/>
        </w:rPr>
      </w:pPr>
      <w:r w:rsidRPr="00401462">
        <w:rPr>
          <w:rFonts w:ascii="Calibri" w:hAnsi="Calibri" w:cs="Calibri"/>
          <w:b/>
          <w:bCs/>
          <w:i/>
          <w:iCs/>
          <w:color w:val="0000FF"/>
          <w:sz w:val="24"/>
          <w:szCs w:val="24"/>
          <w:u w:val="single"/>
        </w:rPr>
        <w:t>8.</w:t>
      </w:r>
      <w:r>
        <w:rPr>
          <w:rFonts w:ascii="Calibri" w:hAnsi="Calibri" w:cs="Calibri"/>
          <w:b/>
          <w:bCs/>
          <w:i/>
          <w:iCs/>
          <w:color w:val="0000FF"/>
          <w:sz w:val="24"/>
          <w:szCs w:val="24"/>
          <w:u w:val="single"/>
        </w:rPr>
        <w:t>2</w:t>
      </w:r>
      <w:r w:rsidRPr="00401462">
        <w:rPr>
          <w:rFonts w:ascii="Calibri" w:hAnsi="Calibri" w:cs="Calibri"/>
          <w:b/>
          <w:bCs/>
          <w:i/>
          <w:iCs/>
          <w:color w:val="0000FF"/>
          <w:sz w:val="24"/>
          <w:szCs w:val="24"/>
          <w:u w:val="single"/>
        </w:rPr>
        <w:t xml:space="preserve">. </w:t>
      </w:r>
      <w:r>
        <w:rPr>
          <w:rFonts w:ascii="Calibri" w:hAnsi="Calibri" w:cs="Calibri"/>
          <w:b/>
          <w:bCs/>
          <w:i/>
          <w:iCs/>
          <w:color w:val="0000FF"/>
          <w:sz w:val="24"/>
          <w:szCs w:val="24"/>
          <w:u w:val="single"/>
        </w:rPr>
        <w:t>О</w:t>
      </w:r>
      <w:r w:rsidRPr="00401462">
        <w:rPr>
          <w:rFonts w:ascii="Calibri" w:hAnsi="Calibri" w:cs="Calibri"/>
          <w:b/>
          <w:bCs/>
          <w:i/>
          <w:iCs/>
          <w:color w:val="0000FF"/>
          <w:sz w:val="24"/>
          <w:szCs w:val="24"/>
          <w:u w:val="single"/>
        </w:rPr>
        <w:t xml:space="preserve">питування на </w:t>
      </w:r>
      <w:r>
        <w:rPr>
          <w:rFonts w:ascii="Calibri" w:hAnsi="Calibri" w:cs="Calibri"/>
          <w:b/>
          <w:bCs/>
          <w:i/>
          <w:iCs/>
          <w:color w:val="0000FF"/>
          <w:sz w:val="24"/>
          <w:szCs w:val="24"/>
          <w:u w:val="single"/>
        </w:rPr>
        <w:t>практичних</w:t>
      </w:r>
      <w:r w:rsidRPr="00401462">
        <w:rPr>
          <w:rFonts w:ascii="Calibri" w:hAnsi="Calibri" w:cs="Calibri"/>
          <w:b/>
          <w:bCs/>
          <w:i/>
          <w:iCs/>
          <w:color w:val="0000FF"/>
          <w:sz w:val="24"/>
          <w:szCs w:val="24"/>
          <w:u w:val="single"/>
        </w:rPr>
        <w:t xml:space="preserve"> заняттях</w:t>
      </w:r>
    </w:p>
    <w:p w14:paraId="18DA6F71" w14:textId="77777777" w:rsidR="00B505A8" w:rsidRDefault="003557FD" w:rsidP="00EA4327">
      <w:pPr>
        <w:spacing w:line="240" w:lineRule="auto"/>
        <w:ind w:firstLine="360"/>
        <w:jc w:val="both"/>
        <w:rPr>
          <w:sz w:val="24"/>
          <w:szCs w:val="24"/>
        </w:rPr>
      </w:pPr>
      <w:r w:rsidRPr="005F3ADC">
        <w:rPr>
          <w:sz w:val="24"/>
          <w:szCs w:val="24"/>
        </w:rPr>
        <w:t>Ваговий бал — 5. Максимальна кількість балів студента на всіх практичних заняттях дорівнює</w:t>
      </w:r>
    </w:p>
    <w:p w14:paraId="5D0F7B65" w14:textId="14320490" w:rsidR="003557FD" w:rsidRPr="005F3ADC" w:rsidRDefault="003557FD" w:rsidP="00EA4327">
      <w:pPr>
        <w:spacing w:line="240" w:lineRule="auto"/>
        <w:ind w:firstLine="357"/>
        <w:jc w:val="center"/>
        <w:rPr>
          <w:sz w:val="24"/>
          <w:szCs w:val="24"/>
        </w:rPr>
      </w:pPr>
      <w:r w:rsidRPr="005F3ADC">
        <w:rPr>
          <w:b/>
          <w:bCs/>
          <w:sz w:val="24"/>
          <w:szCs w:val="24"/>
        </w:rPr>
        <w:t>r</w:t>
      </w:r>
      <w:r w:rsidRPr="005F3ADC">
        <w:rPr>
          <w:b/>
          <w:bCs/>
          <w:sz w:val="24"/>
          <w:szCs w:val="24"/>
          <w:vertAlign w:val="subscript"/>
        </w:rPr>
        <w:t>2</w:t>
      </w:r>
      <w:r w:rsidRPr="005F3ADC">
        <w:rPr>
          <w:b/>
          <w:bCs/>
          <w:sz w:val="24"/>
          <w:szCs w:val="24"/>
        </w:rPr>
        <w:t>=</w:t>
      </w:r>
      <w:r w:rsidR="00391648" w:rsidRPr="00355620">
        <w:rPr>
          <w:b/>
          <w:bCs/>
          <w:sz w:val="24"/>
          <w:szCs w:val="24"/>
        </w:rPr>
        <w:t>10</w:t>
      </w:r>
      <w:r w:rsidRPr="005F3ADC">
        <w:rPr>
          <w:b/>
          <w:bCs/>
          <w:sz w:val="24"/>
          <w:szCs w:val="24"/>
        </w:rPr>
        <w:t xml:space="preserve"> балів.</w:t>
      </w:r>
    </w:p>
    <w:p w14:paraId="35FDC934" w14:textId="77777777" w:rsidR="003557FD" w:rsidRPr="005F3ADC" w:rsidRDefault="003557FD" w:rsidP="00EA4327">
      <w:pPr>
        <w:spacing w:line="240" w:lineRule="auto"/>
        <w:ind w:firstLine="360"/>
        <w:jc w:val="both"/>
        <w:rPr>
          <w:i/>
          <w:iCs/>
          <w:sz w:val="24"/>
          <w:szCs w:val="24"/>
        </w:rPr>
      </w:pPr>
      <w:r w:rsidRPr="005F3ADC">
        <w:rPr>
          <w:i/>
          <w:iCs/>
          <w:sz w:val="24"/>
          <w:szCs w:val="24"/>
        </w:rPr>
        <w:t xml:space="preserve">Критерії оцінювання: </w:t>
      </w:r>
    </w:p>
    <w:p w14:paraId="3209E6AD" w14:textId="707E447A" w:rsidR="006C3D4A" w:rsidRPr="003C3A62" w:rsidRDefault="00F67361" w:rsidP="00EA4327">
      <w:pPr>
        <w:spacing w:line="240" w:lineRule="auto"/>
        <w:ind w:firstLine="426"/>
        <w:jc w:val="both"/>
        <w:rPr>
          <w:sz w:val="24"/>
          <w:szCs w:val="24"/>
        </w:rPr>
      </w:pPr>
      <w:r w:rsidRPr="003C3A62">
        <w:rPr>
          <w:b/>
          <w:bCs/>
          <w:sz w:val="24"/>
          <w:szCs w:val="24"/>
        </w:rPr>
        <w:t>10</w:t>
      </w:r>
      <w:r w:rsidR="003557FD" w:rsidRPr="003C3A62">
        <w:rPr>
          <w:b/>
          <w:bCs/>
          <w:sz w:val="24"/>
          <w:szCs w:val="24"/>
        </w:rPr>
        <w:t xml:space="preserve"> балів</w:t>
      </w:r>
      <w:r w:rsidR="003557FD" w:rsidRPr="003C3A62">
        <w:rPr>
          <w:sz w:val="24"/>
          <w:szCs w:val="24"/>
        </w:rPr>
        <w:t xml:space="preserve"> </w:t>
      </w:r>
      <w:r w:rsidRPr="003C3A62">
        <w:rPr>
          <w:sz w:val="24"/>
          <w:szCs w:val="24"/>
        </w:rPr>
        <w:t xml:space="preserve"> – </w:t>
      </w:r>
      <w:r w:rsidR="003557FD" w:rsidRPr="003C3A62">
        <w:rPr>
          <w:sz w:val="24"/>
          <w:szCs w:val="24"/>
        </w:rPr>
        <w:t>повна вірна відповідь;</w:t>
      </w:r>
    </w:p>
    <w:p w14:paraId="5A331BDA" w14:textId="22D8C095" w:rsidR="008A2355" w:rsidRPr="003C3A62" w:rsidRDefault="008A2355" w:rsidP="00EA4327">
      <w:pPr>
        <w:spacing w:line="240" w:lineRule="auto"/>
        <w:ind w:firstLine="426"/>
        <w:jc w:val="both"/>
        <w:rPr>
          <w:sz w:val="24"/>
          <w:szCs w:val="24"/>
        </w:rPr>
      </w:pPr>
      <w:r w:rsidRPr="003C3A62">
        <w:rPr>
          <w:b/>
          <w:bCs/>
          <w:sz w:val="24"/>
          <w:szCs w:val="24"/>
        </w:rPr>
        <w:t>8-9 балів</w:t>
      </w:r>
      <w:r w:rsidRPr="003C3A62">
        <w:rPr>
          <w:sz w:val="24"/>
          <w:szCs w:val="24"/>
        </w:rPr>
        <w:t xml:space="preserve"> – </w:t>
      </w:r>
      <w:r w:rsidR="00E17820" w:rsidRPr="003C3A62">
        <w:rPr>
          <w:sz w:val="24"/>
          <w:szCs w:val="24"/>
        </w:rPr>
        <w:t>вірна відповідь, є деякі недоліки</w:t>
      </w:r>
    </w:p>
    <w:p w14:paraId="6CA1F0B1" w14:textId="3715F1A9" w:rsidR="006C3D4A" w:rsidRPr="003C3A62" w:rsidRDefault="008A2355" w:rsidP="00EA4327">
      <w:pPr>
        <w:spacing w:line="240" w:lineRule="auto"/>
        <w:ind w:firstLine="426"/>
        <w:jc w:val="both"/>
        <w:rPr>
          <w:sz w:val="24"/>
          <w:szCs w:val="24"/>
        </w:rPr>
      </w:pPr>
      <w:r w:rsidRPr="003C3A62">
        <w:rPr>
          <w:b/>
          <w:bCs/>
          <w:sz w:val="24"/>
          <w:szCs w:val="24"/>
        </w:rPr>
        <w:t>6-7</w:t>
      </w:r>
      <w:r w:rsidR="003557FD" w:rsidRPr="003C3A62">
        <w:rPr>
          <w:b/>
          <w:bCs/>
          <w:sz w:val="24"/>
          <w:szCs w:val="24"/>
        </w:rPr>
        <w:t xml:space="preserve"> бали</w:t>
      </w:r>
      <w:r w:rsidR="00F67361" w:rsidRPr="003C3A62">
        <w:rPr>
          <w:b/>
          <w:bCs/>
          <w:sz w:val="24"/>
          <w:szCs w:val="24"/>
        </w:rPr>
        <w:t xml:space="preserve"> </w:t>
      </w:r>
      <w:r w:rsidR="003557FD" w:rsidRPr="003C3A62">
        <w:rPr>
          <w:sz w:val="24"/>
          <w:szCs w:val="24"/>
        </w:rPr>
        <w:t xml:space="preserve"> </w:t>
      </w:r>
      <w:r w:rsidR="00F67361" w:rsidRPr="003C3A62">
        <w:rPr>
          <w:sz w:val="24"/>
          <w:szCs w:val="24"/>
        </w:rPr>
        <w:t xml:space="preserve">– </w:t>
      </w:r>
      <w:r w:rsidR="003557FD" w:rsidRPr="003C3A62">
        <w:rPr>
          <w:sz w:val="24"/>
          <w:szCs w:val="24"/>
        </w:rPr>
        <w:t xml:space="preserve">неповна відповідь; </w:t>
      </w:r>
    </w:p>
    <w:p w14:paraId="641C9EDD" w14:textId="57987F6F" w:rsidR="003557FD" w:rsidRPr="003C3A62" w:rsidRDefault="003557FD" w:rsidP="00EA4327">
      <w:pPr>
        <w:spacing w:line="240" w:lineRule="auto"/>
        <w:ind w:firstLine="426"/>
        <w:jc w:val="both"/>
        <w:rPr>
          <w:sz w:val="24"/>
          <w:szCs w:val="24"/>
        </w:rPr>
      </w:pPr>
      <w:r w:rsidRPr="003C3A62">
        <w:rPr>
          <w:b/>
          <w:bCs/>
          <w:sz w:val="24"/>
          <w:szCs w:val="24"/>
        </w:rPr>
        <w:t>0</w:t>
      </w:r>
      <w:r w:rsidR="008A2355" w:rsidRPr="003C3A62">
        <w:rPr>
          <w:b/>
          <w:bCs/>
          <w:sz w:val="24"/>
          <w:szCs w:val="24"/>
        </w:rPr>
        <w:t>-5</w:t>
      </w:r>
      <w:r w:rsidRPr="003C3A62">
        <w:rPr>
          <w:sz w:val="24"/>
          <w:szCs w:val="24"/>
        </w:rPr>
        <w:t xml:space="preserve"> </w:t>
      </w:r>
      <w:r w:rsidRPr="003C3A62">
        <w:rPr>
          <w:b/>
          <w:bCs/>
          <w:sz w:val="24"/>
          <w:szCs w:val="24"/>
        </w:rPr>
        <w:t>балів</w:t>
      </w:r>
      <w:r w:rsidR="00F67361" w:rsidRPr="003C3A62">
        <w:rPr>
          <w:b/>
          <w:bCs/>
          <w:sz w:val="24"/>
          <w:szCs w:val="24"/>
        </w:rPr>
        <w:t xml:space="preserve"> </w:t>
      </w:r>
      <w:r w:rsidR="00F67361" w:rsidRPr="003C3A62">
        <w:rPr>
          <w:sz w:val="24"/>
          <w:szCs w:val="24"/>
        </w:rPr>
        <w:t>–</w:t>
      </w:r>
      <w:r w:rsidR="00056740" w:rsidRPr="003C3A62">
        <w:rPr>
          <w:sz w:val="24"/>
          <w:szCs w:val="24"/>
        </w:rPr>
        <w:t xml:space="preserve"> </w:t>
      </w:r>
      <w:r w:rsidRPr="003C3A62">
        <w:rPr>
          <w:sz w:val="24"/>
          <w:szCs w:val="24"/>
        </w:rPr>
        <w:t>невірна або відсутня відповідь.</w:t>
      </w:r>
    </w:p>
    <w:p w14:paraId="02BFFC88" w14:textId="77777777" w:rsidR="00B505A8" w:rsidRPr="00537421" w:rsidRDefault="00B505A8" w:rsidP="00EA4327">
      <w:pPr>
        <w:spacing w:line="240" w:lineRule="auto"/>
        <w:jc w:val="both"/>
        <w:rPr>
          <w:color w:val="0000FF"/>
          <w:sz w:val="12"/>
          <w:szCs w:val="12"/>
        </w:rPr>
      </w:pPr>
    </w:p>
    <w:p w14:paraId="39076F5C" w14:textId="199DAAFE" w:rsidR="003557FD" w:rsidRPr="00401462" w:rsidRDefault="003557FD" w:rsidP="00EA4327">
      <w:pPr>
        <w:spacing w:line="240" w:lineRule="auto"/>
        <w:ind w:firstLine="720"/>
        <w:jc w:val="both"/>
        <w:rPr>
          <w:rFonts w:ascii="Calibri" w:hAnsi="Calibri" w:cs="Calibri"/>
          <w:b/>
          <w:bCs/>
          <w:i/>
          <w:iCs/>
          <w:color w:val="0000FF"/>
          <w:sz w:val="24"/>
          <w:szCs w:val="24"/>
          <w:u w:val="single"/>
        </w:rPr>
      </w:pPr>
      <w:r w:rsidRPr="00401462">
        <w:rPr>
          <w:rFonts w:ascii="Calibri" w:hAnsi="Calibri" w:cs="Calibri"/>
          <w:b/>
          <w:bCs/>
          <w:i/>
          <w:iCs/>
          <w:color w:val="0000FF"/>
          <w:sz w:val="24"/>
          <w:szCs w:val="24"/>
          <w:u w:val="single"/>
        </w:rPr>
        <w:t>8.</w:t>
      </w:r>
      <w:r>
        <w:rPr>
          <w:rFonts w:ascii="Calibri" w:hAnsi="Calibri" w:cs="Calibri"/>
          <w:b/>
          <w:bCs/>
          <w:i/>
          <w:iCs/>
          <w:color w:val="0000FF"/>
          <w:sz w:val="24"/>
          <w:szCs w:val="24"/>
          <w:u w:val="single"/>
        </w:rPr>
        <w:t>3</w:t>
      </w:r>
      <w:r w:rsidRPr="00401462">
        <w:rPr>
          <w:rFonts w:ascii="Calibri" w:hAnsi="Calibri" w:cs="Calibri"/>
          <w:b/>
          <w:bCs/>
          <w:i/>
          <w:iCs/>
          <w:color w:val="0000FF"/>
          <w:sz w:val="24"/>
          <w:szCs w:val="24"/>
          <w:u w:val="single"/>
        </w:rPr>
        <w:t xml:space="preserve">. Модульна контрольна робота (МКР) </w:t>
      </w:r>
    </w:p>
    <w:p w14:paraId="0BD1AF51" w14:textId="48A55755" w:rsidR="00D91D37" w:rsidRDefault="00D91D37" w:rsidP="00EA4327">
      <w:pPr>
        <w:widowControl w:val="0"/>
        <w:tabs>
          <w:tab w:val="left" w:pos="8222"/>
          <w:tab w:val="left" w:pos="9214"/>
        </w:tabs>
        <w:spacing w:line="240" w:lineRule="auto"/>
        <w:ind w:right="44" w:firstLine="567"/>
        <w:jc w:val="both"/>
        <w:rPr>
          <w:sz w:val="24"/>
          <w:szCs w:val="24"/>
        </w:rPr>
      </w:pPr>
      <w:r w:rsidRPr="00D91D37">
        <w:rPr>
          <w:sz w:val="24"/>
          <w:szCs w:val="24"/>
        </w:rPr>
        <w:t xml:space="preserve">Робочим навчальним планом передбачено проведення  однієї </w:t>
      </w:r>
      <w:r>
        <w:rPr>
          <w:sz w:val="24"/>
          <w:szCs w:val="24"/>
        </w:rPr>
        <w:t>МКР</w:t>
      </w:r>
      <w:r w:rsidRPr="00D91D37">
        <w:rPr>
          <w:sz w:val="24"/>
          <w:szCs w:val="24"/>
        </w:rPr>
        <w:t xml:space="preserve"> в обсязі 2 год. МКР відбувається у вигляді двох контрольних робі по 1 годині кожна. Завдання оновлюються кожного семестру. Ваговий бал однієї контрольної роботи </w:t>
      </w:r>
      <w:r w:rsidR="00385985">
        <w:rPr>
          <w:sz w:val="24"/>
          <w:szCs w:val="24"/>
        </w:rPr>
        <w:t>складає 10</w:t>
      </w:r>
      <w:r w:rsidRPr="00D91D37">
        <w:rPr>
          <w:sz w:val="24"/>
          <w:szCs w:val="24"/>
        </w:rPr>
        <w:t xml:space="preserve"> балів.</w:t>
      </w:r>
    </w:p>
    <w:p w14:paraId="6D47E58D" w14:textId="1ECEB907" w:rsidR="003557FD" w:rsidRPr="005F3ADC" w:rsidRDefault="003557FD" w:rsidP="00EA4327">
      <w:pPr>
        <w:widowControl w:val="0"/>
        <w:tabs>
          <w:tab w:val="left" w:pos="8222"/>
          <w:tab w:val="left" w:pos="9214"/>
        </w:tabs>
        <w:spacing w:line="240" w:lineRule="auto"/>
        <w:ind w:right="44" w:firstLine="567"/>
        <w:jc w:val="both"/>
        <w:rPr>
          <w:sz w:val="24"/>
          <w:szCs w:val="24"/>
        </w:rPr>
      </w:pPr>
      <w:r w:rsidRPr="005F3ADC">
        <w:rPr>
          <w:sz w:val="24"/>
          <w:szCs w:val="24"/>
        </w:rPr>
        <w:t xml:space="preserve">Максимальна кількість балів за МКР:   </w:t>
      </w:r>
      <w:r w:rsidRPr="005F3ADC">
        <w:rPr>
          <w:b/>
          <w:bCs/>
          <w:sz w:val="24"/>
          <w:szCs w:val="24"/>
        </w:rPr>
        <w:t>r</w:t>
      </w:r>
      <w:r w:rsidRPr="005F3ADC">
        <w:rPr>
          <w:b/>
          <w:bCs/>
          <w:sz w:val="24"/>
          <w:szCs w:val="24"/>
          <w:vertAlign w:val="subscript"/>
        </w:rPr>
        <w:t>3</w:t>
      </w:r>
      <w:r w:rsidRPr="005F3ADC">
        <w:rPr>
          <w:b/>
          <w:bCs/>
          <w:sz w:val="24"/>
          <w:szCs w:val="24"/>
        </w:rPr>
        <w:t xml:space="preserve"> = </w:t>
      </w:r>
      <w:r w:rsidR="006600BA">
        <w:rPr>
          <w:b/>
          <w:bCs/>
          <w:sz w:val="24"/>
          <w:szCs w:val="24"/>
        </w:rPr>
        <w:t xml:space="preserve">2 </w:t>
      </w:r>
      <w:r w:rsidR="006600BA">
        <w:rPr>
          <w:b/>
          <w:bCs/>
          <w:sz w:val="24"/>
          <w:szCs w:val="24"/>
        </w:rPr>
        <w:sym w:font="Symbol" w:char="F0B4"/>
      </w:r>
      <w:r w:rsidRPr="005F3ADC">
        <w:rPr>
          <w:b/>
          <w:bCs/>
          <w:sz w:val="24"/>
          <w:szCs w:val="24"/>
        </w:rPr>
        <w:t xml:space="preserve"> 10 </w:t>
      </w:r>
      <w:r w:rsidR="006600BA">
        <w:rPr>
          <w:b/>
          <w:bCs/>
          <w:sz w:val="24"/>
          <w:szCs w:val="24"/>
        </w:rPr>
        <w:t xml:space="preserve">= 20 </w:t>
      </w:r>
      <w:r w:rsidRPr="005F3ADC">
        <w:rPr>
          <w:b/>
          <w:bCs/>
          <w:sz w:val="24"/>
          <w:szCs w:val="24"/>
        </w:rPr>
        <w:t>балів</w:t>
      </w:r>
      <w:r w:rsidRPr="005F3ADC">
        <w:rPr>
          <w:sz w:val="24"/>
          <w:szCs w:val="24"/>
        </w:rPr>
        <w:t>.</w:t>
      </w:r>
    </w:p>
    <w:p w14:paraId="7A3E36D9" w14:textId="095A80F8" w:rsidR="003557FD" w:rsidRPr="005F3ADC" w:rsidRDefault="003557FD" w:rsidP="008F5C62">
      <w:pPr>
        <w:spacing w:before="240" w:after="120" w:line="240" w:lineRule="auto"/>
        <w:jc w:val="center"/>
        <w:rPr>
          <w:sz w:val="24"/>
          <w:szCs w:val="24"/>
        </w:rPr>
      </w:pPr>
      <w:r w:rsidRPr="005F3ADC">
        <w:rPr>
          <w:b/>
          <w:bCs/>
          <w:sz w:val="24"/>
          <w:szCs w:val="24"/>
        </w:rPr>
        <w:t xml:space="preserve">Рейтингові бали за </w:t>
      </w:r>
      <w:r w:rsidR="006600BA">
        <w:rPr>
          <w:b/>
          <w:bCs/>
          <w:sz w:val="24"/>
          <w:szCs w:val="24"/>
        </w:rPr>
        <w:t xml:space="preserve">одну </w:t>
      </w:r>
      <w:r w:rsidRPr="005F3ADC">
        <w:rPr>
          <w:b/>
          <w:bCs/>
          <w:sz w:val="24"/>
          <w:szCs w:val="24"/>
        </w:rPr>
        <w:t>контрольну роботу</w:t>
      </w:r>
    </w:p>
    <w:tbl>
      <w:tblPr>
        <w:tblW w:w="1015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62"/>
        <w:gridCol w:w="8996"/>
      </w:tblGrid>
      <w:tr w:rsidR="003557FD" w:rsidRPr="005F3ADC" w14:paraId="2636FEE0" w14:textId="77777777">
        <w:tc>
          <w:tcPr>
            <w:tcW w:w="1162" w:type="dxa"/>
          </w:tcPr>
          <w:p w14:paraId="3FCB20F0" w14:textId="77777777" w:rsidR="003557FD" w:rsidRPr="005F3ADC" w:rsidRDefault="003557FD" w:rsidP="0003203C">
            <w:pPr>
              <w:spacing w:line="240" w:lineRule="auto"/>
              <w:jc w:val="center"/>
              <w:rPr>
                <w:b/>
                <w:bCs/>
                <w:i/>
                <w:iCs/>
                <w:sz w:val="24"/>
                <w:szCs w:val="24"/>
              </w:rPr>
            </w:pPr>
            <w:r w:rsidRPr="005F3ADC">
              <w:rPr>
                <w:b/>
                <w:bCs/>
                <w:i/>
                <w:iCs/>
                <w:sz w:val="24"/>
                <w:szCs w:val="24"/>
              </w:rPr>
              <w:t>Бали</w:t>
            </w:r>
          </w:p>
        </w:tc>
        <w:tc>
          <w:tcPr>
            <w:tcW w:w="8996" w:type="dxa"/>
          </w:tcPr>
          <w:p w14:paraId="6EBB65A3" w14:textId="77777777" w:rsidR="003557FD" w:rsidRPr="005F3ADC" w:rsidRDefault="003557FD" w:rsidP="0003203C">
            <w:pPr>
              <w:spacing w:line="240" w:lineRule="auto"/>
              <w:jc w:val="center"/>
              <w:rPr>
                <w:b/>
                <w:bCs/>
                <w:i/>
                <w:iCs/>
                <w:sz w:val="24"/>
                <w:szCs w:val="24"/>
              </w:rPr>
            </w:pPr>
            <w:r w:rsidRPr="005F3ADC">
              <w:rPr>
                <w:b/>
                <w:bCs/>
                <w:i/>
                <w:iCs/>
                <w:sz w:val="24"/>
                <w:szCs w:val="24"/>
              </w:rPr>
              <w:t>Критерій оцінювання</w:t>
            </w:r>
          </w:p>
        </w:tc>
      </w:tr>
      <w:tr w:rsidR="003557FD" w:rsidRPr="005F3ADC" w14:paraId="2B425A1C" w14:textId="77777777">
        <w:tc>
          <w:tcPr>
            <w:tcW w:w="1162" w:type="dxa"/>
          </w:tcPr>
          <w:p w14:paraId="26DC9724" w14:textId="77777777" w:rsidR="003557FD" w:rsidRPr="005F3ADC" w:rsidRDefault="003557FD" w:rsidP="0003203C">
            <w:pPr>
              <w:spacing w:line="240" w:lineRule="auto"/>
              <w:jc w:val="center"/>
              <w:rPr>
                <w:sz w:val="24"/>
                <w:szCs w:val="24"/>
              </w:rPr>
            </w:pPr>
            <w:r w:rsidRPr="005F3ADC">
              <w:rPr>
                <w:sz w:val="24"/>
                <w:szCs w:val="24"/>
              </w:rPr>
              <w:t>10</w:t>
            </w:r>
          </w:p>
        </w:tc>
        <w:tc>
          <w:tcPr>
            <w:tcW w:w="8996" w:type="dxa"/>
          </w:tcPr>
          <w:p w14:paraId="779F09A8" w14:textId="77777777" w:rsidR="003557FD" w:rsidRPr="005F3ADC" w:rsidRDefault="003557FD" w:rsidP="0003203C">
            <w:pPr>
              <w:spacing w:line="240" w:lineRule="auto"/>
              <w:jc w:val="both"/>
              <w:rPr>
                <w:sz w:val="24"/>
                <w:szCs w:val="24"/>
              </w:rPr>
            </w:pPr>
            <w:r w:rsidRPr="005F3ADC">
              <w:rPr>
                <w:sz w:val="24"/>
                <w:szCs w:val="24"/>
              </w:rPr>
              <w:t>Зауважень до результату немає, є чіткі відповіді на всі запитання</w:t>
            </w:r>
          </w:p>
        </w:tc>
      </w:tr>
      <w:tr w:rsidR="003557FD" w:rsidRPr="005F3ADC" w14:paraId="5775DF5F" w14:textId="77777777">
        <w:tc>
          <w:tcPr>
            <w:tcW w:w="1162" w:type="dxa"/>
          </w:tcPr>
          <w:p w14:paraId="2B87A330" w14:textId="46C1ADAD" w:rsidR="003557FD" w:rsidRPr="005F3ADC" w:rsidRDefault="003557FD" w:rsidP="0003203C">
            <w:pPr>
              <w:spacing w:line="240" w:lineRule="auto"/>
              <w:jc w:val="center"/>
              <w:rPr>
                <w:sz w:val="24"/>
                <w:szCs w:val="24"/>
              </w:rPr>
            </w:pPr>
            <w:r w:rsidRPr="005F3ADC">
              <w:rPr>
                <w:sz w:val="24"/>
                <w:szCs w:val="24"/>
              </w:rPr>
              <w:t>8</w:t>
            </w:r>
            <w:r w:rsidR="005645DA">
              <w:rPr>
                <w:sz w:val="24"/>
                <w:szCs w:val="24"/>
              </w:rPr>
              <w:t>-9</w:t>
            </w:r>
          </w:p>
        </w:tc>
        <w:tc>
          <w:tcPr>
            <w:tcW w:w="8996" w:type="dxa"/>
          </w:tcPr>
          <w:p w14:paraId="0D8C3910" w14:textId="06D696C0" w:rsidR="003557FD" w:rsidRPr="005F3ADC" w:rsidRDefault="003557FD" w:rsidP="0003203C">
            <w:pPr>
              <w:spacing w:line="240" w:lineRule="auto"/>
              <w:jc w:val="both"/>
              <w:rPr>
                <w:sz w:val="24"/>
                <w:szCs w:val="24"/>
              </w:rPr>
            </w:pPr>
            <w:r w:rsidRPr="005F3ADC">
              <w:rPr>
                <w:sz w:val="24"/>
                <w:szCs w:val="24"/>
              </w:rPr>
              <w:t xml:space="preserve">Зауважень до ходу </w:t>
            </w:r>
            <w:r w:rsidR="00B505A8" w:rsidRPr="005F3ADC">
              <w:rPr>
                <w:sz w:val="24"/>
                <w:szCs w:val="24"/>
              </w:rPr>
              <w:t>розв’язання</w:t>
            </w:r>
            <w:r w:rsidRPr="005F3ADC">
              <w:rPr>
                <w:sz w:val="24"/>
                <w:szCs w:val="24"/>
              </w:rPr>
              <w:t xml:space="preserve">  немає, але є певні неточності в розрахунках</w:t>
            </w:r>
          </w:p>
        </w:tc>
      </w:tr>
      <w:tr w:rsidR="003557FD" w:rsidRPr="005F3ADC" w14:paraId="03998148" w14:textId="77777777">
        <w:tc>
          <w:tcPr>
            <w:tcW w:w="1162" w:type="dxa"/>
          </w:tcPr>
          <w:p w14:paraId="60072111" w14:textId="5A67A936" w:rsidR="003557FD" w:rsidRPr="005F3ADC" w:rsidRDefault="003557FD" w:rsidP="0003203C">
            <w:pPr>
              <w:spacing w:line="240" w:lineRule="auto"/>
              <w:jc w:val="center"/>
              <w:rPr>
                <w:sz w:val="24"/>
                <w:szCs w:val="24"/>
              </w:rPr>
            </w:pPr>
            <w:r w:rsidRPr="005F3ADC">
              <w:rPr>
                <w:sz w:val="24"/>
                <w:szCs w:val="24"/>
              </w:rPr>
              <w:t>6</w:t>
            </w:r>
            <w:r w:rsidR="005645DA">
              <w:rPr>
                <w:sz w:val="24"/>
                <w:szCs w:val="24"/>
              </w:rPr>
              <w:t>-7</w:t>
            </w:r>
          </w:p>
        </w:tc>
        <w:tc>
          <w:tcPr>
            <w:tcW w:w="8996" w:type="dxa"/>
          </w:tcPr>
          <w:p w14:paraId="0C8C760D" w14:textId="77777777" w:rsidR="003557FD" w:rsidRPr="005F3ADC" w:rsidRDefault="003557FD" w:rsidP="0003203C">
            <w:pPr>
              <w:spacing w:line="240" w:lineRule="auto"/>
              <w:jc w:val="both"/>
              <w:rPr>
                <w:sz w:val="24"/>
                <w:szCs w:val="24"/>
              </w:rPr>
            </w:pPr>
            <w:r w:rsidRPr="005F3ADC">
              <w:rPr>
                <w:sz w:val="24"/>
                <w:szCs w:val="24"/>
              </w:rPr>
              <w:t>Завдання виконане  не повністю</w:t>
            </w:r>
          </w:p>
        </w:tc>
      </w:tr>
      <w:tr w:rsidR="003557FD" w:rsidRPr="005F3ADC" w14:paraId="53901B34" w14:textId="77777777">
        <w:tc>
          <w:tcPr>
            <w:tcW w:w="1162" w:type="dxa"/>
          </w:tcPr>
          <w:p w14:paraId="3A38F1F2" w14:textId="77777777" w:rsidR="003557FD" w:rsidRPr="005F3ADC" w:rsidRDefault="003557FD" w:rsidP="0003203C">
            <w:pPr>
              <w:spacing w:line="240" w:lineRule="auto"/>
              <w:jc w:val="center"/>
              <w:rPr>
                <w:sz w:val="24"/>
                <w:szCs w:val="24"/>
              </w:rPr>
            </w:pPr>
            <w:r w:rsidRPr="005F3ADC">
              <w:rPr>
                <w:sz w:val="24"/>
                <w:szCs w:val="24"/>
              </w:rPr>
              <w:t>0</w:t>
            </w:r>
          </w:p>
        </w:tc>
        <w:tc>
          <w:tcPr>
            <w:tcW w:w="8996" w:type="dxa"/>
          </w:tcPr>
          <w:p w14:paraId="35A69ADF" w14:textId="77777777" w:rsidR="003557FD" w:rsidRPr="005F3ADC" w:rsidRDefault="003557FD" w:rsidP="0003203C">
            <w:pPr>
              <w:spacing w:line="240" w:lineRule="auto"/>
              <w:jc w:val="both"/>
              <w:rPr>
                <w:sz w:val="24"/>
                <w:szCs w:val="24"/>
              </w:rPr>
            </w:pPr>
            <w:r w:rsidRPr="005F3ADC">
              <w:rPr>
                <w:sz w:val="24"/>
                <w:szCs w:val="24"/>
              </w:rPr>
              <w:t>Завдання повністю не виконане</w:t>
            </w:r>
          </w:p>
        </w:tc>
      </w:tr>
    </w:tbl>
    <w:p w14:paraId="5A706A96" w14:textId="77777777" w:rsidR="003557FD" w:rsidRDefault="003557FD" w:rsidP="0052045D">
      <w:pPr>
        <w:spacing w:line="240" w:lineRule="auto"/>
        <w:jc w:val="both"/>
        <w:rPr>
          <w:color w:val="0000FF"/>
          <w:sz w:val="24"/>
          <w:szCs w:val="24"/>
        </w:rPr>
      </w:pPr>
      <w:r w:rsidRPr="006D4FAA">
        <w:rPr>
          <w:color w:val="0000FF"/>
          <w:sz w:val="24"/>
          <w:szCs w:val="24"/>
        </w:rPr>
        <w:tab/>
      </w:r>
    </w:p>
    <w:p w14:paraId="25B5EE63" w14:textId="77777777" w:rsidR="003557FD" w:rsidRPr="00F20C2D" w:rsidRDefault="003557FD" w:rsidP="00CF6A04">
      <w:pPr>
        <w:widowControl w:val="0"/>
        <w:tabs>
          <w:tab w:val="left" w:pos="8222"/>
          <w:tab w:val="left" w:pos="9214"/>
        </w:tabs>
        <w:ind w:right="44" w:firstLine="567"/>
        <w:jc w:val="both"/>
        <w:rPr>
          <w:b/>
          <w:bCs/>
          <w:i/>
          <w:iCs/>
          <w:color w:val="0000FF"/>
          <w:sz w:val="24"/>
          <w:szCs w:val="24"/>
          <w:u w:val="single"/>
        </w:rPr>
      </w:pPr>
      <w:r>
        <w:rPr>
          <w:color w:val="0000FF"/>
          <w:sz w:val="24"/>
          <w:szCs w:val="24"/>
        </w:rPr>
        <w:t>  </w:t>
      </w:r>
      <w:r w:rsidRPr="00F20C2D">
        <w:rPr>
          <w:b/>
          <w:bCs/>
          <w:i/>
          <w:iCs/>
          <w:color w:val="0000FF"/>
          <w:sz w:val="24"/>
          <w:szCs w:val="24"/>
          <w:u w:val="single"/>
        </w:rPr>
        <w:t>8.4. Розрахункова робота (РР)</w:t>
      </w:r>
      <w:r>
        <w:rPr>
          <w:b/>
          <w:bCs/>
          <w:i/>
          <w:iCs/>
          <w:color w:val="0000FF"/>
          <w:sz w:val="24"/>
          <w:szCs w:val="24"/>
          <w:u w:val="single"/>
        </w:rPr>
        <w:t>.</w:t>
      </w:r>
    </w:p>
    <w:p w14:paraId="4F870309" w14:textId="1AAB8908" w:rsidR="003557FD" w:rsidRDefault="003557FD" w:rsidP="00CF6A04">
      <w:pPr>
        <w:ind w:firstLine="539"/>
        <w:jc w:val="both"/>
        <w:rPr>
          <w:sz w:val="24"/>
          <w:szCs w:val="24"/>
        </w:rPr>
      </w:pPr>
      <w:r w:rsidRPr="005F3ADC">
        <w:rPr>
          <w:sz w:val="24"/>
          <w:szCs w:val="24"/>
        </w:rPr>
        <w:t xml:space="preserve">Максимальна кількість балів за правильно виконану РР:   </w:t>
      </w:r>
      <w:r w:rsidRPr="005F3ADC">
        <w:rPr>
          <w:b/>
          <w:bCs/>
          <w:sz w:val="24"/>
          <w:szCs w:val="24"/>
        </w:rPr>
        <w:t>r</w:t>
      </w:r>
      <w:r w:rsidRPr="005F3ADC">
        <w:rPr>
          <w:b/>
          <w:bCs/>
          <w:sz w:val="24"/>
          <w:szCs w:val="24"/>
          <w:vertAlign w:val="subscript"/>
        </w:rPr>
        <w:t>4</w:t>
      </w:r>
      <w:r w:rsidRPr="005F3ADC">
        <w:rPr>
          <w:b/>
          <w:bCs/>
          <w:sz w:val="24"/>
          <w:szCs w:val="24"/>
        </w:rPr>
        <w:t xml:space="preserve"> =  </w:t>
      </w:r>
      <w:r w:rsidR="0092749B">
        <w:rPr>
          <w:b/>
          <w:bCs/>
          <w:sz w:val="24"/>
          <w:szCs w:val="24"/>
        </w:rPr>
        <w:t>2</w:t>
      </w:r>
      <w:r w:rsidRPr="005F3ADC">
        <w:rPr>
          <w:b/>
          <w:bCs/>
          <w:sz w:val="24"/>
          <w:szCs w:val="24"/>
        </w:rPr>
        <w:t>0 балів</w:t>
      </w:r>
      <w:r w:rsidRPr="005F3ADC">
        <w:rPr>
          <w:sz w:val="24"/>
          <w:szCs w:val="24"/>
        </w:rPr>
        <w:t>.</w:t>
      </w:r>
    </w:p>
    <w:p w14:paraId="35187A1E" w14:textId="20D4A479" w:rsidR="00D91E92" w:rsidRPr="00D91E92" w:rsidRDefault="00D91E92" w:rsidP="002F511C">
      <w:pPr>
        <w:spacing w:before="120" w:after="120" w:line="240" w:lineRule="auto"/>
        <w:jc w:val="center"/>
        <w:rPr>
          <w:b/>
          <w:sz w:val="24"/>
          <w:szCs w:val="24"/>
        </w:rPr>
      </w:pPr>
      <w:r w:rsidRPr="00D91E92">
        <w:rPr>
          <w:b/>
          <w:sz w:val="24"/>
          <w:szCs w:val="24"/>
        </w:rPr>
        <w:t>Рейтингові бали за розрахунков</w:t>
      </w:r>
      <w:r>
        <w:rPr>
          <w:b/>
          <w:sz w:val="24"/>
          <w:szCs w:val="24"/>
        </w:rPr>
        <w:t>у</w:t>
      </w:r>
      <w:r w:rsidRPr="00D91E92">
        <w:rPr>
          <w:b/>
          <w:sz w:val="24"/>
          <w:szCs w:val="24"/>
        </w:rPr>
        <w:t xml:space="preserve"> роботу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064"/>
      </w:tblGrid>
      <w:tr w:rsidR="00D91E92" w:rsidRPr="00D91E92" w14:paraId="4EDB9D53" w14:textId="77777777" w:rsidTr="002F511C">
        <w:trPr>
          <w:trHeight w:val="327"/>
          <w:jc w:val="cent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7119F0D" w14:textId="77777777" w:rsidR="00D91E92" w:rsidRPr="00D91E92" w:rsidRDefault="00D91E92" w:rsidP="002F511C">
            <w:pPr>
              <w:spacing w:line="240" w:lineRule="auto"/>
              <w:jc w:val="center"/>
              <w:rPr>
                <w:b/>
                <w:bCs/>
                <w:i/>
                <w:iCs/>
                <w:sz w:val="24"/>
                <w:szCs w:val="24"/>
              </w:rPr>
            </w:pPr>
            <w:r w:rsidRPr="00D91E92">
              <w:rPr>
                <w:b/>
                <w:bCs/>
                <w:i/>
                <w:iCs/>
                <w:sz w:val="24"/>
                <w:szCs w:val="24"/>
              </w:rPr>
              <w:t>Бали</w:t>
            </w:r>
          </w:p>
        </w:tc>
        <w:tc>
          <w:tcPr>
            <w:tcW w:w="9077" w:type="dxa"/>
            <w:tcBorders>
              <w:top w:val="single" w:sz="4" w:space="0" w:color="auto"/>
              <w:left w:val="single" w:sz="4" w:space="0" w:color="auto"/>
              <w:bottom w:val="single" w:sz="4" w:space="0" w:color="auto"/>
              <w:right w:val="single" w:sz="4" w:space="0" w:color="auto"/>
            </w:tcBorders>
            <w:shd w:val="clear" w:color="auto" w:fill="auto"/>
            <w:hideMark/>
          </w:tcPr>
          <w:p w14:paraId="4A0F7A82" w14:textId="77777777" w:rsidR="00D91E92" w:rsidRPr="00D91E92" w:rsidRDefault="00D91E92" w:rsidP="002F511C">
            <w:pPr>
              <w:spacing w:line="240" w:lineRule="auto"/>
              <w:jc w:val="center"/>
              <w:rPr>
                <w:b/>
                <w:bCs/>
                <w:i/>
                <w:iCs/>
                <w:sz w:val="24"/>
                <w:szCs w:val="24"/>
              </w:rPr>
            </w:pPr>
            <w:r w:rsidRPr="00D91E92">
              <w:rPr>
                <w:b/>
                <w:bCs/>
                <w:i/>
                <w:iCs/>
                <w:sz w:val="24"/>
                <w:szCs w:val="24"/>
              </w:rPr>
              <w:t>Критерій оцінювання</w:t>
            </w:r>
          </w:p>
        </w:tc>
      </w:tr>
      <w:tr w:rsidR="00D91E92" w:rsidRPr="00D91E92" w14:paraId="4D3F0C92" w14:textId="77777777" w:rsidTr="00D91E92">
        <w:trPr>
          <w:jc w:val="center"/>
        </w:trPr>
        <w:tc>
          <w:tcPr>
            <w:tcW w:w="988" w:type="dxa"/>
            <w:tcBorders>
              <w:top w:val="single" w:sz="4" w:space="0" w:color="auto"/>
              <w:left w:val="single" w:sz="4" w:space="0" w:color="auto"/>
              <w:bottom w:val="single" w:sz="4" w:space="0" w:color="auto"/>
              <w:right w:val="single" w:sz="4" w:space="0" w:color="auto"/>
            </w:tcBorders>
            <w:hideMark/>
          </w:tcPr>
          <w:p w14:paraId="5A2F59A9" w14:textId="7774A60F" w:rsidR="00D91E92" w:rsidRPr="00D91E92" w:rsidRDefault="00790590" w:rsidP="00FF1AE5">
            <w:pPr>
              <w:spacing w:line="240" w:lineRule="auto"/>
              <w:jc w:val="center"/>
              <w:rPr>
                <w:sz w:val="24"/>
                <w:szCs w:val="24"/>
              </w:rPr>
            </w:pPr>
            <w:r>
              <w:rPr>
                <w:sz w:val="24"/>
                <w:szCs w:val="24"/>
              </w:rPr>
              <w:t>19-</w:t>
            </w:r>
            <w:r w:rsidR="00D91E92" w:rsidRPr="00D91E92">
              <w:rPr>
                <w:sz w:val="24"/>
                <w:szCs w:val="24"/>
              </w:rPr>
              <w:t>20</w:t>
            </w:r>
          </w:p>
        </w:tc>
        <w:tc>
          <w:tcPr>
            <w:tcW w:w="9077" w:type="dxa"/>
            <w:tcBorders>
              <w:top w:val="single" w:sz="4" w:space="0" w:color="auto"/>
              <w:left w:val="single" w:sz="4" w:space="0" w:color="auto"/>
              <w:bottom w:val="single" w:sz="4" w:space="0" w:color="auto"/>
              <w:right w:val="single" w:sz="4" w:space="0" w:color="auto"/>
            </w:tcBorders>
            <w:hideMark/>
          </w:tcPr>
          <w:p w14:paraId="658F806F" w14:textId="32A71F34" w:rsidR="00D91E92" w:rsidRPr="00D91E92" w:rsidRDefault="00D91E92" w:rsidP="00D91E92">
            <w:pPr>
              <w:spacing w:line="240" w:lineRule="auto"/>
              <w:jc w:val="both"/>
              <w:rPr>
                <w:sz w:val="24"/>
                <w:szCs w:val="24"/>
              </w:rPr>
            </w:pPr>
            <w:r w:rsidRPr="00D91E92">
              <w:rPr>
                <w:sz w:val="24"/>
                <w:szCs w:val="24"/>
              </w:rPr>
              <w:t>РР виконана, зауважень немає, є відповіді на всі запитання.</w:t>
            </w:r>
          </w:p>
        </w:tc>
      </w:tr>
      <w:tr w:rsidR="00D91E92" w:rsidRPr="00D91E92" w14:paraId="2E4F94D4" w14:textId="77777777" w:rsidTr="00D91E92">
        <w:trPr>
          <w:jc w:val="center"/>
        </w:trPr>
        <w:tc>
          <w:tcPr>
            <w:tcW w:w="988" w:type="dxa"/>
            <w:tcBorders>
              <w:top w:val="single" w:sz="4" w:space="0" w:color="auto"/>
              <w:left w:val="single" w:sz="4" w:space="0" w:color="auto"/>
              <w:bottom w:val="single" w:sz="4" w:space="0" w:color="auto"/>
              <w:right w:val="single" w:sz="4" w:space="0" w:color="auto"/>
            </w:tcBorders>
            <w:hideMark/>
          </w:tcPr>
          <w:p w14:paraId="06D22C9C" w14:textId="4A368109" w:rsidR="00D91E92" w:rsidRPr="00D91E92" w:rsidRDefault="00490E39" w:rsidP="00FF1AE5">
            <w:pPr>
              <w:spacing w:line="240" w:lineRule="auto"/>
              <w:jc w:val="center"/>
              <w:rPr>
                <w:sz w:val="24"/>
                <w:szCs w:val="24"/>
              </w:rPr>
            </w:pPr>
            <w:r>
              <w:rPr>
                <w:sz w:val="24"/>
                <w:szCs w:val="24"/>
              </w:rPr>
              <w:t>17-</w:t>
            </w:r>
            <w:r w:rsidR="00D91E92" w:rsidRPr="00D91E92">
              <w:rPr>
                <w:sz w:val="24"/>
                <w:szCs w:val="24"/>
              </w:rPr>
              <w:t>18</w:t>
            </w:r>
          </w:p>
        </w:tc>
        <w:tc>
          <w:tcPr>
            <w:tcW w:w="9077" w:type="dxa"/>
            <w:tcBorders>
              <w:top w:val="single" w:sz="4" w:space="0" w:color="auto"/>
              <w:left w:val="single" w:sz="4" w:space="0" w:color="auto"/>
              <w:bottom w:val="single" w:sz="4" w:space="0" w:color="auto"/>
              <w:right w:val="single" w:sz="4" w:space="0" w:color="auto"/>
            </w:tcBorders>
            <w:hideMark/>
          </w:tcPr>
          <w:p w14:paraId="480621E8" w14:textId="5064E2B5" w:rsidR="00D91E92" w:rsidRPr="00D91E92" w:rsidRDefault="00D91E92" w:rsidP="00D91E92">
            <w:pPr>
              <w:spacing w:line="240" w:lineRule="auto"/>
              <w:jc w:val="both"/>
              <w:rPr>
                <w:sz w:val="24"/>
                <w:szCs w:val="24"/>
              </w:rPr>
            </w:pPr>
            <w:r w:rsidRPr="00D91E92">
              <w:rPr>
                <w:sz w:val="24"/>
                <w:szCs w:val="24"/>
              </w:rPr>
              <w:t>РР виконана з несуттєвими зауваженнями, у відповідях трапляються неточності.</w:t>
            </w:r>
          </w:p>
        </w:tc>
      </w:tr>
      <w:tr w:rsidR="00D91E92" w:rsidRPr="00D91E92" w14:paraId="286E2A2D" w14:textId="77777777" w:rsidTr="00D91E92">
        <w:trPr>
          <w:jc w:val="center"/>
        </w:trPr>
        <w:tc>
          <w:tcPr>
            <w:tcW w:w="988" w:type="dxa"/>
            <w:tcBorders>
              <w:top w:val="single" w:sz="4" w:space="0" w:color="auto"/>
              <w:left w:val="single" w:sz="4" w:space="0" w:color="auto"/>
              <w:bottom w:val="single" w:sz="4" w:space="0" w:color="auto"/>
              <w:right w:val="single" w:sz="4" w:space="0" w:color="auto"/>
            </w:tcBorders>
            <w:hideMark/>
          </w:tcPr>
          <w:p w14:paraId="3E0D50CC" w14:textId="6D91FCBD" w:rsidR="00D91E92" w:rsidRPr="00D91E92" w:rsidRDefault="00490E39" w:rsidP="00FF1AE5">
            <w:pPr>
              <w:spacing w:line="240" w:lineRule="auto"/>
              <w:jc w:val="center"/>
              <w:rPr>
                <w:sz w:val="24"/>
                <w:szCs w:val="24"/>
              </w:rPr>
            </w:pPr>
            <w:r>
              <w:rPr>
                <w:sz w:val="24"/>
                <w:szCs w:val="24"/>
              </w:rPr>
              <w:t>15-</w:t>
            </w:r>
            <w:r w:rsidR="00D91E92" w:rsidRPr="00D91E92">
              <w:rPr>
                <w:sz w:val="24"/>
                <w:szCs w:val="24"/>
              </w:rPr>
              <w:t>16</w:t>
            </w:r>
          </w:p>
        </w:tc>
        <w:tc>
          <w:tcPr>
            <w:tcW w:w="9077" w:type="dxa"/>
            <w:tcBorders>
              <w:top w:val="single" w:sz="4" w:space="0" w:color="auto"/>
              <w:left w:val="single" w:sz="4" w:space="0" w:color="auto"/>
              <w:bottom w:val="single" w:sz="4" w:space="0" w:color="auto"/>
              <w:right w:val="single" w:sz="4" w:space="0" w:color="auto"/>
            </w:tcBorders>
            <w:hideMark/>
          </w:tcPr>
          <w:p w14:paraId="1FE17C66" w14:textId="495A2B45" w:rsidR="00D91E92" w:rsidRPr="00D91E92" w:rsidRDefault="00D91E92" w:rsidP="00D91E92">
            <w:pPr>
              <w:spacing w:line="240" w:lineRule="auto"/>
              <w:jc w:val="both"/>
              <w:rPr>
                <w:sz w:val="24"/>
                <w:szCs w:val="24"/>
              </w:rPr>
            </w:pPr>
            <w:r w:rsidRPr="00D91E92">
              <w:rPr>
                <w:sz w:val="24"/>
                <w:szCs w:val="24"/>
              </w:rPr>
              <w:t>РР виконана з зауваженнями, є відповіді на більшість запитань.</w:t>
            </w:r>
          </w:p>
        </w:tc>
      </w:tr>
      <w:tr w:rsidR="00D91E92" w:rsidRPr="00D91E92" w14:paraId="47EE514C" w14:textId="77777777" w:rsidTr="00D91E92">
        <w:trPr>
          <w:jc w:val="center"/>
        </w:trPr>
        <w:tc>
          <w:tcPr>
            <w:tcW w:w="988" w:type="dxa"/>
            <w:tcBorders>
              <w:top w:val="single" w:sz="4" w:space="0" w:color="auto"/>
              <w:left w:val="single" w:sz="4" w:space="0" w:color="auto"/>
              <w:bottom w:val="single" w:sz="4" w:space="0" w:color="auto"/>
              <w:right w:val="single" w:sz="4" w:space="0" w:color="auto"/>
            </w:tcBorders>
            <w:hideMark/>
          </w:tcPr>
          <w:p w14:paraId="2554C103" w14:textId="645F9E92" w:rsidR="00D91E92" w:rsidRPr="00D91E92" w:rsidRDefault="00490E39" w:rsidP="00FF1AE5">
            <w:pPr>
              <w:spacing w:line="240" w:lineRule="auto"/>
              <w:jc w:val="center"/>
              <w:rPr>
                <w:sz w:val="24"/>
                <w:szCs w:val="24"/>
              </w:rPr>
            </w:pPr>
            <w:r>
              <w:rPr>
                <w:sz w:val="24"/>
                <w:szCs w:val="24"/>
              </w:rPr>
              <w:t>13-</w:t>
            </w:r>
            <w:r w:rsidR="00D91E92" w:rsidRPr="00D91E92">
              <w:rPr>
                <w:sz w:val="24"/>
                <w:szCs w:val="24"/>
              </w:rPr>
              <w:t>14</w:t>
            </w:r>
          </w:p>
        </w:tc>
        <w:tc>
          <w:tcPr>
            <w:tcW w:w="9077" w:type="dxa"/>
            <w:tcBorders>
              <w:top w:val="single" w:sz="4" w:space="0" w:color="auto"/>
              <w:left w:val="single" w:sz="4" w:space="0" w:color="auto"/>
              <w:bottom w:val="single" w:sz="4" w:space="0" w:color="auto"/>
              <w:right w:val="single" w:sz="4" w:space="0" w:color="auto"/>
            </w:tcBorders>
            <w:hideMark/>
          </w:tcPr>
          <w:p w14:paraId="3F7D6090" w14:textId="233AD707" w:rsidR="00D91E92" w:rsidRPr="00D91E92" w:rsidRDefault="00D91E92" w:rsidP="00D91E92">
            <w:pPr>
              <w:spacing w:line="240" w:lineRule="auto"/>
              <w:jc w:val="both"/>
              <w:rPr>
                <w:sz w:val="24"/>
                <w:szCs w:val="24"/>
              </w:rPr>
            </w:pPr>
            <w:r w:rsidRPr="00D91E92">
              <w:rPr>
                <w:sz w:val="24"/>
                <w:szCs w:val="24"/>
              </w:rPr>
              <w:t>РР виконана з помилками, є відповіді лише на частину запитань.</w:t>
            </w:r>
          </w:p>
        </w:tc>
      </w:tr>
      <w:tr w:rsidR="00D91E92" w:rsidRPr="00D91E92" w14:paraId="338D62E1" w14:textId="77777777" w:rsidTr="00D91E92">
        <w:trPr>
          <w:jc w:val="center"/>
        </w:trPr>
        <w:tc>
          <w:tcPr>
            <w:tcW w:w="988" w:type="dxa"/>
            <w:tcBorders>
              <w:top w:val="single" w:sz="4" w:space="0" w:color="auto"/>
              <w:left w:val="single" w:sz="4" w:space="0" w:color="auto"/>
              <w:bottom w:val="single" w:sz="4" w:space="0" w:color="auto"/>
              <w:right w:val="single" w:sz="4" w:space="0" w:color="auto"/>
            </w:tcBorders>
            <w:hideMark/>
          </w:tcPr>
          <w:p w14:paraId="1CB1BA69" w14:textId="77777777" w:rsidR="00D91E92" w:rsidRPr="00D91E92" w:rsidRDefault="00D91E92" w:rsidP="00FF1AE5">
            <w:pPr>
              <w:spacing w:line="240" w:lineRule="auto"/>
              <w:jc w:val="center"/>
              <w:rPr>
                <w:sz w:val="24"/>
                <w:szCs w:val="24"/>
              </w:rPr>
            </w:pPr>
            <w:r w:rsidRPr="00D91E92">
              <w:rPr>
                <w:sz w:val="24"/>
                <w:szCs w:val="24"/>
              </w:rPr>
              <w:t>12</w:t>
            </w:r>
          </w:p>
        </w:tc>
        <w:tc>
          <w:tcPr>
            <w:tcW w:w="9077" w:type="dxa"/>
            <w:tcBorders>
              <w:top w:val="single" w:sz="4" w:space="0" w:color="auto"/>
              <w:left w:val="single" w:sz="4" w:space="0" w:color="auto"/>
              <w:bottom w:val="single" w:sz="4" w:space="0" w:color="auto"/>
              <w:right w:val="single" w:sz="4" w:space="0" w:color="auto"/>
            </w:tcBorders>
            <w:hideMark/>
          </w:tcPr>
          <w:p w14:paraId="694913E7" w14:textId="2357DCAB" w:rsidR="00D91E92" w:rsidRPr="00D91E92" w:rsidRDefault="00D91E92" w:rsidP="00D91E92">
            <w:pPr>
              <w:spacing w:line="240" w:lineRule="auto"/>
              <w:jc w:val="both"/>
              <w:rPr>
                <w:sz w:val="24"/>
                <w:szCs w:val="24"/>
              </w:rPr>
            </w:pPr>
            <w:r w:rsidRPr="00D91E92">
              <w:rPr>
                <w:sz w:val="24"/>
                <w:szCs w:val="24"/>
              </w:rPr>
              <w:t>РР виконана із значними помилками, є відповіді лише на окремі питання.</w:t>
            </w:r>
          </w:p>
        </w:tc>
      </w:tr>
      <w:tr w:rsidR="00D91E92" w:rsidRPr="00D91E92" w14:paraId="3142E08B" w14:textId="77777777" w:rsidTr="00D91E92">
        <w:trPr>
          <w:jc w:val="center"/>
        </w:trPr>
        <w:tc>
          <w:tcPr>
            <w:tcW w:w="988" w:type="dxa"/>
            <w:tcBorders>
              <w:top w:val="single" w:sz="4" w:space="0" w:color="auto"/>
              <w:left w:val="single" w:sz="4" w:space="0" w:color="auto"/>
              <w:bottom w:val="single" w:sz="4" w:space="0" w:color="auto"/>
              <w:right w:val="single" w:sz="4" w:space="0" w:color="auto"/>
            </w:tcBorders>
            <w:hideMark/>
          </w:tcPr>
          <w:p w14:paraId="52172309" w14:textId="2B74B971" w:rsidR="00D91E92" w:rsidRPr="00D91E92" w:rsidRDefault="00D91E92" w:rsidP="00FF1AE5">
            <w:pPr>
              <w:spacing w:line="240" w:lineRule="auto"/>
              <w:jc w:val="center"/>
              <w:rPr>
                <w:sz w:val="24"/>
                <w:szCs w:val="24"/>
              </w:rPr>
            </w:pPr>
            <w:r w:rsidRPr="00D91E92">
              <w:rPr>
                <w:sz w:val="24"/>
                <w:szCs w:val="24"/>
              </w:rPr>
              <w:t>0</w:t>
            </w:r>
            <w:r w:rsidR="00490E39">
              <w:rPr>
                <w:sz w:val="24"/>
                <w:szCs w:val="24"/>
              </w:rPr>
              <w:t>-11</w:t>
            </w:r>
          </w:p>
        </w:tc>
        <w:tc>
          <w:tcPr>
            <w:tcW w:w="9077" w:type="dxa"/>
            <w:tcBorders>
              <w:top w:val="single" w:sz="4" w:space="0" w:color="auto"/>
              <w:left w:val="single" w:sz="4" w:space="0" w:color="auto"/>
              <w:bottom w:val="single" w:sz="4" w:space="0" w:color="auto"/>
              <w:right w:val="single" w:sz="4" w:space="0" w:color="auto"/>
            </w:tcBorders>
            <w:hideMark/>
          </w:tcPr>
          <w:p w14:paraId="5CA7ED2E" w14:textId="33AE4F3C" w:rsidR="00D91E92" w:rsidRPr="00D91E92" w:rsidRDefault="00D91E92" w:rsidP="00D91E92">
            <w:pPr>
              <w:spacing w:line="240" w:lineRule="auto"/>
              <w:jc w:val="both"/>
              <w:rPr>
                <w:sz w:val="24"/>
                <w:szCs w:val="24"/>
              </w:rPr>
            </w:pPr>
            <w:r>
              <w:rPr>
                <w:sz w:val="24"/>
                <w:szCs w:val="24"/>
              </w:rPr>
              <w:t>Р</w:t>
            </w:r>
            <w:r w:rsidRPr="00D91E92">
              <w:rPr>
                <w:sz w:val="24"/>
                <w:szCs w:val="24"/>
              </w:rPr>
              <w:t>Р не виконана, звіт не представлений.</w:t>
            </w:r>
          </w:p>
        </w:tc>
      </w:tr>
    </w:tbl>
    <w:p w14:paraId="52897D81" w14:textId="77777777" w:rsidR="0082465D" w:rsidRPr="0082465D" w:rsidRDefault="0082465D" w:rsidP="0082465D">
      <w:pPr>
        <w:spacing w:after="120" w:line="240" w:lineRule="auto"/>
        <w:jc w:val="both"/>
        <w:rPr>
          <w:sz w:val="24"/>
          <w:szCs w:val="24"/>
        </w:rPr>
      </w:pPr>
    </w:p>
    <w:p w14:paraId="6B35E359" w14:textId="77777777" w:rsidR="003557FD" w:rsidRPr="00FC1E39" w:rsidRDefault="003557FD" w:rsidP="00CF6A04">
      <w:pPr>
        <w:ind w:firstLine="720"/>
        <w:jc w:val="both"/>
        <w:rPr>
          <w:b/>
          <w:bCs/>
          <w:color w:val="0000FF"/>
          <w:sz w:val="24"/>
          <w:szCs w:val="24"/>
        </w:rPr>
      </w:pPr>
      <w:r w:rsidRPr="00FC1E39">
        <w:rPr>
          <w:b/>
          <w:bCs/>
          <w:i/>
          <w:iCs/>
          <w:color w:val="0000FF"/>
          <w:sz w:val="24"/>
          <w:szCs w:val="24"/>
          <w:u w:val="single"/>
        </w:rPr>
        <w:t>8.5. Лабораторні роботи</w:t>
      </w:r>
      <w:r w:rsidRPr="00FC1E39">
        <w:rPr>
          <w:b/>
          <w:bCs/>
          <w:color w:val="0000FF"/>
          <w:sz w:val="24"/>
          <w:szCs w:val="24"/>
        </w:rPr>
        <w:t xml:space="preserve"> </w:t>
      </w:r>
    </w:p>
    <w:p w14:paraId="32F0EEC8" w14:textId="7B2250FB" w:rsidR="00027AFD" w:rsidRDefault="00027AFD" w:rsidP="00CF6A04">
      <w:pPr>
        <w:widowControl w:val="0"/>
        <w:tabs>
          <w:tab w:val="left" w:pos="8222"/>
          <w:tab w:val="left" w:pos="9214"/>
        </w:tabs>
        <w:ind w:right="44" w:firstLine="567"/>
        <w:jc w:val="both"/>
        <w:rPr>
          <w:sz w:val="24"/>
          <w:szCs w:val="24"/>
        </w:rPr>
      </w:pPr>
      <w:r w:rsidRPr="00D91D37">
        <w:rPr>
          <w:sz w:val="24"/>
          <w:szCs w:val="24"/>
        </w:rPr>
        <w:t xml:space="preserve">Ваговий бал однієї </w:t>
      </w:r>
      <w:r>
        <w:rPr>
          <w:sz w:val="24"/>
          <w:szCs w:val="24"/>
        </w:rPr>
        <w:t>лабораторної роботи складає 5</w:t>
      </w:r>
      <w:r w:rsidRPr="00D91D37">
        <w:rPr>
          <w:sz w:val="24"/>
          <w:szCs w:val="24"/>
        </w:rPr>
        <w:t xml:space="preserve"> балів.</w:t>
      </w:r>
    </w:p>
    <w:p w14:paraId="600542F3" w14:textId="4779C9FD" w:rsidR="00027AFD" w:rsidRPr="005F3ADC" w:rsidRDefault="00027AFD" w:rsidP="00CF6A04">
      <w:pPr>
        <w:widowControl w:val="0"/>
        <w:tabs>
          <w:tab w:val="left" w:pos="8222"/>
          <w:tab w:val="left" w:pos="9214"/>
        </w:tabs>
        <w:ind w:right="44" w:firstLine="567"/>
        <w:jc w:val="both"/>
        <w:rPr>
          <w:sz w:val="24"/>
          <w:szCs w:val="24"/>
        </w:rPr>
      </w:pPr>
      <w:r w:rsidRPr="005F3ADC">
        <w:rPr>
          <w:sz w:val="24"/>
          <w:szCs w:val="24"/>
        </w:rPr>
        <w:t xml:space="preserve">Максимальна кількість балів за </w:t>
      </w:r>
      <w:r w:rsidR="008E1448">
        <w:rPr>
          <w:sz w:val="24"/>
          <w:szCs w:val="24"/>
        </w:rPr>
        <w:t>8 лабораторних робіт</w:t>
      </w:r>
      <w:r w:rsidRPr="005F3ADC">
        <w:rPr>
          <w:sz w:val="24"/>
          <w:szCs w:val="24"/>
        </w:rPr>
        <w:t xml:space="preserve">:   </w:t>
      </w:r>
      <w:r w:rsidRPr="005F3ADC">
        <w:rPr>
          <w:b/>
          <w:bCs/>
          <w:sz w:val="24"/>
          <w:szCs w:val="24"/>
        </w:rPr>
        <w:t>r</w:t>
      </w:r>
      <w:r w:rsidR="00D0158C">
        <w:rPr>
          <w:b/>
          <w:bCs/>
          <w:sz w:val="24"/>
          <w:szCs w:val="24"/>
          <w:vertAlign w:val="subscript"/>
        </w:rPr>
        <w:t>5</w:t>
      </w:r>
      <w:r w:rsidRPr="005F3ADC">
        <w:rPr>
          <w:b/>
          <w:bCs/>
          <w:sz w:val="24"/>
          <w:szCs w:val="24"/>
        </w:rPr>
        <w:t xml:space="preserve"> =</w:t>
      </w:r>
      <w:r w:rsidR="008E1448">
        <w:rPr>
          <w:b/>
          <w:bCs/>
          <w:sz w:val="24"/>
          <w:szCs w:val="24"/>
        </w:rPr>
        <w:t xml:space="preserve"> 5</w:t>
      </w:r>
      <w:r>
        <w:rPr>
          <w:b/>
          <w:bCs/>
          <w:sz w:val="24"/>
          <w:szCs w:val="24"/>
        </w:rPr>
        <w:t xml:space="preserve"> </w:t>
      </w:r>
      <w:r>
        <w:rPr>
          <w:b/>
          <w:bCs/>
          <w:sz w:val="24"/>
          <w:szCs w:val="24"/>
        </w:rPr>
        <w:sym w:font="Symbol" w:char="F0B4"/>
      </w:r>
      <w:r w:rsidRPr="005F3ADC">
        <w:rPr>
          <w:b/>
          <w:bCs/>
          <w:sz w:val="24"/>
          <w:szCs w:val="24"/>
        </w:rPr>
        <w:t xml:space="preserve"> </w:t>
      </w:r>
      <w:r w:rsidR="008E1448">
        <w:rPr>
          <w:b/>
          <w:bCs/>
          <w:sz w:val="24"/>
          <w:szCs w:val="24"/>
        </w:rPr>
        <w:t>8</w:t>
      </w:r>
      <w:r w:rsidRPr="005F3ADC">
        <w:rPr>
          <w:b/>
          <w:bCs/>
          <w:sz w:val="24"/>
          <w:szCs w:val="24"/>
        </w:rPr>
        <w:t xml:space="preserve"> </w:t>
      </w:r>
      <w:r>
        <w:rPr>
          <w:b/>
          <w:bCs/>
          <w:sz w:val="24"/>
          <w:szCs w:val="24"/>
        </w:rPr>
        <w:t xml:space="preserve">= </w:t>
      </w:r>
      <w:r w:rsidR="008E1448">
        <w:rPr>
          <w:b/>
          <w:bCs/>
          <w:sz w:val="24"/>
          <w:szCs w:val="24"/>
        </w:rPr>
        <w:t>4</w:t>
      </w:r>
      <w:r>
        <w:rPr>
          <w:b/>
          <w:bCs/>
          <w:sz w:val="24"/>
          <w:szCs w:val="24"/>
        </w:rPr>
        <w:t xml:space="preserve">0 </w:t>
      </w:r>
      <w:r w:rsidRPr="005F3ADC">
        <w:rPr>
          <w:b/>
          <w:bCs/>
          <w:sz w:val="24"/>
          <w:szCs w:val="24"/>
        </w:rPr>
        <w:t>балів</w:t>
      </w:r>
      <w:r w:rsidRPr="005F3ADC">
        <w:rPr>
          <w:sz w:val="24"/>
          <w:szCs w:val="24"/>
        </w:rPr>
        <w:t>.</w:t>
      </w:r>
    </w:p>
    <w:p w14:paraId="2BCAE85E" w14:textId="77777777" w:rsidR="00E42E76" w:rsidRPr="00E42E76" w:rsidRDefault="00E42E76" w:rsidP="00E42E76">
      <w:pPr>
        <w:spacing w:before="120" w:after="120" w:line="240" w:lineRule="auto"/>
        <w:jc w:val="center"/>
        <w:rPr>
          <w:b/>
          <w:sz w:val="24"/>
          <w:szCs w:val="24"/>
        </w:rPr>
      </w:pPr>
      <w:r w:rsidRPr="00E42E76">
        <w:rPr>
          <w:b/>
          <w:sz w:val="24"/>
          <w:szCs w:val="24"/>
        </w:rPr>
        <w:t>Рейтингові бали за одну лабораторну роботу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930"/>
      </w:tblGrid>
      <w:tr w:rsidR="00E42E76" w:rsidRPr="00E42E76" w14:paraId="5547F56C" w14:textId="77777777" w:rsidTr="00FF1AE5">
        <w:trPr>
          <w:jc w:val="center"/>
        </w:trPr>
        <w:tc>
          <w:tcPr>
            <w:tcW w:w="988" w:type="dxa"/>
            <w:shd w:val="clear" w:color="auto" w:fill="auto"/>
          </w:tcPr>
          <w:p w14:paraId="224133F2" w14:textId="77777777" w:rsidR="00E42E76" w:rsidRPr="00E42E76" w:rsidRDefault="00E42E76" w:rsidP="00FF1AE5">
            <w:pPr>
              <w:spacing w:line="240" w:lineRule="auto"/>
              <w:jc w:val="center"/>
              <w:rPr>
                <w:b/>
                <w:i/>
                <w:iCs/>
                <w:sz w:val="24"/>
                <w:szCs w:val="24"/>
              </w:rPr>
            </w:pPr>
            <w:r w:rsidRPr="00E42E76">
              <w:rPr>
                <w:b/>
                <w:i/>
                <w:iCs/>
                <w:sz w:val="24"/>
                <w:szCs w:val="24"/>
              </w:rPr>
              <w:t>Бали</w:t>
            </w:r>
          </w:p>
        </w:tc>
        <w:tc>
          <w:tcPr>
            <w:tcW w:w="8930" w:type="dxa"/>
            <w:shd w:val="clear" w:color="auto" w:fill="auto"/>
          </w:tcPr>
          <w:p w14:paraId="3A727D91" w14:textId="59DA6C2C" w:rsidR="00E42E76" w:rsidRPr="00E42E76" w:rsidRDefault="00E42E76" w:rsidP="00FF1AE5">
            <w:pPr>
              <w:spacing w:line="240" w:lineRule="auto"/>
              <w:jc w:val="center"/>
              <w:rPr>
                <w:b/>
                <w:i/>
                <w:iCs/>
                <w:sz w:val="24"/>
                <w:szCs w:val="24"/>
              </w:rPr>
            </w:pPr>
            <w:r w:rsidRPr="00E42E76">
              <w:rPr>
                <w:b/>
                <w:i/>
                <w:iCs/>
                <w:sz w:val="24"/>
                <w:szCs w:val="24"/>
              </w:rPr>
              <w:t>Критері</w:t>
            </w:r>
            <w:r w:rsidR="00FF1AE5">
              <w:rPr>
                <w:b/>
                <w:i/>
                <w:iCs/>
                <w:sz w:val="24"/>
                <w:szCs w:val="24"/>
              </w:rPr>
              <w:t>й</w:t>
            </w:r>
            <w:r w:rsidRPr="00E42E76">
              <w:rPr>
                <w:b/>
                <w:i/>
                <w:iCs/>
                <w:sz w:val="24"/>
                <w:szCs w:val="24"/>
              </w:rPr>
              <w:t xml:space="preserve">  оцінювання</w:t>
            </w:r>
          </w:p>
        </w:tc>
      </w:tr>
      <w:tr w:rsidR="00E42E76" w:rsidRPr="00E42E76" w14:paraId="7E3E7947" w14:textId="77777777" w:rsidTr="007C6F7E">
        <w:trPr>
          <w:jc w:val="center"/>
        </w:trPr>
        <w:tc>
          <w:tcPr>
            <w:tcW w:w="988" w:type="dxa"/>
          </w:tcPr>
          <w:p w14:paraId="449F1098" w14:textId="77777777" w:rsidR="00E42E76" w:rsidRPr="00E42E76" w:rsidRDefault="00E42E76" w:rsidP="00E42E76">
            <w:pPr>
              <w:spacing w:line="240" w:lineRule="auto"/>
              <w:jc w:val="center"/>
              <w:rPr>
                <w:sz w:val="24"/>
                <w:szCs w:val="24"/>
              </w:rPr>
            </w:pPr>
            <w:r w:rsidRPr="00E42E76">
              <w:rPr>
                <w:sz w:val="24"/>
                <w:szCs w:val="24"/>
              </w:rPr>
              <w:t>5,0</w:t>
            </w:r>
          </w:p>
        </w:tc>
        <w:tc>
          <w:tcPr>
            <w:tcW w:w="8930" w:type="dxa"/>
          </w:tcPr>
          <w:p w14:paraId="254C6153" w14:textId="77777777" w:rsidR="00E42E76" w:rsidRPr="00E42E76" w:rsidRDefault="00E42E76" w:rsidP="00E42E76">
            <w:pPr>
              <w:spacing w:line="240" w:lineRule="auto"/>
              <w:jc w:val="both"/>
              <w:rPr>
                <w:sz w:val="24"/>
                <w:szCs w:val="24"/>
              </w:rPr>
            </w:pPr>
            <w:r w:rsidRPr="00E42E76">
              <w:rPr>
                <w:sz w:val="24"/>
                <w:szCs w:val="24"/>
              </w:rPr>
              <w:t>Робота виконана повністю, зауважень немає, є відповіді на всі запитання.</w:t>
            </w:r>
          </w:p>
        </w:tc>
      </w:tr>
      <w:tr w:rsidR="00E42E76" w:rsidRPr="00E42E76" w14:paraId="76ABD953" w14:textId="77777777" w:rsidTr="007C6F7E">
        <w:trPr>
          <w:jc w:val="center"/>
        </w:trPr>
        <w:tc>
          <w:tcPr>
            <w:tcW w:w="988" w:type="dxa"/>
          </w:tcPr>
          <w:p w14:paraId="3DBF879D" w14:textId="77777777" w:rsidR="00E42E76" w:rsidRPr="00E42E76" w:rsidRDefault="00E42E76" w:rsidP="00E42E76">
            <w:pPr>
              <w:spacing w:line="240" w:lineRule="auto"/>
              <w:jc w:val="center"/>
              <w:rPr>
                <w:sz w:val="24"/>
                <w:szCs w:val="24"/>
              </w:rPr>
            </w:pPr>
            <w:r w:rsidRPr="00E42E76">
              <w:rPr>
                <w:sz w:val="24"/>
                <w:szCs w:val="24"/>
              </w:rPr>
              <w:t>4,5</w:t>
            </w:r>
          </w:p>
        </w:tc>
        <w:tc>
          <w:tcPr>
            <w:tcW w:w="8930" w:type="dxa"/>
          </w:tcPr>
          <w:p w14:paraId="77C25E62" w14:textId="77777777" w:rsidR="00E42E76" w:rsidRPr="00E42E76" w:rsidRDefault="00E42E76" w:rsidP="00E42E76">
            <w:pPr>
              <w:spacing w:line="240" w:lineRule="auto"/>
              <w:jc w:val="both"/>
              <w:rPr>
                <w:sz w:val="24"/>
                <w:szCs w:val="24"/>
              </w:rPr>
            </w:pPr>
            <w:r w:rsidRPr="00E42E76">
              <w:rPr>
                <w:sz w:val="24"/>
                <w:szCs w:val="24"/>
              </w:rPr>
              <w:t>Робота виконана з несуттєвими зауваженнями, у відповідях трапляються неточності.</w:t>
            </w:r>
          </w:p>
        </w:tc>
      </w:tr>
      <w:tr w:rsidR="00E42E76" w:rsidRPr="00E42E76" w14:paraId="3EEDC5CE" w14:textId="77777777" w:rsidTr="007C6F7E">
        <w:trPr>
          <w:jc w:val="center"/>
        </w:trPr>
        <w:tc>
          <w:tcPr>
            <w:tcW w:w="988" w:type="dxa"/>
          </w:tcPr>
          <w:p w14:paraId="39BD2B94" w14:textId="77777777" w:rsidR="00E42E76" w:rsidRPr="00E42E76" w:rsidRDefault="00E42E76" w:rsidP="00E42E76">
            <w:pPr>
              <w:spacing w:line="240" w:lineRule="auto"/>
              <w:jc w:val="center"/>
              <w:rPr>
                <w:sz w:val="24"/>
                <w:szCs w:val="24"/>
              </w:rPr>
            </w:pPr>
            <w:r w:rsidRPr="00E42E76">
              <w:rPr>
                <w:sz w:val="24"/>
                <w:szCs w:val="24"/>
              </w:rPr>
              <w:t>4,0</w:t>
            </w:r>
          </w:p>
        </w:tc>
        <w:tc>
          <w:tcPr>
            <w:tcW w:w="8930" w:type="dxa"/>
          </w:tcPr>
          <w:p w14:paraId="293DB24C" w14:textId="77777777" w:rsidR="00E42E76" w:rsidRPr="00E42E76" w:rsidRDefault="00E42E76" w:rsidP="00E42E76">
            <w:pPr>
              <w:spacing w:line="240" w:lineRule="auto"/>
              <w:jc w:val="both"/>
              <w:rPr>
                <w:sz w:val="24"/>
                <w:szCs w:val="24"/>
              </w:rPr>
            </w:pPr>
            <w:r w:rsidRPr="00E42E76">
              <w:rPr>
                <w:sz w:val="24"/>
                <w:szCs w:val="24"/>
              </w:rPr>
              <w:t>Робота виконана з зауваженнями, є відповіді на більшість запитань .</w:t>
            </w:r>
          </w:p>
        </w:tc>
      </w:tr>
      <w:tr w:rsidR="00E42E76" w:rsidRPr="00E42E76" w14:paraId="4C94EDCE" w14:textId="77777777" w:rsidTr="007C6F7E">
        <w:trPr>
          <w:jc w:val="center"/>
        </w:trPr>
        <w:tc>
          <w:tcPr>
            <w:tcW w:w="988" w:type="dxa"/>
          </w:tcPr>
          <w:p w14:paraId="42CA5284" w14:textId="77777777" w:rsidR="00E42E76" w:rsidRPr="00E42E76" w:rsidRDefault="00E42E76" w:rsidP="00E42E76">
            <w:pPr>
              <w:spacing w:line="240" w:lineRule="auto"/>
              <w:jc w:val="center"/>
              <w:rPr>
                <w:sz w:val="24"/>
                <w:szCs w:val="24"/>
              </w:rPr>
            </w:pPr>
            <w:r w:rsidRPr="00E42E76">
              <w:rPr>
                <w:sz w:val="24"/>
                <w:szCs w:val="24"/>
              </w:rPr>
              <w:t>3,5</w:t>
            </w:r>
          </w:p>
        </w:tc>
        <w:tc>
          <w:tcPr>
            <w:tcW w:w="8930" w:type="dxa"/>
          </w:tcPr>
          <w:p w14:paraId="66CC7442" w14:textId="77777777" w:rsidR="00E42E76" w:rsidRPr="00E42E76" w:rsidRDefault="00E42E76" w:rsidP="00E42E76">
            <w:pPr>
              <w:spacing w:line="240" w:lineRule="auto"/>
              <w:jc w:val="both"/>
              <w:rPr>
                <w:sz w:val="24"/>
                <w:szCs w:val="24"/>
              </w:rPr>
            </w:pPr>
            <w:r w:rsidRPr="00E42E76">
              <w:rPr>
                <w:sz w:val="24"/>
                <w:szCs w:val="24"/>
              </w:rPr>
              <w:t>Робота виконана з помилками, є відповіді лише на частину запитань.</w:t>
            </w:r>
          </w:p>
        </w:tc>
      </w:tr>
      <w:tr w:rsidR="00E42E76" w:rsidRPr="00E42E76" w14:paraId="20760D21" w14:textId="77777777" w:rsidTr="007C6F7E">
        <w:trPr>
          <w:jc w:val="center"/>
        </w:trPr>
        <w:tc>
          <w:tcPr>
            <w:tcW w:w="988" w:type="dxa"/>
          </w:tcPr>
          <w:p w14:paraId="0873CBE9" w14:textId="77777777" w:rsidR="00E42E76" w:rsidRPr="00E42E76" w:rsidRDefault="00E42E76" w:rsidP="00E42E76">
            <w:pPr>
              <w:spacing w:line="240" w:lineRule="auto"/>
              <w:jc w:val="center"/>
              <w:rPr>
                <w:sz w:val="24"/>
                <w:szCs w:val="24"/>
              </w:rPr>
            </w:pPr>
            <w:r w:rsidRPr="00E42E76">
              <w:rPr>
                <w:sz w:val="24"/>
                <w:szCs w:val="24"/>
              </w:rPr>
              <w:t>3,0</w:t>
            </w:r>
          </w:p>
        </w:tc>
        <w:tc>
          <w:tcPr>
            <w:tcW w:w="8930" w:type="dxa"/>
          </w:tcPr>
          <w:p w14:paraId="5D62557A" w14:textId="77777777" w:rsidR="00E42E76" w:rsidRPr="00E42E76" w:rsidRDefault="00E42E76" w:rsidP="00E42E76">
            <w:pPr>
              <w:spacing w:line="240" w:lineRule="auto"/>
              <w:jc w:val="both"/>
              <w:rPr>
                <w:sz w:val="24"/>
                <w:szCs w:val="24"/>
              </w:rPr>
            </w:pPr>
            <w:r w:rsidRPr="00E42E76">
              <w:rPr>
                <w:sz w:val="24"/>
                <w:szCs w:val="24"/>
              </w:rPr>
              <w:t>Робота виконана із значними помилками, є відповіді лише на окремі питання.</w:t>
            </w:r>
          </w:p>
        </w:tc>
      </w:tr>
      <w:tr w:rsidR="00E42E76" w:rsidRPr="00E42E76" w14:paraId="6863FE84" w14:textId="77777777" w:rsidTr="007C6F7E">
        <w:trPr>
          <w:jc w:val="center"/>
        </w:trPr>
        <w:tc>
          <w:tcPr>
            <w:tcW w:w="988" w:type="dxa"/>
          </w:tcPr>
          <w:p w14:paraId="6BE25C5D" w14:textId="77777777" w:rsidR="00E42E76" w:rsidRPr="00E42E76" w:rsidRDefault="00E42E76" w:rsidP="00E42E76">
            <w:pPr>
              <w:spacing w:line="240" w:lineRule="auto"/>
              <w:jc w:val="center"/>
              <w:rPr>
                <w:sz w:val="24"/>
                <w:szCs w:val="24"/>
              </w:rPr>
            </w:pPr>
            <w:r w:rsidRPr="00E42E76">
              <w:rPr>
                <w:sz w:val="24"/>
                <w:szCs w:val="24"/>
              </w:rPr>
              <w:t>0,0</w:t>
            </w:r>
          </w:p>
        </w:tc>
        <w:tc>
          <w:tcPr>
            <w:tcW w:w="8930" w:type="dxa"/>
          </w:tcPr>
          <w:p w14:paraId="65FE5085" w14:textId="77777777" w:rsidR="00E42E76" w:rsidRPr="00E42E76" w:rsidRDefault="00E42E76" w:rsidP="00E42E76">
            <w:pPr>
              <w:spacing w:line="240" w:lineRule="auto"/>
              <w:jc w:val="both"/>
              <w:rPr>
                <w:sz w:val="24"/>
                <w:szCs w:val="24"/>
              </w:rPr>
            </w:pPr>
            <w:r w:rsidRPr="00E42E76">
              <w:rPr>
                <w:sz w:val="24"/>
                <w:szCs w:val="24"/>
              </w:rPr>
              <w:t>Робота не виконана, звіт не представлений.</w:t>
            </w:r>
          </w:p>
        </w:tc>
      </w:tr>
    </w:tbl>
    <w:p w14:paraId="032215DD" w14:textId="77777777" w:rsidR="00E42E76" w:rsidRDefault="00E42E76" w:rsidP="007E5176">
      <w:pPr>
        <w:spacing w:line="240" w:lineRule="auto"/>
        <w:jc w:val="both"/>
        <w:rPr>
          <w:sz w:val="24"/>
          <w:szCs w:val="24"/>
        </w:rPr>
      </w:pPr>
    </w:p>
    <w:p w14:paraId="392ED1F3" w14:textId="430A6797" w:rsidR="00EF3475" w:rsidRPr="00EF3475" w:rsidRDefault="00EF3475" w:rsidP="00CF6A04">
      <w:pPr>
        <w:ind w:firstLine="567"/>
        <w:jc w:val="both"/>
        <w:rPr>
          <w:b/>
          <w:bCs/>
          <w:i/>
          <w:iCs/>
          <w:color w:val="0000FF"/>
          <w:sz w:val="24"/>
          <w:szCs w:val="24"/>
          <w:u w:val="single"/>
        </w:rPr>
      </w:pPr>
      <w:r w:rsidRPr="00EF3475">
        <w:rPr>
          <w:b/>
          <w:bCs/>
          <w:i/>
          <w:iCs/>
          <w:color w:val="0000FF"/>
          <w:sz w:val="24"/>
          <w:szCs w:val="24"/>
          <w:u w:val="single"/>
        </w:rPr>
        <w:t>Штрафні та заохочувальні бали</w:t>
      </w:r>
    </w:p>
    <w:p w14:paraId="54393B15" w14:textId="77777777" w:rsidR="00EF3475" w:rsidRPr="00EF3475" w:rsidRDefault="00EF3475" w:rsidP="00CF6A04">
      <w:pPr>
        <w:ind w:firstLine="567"/>
        <w:jc w:val="both"/>
        <w:rPr>
          <w:sz w:val="24"/>
          <w:szCs w:val="24"/>
        </w:rPr>
      </w:pPr>
      <w:r w:rsidRPr="00EF3475">
        <w:rPr>
          <w:sz w:val="24"/>
          <w:szCs w:val="24"/>
        </w:rPr>
        <w:t>Загальний рейтинг з дисципліни включає штрафні та заохочувальні бали, які додаються до суми вагових балів усіх контрольних заходів.</w:t>
      </w:r>
    </w:p>
    <w:p w14:paraId="329C6C5F" w14:textId="77777777" w:rsidR="00EF3475" w:rsidRPr="00EF3475" w:rsidRDefault="00EF3475" w:rsidP="00CF6A04">
      <w:pPr>
        <w:ind w:firstLine="709"/>
        <w:jc w:val="both"/>
        <w:rPr>
          <w:sz w:val="24"/>
          <w:szCs w:val="24"/>
        </w:rPr>
      </w:pPr>
      <w:r w:rsidRPr="00EF3475">
        <w:rPr>
          <w:sz w:val="24"/>
          <w:szCs w:val="24"/>
        </w:rPr>
        <w:t xml:space="preserve">Нарахування штрафних балів не передбачено. </w:t>
      </w:r>
    </w:p>
    <w:p w14:paraId="17F49D1B" w14:textId="7FFDAB30" w:rsidR="00EF3475" w:rsidRDefault="00EF3475" w:rsidP="00CF6A04">
      <w:pPr>
        <w:ind w:firstLine="709"/>
        <w:jc w:val="both"/>
        <w:rPr>
          <w:sz w:val="24"/>
          <w:szCs w:val="24"/>
        </w:rPr>
      </w:pPr>
      <w:r w:rsidRPr="00EF3475">
        <w:rPr>
          <w:sz w:val="24"/>
          <w:szCs w:val="24"/>
        </w:rPr>
        <w:t xml:space="preserve">Заохочувальні бали можуть нараховуватися за </w:t>
      </w:r>
      <w:r w:rsidR="00944C6D" w:rsidRPr="005F3ADC">
        <w:rPr>
          <w:sz w:val="24"/>
          <w:szCs w:val="24"/>
        </w:rPr>
        <w:t>оригінальні рішення та активність роботи на лекціях та практичних заняттях.</w:t>
      </w:r>
      <w:r w:rsidR="00F73AEC">
        <w:rPr>
          <w:sz w:val="24"/>
          <w:szCs w:val="24"/>
        </w:rPr>
        <w:t xml:space="preserve"> </w:t>
      </w:r>
      <w:r w:rsidRPr="00EF3475">
        <w:rPr>
          <w:sz w:val="24"/>
          <w:szCs w:val="24"/>
        </w:rPr>
        <w:t>Загальна сума заохочувальних балів не може перевищувати 10% від рейтингової шкали, тобто 100</w:t>
      </w:r>
      <w:r w:rsidR="00F73AEC">
        <w:rPr>
          <w:sz w:val="24"/>
          <w:szCs w:val="24"/>
        </w:rPr>
        <w:t xml:space="preserve"> </w:t>
      </w:r>
      <w:r w:rsidR="00F73AEC">
        <w:rPr>
          <w:sz w:val="24"/>
          <w:szCs w:val="24"/>
        </w:rPr>
        <w:sym w:font="Symbol" w:char="F0B4"/>
      </w:r>
      <w:r w:rsidR="00F73AEC">
        <w:rPr>
          <w:sz w:val="24"/>
          <w:szCs w:val="24"/>
        </w:rPr>
        <w:t xml:space="preserve"> </w:t>
      </w:r>
      <w:r w:rsidRPr="00EF3475">
        <w:rPr>
          <w:sz w:val="24"/>
          <w:szCs w:val="24"/>
        </w:rPr>
        <w:t>0,1 = 10 балів.</w:t>
      </w:r>
    </w:p>
    <w:p w14:paraId="38D73E75" w14:textId="77777777" w:rsidR="003557FD" w:rsidRDefault="003557FD" w:rsidP="00FC1E39">
      <w:pPr>
        <w:spacing w:line="240" w:lineRule="auto"/>
        <w:jc w:val="both"/>
        <w:rPr>
          <w:sz w:val="24"/>
          <w:szCs w:val="24"/>
        </w:rPr>
      </w:pPr>
    </w:p>
    <w:p w14:paraId="0D2FA31F" w14:textId="77777777" w:rsidR="003557FD" w:rsidRPr="00401462" w:rsidRDefault="003557FD" w:rsidP="00BE7895">
      <w:pPr>
        <w:ind w:firstLine="720"/>
        <w:jc w:val="both"/>
        <w:rPr>
          <w:b/>
          <w:bCs/>
          <w:i/>
          <w:iCs/>
          <w:color w:val="0000FF"/>
          <w:sz w:val="24"/>
          <w:szCs w:val="24"/>
          <w:u w:val="single"/>
        </w:rPr>
      </w:pPr>
      <w:r w:rsidRPr="00401462">
        <w:rPr>
          <w:b/>
          <w:bCs/>
          <w:i/>
          <w:iCs/>
          <w:color w:val="0000FF"/>
          <w:sz w:val="24"/>
          <w:szCs w:val="24"/>
          <w:u w:val="single"/>
        </w:rPr>
        <w:t>8.</w:t>
      </w:r>
      <w:r>
        <w:rPr>
          <w:b/>
          <w:bCs/>
          <w:i/>
          <w:iCs/>
          <w:color w:val="0000FF"/>
          <w:sz w:val="24"/>
          <w:szCs w:val="24"/>
          <w:u w:val="single"/>
        </w:rPr>
        <w:t>6</w:t>
      </w:r>
      <w:r w:rsidRPr="00401462">
        <w:rPr>
          <w:b/>
          <w:bCs/>
          <w:i/>
          <w:iCs/>
          <w:color w:val="0000FF"/>
          <w:sz w:val="24"/>
          <w:szCs w:val="24"/>
          <w:u w:val="single"/>
        </w:rPr>
        <w:t xml:space="preserve">. Критерії  оцінювання </w:t>
      </w:r>
      <w:r>
        <w:rPr>
          <w:b/>
          <w:bCs/>
          <w:i/>
          <w:iCs/>
          <w:color w:val="0000FF"/>
          <w:sz w:val="24"/>
          <w:szCs w:val="24"/>
          <w:u w:val="single"/>
        </w:rPr>
        <w:t>заліку</w:t>
      </w:r>
    </w:p>
    <w:p w14:paraId="70574924" w14:textId="0267A898" w:rsidR="00CF6A04" w:rsidRPr="00CF6A04" w:rsidRDefault="00CF6A04" w:rsidP="00BE7895">
      <w:pPr>
        <w:ind w:firstLine="540"/>
        <w:jc w:val="both"/>
        <w:rPr>
          <w:sz w:val="24"/>
          <w:szCs w:val="24"/>
        </w:rPr>
      </w:pPr>
      <w:r w:rsidRPr="00CF6A04">
        <w:rPr>
          <w:sz w:val="24"/>
          <w:szCs w:val="24"/>
        </w:rPr>
        <w:t xml:space="preserve">Рейтингова система оцінювання складається з балів, отриманих здобувачем за результатами заходів поточного контролю, заохочувальних та штрафних балів. Рейтингова оцінка доводиться до здобувачів на </w:t>
      </w:r>
      <w:r w:rsidR="00C61F58">
        <w:rPr>
          <w:sz w:val="24"/>
          <w:szCs w:val="24"/>
        </w:rPr>
        <w:t>перед</w:t>
      </w:r>
      <w:r w:rsidRPr="00CF6A04">
        <w:rPr>
          <w:sz w:val="24"/>
          <w:szCs w:val="24"/>
        </w:rPr>
        <w:t xml:space="preserve">останньому занятті з дисципліни в семестрі. </w:t>
      </w:r>
    </w:p>
    <w:p w14:paraId="45BE95C4" w14:textId="77777777" w:rsidR="005C56E7" w:rsidRDefault="00CF6A04" w:rsidP="005C56E7">
      <w:pPr>
        <w:ind w:firstLine="540"/>
        <w:jc w:val="both"/>
        <w:rPr>
          <w:sz w:val="24"/>
          <w:szCs w:val="24"/>
        </w:rPr>
      </w:pPr>
      <w:r w:rsidRPr="00CF6A04">
        <w:rPr>
          <w:sz w:val="24"/>
          <w:szCs w:val="24"/>
        </w:rPr>
        <w:t xml:space="preserve">Необхідною умовою допуску до заліку є виконання та </w:t>
      </w:r>
      <w:bookmarkStart w:id="0" w:name="_Hlk123016738"/>
      <w:r w:rsidRPr="00CF6A04">
        <w:rPr>
          <w:sz w:val="24"/>
          <w:szCs w:val="24"/>
        </w:rPr>
        <w:t>захист всіх лабораторних</w:t>
      </w:r>
      <w:r w:rsidR="00486F8D">
        <w:rPr>
          <w:sz w:val="24"/>
          <w:szCs w:val="24"/>
        </w:rPr>
        <w:t xml:space="preserve"> робіт</w:t>
      </w:r>
      <w:r w:rsidRPr="00CF6A04">
        <w:rPr>
          <w:sz w:val="24"/>
          <w:szCs w:val="24"/>
        </w:rPr>
        <w:t xml:space="preserve"> та </w:t>
      </w:r>
      <w:r w:rsidR="00486F8D">
        <w:rPr>
          <w:sz w:val="24"/>
          <w:szCs w:val="24"/>
        </w:rPr>
        <w:t>розрахункової роботи</w:t>
      </w:r>
      <w:r w:rsidRPr="00CF6A04">
        <w:rPr>
          <w:sz w:val="24"/>
          <w:szCs w:val="24"/>
        </w:rPr>
        <w:t xml:space="preserve">. </w:t>
      </w:r>
      <w:bookmarkEnd w:id="0"/>
    </w:p>
    <w:p w14:paraId="75BE148F" w14:textId="767D7356" w:rsidR="00CF6A04" w:rsidRPr="00CF6A04" w:rsidRDefault="00CF6A04" w:rsidP="005C56E7">
      <w:pPr>
        <w:ind w:firstLine="540"/>
        <w:jc w:val="both"/>
        <w:rPr>
          <w:sz w:val="24"/>
          <w:szCs w:val="24"/>
        </w:rPr>
      </w:pPr>
      <w:r w:rsidRPr="00CF6A04">
        <w:rPr>
          <w:sz w:val="24"/>
          <w:szCs w:val="24"/>
        </w:rPr>
        <w:t>Здобувачі, які виконали всі умови допуску до заліку та мають рейтингову оцінку 60 і більше балів, отримують відповідно до набраного рейтингу оцінку без додаткових випробувань.</w:t>
      </w:r>
    </w:p>
    <w:p w14:paraId="1827B633" w14:textId="77777777" w:rsidR="00CF6A04" w:rsidRPr="00CF6A04" w:rsidRDefault="00CF6A04" w:rsidP="005736ED">
      <w:pPr>
        <w:ind w:firstLine="540"/>
        <w:jc w:val="both"/>
        <w:rPr>
          <w:sz w:val="24"/>
          <w:szCs w:val="24"/>
        </w:rPr>
      </w:pPr>
      <w:r w:rsidRPr="00CF6A04">
        <w:rPr>
          <w:sz w:val="24"/>
          <w:szCs w:val="24"/>
        </w:rPr>
        <w:t>Зі здобувачами, які виконали всі умови допуску до заліку та мають рейтингову оцінку менше 60 балів, а також з тими здобувачами, хто бажає підвищити свою рейтингову оцінку, на останньому занятті з дисципліни в семестрі викладач проводить семестровий контроль у вигляді залікової контрольно роботи.</w:t>
      </w:r>
    </w:p>
    <w:p w14:paraId="74E7647F" w14:textId="0E522DC8" w:rsidR="00FD19A1" w:rsidRPr="00CF6A04" w:rsidRDefault="00CF6A04" w:rsidP="00FD19A1">
      <w:pPr>
        <w:ind w:firstLine="540"/>
        <w:jc w:val="both"/>
        <w:rPr>
          <w:sz w:val="24"/>
          <w:szCs w:val="24"/>
        </w:rPr>
      </w:pPr>
      <w:r w:rsidRPr="00CF6A04">
        <w:rPr>
          <w:sz w:val="24"/>
          <w:szCs w:val="24"/>
        </w:rPr>
        <w:t xml:space="preserve">У цьому випадку бали, отримані за </w:t>
      </w:r>
      <w:r w:rsidR="005736ED" w:rsidRPr="005736ED">
        <w:rPr>
          <w:sz w:val="24"/>
          <w:szCs w:val="24"/>
        </w:rPr>
        <w:t>захист лабораторних робіт та розрахункової роботи</w:t>
      </w:r>
      <w:r w:rsidR="005736ED">
        <w:rPr>
          <w:sz w:val="24"/>
          <w:szCs w:val="24"/>
        </w:rPr>
        <w:t xml:space="preserve"> </w:t>
      </w:r>
      <w:r w:rsidRPr="00CF6A04">
        <w:rPr>
          <w:sz w:val="24"/>
          <w:szCs w:val="24"/>
        </w:rPr>
        <w:t xml:space="preserve">залишаються, а бали отримані за </w:t>
      </w:r>
      <w:r w:rsidR="0030476C" w:rsidRPr="0030476C">
        <w:rPr>
          <w:sz w:val="24"/>
          <w:szCs w:val="24"/>
        </w:rPr>
        <w:t>відповіді при експрес-опитуванні на лекціях, відповіді на практичних заняттях</w:t>
      </w:r>
      <w:r w:rsidR="00FD19A1">
        <w:rPr>
          <w:sz w:val="24"/>
          <w:szCs w:val="24"/>
        </w:rPr>
        <w:t xml:space="preserve"> і </w:t>
      </w:r>
      <w:r w:rsidR="00FD19A1" w:rsidRPr="00CF6A04">
        <w:rPr>
          <w:sz w:val="24"/>
          <w:szCs w:val="24"/>
        </w:rPr>
        <w:t>модульн</w:t>
      </w:r>
      <w:r w:rsidR="00FD19A1">
        <w:rPr>
          <w:sz w:val="24"/>
          <w:szCs w:val="24"/>
        </w:rPr>
        <w:t>у</w:t>
      </w:r>
      <w:r w:rsidR="00FD19A1" w:rsidRPr="00CF6A04">
        <w:rPr>
          <w:sz w:val="24"/>
          <w:szCs w:val="24"/>
        </w:rPr>
        <w:t xml:space="preserve"> контрольн</w:t>
      </w:r>
      <w:r w:rsidR="00FD19A1">
        <w:rPr>
          <w:sz w:val="24"/>
          <w:szCs w:val="24"/>
        </w:rPr>
        <w:t>у</w:t>
      </w:r>
      <w:r w:rsidR="00FD19A1" w:rsidRPr="00CF6A04">
        <w:rPr>
          <w:sz w:val="24"/>
          <w:szCs w:val="24"/>
        </w:rPr>
        <w:t xml:space="preserve"> робот</w:t>
      </w:r>
      <w:r w:rsidR="00FD19A1">
        <w:rPr>
          <w:sz w:val="24"/>
          <w:szCs w:val="24"/>
        </w:rPr>
        <w:t>у</w:t>
      </w:r>
      <w:r w:rsidR="00FD19A1" w:rsidRPr="00CF6A04">
        <w:rPr>
          <w:sz w:val="24"/>
          <w:szCs w:val="24"/>
        </w:rPr>
        <w:t xml:space="preserve"> скасовуються. </w:t>
      </w:r>
    </w:p>
    <w:p w14:paraId="51B271E3" w14:textId="42243569" w:rsidR="001453DD" w:rsidRPr="00CF6A04" w:rsidRDefault="003557FD" w:rsidP="001453DD">
      <w:pPr>
        <w:ind w:firstLine="540"/>
        <w:jc w:val="both"/>
        <w:rPr>
          <w:sz w:val="24"/>
          <w:szCs w:val="24"/>
        </w:rPr>
      </w:pPr>
      <w:r w:rsidRPr="005F3ADC">
        <w:rPr>
          <w:sz w:val="24"/>
          <w:szCs w:val="24"/>
        </w:rPr>
        <w:t>Залік</w:t>
      </w:r>
      <w:r w:rsidR="00F91721">
        <w:rPr>
          <w:sz w:val="24"/>
          <w:szCs w:val="24"/>
        </w:rPr>
        <w:t>ова контрольна робота</w:t>
      </w:r>
      <w:r w:rsidRPr="005F3ADC">
        <w:rPr>
          <w:sz w:val="24"/>
          <w:szCs w:val="24"/>
        </w:rPr>
        <w:t xml:space="preserve"> складається з двох питань: теоретичного (20 балів) та практичного завдання (20 балів). </w:t>
      </w:r>
      <w:r w:rsidR="001453DD" w:rsidRPr="00CF6A04">
        <w:rPr>
          <w:sz w:val="24"/>
          <w:szCs w:val="24"/>
        </w:rPr>
        <w:t xml:space="preserve">Максимальна кількість балів, отриманих за залікову контрольну роботу, складає </w:t>
      </w:r>
      <w:r w:rsidR="006715A2">
        <w:rPr>
          <w:sz w:val="24"/>
          <w:szCs w:val="24"/>
        </w:rPr>
        <w:t xml:space="preserve"> </w:t>
      </w:r>
      <w:r w:rsidR="006715A2" w:rsidRPr="005F3ADC">
        <w:rPr>
          <w:b/>
          <w:bCs/>
          <w:sz w:val="24"/>
          <w:szCs w:val="24"/>
        </w:rPr>
        <w:t>r</w:t>
      </w:r>
      <w:r w:rsidR="006715A2">
        <w:rPr>
          <w:b/>
          <w:bCs/>
          <w:sz w:val="24"/>
          <w:szCs w:val="24"/>
          <w:vertAlign w:val="subscript"/>
        </w:rPr>
        <w:t>6</w:t>
      </w:r>
      <w:r w:rsidR="006715A2" w:rsidRPr="00B634F5">
        <w:rPr>
          <w:b/>
          <w:bCs/>
          <w:sz w:val="24"/>
          <w:szCs w:val="24"/>
          <w:vertAlign w:val="subscript"/>
        </w:rPr>
        <w:t xml:space="preserve"> </w:t>
      </w:r>
      <w:r w:rsidR="006715A2" w:rsidRPr="00B634F5">
        <w:rPr>
          <w:b/>
          <w:bCs/>
          <w:sz w:val="24"/>
          <w:szCs w:val="24"/>
        </w:rPr>
        <w:t xml:space="preserve">= </w:t>
      </w:r>
      <w:r w:rsidR="001453DD" w:rsidRPr="001453DD">
        <w:rPr>
          <w:b/>
          <w:bCs/>
          <w:sz w:val="24"/>
          <w:szCs w:val="24"/>
        </w:rPr>
        <w:t>20 + 20 = 40 балів</w:t>
      </w:r>
      <w:r w:rsidR="001453DD">
        <w:rPr>
          <w:sz w:val="24"/>
          <w:szCs w:val="24"/>
        </w:rPr>
        <w:t>.</w:t>
      </w:r>
      <w:r w:rsidR="001453DD" w:rsidRPr="00CF6A04">
        <w:rPr>
          <w:sz w:val="24"/>
          <w:szCs w:val="24"/>
        </w:rPr>
        <w:t xml:space="preserve"> </w:t>
      </w:r>
    </w:p>
    <w:p w14:paraId="276C2A03" w14:textId="77777777" w:rsidR="003557FD" w:rsidRPr="000A6BE2" w:rsidRDefault="003557FD" w:rsidP="009F137D">
      <w:pPr>
        <w:spacing w:line="240" w:lineRule="auto"/>
        <w:ind w:firstLine="720"/>
        <w:jc w:val="center"/>
        <w:rPr>
          <w:b/>
          <w:bCs/>
          <w:color w:val="7030A0"/>
          <w:sz w:val="24"/>
          <w:szCs w:val="24"/>
        </w:rPr>
      </w:pPr>
    </w:p>
    <w:p w14:paraId="7B948C14" w14:textId="77777777" w:rsidR="003557FD" w:rsidRPr="000A6BE2" w:rsidRDefault="003557FD" w:rsidP="009F137D">
      <w:pPr>
        <w:spacing w:line="240" w:lineRule="auto"/>
        <w:ind w:firstLine="720"/>
        <w:rPr>
          <w:b/>
          <w:bCs/>
          <w:color w:val="7030A0"/>
          <w:sz w:val="24"/>
          <w:szCs w:val="24"/>
        </w:rPr>
      </w:pPr>
      <w:r w:rsidRPr="00401462">
        <w:rPr>
          <w:b/>
          <w:bCs/>
          <w:i/>
          <w:iCs/>
          <w:color w:val="0000FF"/>
          <w:sz w:val="24"/>
          <w:szCs w:val="24"/>
          <w:u w:val="single"/>
        </w:rPr>
        <w:t>8.</w:t>
      </w:r>
      <w:r>
        <w:rPr>
          <w:b/>
          <w:bCs/>
          <w:i/>
          <w:iCs/>
          <w:color w:val="0000FF"/>
          <w:sz w:val="24"/>
          <w:szCs w:val="24"/>
          <w:u w:val="single"/>
        </w:rPr>
        <w:t>7</w:t>
      </w:r>
      <w:r w:rsidRPr="00401462">
        <w:rPr>
          <w:b/>
          <w:bCs/>
          <w:i/>
          <w:iCs/>
          <w:color w:val="0000FF"/>
          <w:sz w:val="24"/>
          <w:szCs w:val="24"/>
          <w:u w:val="single"/>
        </w:rPr>
        <w:t>. Розрахунок шкали рейтингу з дисципліни (</w:t>
      </w:r>
      <w:r>
        <w:rPr>
          <w:b/>
          <w:bCs/>
          <w:i/>
          <w:iCs/>
          <w:color w:val="0000FF"/>
          <w:sz w:val="24"/>
          <w:szCs w:val="24"/>
          <w:u w:val="single"/>
          <w:lang w:val="en-US"/>
        </w:rPr>
        <w:t>R</w:t>
      </w:r>
      <w:r w:rsidRPr="00401462">
        <w:rPr>
          <w:b/>
          <w:bCs/>
          <w:i/>
          <w:iCs/>
          <w:color w:val="0000FF"/>
          <w:sz w:val="24"/>
          <w:szCs w:val="24"/>
          <w:u w:val="single"/>
          <w:vertAlign w:val="subscript"/>
        </w:rPr>
        <w:t>d</w:t>
      </w:r>
      <w:r w:rsidRPr="00401462">
        <w:rPr>
          <w:b/>
          <w:bCs/>
          <w:i/>
          <w:iCs/>
          <w:color w:val="0000FF"/>
          <w:sz w:val="24"/>
          <w:szCs w:val="24"/>
          <w:u w:val="single"/>
        </w:rPr>
        <w:t>)</w:t>
      </w:r>
      <w:r w:rsidRPr="000A6BE2">
        <w:rPr>
          <w:b/>
          <w:bCs/>
          <w:color w:val="7030A0"/>
          <w:sz w:val="24"/>
          <w:szCs w:val="24"/>
        </w:rPr>
        <w:t>:</w:t>
      </w:r>
    </w:p>
    <w:p w14:paraId="4467CADE" w14:textId="77777777" w:rsidR="009323CD" w:rsidRDefault="003557FD" w:rsidP="009323CD">
      <w:pPr>
        <w:ind w:firstLine="720"/>
        <w:jc w:val="both"/>
        <w:rPr>
          <w:b/>
          <w:bCs/>
          <w:sz w:val="24"/>
          <w:szCs w:val="24"/>
        </w:rPr>
      </w:pPr>
      <w:r w:rsidRPr="005F3ADC">
        <w:rPr>
          <w:sz w:val="24"/>
          <w:szCs w:val="24"/>
        </w:rPr>
        <w:t>Сума вагових балів контрольних заходів протягом семестру складає:</w:t>
      </w:r>
      <w:r w:rsidR="009323CD">
        <w:rPr>
          <w:sz w:val="24"/>
          <w:szCs w:val="24"/>
        </w:rPr>
        <w:t xml:space="preserve"> </w:t>
      </w:r>
      <w:r w:rsidRPr="005F3ADC">
        <w:rPr>
          <w:b/>
          <w:bCs/>
          <w:sz w:val="24"/>
          <w:szCs w:val="24"/>
        </w:rPr>
        <w:t xml:space="preserve"> </w:t>
      </w:r>
    </w:p>
    <w:p w14:paraId="0CCED70D" w14:textId="72FBE407" w:rsidR="003557FD" w:rsidRPr="005F3ADC" w:rsidRDefault="009323CD" w:rsidP="000319BA">
      <w:pPr>
        <w:jc w:val="center"/>
        <w:rPr>
          <w:sz w:val="24"/>
          <w:szCs w:val="24"/>
        </w:rPr>
      </w:pPr>
      <w:r w:rsidRPr="009323CD">
        <w:rPr>
          <w:b/>
          <w:bCs/>
          <w:i/>
          <w:iCs/>
          <w:sz w:val="24"/>
          <w:szCs w:val="24"/>
          <w:lang w:val="en-US"/>
        </w:rPr>
        <w:t>R</w:t>
      </w:r>
      <w:r w:rsidRPr="009323CD">
        <w:rPr>
          <w:b/>
          <w:bCs/>
          <w:i/>
          <w:iCs/>
          <w:sz w:val="24"/>
          <w:szCs w:val="24"/>
          <w:lang w:val="ru-RU"/>
        </w:rPr>
        <w:t xml:space="preserve"> </w:t>
      </w:r>
      <w:r w:rsidR="003557FD" w:rsidRPr="005F3ADC">
        <w:rPr>
          <w:b/>
          <w:bCs/>
          <w:sz w:val="24"/>
          <w:szCs w:val="24"/>
        </w:rPr>
        <w:t xml:space="preserve">= </w:t>
      </w:r>
      <w:r w:rsidR="003557FD" w:rsidRPr="005F3ADC">
        <w:rPr>
          <w:b/>
          <w:bCs/>
          <w:position w:val="-30"/>
          <w:sz w:val="24"/>
          <w:szCs w:val="24"/>
        </w:rPr>
        <w:object w:dxaOrig="480" w:dyaOrig="540" w14:anchorId="296D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7pt" o:ole="" fillcolor="window">
            <v:imagedata r:id="rId16" o:title=""/>
          </v:shape>
          <o:OLEObject Type="Embed" ProgID="Equation.DSMT4" ShapeID="_x0000_i1025" DrawAspect="Content" ObjectID="_1735798711" r:id="rId17"/>
        </w:object>
      </w:r>
      <w:r w:rsidR="003557FD" w:rsidRPr="005F3ADC">
        <w:rPr>
          <w:sz w:val="24"/>
          <w:szCs w:val="24"/>
        </w:rPr>
        <w:t xml:space="preserve">, </w:t>
      </w:r>
      <w:r w:rsidR="003557FD" w:rsidRPr="005F3ADC">
        <w:rPr>
          <w:i/>
          <w:iCs/>
          <w:sz w:val="20"/>
          <w:szCs w:val="20"/>
        </w:rPr>
        <w:t>і</w:t>
      </w:r>
      <w:r w:rsidR="003557FD" w:rsidRPr="005F3ADC">
        <w:rPr>
          <w:sz w:val="24"/>
          <w:szCs w:val="24"/>
        </w:rPr>
        <w:t> =1</w:t>
      </w:r>
      <w:r w:rsidR="003557FD" w:rsidRPr="005F3ADC">
        <w:t>÷</w:t>
      </w:r>
      <w:r w:rsidR="003557FD" w:rsidRPr="005F3ADC">
        <w:rPr>
          <w:sz w:val="24"/>
          <w:szCs w:val="24"/>
        </w:rPr>
        <w:t> 5,</w:t>
      </w:r>
    </w:p>
    <w:p w14:paraId="761CC3E5" w14:textId="77777777" w:rsidR="003557FD" w:rsidRDefault="003557FD" w:rsidP="00621F47">
      <w:pPr>
        <w:jc w:val="both"/>
        <w:rPr>
          <w:sz w:val="24"/>
          <w:szCs w:val="24"/>
        </w:rPr>
      </w:pPr>
      <w:r w:rsidRPr="005F3ADC">
        <w:rPr>
          <w:sz w:val="24"/>
          <w:szCs w:val="24"/>
        </w:rPr>
        <w:t xml:space="preserve">де </w:t>
      </w:r>
      <w:proofErr w:type="spellStart"/>
      <w:r w:rsidRPr="005F3ADC">
        <w:rPr>
          <w:i/>
          <w:iCs/>
          <w:sz w:val="24"/>
          <w:szCs w:val="24"/>
        </w:rPr>
        <w:t>r</w:t>
      </w:r>
      <w:r w:rsidRPr="005F3ADC">
        <w:rPr>
          <w:i/>
          <w:iCs/>
          <w:sz w:val="24"/>
          <w:szCs w:val="24"/>
          <w:vertAlign w:val="subscript"/>
        </w:rPr>
        <w:t>і</w:t>
      </w:r>
      <w:proofErr w:type="spellEnd"/>
      <w:r w:rsidRPr="005F3ADC">
        <w:rPr>
          <w:sz w:val="24"/>
          <w:szCs w:val="24"/>
        </w:rPr>
        <w:t xml:space="preserve"> – рейтингові або вагові бали за кожний вид робіт з дисципліни; </w:t>
      </w:r>
    </w:p>
    <w:p w14:paraId="1B880489" w14:textId="0D0D611F" w:rsidR="00362F1B" w:rsidRPr="00362F1B" w:rsidRDefault="00362F1B" w:rsidP="00621F47">
      <w:pPr>
        <w:jc w:val="both"/>
        <w:rPr>
          <w:iCs/>
          <w:sz w:val="24"/>
          <w:szCs w:val="24"/>
        </w:rPr>
      </w:pPr>
      <w:r w:rsidRPr="00362F1B">
        <w:rPr>
          <w:iCs/>
          <w:sz w:val="24"/>
          <w:szCs w:val="24"/>
        </w:rPr>
        <w:t>За результатами заходів поточного контролю з дисципліни, заохочувальних балів</w:t>
      </w:r>
      <w:r w:rsidR="00D770F1">
        <w:rPr>
          <w:iCs/>
          <w:sz w:val="24"/>
          <w:szCs w:val="24"/>
        </w:rPr>
        <w:t>:</w:t>
      </w:r>
      <w:r w:rsidRPr="00362F1B">
        <w:rPr>
          <w:iCs/>
          <w:sz w:val="24"/>
          <w:szCs w:val="24"/>
        </w:rPr>
        <w:t xml:space="preserve">          </w:t>
      </w:r>
    </w:p>
    <w:p w14:paraId="4C22B7F0" w14:textId="77777777" w:rsidR="00362F1B" w:rsidRPr="00362F1B" w:rsidRDefault="00362F1B" w:rsidP="00D770F1">
      <w:pPr>
        <w:jc w:val="both"/>
        <w:rPr>
          <w:bCs/>
          <w:sz w:val="24"/>
          <w:szCs w:val="24"/>
        </w:rPr>
      </w:pPr>
      <w:r w:rsidRPr="00362F1B">
        <w:rPr>
          <w:bCs/>
          <w:sz w:val="24"/>
          <w:szCs w:val="24"/>
          <w:u w:val="single"/>
        </w:rPr>
        <w:t>без залікової контрольної роботи</w:t>
      </w:r>
      <w:r w:rsidRPr="00362F1B">
        <w:rPr>
          <w:bCs/>
          <w:sz w:val="24"/>
          <w:szCs w:val="24"/>
        </w:rPr>
        <w:t>:</w:t>
      </w:r>
    </w:p>
    <w:p w14:paraId="02089E3B" w14:textId="44D236F0" w:rsidR="00D239E9" w:rsidRPr="00B634F5" w:rsidRDefault="00A2388A" w:rsidP="002E46B9">
      <w:pPr>
        <w:spacing w:before="120" w:after="120"/>
        <w:jc w:val="center"/>
        <w:rPr>
          <w:b/>
          <w:bCs/>
          <w:sz w:val="24"/>
          <w:szCs w:val="24"/>
        </w:rPr>
      </w:pPr>
      <w:r w:rsidRPr="005F3ADC">
        <w:rPr>
          <w:b/>
          <w:bCs/>
          <w:i/>
          <w:iCs/>
          <w:sz w:val="24"/>
          <w:szCs w:val="24"/>
        </w:rPr>
        <w:t>R</w:t>
      </w:r>
      <w:r w:rsidR="00817D96">
        <w:rPr>
          <w:b/>
          <w:bCs/>
          <w:i/>
          <w:iCs/>
          <w:sz w:val="24"/>
          <w:szCs w:val="24"/>
        </w:rPr>
        <w:t xml:space="preserve"> =</w:t>
      </w:r>
      <w:r w:rsidR="000319BA" w:rsidRPr="00B634F5">
        <w:rPr>
          <w:b/>
          <w:bCs/>
          <w:i/>
          <w:iCs/>
          <w:sz w:val="24"/>
          <w:szCs w:val="24"/>
        </w:rPr>
        <w:t xml:space="preserve"> </w:t>
      </w:r>
      <w:r w:rsidR="00D239E9" w:rsidRPr="005F3ADC">
        <w:rPr>
          <w:b/>
          <w:bCs/>
          <w:sz w:val="24"/>
          <w:szCs w:val="24"/>
        </w:rPr>
        <w:t>r</w:t>
      </w:r>
      <w:r w:rsidR="00D239E9" w:rsidRPr="00B634F5">
        <w:rPr>
          <w:b/>
          <w:bCs/>
          <w:sz w:val="24"/>
          <w:szCs w:val="24"/>
          <w:vertAlign w:val="subscript"/>
        </w:rPr>
        <w:t xml:space="preserve">1 </w:t>
      </w:r>
      <w:r w:rsidR="00D239E9" w:rsidRPr="00B634F5">
        <w:rPr>
          <w:b/>
          <w:bCs/>
          <w:sz w:val="24"/>
          <w:szCs w:val="24"/>
        </w:rPr>
        <w:t xml:space="preserve">+ </w:t>
      </w:r>
      <w:r w:rsidR="00D239E9" w:rsidRPr="005F3ADC">
        <w:rPr>
          <w:b/>
          <w:bCs/>
          <w:sz w:val="24"/>
          <w:szCs w:val="24"/>
        </w:rPr>
        <w:t>r</w:t>
      </w:r>
      <w:r w:rsidR="00D239E9" w:rsidRPr="00B634F5">
        <w:rPr>
          <w:b/>
          <w:bCs/>
          <w:sz w:val="24"/>
          <w:szCs w:val="24"/>
          <w:vertAlign w:val="subscript"/>
        </w:rPr>
        <w:t xml:space="preserve">2 </w:t>
      </w:r>
      <w:r w:rsidR="00D239E9" w:rsidRPr="00B634F5">
        <w:rPr>
          <w:b/>
          <w:bCs/>
          <w:sz w:val="24"/>
          <w:szCs w:val="24"/>
        </w:rPr>
        <w:t xml:space="preserve">+ </w:t>
      </w:r>
      <w:r w:rsidR="00D239E9" w:rsidRPr="005F3ADC">
        <w:rPr>
          <w:b/>
          <w:bCs/>
          <w:sz w:val="24"/>
          <w:szCs w:val="24"/>
        </w:rPr>
        <w:t>r</w:t>
      </w:r>
      <w:r w:rsidR="00D239E9" w:rsidRPr="00B634F5">
        <w:rPr>
          <w:b/>
          <w:bCs/>
          <w:sz w:val="24"/>
          <w:szCs w:val="24"/>
          <w:vertAlign w:val="subscript"/>
        </w:rPr>
        <w:t xml:space="preserve">3 </w:t>
      </w:r>
      <w:r w:rsidR="00D239E9" w:rsidRPr="00B634F5">
        <w:rPr>
          <w:b/>
          <w:bCs/>
          <w:sz w:val="24"/>
          <w:szCs w:val="24"/>
        </w:rPr>
        <w:t xml:space="preserve">+ </w:t>
      </w:r>
      <w:r w:rsidR="00D239E9" w:rsidRPr="005F3ADC">
        <w:rPr>
          <w:b/>
          <w:bCs/>
          <w:sz w:val="24"/>
          <w:szCs w:val="24"/>
        </w:rPr>
        <w:t>r</w:t>
      </w:r>
      <w:r w:rsidR="00D239E9" w:rsidRPr="005F3ADC">
        <w:rPr>
          <w:b/>
          <w:bCs/>
          <w:sz w:val="24"/>
          <w:szCs w:val="24"/>
          <w:vertAlign w:val="subscript"/>
        </w:rPr>
        <w:t>4</w:t>
      </w:r>
      <w:r w:rsidR="00D239E9" w:rsidRPr="00B634F5">
        <w:rPr>
          <w:b/>
          <w:bCs/>
          <w:sz w:val="24"/>
          <w:szCs w:val="24"/>
          <w:vertAlign w:val="subscript"/>
        </w:rPr>
        <w:t xml:space="preserve"> </w:t>
      </w:r>
      <w:r w:rsidR="00D239E9" w:rsidRPr="00B634F5">
        <w:rPr>
          <w:b/>
          <w:bCs/>
          <w:sz w:val="24"/>
          <w:szCs w:val="24"/>
        </w:rPr>
        <w:t xml:space="preserve">+ </w:t>
      </w:r>
      <w:r w:rsidR="000319BA" w:rsidRPr="005F3ADC">
        <w:rPr>
          <w:b/>
          <w:bCs/>
          <w:sz w:val="24"/>
          <w:szCs w:val="24"/>
        </w:rPr>
        <w:t>r</w:t>
      </w:r>
      <w:r w:rsidR="00D239E9" w:rsidRPr="00B634F5">
        <w:rPr>
          <w:b/>
          <w:bCs/>
          <w:sz w:val="24"/>
          <w:szCs w:val="24"/>
          <w:vertAlign w:val="subscript"/>
        </w:rPr>
        <w:t xml:space="preserve">5 </w:t>
      </w:r>
      <w:r w:rsidR="00D239E9" w:rsidRPr="00B634F5">
        <w:rPr>
          <w:b/>
          <w:bCs/>
          <w:sz w:val="24"/>
          <w:szCs w:val="24"/>
        </w:rPr>
        <w:t xml:space="preserve">= </w:t>
      </w:r>
      <w:r w:rsidR="00737884" w:rsidRPr="00B634F5">
        <w:rPr>
          <w:b/>
          <w:bCs/>
          <w:sz w:val="24"/>
          <w:szCs w:val="24"/>
        </w:rPr>
        <w:t>10 + 10 + 20 + 20 +</w:t>
      </w:r>
      <w:r w:rsidR="00B634F5" w:rsidRPr="00B634F5">
        <w:rPr>
          <w:b/>
          <w:bCs/>
          <w:sz w:val="24"/>
          <w:szCs w:val="24"/>
        </w:rPr>
        <w:t xml:space="preserve">40 = 100 </w:t>
      </w:r>
      <w:r w:rsidR="00B634F5">
        <w:rPr>
          <w:b/>
          <w:bCs/>
          <w:sz w:val="24"/>
          <w:szCs w:val="24"/>
        </w:rPr>
        <w:t>балів</w:t>
      </w:r>
    </w:p>
    <w:p w14:paraId="4F45376D" w14:textId="77777777" w:rsidR="00362F1B" w:rsidRDefault="00362F1B" w:rsidP="00D770F1">
      <w:pPr>
        <w:jc w:val="both"/>
        <w:rPr>
          <w:bCs/>
          <w:sz w:val="24"/>
          <w:szCs w:val="24"/>
        </w:rPr>
      </w:pPr>
      <w:r w:rsidRPr="00362F1B">
        <w:rPr>
          <w:bCs/>
          <w:sz w:val="24"/>
          <w:szCs w:val="24"/>
          <w:u w:val="single"/>
        </w:rPr>
        <w:t>із заліковою контрольною роботою</w:t>
      </w:r>
      <w:r w:rsidRPr="00362F1B">
        <w:rPr>
          <w:bCs/>
          <w:sz w:val="24"/>
          <w:szCs w:val="24"/>
        </w:rPr>
        <w:t>:</w:t>
      </w:r>
    </w:p>
    <w:p w14:paraId="65F367DA" w14:textId="43064C4F" w:rsidR="006715A2" w:rsidRPr="006715A2" w:rsidRDefault="006715A2" w:rsidP="002E46B9">
      <w:pPr>
        <w:pStyle w:val="a0"/>
        <w:spacing w:before="120" w:after="120"/>
        <w:ind w:left="1077" w:firstLine="1049"/>
        <w:rPr>
          <w:b/>
          <w:bCs/>
          <w:sz w:val="24"/>
          <w:szCs w:val="24"/>
        </w:rPr>
      </w:pPr>
      <w:r w:rsidRPr="006715A2">
        <w:rPr>
          <w:b/>
          <w:bCs/>
          <w:i/>
          <w:iCs/>
          <w:sz w:val="24"/>
          <w:szCs w:val="24"/>
        </w:rPr>
        <w:t xml:space="preserve">R = </w:t>
      </w:r>
      <w:r w:rsidRPr="006715A2">
        <w:rPr>
          <w:b/>
          <w:bCs/>
          <w:sz w:val="24"/>
          <w:szCs w:val="24"/>
        </w:rPr>
        <w:t>r</w:t>
      </w:r>
      <w:r w:rsidRPr="006715A2">
        <w:rPr>
          <w:b/>
          <w:bCs/>
          <w:sz w:val="24"/>
          <w:szCs w:val="24"/>
          <w:vertAlign w:val="subscript"/>
        </w:rPr>
        <w:t xml:space="preserve">4 </w:t>
      </w:r>
      <w:r w:rsidRPr="006715A2">
        <w:rPr>
          <w:b/>
          <w:bCs/>
          <w:sz w:val="24"/>
          <w:szCs w:val="24"/>
        </w:rPr>
        <w:t>+ r</w:t>
      </w:r>
      <w:r w:rsidRPr="006715A2">
        <w:rPr>
          <w:b/>
          <w:bCs/>
          <w:sz w:val="24"/>
          <w:szCs w:val="24"/>
          <w:vertAlign w:val="subscript"/>
        </w:rPr>
        <w:t xml:space="preserve">5 </w:t>
      </w:r>
      <w:r w:rsidR="00B51B2C">
        <w:rPr>
          <w:b/>
          <w:bCs/>
          <w:sz w:val="24"/>
          <w:szCs w:val="24"/>
        </w:rPr>
        <w:t xml:space="preserve">+ </w:t>
      </w:r>
      <w:r w:rsidR="00B51B2C" w:rsidRPr="005F3ADC">
        <w:rPr>
          <w:b/>
          <w:bCs/>
          <w:sz w:val="24"/>
          <w:szCs w:val="24"/>
        </w:rPr>
        <w:t>r</w:t>
      </w:r>
      <w:r w:rsidR="00B51B2C">
        <w:rPr>
          <w:b/>
          <w:bCs/>
          <w:sz w:val="24"/>
          <w:szCs w:val="24"/>
          <w:vertAlign w:val="subscript"/>
        </w:rPr>
        <w:t>6</w:t>
      </w:r>
      <w:r w:rsidR="00B51B2C" w:rsidRPr="00B634F5">
        <w:rPr>
          <w:b/>
          <w:bCs/>
          <w:sz w:val="24"/>
          <w:szCs w:val="24"/>
          <w:vertAlign w:val="subscript"/>
        </w:rPr>
        <w:t xml:space="preserve"> </w:t>
      </w:r>
      <w:r w:rsidRPr="006715A2">
        <w:rPr>
          <w:b/>
          <w:bCs/>
          <w:sz w:val="24"/>
          <w:szCs w:val="24"/>
        </w:rPr>
        <w:t>= 20 +40</w:t>
      </w:r>
      <w:r w:rsidR="00535E70">
        <w:rPr>
          <w:b/>
          <w:bCs/>
          <w:sz w:val="24"/>
          <w:szCs w:val="24"/>
        </w:rPr>
        <w:t xml:space="preserve"> + 40</w:t>
      </w:r>
      <w:r w:rsidRPr="006715A2">
        <w:rPr>
          <w:b/>
          <w:bCs/>
          <w:sz w:val="24"/>
          <w:szCs w:val="24"/>
        </w:rPr>
        <w:t xml:space="preserve"> = 100 балів</w:t>
      </w:r>
    </w:p>
    <w:p w14:paraId="4C860DFF" w14:textId="77777777" w:rsidR="003557FD" w:rsidRPr="002E46B9" w:rsidRDefault="003557FD" w:rsidP="002E46B9">
      <w:pPr>
        <w:pStyle w:val="a0"/>
        <w:spacing w:after="120"/>
        <w:ind w:left="0"/>
        <w:jc w:val="center"/>
        <w:rPr>
          <w:sz w:val="24"/>
          <w:szCs w:val="24"/>
        </w:rPr>
      </w:pPr>
      <w:r w:rsidRPr="002E46B9">
        <w:rPr>
          <w:sz w:val="24"/>
          <w:szCs w:val="24"/>
        </w:rPr>
        <w:t>Таблиця відповідності рейтингових балів оцінкам за університетською шкалою:</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02"/>
        <w:gridCol w:w="6521"/>
      </w:tblGrid>
      <w:tr w:rsidR="003557FD" w:rsidRPr="008E2E2D" w14:paraId="1DE6A10D" w14:textId="77777777">
        <w:tc>
          <w:tcPr>
            <w:tcW w:w="3402" w:type="dxa"/>
          </w:tcPr>
          <w:p w14:paraId="4DD3DE75" w14:textId="77777777" w:rsidR="003557FD" w:rsidRPr="008E2E2D" w:rsidRDefault="003557FD" w:rsidP="0003203C">
            <w:pPr>
              <w:widowControl w:val="0"/>
              <w:autoSpaceDE w:val="0"/>
              <w:autoSpaceDN w:val="0"/>
              <w:adjustRightInd w:val="0"/>
              <w:spacing w:line="240" w:lineRule="auto"/>
              <w:jc w:val="center"/>
              <w:rPr>
                <w:i/>
                <w:iCs/>
                <w:color w:val="0000FF"/>
                <w:sz w:val="24"/>
                <w:szCs w:val="24"/>
                <w:lang w:eastAsia="uk-UA"/>
              </w:rPr>
            </w:pPr>
            <w:r w:rsidRPr="008E2E2D">
              <w:rPr>
                <w:i/>
                <w:iCs/>
                <w:color w:val="0000FF"/>
                <w:sz w:val="24"/>
                <w:szCs w:val="24"/>
                <w:lang w:eastAsia="uk-UA"/>
              </w:rPr>
              <w:t xml:space="preserve">Кількість балів, </w:t>
            </w:r>
            <w:r w:rsidRPr="008E2E2D">
              <w:rPr>
                <w:i/>
                <w:iCs/>
                <w:color w:val="0000FF"/>
                <w:sz w:val="24"/>
                <w:szCs w:val="24"/>
              </w:rPr>
              <w:t>R</w:t>
            </w:r>
            <w:r w:rsidRPr="008E2E2D">
              <w:rPr>
                <w:i/>
                <w:iCs/>
                <w:color w:val="0000FF"/>
                <w:sz w:val="24"/>
                <w:szCs w:val="24"/>
                <w:vertAlign w:val="subscript"/>
              </w:rPr>
              <w:t>D</w:t>
            </w:r>
          </w:p>
        </w:tc>
        <w:tc>
          <w:tcPr>
            <w:tcW w:w="6521" w:type="dxa"/>
          </w:tcPr>
          <w:p w14:paraId="5409FAC8" w14:textId="77777777" w:rsidR="003557FD" w:rsidRPr="008E2E2D" w:rsidRDefault="003557FD" w:rsidP="0003203C">
            <w:pPr>
              <w:autoSpaceDE w:val="0"/>
              <w:autoSpaceDN w:val="0"/>
              <w:adjustRightInd w:val="0"/>
              <w:spacing w:line="240" w:lineRule="auto"/>
              <w:jc w:val="center"/>
              <w:rPr>
                <w:i/>
                <w:iCs/>
                <w:color w:val="0000FF"/>
                <w:sz w:val="24"/>
                <w:szCs w:val="24"/>
              </w:rPr>
            </w:pPr>
            <w:r w:rsidRPr="008E2E2D">
              <w:rPr>
                <w:i/>
                <w:iCs/>
                <w:color w:val="0000FF"/>
                <w:sz w:val="24"/>
                <w:szCs w:val="24"/>
              </w:rPr>
              <w:t>Оцінка</w:t>
            </w:r>
          </w:p>
        </w:tc>
      </w:tr>
      <w:tr w:rsidR="003557FD" w:rsidRPr="008E2E2D" w14:paraId="0D2840C2" w14:textId="77777777">
        <w:tc>
          <w:tcPr>
            <w:tcW w:w="3402" w:type="dxa"/>
          </w:tcPr>
          <w:p w14:paraId="33BD33C2" w14:textId="77777777" w:rsidR="003557FD" w:rsidRPr="008E2E2D" w:rsidRDefault="003557FD" w:rsidP="0003203C">
            <w:pPr>
              <w:widowControl w:val="0"/>
              <w:autoSpaceDE w:val="0"/>
              <w:autoSpaceDN w:val="0"/>
              <w:adjustRightInd w:val="0"/>
              <w:spacing w:line="240" w:lineRule="auto"/>
              <w:jc w:val="center"/>
              <w:rPr>
                <w:color w:val="0000FF"/>
                <w:sz w:val="24"/>
                <w:szCs w:val="24"/>
                <w:lang w:eastAsia="uk-UA"/>
              </w:rPr>
            </w:pPr>
            <w:r w:rsidRPr="008E2E2D">
              <w:rPr>
                <w:color w:val="0000FF"/>
                <w:sz w:val="24"/>
                <w:szCs w:val="24"/>
                <w:lang w:eastAsia="uk-UA"/>
              </w:rPr>
              <w:t>100</w:t>
            </w:r>
            <w:r>
              <w:rPr>
                <w:color w:val="0000FF"/>
                <w:sz w:val="24"/>
                <w:szCs w:val="24"/>
                <w:lang w:eastAsia="uk-UA"/>
              </w:rPr>
              <w:t>–</w:t>
            </w:r>
            <w:r w:rsidRPr="008E2E2D">
              <w:rPr>
                <w:color w:val="0000FF"/>
                <w:sz w:val="24"/>
                <w:szCs w:val="24"/>
                <w:lang w:eastAsia="uk-UA"/>
              </w:rPr>
              <w:t>95</w:t>
            </w:r>
          </w:p>
        </w:tc>
        <w:tc>
          <w:tcPr>
            <w:tcW w:w="6521" w:type="dxa"/>
            <w:vAlign w:val="center"/>
          </w:tcPr>
          <w:p w14:paraId="7C77709D" w14:textId="77777777" w:rsidR="003557FD" w:rsidRPr="008E2E2D" w:rsidRDefault="003557FD" w:rsidP="0003203C">
            <w:pPr>
              <w:autoSpaceDE w:val="0"/>
              <w:autoSpaceDN w:val="0"/>
              <w:adjustRightInd w:val="0"/>
              <w:spacing w:line="240" w:lineRule="auto"/>
              <w:jc w:val="center"/>
              <w:rPr>
                <w:color w:val="0000FF"/>
                <w:sz w:val="24"/>
                <w:szCs w:val="24"/>
              </w:rPr>
            </w:pPr>
            <w:r w:rsidRPr="008E2E2D">
              <w:rPr>
                <w:color w:val="0000FF"/>
                <w:sz w:val="24"/>
                <w:szCs w:val="24"/>
              </w:rPr>
              <w:t>Відмінно</w:t>
            </w:r>
          </w:p>
        </w:tc>
      </w:tr>
      <w:tr w:rsidR="003557FD" w:rsidRPr="008E2E2D" w14:paraId="65CD9552" w14:textId="77777777">
        <w:tc>
          <w:tcPr>
            <w:tcW w:w="3402" w:type="dxa"/>
          </w:tcPr>
          <w:p w14:paraId="5C49008E" w14:textId="77777777" w:rsidR="003557FD" w:rsidRPr="008E2E2D" w:rsidRDefault="003557FD" w:rsidP="0003203C">
            <w:pPr>
              <w:widowControl w:val="0"/>
              <w:autoSpaceDE w:val="0"/>
              <w:autoSpaceDN w:val="0"/>
              <w:adjustRightInd w:val="0"/>
              <w:spacing w:line="240" w:lineRule="auto"/>
              <w:jc w:val="center"/>
              <w:rPr>
                <w:color w:val="0000FF"/>
                <w:sz w:val="24"/>
                <w:szCs w:val="24"/>
                <w:lang w:eastAsia="uk-UA"/>
              </w:rPr>
            </w:pPr>
            <w:r w:rsidRPr="008E2E2D">
              <w:rPr>
                <w:color w:val="0000FF"/>
                <w:sz w:val="24"/>
                <w:szCs w:val="24"/>
                <w:lang w:eastAsia="uk-UA"/>
              </w:rPr>
              <w:t>94</w:t>
            </w:r>
            <w:r>
              <w:rPr>
                <w:color w:val="0000FF"/>
                <w:sz w:val="24"/>
                <w:szCs w:val="24"/>
                <w:lang w:eastAsia="uk-UA"/>
              </w:rPr>
              <w:t>–</w:t>
            </w:r>
            <w:r w:rsidRPr="008E2E2D">
              <w:rPr>
                <w:color w:val="0000FF"/>
                <w:sz w:val="24"/>
                <w:szCs w:val="24"/>
                <w:lang w:eastAsia="uk-UA"/>
              </w:rPr>
              <w:t>85</w:t>
            </w:r>
          </w:p>
        </w:tc>
        <w:tc>
          <w:tcPr>
            <w:tcW w:w="6521" w:type="dxa"/>
            <w:vAlign w:val="center"/>
          </w:tcPr>
          <w:p w14:paraId="77A73C9F" w14:textId="77777777" w:rsidR="003557FD" w:rsidRPr="008E2E2D" w:rsidRDefault="003557FD" w:rsidP="0003203C">
            <w:pPr>
              <w:autoSpaceDE w:val="0"/>
              <w:autoSpaceDN w:val="0"/>
              <w:adjustRightInd w:val="0"/>
              <w:spacing w:line="240" w:lineRule="auto"/>
              <w:jc w:val="center"/>
              <w:rPr>
                <w:color w:val="0000FF"/>
                <w:sz w:val="24"/>
                <w:szCs w:val="24"/>
              </w:rPr>
            </w:pPr>
            <w:r w:rsidRPr="008E2E2D">
              <w:rPr>
                <w:color w:val="0000FF"/>
                <w:sz w:val="24"/>
                <w:szCs w:val="24"/>
              </w:rPr>
              <w:t>Дуже добре</w:t>
            </w:r>
          </w:p>
        </w:tc>
      </w:tr>
      <w:tr w:rsidR="003557FD" w:rsidRPr="008E2E2D" w14:paraId="7EB14085" w14:textId="77777777">
        <w:tc>
          <w:tcPr>
            <w:tcW w:w="3402" w:type="dxa"/>
          </w:tcPr>
          <w:p w14:paraId="1AE66AD8" w14:textId="77777777" w:rsidR="003557FD" w:rsidRPr="008E2E2D" w:rsidRDefault="003557FD" w:rsidP="0003203C">
            <w:pPr>
              <w:widowControl w:val="0"/>
              <w:autoSpaceDE w:val="0"/>
              <w:autoSpaceDN w:val="0"/>
              <w:adjustRightInd w:val="0"/>
              <w:spacing w:line="240" w:lineRule="auto"/>
              <w:jc w:val="center"/>
              <w:rPr>
                <w:color w:val="0000FF"/>
                <w:sz w:val="24"/>
                <w:szCs w:val="24"/>
                <w:lang w:eastAsia="uk-UA"/>
              </w:rPr>
            </w:pPr>
            <w:r w:rsidRPr="008E2E2D">
              <w:rPr>
                <w:color w:val="0000FF"/>
                <w:sz w:val="24"/>
                <w:szCs w:val="24"/>
                <w:lang w:eastAsia="uk-UA"/>
              </w:rPr>
              <w:t>84</w:t>
            </w:r>
            <w:r>
              <w:rPr>
                <w:color w:val="0000FF"/>
                <w:sz w:val="24"/>
                <w:szCs w:val="24"/>
                <w:lang w:eastAsia="uk-UA"/>
              </w:rPr>
              <w:t>–</w:t>
            </w:r>
            <w:r w:rsidRPr="008E2E2D">
              <w:rPr>
                <w:color w:val="0000FF"/>
                <w:sz w:val="24"/>
                <w:szCs w:val="24"/>
                <w:lang w:eastAsia="uk-UA"/>
              </w:rPr>
              <w:t>75</w:t>
            </w:r>
          </w:p>
        </w:tc>
        <w:tc>
          <w:tcPr>
            <w:tcW w:w="6521" w:type="dxa"/>
            <w:vAlign w:val="center"/>
          </w:tcPr>
          <w:p w14:paraId="149DA435" w14:textId="77777777" w:rsidR="003557FD" w:rsidRPr="008E2E2D" w:rsidRDefault="003557FD" w:rsidP="0003203C">
            <w:pPr>
              <w:autoSpaceDE w:val="0"/>
              <w:autoSpaceDN w:val="0"/>
              <w:adjustRightInd w:val="0"/>
              <w:spacing w:line="240" w:lineRule="auto"/>
              <w:jc w:val="center"/>
              <w:rPr>
                <w:color w:val="0000FF"/>
                <w:sz w:val="24"/>
                <w:szCs w:val="24"/>
              </w:rPr>
            </w:pPr>
            <w:r w:rsidRPr="008E2E2D">
              <w:rPr>
                <w:color w:val="0000FF"/>
                <w:sz w:val="24"/>
                <w:szCs w:val="24"/>
              </w:rPr>
              <w:t>Добре</w:t>
            </w:r>
          </w:p>
        </w:tc>
      </w:tr>
      <w:tr w:rsidR="003557FD" w:rsidRPr="008E2E2D" w14:paraId="211CC429" w14:textId="77777777">
        <w:tc>
          <w:tcPr>
            <w:tcW w:w="3402" w:type="dxa"/>
          </w:tcPr>
          <w:p w14:paraId="71052227" w14:textId="77777777" w:rsidR="003557FD" w:rsidRPr="008E2E2D" w:rsidRDefault="003557FD" w:rsidP="0003203C">
            <w:pPr>
              <w:widowControl w:val="0"/>
              <w:autoSpaceDE w:val="0"/>
              <w:autoSpaceDN w:val="0"/>
              <w:adjustRightInd w:val="0"/>
              <w:spacing w:line="240" w:lineRule="auto"/>
              <w:jc w:val="center"/>
              <w:rPr>
                <w:color w:val="0000FF"/>
                <w:sz w:val="24"/>
                <w:szCs w:val="24"/>
                <w:lang w:eastAsia="uk-UA"/>
              </w:rPr>
            </w:pPr>
            <w:r w:rsidRPr="008E2E2D">
              <w:rPr>
                <w:color w:val="0000FF"/>
                <w:sz w:val="24"/>
                <w:szCs w:val="24"/>
                <w:lang w:eastAsia="uk-UA"/>
              </w:rPr>
              <w:t>74</w:t>
            </w:r>
            <w:r>
              <w:rPr>
                <w:color w:val="0000FF"/>
                <w:sz w:val="24"/>
                <w:szCs w:val="24"/>
                <w:lang w:eastAsia="uk-UA"/>
              </w:rPr>
              <w:t>–</w:t>
            </w:r>
            <w:r w:rsidRPr="008E2E2D">
              <w:rPr>
                <w:color w:val="0000FF"/>
                <w:sz w:val="24"/>
                <w:szCs w:val="24"/>
                <w:lang w:eastAsia="uk-UA"/>
              </w:rPr>
              <w:t>65</w:t>
            </w:r>
          </w:p>
        </w:tc>
        <w:tc>
          <w:tcPr>
            <w:tcW w:w="6521" w:type="dxa"/>
            <w:vAlign w:val="center"/>
          </w:tcPr>
          <w:p w14:paraId="6CFC2B79" w14:textId="77777777" w:rsidR="003557FD" w:rsidRPr="008E2E2D" w:rsidRDefault="003557FD" w:rsidP="0003203C">
            <w:pPr>
              <w:autoSpaceDE w:val="0"/>
              <w:autoSpaceDN w:val="0"/>
              <w:adjustRightInd w:val="0"/>
              <w:spacing w:line="240" w:lineRule="auto"/>
              <w:jc w:val="center"/>
              <w:rPr>
                <w:color w:val="0000FF"/>
                <w:sz w:val="24"/>
                <w:szCs w:val="24"/>
              </w:rPr>
            </w:pPr>
            <w:r w:rsidRPr="008E2E2D">
              <w:rPr>
                <w:color w:val="0000FF"/>
                <w:sz w:val="24"/>
                <w:szCs w:val="24"/>
              </w:rPr>
              <w:t>Задовільно</w:t>
            </w:r>
          </w:p>
        </w:tc>
      </w:tr>
      <w:tr w:rsidR="003557FD" w:rsidRPr="008E2E2D" w14:paraId="05A2FB68" w14:textId="77777777">
        <w:tc>
          <w:tcPr>
            <w:tcW w:w="3402" w:type="dxa"/>
          </w:tcPr>
          <w:p w14:paraId="679E0E77" w14:textId="77777777" w:rsidR="003557FD" w:rsidRPr="008E2E2D" w:rsidRDefault="003557FD" w:rsidP="0003203C">
            <w:pPr>
              <w:widowControl w:val="0"/>
              <w:autoSpaceDE w:val="0"/>
              <w:autoSpaceDN w:val="0"/>
              <w:adjustRightInd w:val="0"/>
              <w:spacing w:line="240" w:lineRule="auto"/>
              <w:jc w:val="center"/>
              <w:rPr>
                <w:color w:val="0000FF"/>
                <w:sz w:val="24"/>
                <w:szCs w:val="24"/>
                <w:lang w:eastAsia="uk-UA"/>
              </w:rPr>
            </w:pPr>
            <w:r w:rsidRPr="008E2E2D">
              <w:rPr>
                <w:color w:val="0000FF"/>
                <w:sz w:val="24"/>
                <w:szCs w:val="24"/>
                <w:lang w:eastAsia="uk-UA"/>
              </w:rPr>
              <w:t>64</w:t>
            </w:r>
            <w:r>
              <w:rPr>
                <w:color w:val="0000FF"/>
                <w:sz w:val="24"/>
                <w:szCs w:val="24"/>
                <w:lang w:eastAsia="uk-UA"/>
              </w:rPr>
              <w:t>–</w:t>
            </w:r>
            <w:r w:rsidRPr="008E2E2D">
              <w:rPr>
                <w:color w:val="0000FF"/>
                <w:sz w:val="24"/>
                <w:szCs w:val="24"/>
                <w:lang w:eastAsia="uk-UA"/>
              </w:rPr>
              <w:t>60</w:t>
            </w:r>
          </w:p>
        </w:tc>
        <w:tc>
          <w:tcPr>
            <w:tcW w:w="6521" w:type="dxa"/>
            <w:vAlign w:val="center"/>
          </w:tcPr>
          <w:p w14:paraId="359DE690" w14:textId="77777777" w:rsidR="003557FD" w:rsidRPr="008E2E2D" w:rsidRDefault="003557FD" w:rsidP="0003203C">
            <w:pPr>
              <w:autoSpaceDE w:val="0"/>
              <w:autoSpaceDN w:val="0"/>
              <w:adjustRightInd w:val="0"/>
              <w:spacing w:line="240" w:lineRule="auto"/>
              <w:jc w:val="center"/>
              <w:rPr>
                <w:color w:val="0000FF"/>
                <w:sz w:val="24"/>
                <w:szCs w:val="24"/>
              </w:rPr>
            </w:pPr>
            <w:r w:rsidRPr="008E2E2D">
              <w:rPr>
                <w:color w:val="0000FF"/>
                <w:sz w:val="24"/>
                <w:szCs w:val="24"/>
              </w:rPr>
              <w:t>Достатньо</w:t>
            </w:r>
          </w:p>
        </w:tc>
      </w:tr>
      <w:tr w:rsidR="003557FD" w:rsidRPr="008E2E2D" w14:paraId="4E847E55" w14:textId="77777777">
        <w:tc>
          <w:tcPr>
            <w:tcW w:w="3402" w:type="dxa"/>
          </w:tcPr>
          <w:p w14:paraId="58937722" w14:textId="77777777" w:rsidR="003557FD" w:rsidRPr="008E2E2D" w:rsidRDefault="003557FD" w:rsidP="0003203C">
            <w:pPr>
              <w:widowControl w:val="0"/>
              <w:autoSpaceDE w:val="0"/>
              <w:autoSpaceDN w:val="0"/>
              <w:adjustRightInd w:val="0"/>
              <w:spacing w:line="240" w:lineRule="auto"/>
              <w:jc w:val="center"/>
              <w:rPr>
                <w:color w:val="0000FF"/>
                <w:sz w:val="24"/>
                <w:szCs w:val="24"/>
                <w:lang w:eastAsia="uk-UA"/>
              </w:rPr>
            </w:pPr>
            <w:r w:rsidRPr="008E2E2D">
              <w:rPr>
                <w:color w:val="0000FF"/>
                <w:sz w:val="24"/>
                <w:szCs w:val="24"/>
                <w:lang w:eastAsia="uk-UA"/>
              </w:rPr>
              <w:t>Менше 60</w:t>
            </w:r>
          </w:p>
        </w:tc>
        <w:tc>
          <w:tcPr>
            <w:tcW w:w="6521" w:type="dxa"/>
            <w:vAlign w:val="center"/>
          </w:tcPr>
          <w:p w14:paraId="2C4E2F97" w14:textId="77777777" w:rsidR="003557FD" w:rsidRPr="008E2E2D" w:rsidRDefault="003557FD" w:rsidP="0003203C">
            <w:pPr>
              <w:autoSpaceDE w:val="0"/>
              <w:autoSpaceDN w:val="0"/>
              <w:adjustRightInd w:val="0"/>
              <w:spacing w:line="240" w:lineRule="auto"/>
              <w:jc w:val="center"/>
              <w:rPr>
                <w:color w:val="0000FF"/>
                <w:sz w:val="24"/>
                <w:szCs w:val="24"/>
              </w:rPr>
            </w:pPr>
            <w:r w:rsidRPr="008E2E2D">
              <w:rPr>
                <w:color w:val="0000FF"/>
                <w:sz w:val="24"/>
                <w:szCs w:val="24"/>
              </w:rPr>
              <w:t>Незадовільно</w:t>
            </w:r>
          </w:p>
        </w:tc>
      </w:tr>
      <w:tr w:rsidR="003557FD" w:rsidRPr="008E2E2D" w14:paraId="6B10D682" w14:textId="77777777">
        <w:tc>
          <w:tcPr>
            <w:tcW w:w="3402" w:type="dxa"/>
            <w:vAlign w:val="center"/>
          </w:tcPr>
          <w:p w14:paraId="4BEF71D9" w14:textId="77777777" w:rsidR="003557FD" w:rsidRPr="008E2E2D" w:rsidRDefault="003557FD" w:rsidP="0003203C">
            <w:pPr>
              <w:autoSpaceDE w:val="0"/>
              <w:autoSpaceDN w:val="0"/>
              <w:adjustRightInd w:val="0"/>
              <w:spacing w:line="240" w:lineRule="auto"/>
              <w:jc w:val="center"/>
              <w:rPr>
                <w:color w:val="0000FF"/>
                <w:sz w:val="24"/>
                <w:szCs w:val="24"/>
              </w:rPr>
            </w:pPr>
            <w:r w:rsidRPr="008E2E2D">
              <w:rPr>
                <w:color w:val="0000FF"/>
                <w:sz w:val="24"/>
                <w:szCs w:val="24"/>
              </w:rPr>
              <w:t>Не виконані умови допуску</w:t>
            </w:r>
          </w:p>
        </w:tc>
        <w:tc>
          <w:tcPr>
            <w:tcW w:w="6521" w:type="dxa"/>
            <w:vAlign w:val="center"/>
          </w:tcPr>
          <w:p w14:paraId="3BEF6C0C" w14:textId="77777777" w:rsidR="003557FD" w:rsidRPr="008E2E2D" w:rsidRDefault="003557FD" w:rsidP="0003203C">
            <w:pPr>
              <w:autoSpaceDE w:val="0"/>
              <w:autoSpaceDN w:val="0"/>
              <w:adjustRightInd w:val="0"/>
              <w:spacing w:line="240" w:lineRule="auto"/>
              <w:jc w:val="center"/>
              <w:rPr>
                <w:color w:val="0000FF"/>
                <w:sz w:val="24"/>
                <w:szCs w:val="24"/>
              </w:rPr>
            </w:pPr>
            <w:r w:rsidRPr="008E2E2D">
              <w:rPr>
                <w:color w:val="0000FF"/>
                <w:sz w:val="24"/>
                <w:szCs w:val="24"/>
              </w:rPr>
              <w:t>Не допущено</w:t>
            </w:r>
          </w:p>
        </w:tc>
      </w:tr>
    </w:tbl>
    <w:p w14:paraId="5B3B4FC6" w14:textId="77777777" w:rsidR="00E31F26" w:rsidRDefault="00E31F26" w:rsidP="00D35D47">
      <w:pPr>
        <w:spacing w:after="120"/>
        <w:ind w:firstLine="357"/>
        <w:jc w:val="center"/>
        <w:rPr>
          <w:b/>
          <w:bCs/>
          <w:color w:val="000080"/>
          <w:sz w:val="24"/>
          <w:szCs w:val="24"/>
        </w:rPr>
      </w:pPr>
    </w:p>
    <w:p w14:paraId="6A56AC1C" w14:textId="77777777" w:rsidR="0068556D" w:rsidRDefault="0068556D" w:rsidP="00D35D47">
      <w:pPr>
        <w:spacing w:after="120"/>
        <w:ind w:firstLine="357"/>
        <w:jc w:val="center"/>
        <w:rPr>
          <w:b/>
          <w:bCs/>
          <w:color w:val="000080"/>
          <w:sz w:val="24"/>
          <w:szCs w:val="24"/>
        </w:rPr>
      </w:pPr>
    </w:p>
    <w:p w14:paraId="4990AFEC" w14:textId="77777777" w:rsidR="0068556D" w:rsidRDefault="0068556D" w:rsidP="00D35D47">
      <w:pPr>
        <w:spacing w:after="120"/>
        <w:ind w:firstLine="357"/>
        <w:jc w:val="center"/>
        <w:rPr>
          <w:b/>
          <w:bCs/>
          <w:color w:val="000080"/>
          <w:sz w:val="24"/>
          <w:szCs w:val="24"/>
        </w:rPr>
      </w:pPr>
    </w:p>
    <w:p w14:paraId="5D85406E" w14:textId="77777777" w:rsidR="005C56E7" w:rsidRDefault="005C56E7">
      <w:pPr>
        <w:spacing w:line="240" w:lineRule="auto"/>
        <w:rPr>
          <w:b/>
          <w:bCs/>
          <w:color w:val="000080"/>
          <w:sz w:val="24"/>
          <w:szCs w:val="24"/>
        </w:rPr>
      </w:pPr>
      <w:r>
        <w:rPr>
          <w:b/>
          <w:bCs/>
          <w:color w:val="000080"/>
          <w:sz w:val="24"/>
          <w:szCs w:val="24"/>
        </w:rPr>
        <w:br w:type="page"/>
      </w:r>
    </w:p>
    <w:p w14:paraId="4E89237D" w14:textId="3B844CDB" w:rsidR="003557FD" w:rsidRPr="008C0B48" w:rsidRDefault="003557FD" w:rsidP="00D35D47">
      <w:pPr>
        <w:spacing w:after="120"/>
        <w:ind w:firstLine="357"/>
        <w:jc w:val="center"/>
        <w:rPr>
          <w:b/>
          <w:bCs/>
          <w:color w:val="000080"/>
          <w:sz w:val="24"/>
          <w:szCs w:val="24"/>
        </w:rPr>
      </w:pPr>
      <w:r w:rsidRPr="00D35D47">
        <w:rPr>
          <w:b/>
          <w:bCs/>
          <w:color w:val="000080"/>
          <w:sz w:val="24"/>
          <w:szCs w:val="24"/>
        </w:rPr>
        <w:t>Процедура оскарження результатів контрольних заходів</w:t>
      </w:r>
    </w:p>
    <w:p w14:paraId="7E23553D" w14:textId="77777777" w:rsidR="003557FD" w:rsidRPr="00AE4A80" w:rsidRDefault="003557FD" w:rsidP="00AE4A80">
      <w:pPr>
        <w:spacing w:line="240" w:lineRule="auto"/>
        <w:ind w:firstLine="720"/>
        <w:jc w:val="both"/>
        <w:rPr>
          <w:sz w:val="24"/>
          <w:szCs w:val="24"/>
        </w:rPr>
      </w:pPr>
      <w:r w:rsidRPr="00AE4A80">
        <w:rPr>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2C89F567" w14:textId="77777777" w:rsidR="003557FD" w:rsidRPr="005F3ADC" w:rsidRDefault="003557FD" w:rsidP="00AE4A80">
      <w:pPr>
        <w:spacing w:line="240" w:lineRule="auto"/>
        <w:ind w:firstLine="720"/>
        <w:jc w:val="both"/>
        <w:rPr>
          <w:sz w:val="24"/>
          <w:szCs w:val="24"/>
        </w:rPr>
      </w:pPr>
      <w:r w:rsidRPr="00AE4A80">
        <w:rPr>
          <w:sz w:val="24"/>
          <w:szCs w:val="24"/>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43984E27" w14:textId="77777777" w:rsidR="003557FD" w:rsidRDefault="003557FD" w:rsidP="00AE4A80">
      <w:pPr>
        <w:spacing w:line="240" w:lineRule="auto"/>
        <w:ind w:firstLine="720"/>
        <w:jc w:val="both"/>
        <w:rPr>
          <w:sz w:val="24"/>
          <w:szCs w:val="24"/>
        </w:rPr>
      </w:pPr>
      <w:r w:rsidRPr="00AE4A80">
        <w:rPr>
          <w:sz w:val="24"/>
          <w:szCs w:val="24"/>
        </w:rPr>
        <w:t>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w:t>
      </w:r>
      <w:r w:rsidRPr="005F3ADC">
        <w:rPr>
          <w:rFonts w:ascii="PT Sans" w:hAnsi="PT Sans" w:cs="PT Sans"/>
          <w:sz w:val="24"/>
          <w:szCs w:val="24"/>
        </w:rPr>
        <w:t xml:space="preserve"> </w:t>
      </w:r>
      <w:r w:rsidRPr="00AE4A80">
        <w:rPr>
          <w:sz w:val="24"/>
          <w:szCs w:val="24"/>
        </w:rPr>
        <w:t xml:space="preserve">Сікорського» </w:t>
      </w:r>
      <w:r w:rsidRPr="005F3ADC">
        <w:rPr>
          <w:sz w:val="24"/>
          <w:szCs w:val="24"/>
        </w:rPr>
        <w:t>(</w:t>
      </w:r>
      <w:r w:rsidRPr="00AE4A80">
        <w:rPr>
          <w:sz w:val="24"/>
          <w:szCs w:val="24"/>
        </w:rPr>
        <w:t>Детальніше:</w:t>
      </w:r>
      <w:r w:rsidRPr="005F3ADC">
        <w:rPr>
          <w:rFonts w:ascii="PT Sans" w:hAnsi="PT Sans" w:cs="PT Sans"/>
          <w:sz w:val="24"/>
          <w:szCs w:val="24"/>
        </w:rPr>
        <w:t xml:space="preserve"> </w:t>
      </w:r>
      <w:hyperlink r:id="rId18">
        <w:r w:rsidRPr="00AE4A80">
          <w:rPr>
            <w:color w:val="0000FF"/>
            <w:sz w:val="24"/>
            <w:szCs w:val="24"/>
          </w:rPr>
          <w:t>https://kpi.ua/code</w:t>
        </w:r>
      </w:hyperlink>
      <w:r w:rsidRPr="00945ED6">
        <w:rPr>
          <w:sz w:val="24"/>
          <w:szCs w:val="24"/>
        </w:rPr>
        <w:t>)</w:t>
      </w:r>
      <w:r w:rsidRPr="00AE4A80">
        <w:rPr>
          <w:sz w:val="24"/>
          <w:szCs w:val="24"/>
        </w:rPr>
        <w:t>.</w:t>
      </w:r>
    </w:p>
    <w:p w14:paraId="0502F564" w14:textId="77777777" w:rsidR="00EC64F7" w:rsidRPr="005F3ADC" w:rsidRDefault="00EC64F7" w:rsidP="00AE4A80">
      <w:pPr>
        <w:spacing w:line="240" w:lineRule="auto"/>
        <w:ind w:firstLine="720"/>
        <w:jc w:val="both"/>
        <w:rPr>
          <w:rFonts w:ascii="PT Sans" w:hAnsi="PT Sans" w:cs="PT Sans"/>
          <w:sz w:val="24"/>
          <w:szCs w:val="24"/>
        </w:rPr>
      </w:pPr>
    </w:p>
    <w:p w14:paraId="44FB10EC" w14:textId="6A4E9AA8" w:rsidR="003557FD" w:rsidRPr="00EC64F7" w:rsidRDefault="003557FD" w:rsidP="00EC64F7">
      <w:pPr>
        <w:pStyle w:val="1"/>
        <w:numPr>
          <w:ilvl w:val="0"/>
          <w:numId w:val="31"/>
        </w:numPr>
        <w:spacing w:line="240" w:lineRule="auto"/>
        <w:rPr>
          <w:i/>
          <w:iCs/>
        </w:rPr>
      </w:pPr>
      <w:r w:rsidRPr="00EC64F7">
        <w:rPr>
          <w:i/>
          <w:iCs/>
        </w:rPr>
        <w:t>Додаткова інформація з дисципліни (освітнього компонента)</w:t>
      </w:r>
    </w:p>
    <w:p w14:paraId="23AD0251" w14:textId="77777777" w:rsidR="008773D0" w:rsidRDefault="008773D0" w:rsidP="002A0A0E">
      <w:pPr>
        <w:spacing w:line="240" w:lineRule="auto"/>
        <w:ind w:firstLine="540"/>
        <w:jc w:val="both"/>
        <w:rPr>
          <w:b/>
          <w:bCs/>
          <w:i/>
          <w:iCs/>
          <w:color w:val="000080"/>
          <w:sz w:val="24"/>
          <w:szCs w:val="24"/>
        </w:rPr>
      </w:pPr>
    </w:p>
    <w:p w14:paraId="2090AFBE" w14:textId="7588FF09" w:rsidR="002A0A0E" w:rsidRDefault="002A0A0E" w:rsidP="002A0A0E">
      <w:pPr>
        <w:spacing w:line="240" w:lineRule="auto"/>
        <w:ind w:firstLine="540"/>
        <w:jc w:val="both"/>
        <w:rPr>
          <w:b/>
          <w:bCs/>
          <w:i/>
          <w:iCs/>
          <w:color w:val="000080"/>
          <w:sz w:val="24"/>
          <w:szCs w:val="24"/>
          <w:u w:val="single"/>
        </w:rPr>
      </w:pPr>
      <w:r w:rsidRPr="00971D3E">
        <w:rPr>
          <w:b/>
          <w:bCs/>
          <w:i/>
          <w:iCs/>
          <w:color w:val="000080"/>
          <w:sz w:val="24"/>
          <w:szCs w:val="24"/>
        </w:rPr>
        <w:t>Приклади контрольних завдань для</w:t>
      </w:r>
      <w:r w:rsidRPr="00971D3E">
        <w:rPr>
          <w:i/>
          <w:iCs/>
          <w:color w:val="000080"/>
          <w:sz w:val="24"/>
          <w:szCs w:val="24"/>
        </w:rPr>
        <w:t xml:space="preserve"> </w:t>
      </w:r>
      <w:r w:rsidRPr="00971D3E">
        <w:rPr>
          <w:b/>
          <w:bCs/>
          <w:i/>
          <w:iCs/>
          <w:color w:val="000080"/>
          <w:sz w:val="24"/>
          <w:szCs w:val="24"/>
        </w:rPr>
        <w:t xml:space="preserve">модульної контрольної </w:t>
      </w:r>
      <w:r>
        <w:rPr>
          <w:b/>
          <w:bCs/>
          <w:i/>
          <w:iCs/>
          <w:color w:val="000080"/>
          <w:sz w:val="24"/>
          <w:szCs w:val="24"/>
        </w:rPr>
        <w:t xml:space="preserve">і розрахункової </w:t>
      </w:r>
      <w:r w:rsidRPr="00971D3E">
        <w:rPr>
          <w:b/>
          <w:bCs/>
          <w:i/>
          <w:iCs/>
          <w:color w:val="000080"/>
          <w:sz w:val="24"/>
          <w:szCs w:val="24"/>
        </w:rPr>
        <w:t>роб</w:t>
      </w:r>
      <w:r>
        <w:rPr>
          <w:b/>
          <w:bCs/>
          <w:i/>
          <w:iCs/>
          <w:color w:val="000080"/>
          <w:sz w:val="24"/>
          <w:szCs w:val="24"/>
        </w:rPr>
        <w:t>оти</w:t>
      </w:r>
      <w:r w:rsidRPr="00946470">
        <w:rPr>
          <w:b/>
          <w:bCs/>
          <w:i/>
          <w:iCs/>
          <w:color w:val="000080"/>
          <w:sz w:val="24"/>
          <w:szCs w:val="24"/>
        </w:rPr>
        <w:t xml:space="preserve"> </w:t>
      </w:r>
    </w:p>
    <w:p w14:paraId="69B2D0CE" w14:textId="77777777" w:rsidR="002A0A0E" w:rsidRDefault="002A0A0E" w:rsidP="002A0A0E">
      <w:pPr>
        <w:tabs>
          <w:tab w:val="left" w:pos="7926"/>
        </w:tabs>
        <w:spacing w:line="240" w:lineRule="auto"/>
        <w:ind w:firstLine="540"/>
        <w:jc w:val="both"/>
        <w:rPr>
          <w:b/>
          <w:bCs/>
          <w:i/>
          <w:iCs/>
          <w:color w:val="000080"/>
          <w:sz w:val="24"/>
          <w:szCs w:val="24"/>
        </w:rPr>
      </w:pPr>
      <w:r>
        <w:rPr>
          <w:b/>
          <w:bCs/>
          <w:i/>
          <w:iCs/>
          <w:color w:val="000080"/>
          <w:sz w:val="24"/>
          <w:szCs w:val="24"/>
        </w:rPr>
        <w:tab/>
      </w:r>
    </w:p>
    <w:p w14:paraId="0C01654D" w14:textId="63CA4038" w:rsidR="002A0A0E" w:rsidRPr="002A1F39" w:rsidRDefault="008773D0" w:rsidP="002A1F39">
      <w:pPr>
        <w:ind w:firstLine="720"/>
        <w:jc w:val="both"/>
        <w:rPr>
          <w:b/>
          <w:bCs/>
          <w:i/>
          <w:iCs/>
          <w:color w:val="0000FF"/>
          <w:sz w:val="24"/>
          <w:szCs w:val="24"/>
          <w:u w:val="single"/>
        </w:rPr>
      </w:pPr>
      <w:r w:rsidRPr="002A1F39">
        <w:rPr>
          <w:b/>
          <w:bCs/>
          <w:i/>
          <w:iCs/>
          <w:color w:val="0000FF"/>
          <w:sz w:val="24"/>
          <w:szCs w:val="24"/>
          <w:u w:val="single"/>
        </w:rPr>
        <w:t>9</w:t>
      </w:r>
      <w:r w:rsidR="002A0A0E" w:rsidRPr="002A1F39">
        <w:rPr>
          <w:b/>
          <w:bCs/>
          <w:i/>
          <w:iCs/>
          <w:color w:val="0000FF"/>
          <w:sz w:val="24"/>
          <w:szCs w:val="24"/>
          <w:u w:val="single"/>
        </w:rPr>
        <w:t>.1. Теоретичні питання</w:t>
      </w:r>
    </w:p>
    <w:p w14:paraId="2C97F51E" w14:textId="77777777" w:rsidR="002A0A0E" w:rsidRPr="005F3ADC" w:rsidRDefault="002A0A0E" w:rsidP="002A0A0E">
      <w:pPr>
        <w:jc w:val="both"/>
        <w:rPr>
          <w:b/>
          <w:bCs/>
          <w:i/>
          <w:iCs/>
          <w:sz w:val="24"/>
          <w:szCs w:val="24"/>
        </w:rPr>
      </w:pPr>
      <w:r w:rsidRPr="005F3ADC">
        <w:rPr>
          <w:b/>
          <w:bCs/>
          <w:i/>
          <w:iCs/>
          <w:sz w:val="24"/>
          <w:szCs w:val="24"/>
        </w:rPr>
        <w:t>Варіант 1</w:t>
      </w:r>
      <w:r w:rsidRPr="005F3ADC">
        <w:rPr>
          <w:i/>
          <w:iCs/>
          <w:sz w:val="24"/>
          <w:szCs w:val="24"/>
        </w:rPr>
        <w:t xml:space="preserve">. Дати характеристику ньютонівських та неньютонівських рідин, класифікацію рідин за </w:t>
      </w:r>
      <w:proofErr w:type="spellStart"/>
      <w:r w:rsidRPr="005F3ADC">
        <w:rPr>
          <w:i/>
          <w:iCs/>
          <w:sz w:val="24"/>
          <w:szCs w:val="24"/>
        </w:rPr>
        <w:t>Доджем</w:t>
      </w:r>
      <w:proofErr w:type="spellEnd"/>
      <w:r w:rsidRPr="005F3ADC">
        <w:rPr>
          <w:b/>
          <w:bCs/>
          <w:i/>
          <w:iCs/>
          <w:sz w:val="24"/>
          <w:szCs w:val="24"/>
        </w:rPr>
        <w:t xml:space="preserve">. </w:t>
      </w:r>
    </w:p>
    <w:p w14:paraId="5CA357F0" w14:textId="77777777" w:rsidR="002A0A0E" w:rsidRPr="005F3ADC" w:rsidRDefault="002A0A0E" w:rsidP="002A0A0E">
      <w:pPr>
        <w:jc w:val="both"/>
        <w:rPr>
          <w:b/>
          <w:bCs/>
          <w:i/>
          <w:iCs/>
          <w:sz w:val="24"/>
          <w:szCs w:val="24"/>
        </w:rPr>
      </w:pPr>
      <w:r w:rsidRPr="005F3ADC">
        <w:rPr>
          <w:b/>
          <w:bCs/>
          <w:i/>
          <w:iCs/>
          <w:sz w:val="24"/>
          <w:szCs w:val="24"/>
        </w:rPr>
        <w:t>Варіант 2</w:t>
      </w:r>
      <w:r w:rsidRPr="005F3ADC">
        <w:rPr>
          <w:i/>
          <w:iCs/>
          <w:sz w:val="24"/>
          <w:szCs w:val="24"/>
        </w:rPr>
        <w:t>. Вивести рівняння нерозривності у змінних Лагранжа та Ейлера</w:t>
      </w:r>
      <w:r w:rsidRPr="005F3ADC">
        <w:rPr>
          <w:b/>
          <w:bCs/>
          <w:i/>
          <w:iCs/>
          <w:sz w:val="24"/>
          <w:szCs w:val="24"/>
        </w:rPr>
        <w:t xml:space="preserve"> </w:t>
      </w:r>
      <w:r w:rsidRPr="005F3ADC">
        <w:rPr>
          <w:i/>
          <w:iCs/>
          <w:sz w:val="24"/>
          <w:szCs w:val="24"/>
        </w:rPr>
        <w:t>в</w:t>
      </w:r>
      <w:r w:rsidRPr="005F3ADC">
        <w:rPr>
          <w:b/>
          <w:bCs/>
          <w:i/>
          <w:iCs/>
          <w:sz w:val="24"/>
          <w:szCs w:val="24"/>
        </w:rPr>
        <w:t xml:space="preserve"> </w:t>
      </w:r>
      <w:r w:rsidRPr="005F3ADC">
        <w:rPr>
          <w:i/>
          <w:iCs/>
          <w:sz w:val="24"/>
          <w:szCs w:val="24"/>
        </w:rPr>
        <w:t>інтегральній та диференціальній формах.</w:t>
      </w:r>
    </w:p>
    <w:p w14:paraId="01717C71" w14:textId="77777777" w:rsidR="002A0A0E" w:rsidRPr="005F3ADC" w:rsidRDefault="002A0A0E" w:rsidP="002A0A0E">
      <w:pPr>
        <w:jc w:val="both"/>
        <w:rPr>
          <w:b/>
          <w:bCs/>
          <w:i/>
          <w:iCs/>
          <w:sz w:val="24"/>
          <w:szCs w:val="24"/>
        </w:rPr>
      </w:pPr>
      <w:r w:rsidRPr="005F3ADC">
        <w:rPr>
          <w:b/>
          <w:bCs/>
          <w:i/>
          <w:iCs/>
          <w:sz w:val="24"/>
          <w:szCs w:val="24"/>
        </w:rPr>
        <w:t>Варіант 3</w:t>
      </w:r>
      <w:r w:rsidRPr="005F3ADC">
        <w:rPr>
          <w:i/>
          <w:iCs/>
          <w:sz w:val="24"/>
          <w:szCs w:val="24"/>
        </w:rPr>
        <w:t>. Довести кінематичні або динамічні теореми про вихори в рідині.</w:t>
      </w:r>
    </w:p>
    <w:p w14:paraId="79BF9DE4" w14:textId="77777777" w:rsidR="002A0A0E" w:rsidRPr="005F3ADC" w:rsidRDefault="002A0A0E" w:rsidP="002A0A0E">
      <w:pPr>
        <w:jc w:val="both"/>
        <w:rPr>
          <w:i/>
          <w:iCs/>
          <w:sz w:val="24"/>
          <w:szCs w:val="24"/>
        </w:rPr>
      </w:pPr>
      <w:r w:rsidRPr="005F3ADC">
        <w:rPr>
          <w:b/>
          <w:bCs/>
          <w:i/>
          <w:iCs/>
          <w:sz w:val="24"/>
          <w:szCs w:val="24"/>
        </w:rPr>
        <w:t>Варіант 4</w:t>
      </w:r>
      <w:r w:rsidRPr="005F3ADC">
        <w:rPr>
          <w:i/>
          <w:iCs/>
          <w:sz w:val="24"/>
          <w:szCs w:val="24"/>
        </w:rPr>
        <w:t>. Одна з задач на визначення сил і моментів, що діють на тверді поверхні (люки, кришки, днища, стінки резервуарів, елементи арматури гідросистем) в нерухомій рідині (</w:t>
      </w:r>
      <w:r w:rsidRPr="005F3ADC">
        <w:rPr>
          <w:b/>
          <w:bCs/>
          <w:i/>
          <w:iCs/>
          <w:sz w:val="24"/>
          <w:szCs w:val="24"/>
        </w:rPr>
        <w:t>вибірково)</w:t>
      </w:r>
      <w:r w:rsidRPr="005F3ADC">
        <w:rPr>
          <w:i/>
          <w:iCs/>
          <w:sz w:val="24"/>
          <w:szCs w:val="24"/>
        </w:rPr>
        <w:t>.</w:t>
      </w:r>
    </w:p>
    <w:p w14:paraId="47191F6D" w14:textId="77777777" w:rsidR="002A0A0E" w:rsidRPr="005F3ADC" w:rsidRDefault="002A0A0E" w:rsidP="002A0A0E">
      <w:pPr>
        <w:jc w:val="both"/>
        <w:rPr>
          <w:i/>
          <w:iCs/>
          <w:sz w:val="24"/>
          <w:szCs w:val="24"/>
        </w:rPr>
      </w:pPr>
      <w:r w:rsidRPr="005F3ADC">
        <w:rPr>
          <w:b/>
          <w:bCs/>
          <w:i/>
          <w:iCs/>
          <w:sz w:val="24"/>
          <w:szCs w:val="24"/>
        </w:rPr>
        <w:t>Варіант 5</w:t>
      </w:r>
      <w:r w:rsidRPr="005F3ADC">
        <w:rPr>
          <w:i/>
          <w:iCs/>
          <w:sz w:val="24"/>
          <w:szCs w:val="24"/>
        </w:rPr>
        <w:t xml:space="preserve">. Вивести диференціальні рівняння руху нев’язкої рідини; навести початкові та крайові умови. Пояснити  можливості застосування при математичному моделюванні течії рідин і газів. </w:t>
      </w:r>
    </w:p>
    <w:p w14:paraId="29D777AF" w14:textId="77777777" w:rsidR="002A0A0E" w:rsidRPr="005F3ADC" w:rsidRDefault="002A0A0E" w:rsidP="002A0A0E">
      <w:pPr>
        <w:jc w:val="both"/>
        <w:rPr>
          <w:b/>
          <w:bCs/>
          <w:i/>
          <w:iCs/>
          <w:sz w:val="24"/>
          <w:szCs w:val="24"/>
        </w:rPr>
      </w:pPr>
      <w:r w:rsidRPr="005F3ADC">
        <w:rPr>
          <w:b/>
          <w:bCs/>
          <w:i/>
          <w:iCs/>
          <w:sz w:val="24"/>
          <w:szCs w:val="24"/>
        </w:rPr>
        <w:t>Варіант 6</w:t>
      </w:r>
      <w:r w:rsidRPr="005F3ADC">
        <w:rPr>
          <w:i/>
          <w:iCs/>
          <w:sz w:val="24"/>
          <w:szCs w:val="24"/>
        </w:rPr>
        <w:t>. Отримати та проаналізувати один з 4-х  інтегралів рівнянь руху нев’язкої рідини.</w:t>
      </w:r>
    </w:p>
    <w:p w14:paraId="4A173B4E" w14:textId="77777777" w:rsidR="002A0A0E" w:rsidRPr="005F3ADC" w:rsidRDefault="002A0A0E" w:rsidP="002A0A0E">
      <w:pPr>
        <w:jc w:val="both"/>
        <w:rPr>
          <w:b/>
          <w:bCs/>
          <w:i/>
          <w:iCs/>
          <w:sz w:val="24"/>
          <w:szCs w:val="24"/>
        </w:rPr>
      </w:pPr>
      <w:r w:rsidRPr="005F3ADC">
        <w:rPr>
          <w:b/>
          <w:bCs/>
          <w:i/>
          <w:iCs/>
          <w:sz w:val="24"/>
          <w:szCs w:val="24"/>
        </w:rPr>
        <w:t>Варіант 7</w:t>
      </w:r>
      <w:r w:rsidRPr="005F3ADC">
        <w:rPr>
          <w:i/>
          <w:iCs/>
          <w:sz w:val="24"/>
          <w:szCs w:val="24"/>
        </w:rPr>
        <w:t>. Розв’язання задачі на визначення силової  дії одновимірного потоку нев’язкої нестисливої рідини на фасонні частини трубопроводів, перепони, елементи турбін.</w:t>
      </w:r>
    </w:p>
    <w:p w14:paraId="784B0B28" w14:textId="77777777" w:rsidR="002A0A0E" w:rsidRPr="005F3ADC" w:rsidRDefault="002A0A0E" w:rsidP="002A0A0E">
      <w:pPr>
        <w:jc w:val="both"/>
        <w:rPr>
          <w:b/>
          <w:bCs/>
          <w:i/>
          <w:iCs/>
          <w:sz w:val="24"/>
          <w:szCs w:val="24"/>
        </w:rPr>
      </w:pPr>
      <w:r w:rsidRPr="005F3ADC">
        <w:rPr>
          <w:b/>
          <w:bCs/>
          <w:i/>
          <w:iCs/>
          <w:sz w:val="24"/>
          <w:szCs w:val="24"/>
        </w:rPr>
        <w:t>Варіант 8</w:t>
      </w:r>
      <w:r w:rsidRPr="005F3ADC">
        <w:rPr>
          <w:i/>
          <w:iCs/>
          <w:sz w:val="24"/>
          <w:szCs w:val="24"/>
        </w:rPr>
        <w:t>. Отримати “турбінне рівняння” Л.Ейлера динамічних турбомашин. Дати повний аналіз його, межі практичного застосування.</w:t>
      </w:r>
    </w:p>
    <w:p w14:paraId="71F7E5FB" w14:textId="77777777" w:rsidR="002A0A0E" w:rsidRPr="005F3ADC" w:rsidRDefault="002A0A0E" w:rsidP="002A0A0E">
      <w:pPr>
        <w:jc w:val="both"/>
        <w:rPr>
          <w:i/>
          <w:iCs/>
          <w:sz w:val="24"/>
          <w:szCs w:val="24"/>
        </w:rPr>
      </w:pPr>
      <w:r w:rsidRPr="005F3ADC">
        <w:rPr>
          <w:b/>
          <w:bCs/>
          <w:i/>
          <w:iCs/>
          <w:sz w:val="24"/>
          <w:szCs w:val="24"/>
        </w:rPr>
        <w:t>Варіант 9</w:t>
      </w:r>
      <w:r w:rsidRPr="005F3ADC">
        <w:rPr>
          <w:i/>
          <w:iCs/>
          <w:sz w:val="24"/>
          <w:szCs w:val="24"/>
        </w:rPr>
        <w:t xml:space="preserve">. Описати методи експериментального визначення гідравлічних втрат напору в трубопроводах (на тертя по довжині або місцевих </w:t>
      </w:r>
      <w:r>
        <w:rPr>
          <w:i/>
          <w:iCs/>
          <w:sz w:val="24"/>
          <w:szCs w:val="24"/>
        </w:rPr>
        <w:t>(</w:t>
      </w:r>
      <w:r w:rsidRPr="005F3ADC">
        <w:rPr>
          <w:b/>
          <w:bCs/>
          <w:i/>
          <w:iCs/>
          <w:sz w:val="24"/>
          <w:szCs w:val="24"/>
        </w:rPr>
        <w:t>вибірково</w:t>
      </w:r>
      <w:r>
        <w:rPr>
          <w:b/>
          <w:bCs/>
          <w:i/>
          <w:iCs/>
          <w:sz w:val="24"/>
          <w:szCs w:val="24"/>
        </w:rPr>
        <w:t>)</w:t>
      </w:r>
      <w:r w:rsidRPr="005F3ADC">
        <w:rPr>
          <w:i/>
          <w:iCs/>
          <w:sz w:val="24"/>
          <w:szCs w:val="24"/>
        </w:rPr>
        <w:t>.</w:t>
      </w:r>
    </w:p>
    <w:p w14:paraId="4E3EB01D" w14:textId="77777777" w:rsidR="002A0A0E" w:rsidRPr="005F3ADC" w:rsidRDefault="002A0A0E" w:rsidP="002A0A0E">
      <w:pPr>
        <w:jc w:val="both"/>
        <w:rPr>
          <w:i/>
          <w:iCs/>
          <w:sz w:val="24"/>
          <w:szCs w:val="24"/>
        </w:rPr>
      </w:pPr>
      <w:r w:rsidRPr="005F3ADC">
        <w:rPr>
          <w:b/>
          <w:bCs/>
          <w:i/>
          <w:iCs/>
          <w:sz w:val="24"/>
          <w:szCs w:val="24"/>
        </w:rPr>
        <w:t>Варіант 10</w:t>
      </w:r>
      <w:r w:rsidRPr="005F3ADC">
        <w:rPr>
          <w:i/>
          <w:iCs/>
          <w:sz w:val="24"/>
          <w:szCs w:val="24"/>
        </w:rPr>
        <w:t>. Дати розрахункове визначення гідравлічних втрат напору в простих трубопроводах (</w:t>
      </w:r>
      <w:r w:rsidRPr="005F3ADC">
        <w:rPr>
          <w:b/>
          <w:bCs/>
          <w:i/>
          <w:iCs/>
          <w:sz w:val="24"/>
          <w:szCs w:val="24"/>
        </w:rPr>
        <w:t>вибірково</w:t>
      </w:r>
      <w:r w:rsidRPr="005F3ADC">
        <w:rPr>
          <w:i/>
          <w:iCs/>
          <w:sz w:val="24"/>
          <w:szCs w:val="24"/>
        </w:rPr>
        <w:t>).</w:t>
      </w:r>
    </w:p>
    <w:p w14:paraId="55F731F5" w14:textId="77777777" w:rsidR="002A0A0E" w:rsidRPr="005F3ADC" w:rsidRDefault="002A0A0E" w:rsidP="002A0A0E">
      <w:pPr>
        <w:jc w:val="both"/>
        <w:rPr>
          <w:b/>
          <w:bCs/>
          <w:i/>
          <w:iCs/>
          <w:sz w:val="24"/>
          <w:szCs w:val="24"/>
        </w:rPr>
      </w:pPr>
      <w:r w:rsidRPr="005F3ADC">
        <w:rPr>
          <w:b/>
          <w:bCs/>
          <w:i/>
          <w:iCs/>
          <w:sz w:val="24"/>
          <w:szCs w:val="24"/>
        </w:rPr>
        <w:t>Варіант 11</w:t>
      </w:r>
      <w:r w:rsidRPr="005F3ADC">
        <w:rPr>
          <w:i/>
          <w:iCs/>
          <w:sz w:val="24"/>
          <w:szCs w:val="24"/>
        </w:rPr>
        <w:t>. Розв’язання задач на стаціонарне витікання нестисливої рідини через отвори або насадки — з характеристикою безвідривного та  відривного режимів (</w:t>
      </w:r>
      <w:r w:rsidRPr="005F3ADC">
        <w:rPr>
          <w:b/>
          <w:bCs/>
          <w:i/>
          <w:iCs/>
          <w:sz w:val="24"/>
          <w:szCs w:val="24"/>
        </w:rPr>
        <w:t>вибірково</w:t>
      </w:r>
      <w:r w:rsidRPr="005F3ADC">
        <w:rPr>
          <w:i/>
          <w:iCs/>
          <w:sz w:val="24"/>
          <w:szCs w:val="24"/>
        </w:rPr>
        <w:t>).</w:t>
      </w:r>
    </w:p>
    <w:p w14:paraId="074473A7" w14:textId="77777777" w:rsidR="002A0A0E" w:rsidRPr="005F3ADC" w:rsidRDefault="002A0A0E" w:rsidP="002A0A0E">
      <w:pPr>
        <w:jc w:val="both"/>
        <w:rPr>
          <w:i/>
          <w:iCs/>
          <w:sz w:val="24"/>
          <w:szCs w:val="24"/>
        </w:rPr>
      </w:pPr>
      <w:r w:rsidRPr="005F3ADC">
        <w:rPr>
          <w:b/>
          <w:bCs/>
          <w:i/>
          <w:iCs/>
          <w:sz w:val="24"/>
          <w:szCs w:val="24"/>
        </w:rPr>
        <w:t>Варіант 12</w:t>
      </w:r>
      <w:r w:rsidRPr="005F3ADC">
        <w:rPr>
          <w:i/>
          <w:iCs/>
          <w:sz w:val="24"/>
          <w:szCs w:val="24"/>
        </w:rPr>
        <w:t>. Розв’язання задач на нестаціонарне витікання нестисливої рідини з ємностей різноманітної  форми.</w:t>
      </w:r>
    </w:p>
    <w:p w14:paraId="68157381" w14:textId="77777777" w:rsidR="002A0A0E" w:rsidRPr="005F3ADC" w:rsidRDefault="002A0A0E" w:rsidP="002A0A0E">
      <w:pPr>
        <w:jc w:val="both"/>
        <w:rPr>
          <w:i/>
          <w:iCs/>
          <w:sz w:val="24"/>
          <w:szCs w:val="24"/>
        </w:rPr>
      </w:pPr>
      <w:r w:rsidRPr="005F3ADC">
        <w:rPr>
          <w:b/>
          <w:bCs/>
          <w:i/>
          <w:iCs/>
          <w:sz w:val="24"/>
          <w:szCs w:val="24"/>
        </w:rPr>
        <w:t>Варіант 13</w:t>
      </w:r>
      <w:r w:rsidRPr="005F3ADC">
        <w:rPr>
          <w:i/>
          <w:iCs/>
          <w:sz w:val="24"/>
          <w:szCs w:val="24"/>
        </w:rPr>
        <w:t>. Розв’язання задач на стаціонарну течію стисливого газу за ізотермічних та адіабатних умов.</w:t>
      </w:r>
    </w:p>
    <w:p w14:paraId="1C9AFBD4" w14:textId="06110B79" w:rsidR="002A0A0E" w:rsidRPr="002A1F39" w:rsidRDefault="008773D0" w:rsidP="00755193">
      <w:pPr>
        <w:spacing w:before="240"/>
        <w:ind w:firstLine="720"/>
        <w:jc w:val="both"/>
        <w:rPr>
          <w:b/>
          <w:bCs/>
          <w:i/>
          <w:iCs/>
          <w:color w:val="0000FF"/>
          <w:sz w:val="24"/>
          <w:szCs w:val="24"/>
          <w:u w:val="single"/>
        </w:rPr>
      </w:pPr>
      <w:r w:rsidRPr="002A1F39">
        <w:rPr>
          <w:b/>
          <w:bCs/>
          <w:i/>
          <w:iCs/>
          <w:color w:val="0000FF"/>
          <w:sz w:val="24"/>
          <w:szCs w:val="24"/>
          <w:u w:val="single"/>
        </w:rPr>
        <w:t>9</w:t>
      </w:r>
      <w:r w:rsidR="002A0A0E" w:rsidRPr="002A1F39">
        <w:rPr>
          <w:b/>
          <w:bCs/>
          <w:i/>
          <w:iCs/>
          <w:color w:val="0000FF"/>
          <w:sz w:val="24"/>
          <w:szCs w:val="24"/>
          <w:u w:val="single"/>
        </w:rPr>
        <w:t>.2. Комплексне завдання для певних  підгруп</w:t>
      </w:r>
    </w:p>
    <w:p w14:paraId="00BBA46C" w14:textId="77777777" w:rsidR="002A0A0E" w:rsidRPr="005F3ADC" w:rsidRDefault="002A0A0E" w:rsidP="002A0A0E">
      <w:pPr>
        <w:jc w:val="both"/>
        <w:rPr>
          <w:i/>
          <w:iCs/>
          <w:sz w:val="24"/>
          <w:szCs w:val="24"/>
        </w:rPr>
      </w:pPr>
      <w:r w:rsidRPr="00397D55">
        <w:rPr>
          <w:b/>
          <w:bCs/>
          <w:i/>
          <w:iCs/>
          <w:sz w:val="24"/>
          <w:szCs w:val="24"/>
        </w:rPr>
        <w:t>1)</w:t>
      </w:r>
      <w:r>
        <w:rPr>
          <w:i/>
          <w:iCs/>
          <w:color w:val="0000FF"/>
          <w:sz w:val="24"/>
          <w:szCs w:val="24"/>
        </w:rPr>
        <w:t xml:space="preserve"> </w:t>
      </w:r>
      <w:r w:rsidRPr="005F3ADC">
        <w:rPr>
          <w:i/>
          <w:iCs/>
          <w:sz w:val="24"/>
          <w:szCs w:val="24"/>
        </w:rPr>
        <w:t>Розрахунок гідравлічної системи енергетичної установки.</w:t>
      </w:r>
      <w:r w:rsidRPr="005F3ADC">
        <w:rPr>
          <w:b/>
          <w:bCs/>
          <w:i/>
          <w:iCs/>
          <w:sz w:val="24"/>
          <w:szCs w:val="24"/>
        </w:rPr>
        <w:t xml:space="preserve"> </w:t>
      </w:r>
      <w:r w:rsidRPr="005F3ADC">
        <w:rPr>
          <w:i/>
          <w:iCs/>
          <w:sz w:val="24"/>
          <w:szCs w:val="24"/>
        </w:rPr>
        <w:t xml:space="preserve">Включає: а) визначення сил і моментів, що діють на  плоскі й криволінійні поверхні кришок, люків, внутрішніх стінок резервуарів, що знаходяться під дією надлишкового тиску; б) визначення сумарних втрат напору і тиску в проточному тракті гідравлічної системи, що включає різні види арматури та інших елементів місцевих опорів, з урахуванням </w:t>
      </w:r>
      <w:proofErr w:type="spellStart"/>
      <w:r w:rsidRPr="005F3ADC">
        <w:rPr>
          <w:i/>
          <w:iCs/>
          <w:sz w:val="24"/>
          <w:szCs w:val="24"/>
        </w:rPr>
        <w:t>неізотермічності</w:t>
      </w:r>
      <w:proofErr w:type="spellEnd"/>
      <w:r w:rsidRPr="005F3ADC">
        <w:rPr>
          <w:i/>
          <w:iCs/>
          <w:sz w:val="24"/>
          <w:szCs w:val="24"/>
        </w:rPr>
        <w:t xml:space="preserve"> течії в окремих ділянках трубопроводу; в) аналіз небезпеки виникнення гідравлічного удару в системі.</w:t>
      </w:r>
    </w:p>
    <w:p w14:paraId="399F83C0" w14:textId="77777777" w:rsidR="002A0A0E" w:rsidRDefault="002A0A0E" w:rsidP="002A0A0E">
      <w:pPr>
        <w:spacing w:line="240" w:lineRule="auto"/>
        <w:jc w:val="both"/>
        <w:rPr>
          <w:i/>
          <w:iCs/>
          <w:sz w:val="24"/>
          <w:szCs w:val="24"/>
          <w:lang w:val="ru-RU"/>
        </w:rPr>
      </w:pPr>
      <w:r w:rsidRPr="005F3ADC">
        <w:rPr>
          <w:b/>
          <w:bCs/>
          <w:i/>
          <w:iCs/>
          <w:sz w:val="24"/>
          <w:szCs w:val="24"/>
        </w:rPr>
        <w:t>2)</w:t>
      </w:r>
      <w:r w:rsidRPr="005F3ADC">
        <w:rPr>
          <w:i/>
          <w:iCs/>
          <w:sz w:val="24"/>
          <w:szCs w:val="24"/>
        </w:rPr>
        <w:t xml:space="preserve"> На вході до сопла </w:t>
      </w:r>
      <w:proofErr w:type="spellStart"/>
      <w:r w:rsidRPr="005F3ADC">
        <w:rPr>
          <w:i/>
          <w:iCs/>
          <w:sz w:val="24"/>
          <w:szCs w:val="24"/>
        </w:rPr>
        <w:t>Лаваля</w:t>
      </w:r>
      <w:proofErr w:type="spellEnd"/>
      <w:r w:rsidRPr="005F3ADC">
        <w:rPr>
          <w:i/>
          <w:iCs/>
          <w:sz w:val="24"/>
          <w:szCs w:val="24"/>
        </w:rPr>
        <w:t xml:space="preserve"> повітря має температуру Т</w:t>
      </w:r>
      <w:r w:rsidRPr="005F3ADC">
        <w:rPr>
          <w:i/>
          <w:iCs/>
          <w:sz w:val="24"/>
          <w:szCs w:val="24"/>
          <w:vertAlign w:val="subscript"/>
        </w:rPr>
        <w:t>1</w:t>
      </w:r>
      <w:r w:rsidRPr="005F3ADC">
        <w:rPr>
          <w:i/>
          <w:iCs/>
          <w:sz w:val="24"/>
          <w:szCs w:val="24"/>
        </w:rPr>
        <w:t>, тиск р</w:t>
      </w:r>
      <w:r w:rsidRPr="005F3ADC">
        <w:rPr>
          <w:i/>
          <w:iCs/>
          <w:sz w:val="24"/>
          <w:szCs w:val="24"/>
          <w:vertAlign w:val="subscript"/>
        </w:rPr>
        <w:t xml:space="preserve">1 </w:t>
      </w:r>
      <w:r w:rsidRPr="005F3ADC">
        <w:rPr>
          <w:i/>
          <w:iCs/>
          <w:sz w:val="24"/>
          <w:szCs w:val="24"/>
        </w:rPr>
        <w:t xml:space="preserve">та швидкість </w:t>
      </w:r>
      <w:r w:rsidRPr="005F3ADC">
        <w:rPr>
          <w:i/>
          <w:iCs/>
          <w:sz w:val="24"/>
          <w:szCs w:val="24"/>
          <w:lang w:val="en-US"/>
        </w:rPr>
        <w:t>v</w:t>
      </w:r>
      <w:r w:rsidRPr="005F3ADC">
        <w:rPr>
          <w:i/>
          <w:iCs/>
          <w:sz w:val="24"/>
          <w:szCs w:val="24"/>
          <w:vertAlign w:val="subscript"/>
        </w:rPr>
        <w:t>1</w:t>
      </w:r>
      <w:r w:rsidRPr="005F3ADC">
        <w:rPr>
          <w:i/>
          <w:iCs/>
          <w:sz w:val="24"/>
          <w:szCs w:val="24"/>
        </w:rPr>
        <w:t xml:space="preserve">. Тиск зовнішнього середовища </w:t>
      </w:r>
      <w:proofErr w:type="spellStart"/>
      <w:r w:rsidRPr="005F3ADC">
        <w:rPr>
          <w:i/>
          <w:iCs/>
          <w:sz w:val="24"/>
          <w:szCs w:val="24"/>
        </w:rPr>
        <w:t>р</w:t>
      </w:r>
      <w:r w:rsidRPr="005F3ADC">
        <w:rPr>
          <w:i/>
          <w:iCs/>
          <w:sz w:val="24"/>
          <w:szCs w:val="24"/>
          <w:vertAlign w:val="subscript"/>
        </w:rPr>
        <w:t>зовн</w:t>
      </w:r>
      <w:proofErr w:type="spellEnd"/>
      <w:r w:rsidRPr="005F3ADC">
        <w:rPr>
          <w:i/>
          <w:iCs/>
          <w:sz w:val="24"/>
          <w:szCs w:val="24"/>
        </w:rPr>
        <w:t xml:space="preserve">. Масова витрата повітря через сопло дорівнює </w:t>
      </w:r>
      <w:proofErr w:type="spellStart"/>
      <w:r w:rsidRPr="005F3ADC">
        <w:rPr>
          <w:i/>
          <w:iCs/>
          <w:sz w:val="24"/>
          <w:szCs w:val="24"/>
          <w:lang w:val="en-US"/>
        </w:rPr>
        <w:t>Q</w:t>
      </w:r>
      <w:r w:rsidRPr="005F3ADC">
        <w:rPr>
          <w:i/>
          <w:iCs/>
          <w:sz w:val="24"/>
          <w:szCs w:val="24"/>
          <w:vertAlign w:val="subscript"/>
          <w:lang w:val="en-US"/>
        </w:rPr>
        <w:t>m</w:t>
      </w:r>
      <w:proofErr w:type="spellEnd"/>
      <w:r w:rsidRPr="005F3ADC">
        <w:rPr>
          <w:i/>
          <w:iCs/>
          <w:sz w:val="24"/>
          <w:szCs w:val="24"/>
          <w:lang w:val="ru-RU"/>
        </w:rPr>
        <w:t>.</w:t>
      </w:r>
    </w:p>
    <w:p w14:paraId="378E1F4A" w14:textId="77777777" w:rsidR="002A0A0E" w:rsidRPr="005F3ADC" w:rsidRDefault="002A0A0E" w:rsidP="002A0A0E">
      <w:pPr>
        <w:spacing w:line="240" w:lineRule="auto"/>
        <w:jc w:val="both"/>
        <w:rPr>
          <w:i/>
          <w:iCs/>
          <w:sz w:val="24"/>
          <w:szCs w:val="24"/>
        </w:rPr>
      </w:pPr>
      <w:r w:rsidRPr="005F3ADC">
        <w:rPr>
          <w:i/>
          <w:iCs/>
          <w:sz w:val="24"/>
          <w:szCs w:val="24"/>
        </w:rPr>
        <w:t xml:space="preserve"> </w:t>
      </w:r>
      <w:r w:rsidRPr="005F3ADC">
        <w:rPr>
          <w:i/>
          <w:iCs/>
          <w:sz w:val="24"/>
          <w:szCs w:val="24"/>
          <w:u w:val="single"/>
        </w:rPr>
        <w:t>Завдання</w:t>
      </w:r>
      <w:r w:rsidRPr="005F3ADC">
        <w:rPr>
          <w:i/>
          <w:iCs/>
          <w:sz w:val="24"/>
          <w:szCs w:val="24"/>
        </w:rPr>
        <w:t>:</w:t>
      </w:r>
    </w:p>
    <w:p w14:paraId="62532436" w14:textId="77777777" w:rsidR="002A0A0E" w:rsidRPr="005F3ADC" w:rsidRDefault="002A0A0E" w:rsidP="002A0A0E">
      <w:pPr>
        <w:spacing w:line="240" w:lineRule="auto"/>
        <w:jc w:val="both"/>
        <w:rPr>
          <w:i/>
          <w:iCs/>
          <w:sz w:val="24"/>
          <w:szCs w:val="24"/>
        </w:rPr>
      </w:pPr>
      <w:r w:rsidRPr="005F3ADC">
        <w:rPr>
          <w:i/>
          <w:iCs/>
          <w:sz w:val="24"/>
          <w:szCs w:val="24"/>
        </w:rPr>
        <w:t>а) знайти параметри та швидкості повітря в мінімальному та вихідному перерізах сопла, а також діаметри мінімального, вихідного та вхідного перерізів сопла;</w:t>
      </w:r>
    </w:p>
    <w:p w14:paraId="2AA10CA7" w14:textId="77777777" w:rsidR="002A0A0E" w:rsidRPr="005F3ADC" w:rsidRDefault="002A0A0E" w:rsidP="002A0A0E">
      <w:pPr>
        <w:spacing w:line="240" w:lineRule="auto"/>
        <w:jc w:val="both"/>
        <w:rPr>
          <w:i/>
          <w:iCs/>
          <w:sz w:val="24"/>
          <w:szCs w:val="24"/>
        </w:rPr>
      </w:pPr>
      <w:r w:rsidRPr="005F3ADC">
        <w:rPr>
          <w:i/>
          <w:iCs/>
          <w:sz w:val="24"/>
          <w:szCs w:val="24"/>
        </w:rPr>
        <w:t xml:space="preserve">б) зробити креслення сопла </w:t>
      </w:r>
      <w:proofErr w:type="spellStart"/>
      <w:r w:rsidRPr="005F3ADC">
        <w:rPr>
          <w:i/>
          <w:iCs/>
          <w:sz w:val="24"/>
          <w:szCs w:val="24"/>
        </w:rPr>
        <w:t>Лаваля</w:t>
      </w:r>
      <w:proofErr w:type="spellEnd"/>
      <w:r w:rsidRPr="005F3ADC">
        <w:rPr>
          <w:i/>
          <w:iCs/>
          <w:sz w:val="24"/>
          <w:szCs w:val="24"/>
        </w:rPr>
        <w:t xml:space="preserve"> в масштабі, знайти залежності швидкості течії та місцевої швидкості звуку від координати х та надати криві </w:t>
      </w:r>
      <w:r w:rsidRPr="005F3ADC">
        <w:rPr>
          <w:i/>
          <w:iCs/>
          <w:sz w:val="24"/>
          <w:szCs w:val="24"/>
          <w:lang w:val="en-US"/>
        </w:rPr>
        <w:t>v</w:t>
      </w:r>
      <w:r w:rsidRPr="005F3ADC">
        <w:rPr>
          <w:i/>
          <w:iCs/>
          <w:sz w:val="24"/>
          <w:szCs w:val="24"/>
        </w:rPr>
        <w:t>=</w:t>
      </w:r>
      <w:r w:rsidRPr="005F3ADC">
        <w:rPr>
          <w:i/>
          <w:iCs/>
          <w:sz w:val="24"/>
          <w:szCs w:val="24"/>
          <w:lang w:val="en-US"/>
        </w:rPr>
        <w:t>f</w:t>
      </w:r>
      <w:r w:rsidRPr="005F3ADC">
        <w:rPr>
          <w:i/>
          <w:iCs/>
          <w:sz w:val="24"/>
          <w:szCs w:val="24"/>
        </w:rPr>
        <w:t>(</w:t>
      </w:r>
      <w:r w:rsidRPr="005F3ADC">
        <w:rPr>
          <w:i/>
          <w:iCs/>
          <w:sz w:val="24"/>
          <w:szCs w:val="24"/>
          <w:lang w:val="en-US"/>
        </w:rPr>
        <w:t>x</w:t>
      </w:r>
      <w:r w:rsidRPr="005F3ADC">
        <w:rPr>
          <w:i/>
          <w:iCs/>
          <w:sz w:val="24"/>
          <w:szCs w:val="24"/>
        </w:rPr>
        <w:t xml:space="preserve">) та </w:t>
      </w:r>
      <w:r w:rsidRPr="005F3ADC">
        <w:rPr>
          <w:i/>
          <w:iCs/>
          <w:sz w:val="24"/>
          <w:szCs w:val="24"/>
          <w:lang w:val="en-US"/>
        </w:rPr>
        <w:t>a</w:t>
      </w:r>
      <w:r w:rsidRPr="005F3ADC">
        <w:rPr>
          <w:i/>
          <w:iCs/>
          <w:sz w:val="24"/>
          <w:szCs w:val="24"/>
        </w:rPr>
        <w:t>=</w:t>
      </w:r>
      <w:r w:rsidRPr="005F3ADC">
        <w:rPr>
          <w:i/>
          <w:iCs/>
          <w:sz w:val="24"/>
          <w:szCs w:val="24"/>
          <w:lang w:val="en-US"/>
        </w:rPr>
        <w:t>f</w:t>
      </w:r>
      <w:r w:rsidRPr="005F3ADC">
        <w:rPr>
          <w:i/>
          <w:iCs/>
          <w:sz w:val="24"/>
          <w:szCs w:val="24"/>
          <w:vertAlign w:val="subscript"/>
        </w:rPr>
        <w:t>1</w:t>
      </w:r>
      <w:r w:rsidRPr="005F3ADC">
        <w:rPr>
          <w:i/>
          <w:iCs/>
          <w:sz w:val="24"/>
          <w:szCs w:val="24"/>
        </w:rPr>
        <w:t>(</w:t>
      </w:r>
      <w:r w:rsidRPr="005F3ADC">
        <w:rPr>
          <w:i/>
          <w:iCs/>
          <w:sz w:val="24"/>
          <w:szCs w:val="24"/>
          <w:lang w:val="en-US"/>
        </w:rPr>
        <w:t>x</w:t>
      </w:r>
      <w:r w:rsidRPr="005F3ADC">
        <w:rPr>
          <w:i/>
          <w:iCs/>
          <w:sz w:val="24"/>
          <w:szCs w:val="24"/>
        </w:rPr>
        <w:t>) під соплом.</w:t>
      </w:r>
    </w:p>
    <w:p w14:paraId="7F6F1EC2" w14:textId="77777777" w:rsidR="002A0A0E" w:rsidRPr="005F3ADC" w:rsidRDefault="002A0A0E" w:rsidP="002A0A0E">
      <w:pPr>
        <w:spacing w:line="240" w:lineRule="auto"/>
        <w:jc w:val="both"/>
        <w:rPr>
          <w:i/>
          <w:iCs/>
          <w:sz w:val="24"/>
          <w:szCs w:val="24"/>
        </w:rPr>
      </w:pPr>
      <w:r w:rsidRPr="005F3ADC">
        <w:rPr>
          <w:i/>
          <w:iCs/>
          <w:sz w:val="24"/>
          <w:szCs w:val="24"/>
        </w:rPr>
        <w:t>Необхідні дані див. в Табл. 1.</w:t>
      </w:r>
    </w:p>
    <w:p w14:paraId="64FBEC3D" w14:textId="77777777" w:rsidR="002A0A0E" w:rsidRPr="005F3ADC" w:rsidRDefault="002A0A0E" w:rsidP="002A0A0E">
      <w:pPr>
        <w:spacing w:line="240" w:lineRule="auto"/>
        <w:jc w:val="right"/>
        <w:rPr>
          <w:sz w:val="24"/>
          <w:szCs w:val="24"/>
        </w:rPr>
      </w:pPr>
      <w:r w:rsidRPr="005F3ADC">
        <w:rPr>
          <w:sz w:val="24"/>
          <w:szCs w:val="24"/>
        </w:rPr>
        <w:t xml:space="preserve">  Таблиця 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331"/>
        <w:gridCol w:w="790"/>
        <w:gridCol w:w="790"/>
        <w:gridCol w:w="786"/>
        <w:gridCol w:w="784"/>
        <w:gridCol w:w="784"/>
        <w:gridCol w:w="786"/>
        <w:gridCol w:w="786"/>
        <w:gridCol w:w="786"/>
        <w:gridCol w:w="786"/>
        <w:gridCol w:w="760"/>
      </w:tblGrid>
      <w:tr w:rsidR="002A0A0E" w:rsidRPr="005F3ADC" w14:paraId="66D8FFB3" w14:textId="77777777" w:rsidTr="007C6F7E">
        <w:trPr>
          <w:trHeight w:val="275"/>
        </w:trPr>
        <w:tc>
          <w:tcPr>
            <w:tcW w:w="439" w:type="pct"/>
            <w:vMerge w:val="restart"/>
          </w:tcPr>
          <w:p w14:paraId="2FA2D26D" w14:textId="77777777" w:rsidR="002A0A0E" w:rsidRPr="000F18E2" w:rsidRDefault="002A0A0E" w:rsidP="007C6F7E">
            <w:pPr>
              <w:spacing w:line="240" w:lineRule="auto"/>
              <w:jc w:val="both"/>
              <w:rPr>
                <w:sz w:val="22"/>
                <w:szCs w:val="22"/>
              </w:rPr>
            </w:pPr>
            <w:r w:rsidRPr="000F18E2">
              <w:rPr>
                <w:sz w:val="22"/>
                <w:szCs w:val="22"/>
              </w:rPr>
              <w:t xml:space="preserve">   № задачі</w:t>
            </w:r>
          </w:p>
        </w:tc>
        <w:tc>
          <w:tcPr>
            <w:tcW w:w="662" w:type="pct"/>
            <w:vMerge w:val="restart"/>
          </w:tcPr>
          <w:p w14:paraId="146F7984" w14:textId="77777777" w:rsidR="002A0A0E" w:rsidRPr="000F18E2" w:rsidRDefault="002A0A0E" w:rsidP="007C6F7E">
            <w:pPr>
              <w:spacing w:line="240" w:lineRule="auto"/>
              <w:jc w:val="both"/>
              <w:rPr>
                <w:sz w:val="22"/>
                <w:szCs w:val="22"/>
              </w:rPr>
            </w:pPr>
            <w:r w:rsidRPr="000F18E2">
              <w:rPr>
                <w:sz w:val="22"/>
                <w:szCs w:val="22"/>
              </w:rPr>
              <w:t xml:space="preserve">   Назва параметра</w:t>
            </w:r>
          </w:p>
        </w:tc>
        <w:tc>
          <w:tcPr>
            <w:tcW w:w="3899" w:type="pct"/>
            <w:gridSpan w:val="10"/>
          </w:tcPr>
          <w:p w14:paraId="13956F3C" w14:textId="77777777" w:rsidR="002A0A0E" w:rsidRPr="000F18E2" w:rsidRDefault="002A0A0E" w:rsidP="007C6F7E">
            <w:pPr>
              <w:spacing w:line="240" w:lineRule="auto"/>
              <w:jc w:val="center"/>
              <w:rPr>
                <w:sz w:val="22"/>
                <w:szCs w:val="22"/>
              </w:rPr>
            </w:pPr>
            <w:r w:rsidRPr="000F18E2">
              <w:rPr>
                <w:sz w:val="22"/>
                <w:szCs w:val="22"/>
              </w:rPr>
              <w:t>Номери варіантів задач</w:t>
            </w:r>
          </w:p>
        </w:tc>
      </w:tr>
      <w:tr w:rsidR="002A0A0E" w:rsidRPr="005F3ADC" w14:paraId="1C1364FD" w14:textId="77777777" w:rsidTr="007C6F7E">
        <w:trPr>
          <w:trHeight w:val="275"/>
        </w:trPr>
        <w:tc>
          <w:tcPr>
            <w:tcW w:w="439" w:type="pct"/>
            <w:vMerge/>
          </w:tcPr>
          <w:p w14:paraId="2DD66AFE" w14:textId="77777777" w:rsidR="002A0A0E" w:rsidRPr="000F18E2" w:rsidRDefault="002A0A0E" w:rsidP="007C6F7E">
            <w:pPr>
              <w:spacing w:line="240" w:lineRule="auto"/>
              <w:jc w:val="both"/>
              <w:rPr>
                <w:sz w:val="22"/>
                <w:szCs w:val="22"/>
              </w:rPr>
            </w:pPr>
          </w:p>
        </w:tc>
        <w:tc>
          <w:tcPr>
            <w:tcW w:w="662" w:type="pct"/>
            <w:vMerge/>
          </w:tcPr>
          <w:p w14:paraId="15D35A82" w14:textId="77777777" w:rsidR="002A0A0E" w:rsidRPr="000F18E2" w:rsidRDefault="002A0A0E" w:rsidP="007C6F7E">
            <w:pPr>
              <w:spacing w:line="240" w:lineRule="auto"/>
              <w:jc w:val="both"/>
              <w:rPr>
                <w:sz w:val="22"/>
                <w:szCs w:val="22"/>
              </w:rPr>
            </w:pPr>
          </w:p>
        </w:tc>
        <w:tc>
          <w:tcPr>
            <w:tcW w:w="393" w:type="pct"/>
          </w:tcPr>
          <w:p w14:paraId="6843E499" w14:textId="77777777" w:rsidR="002A0A0E" w:rsidRPr="000F18E2" w:rsidRDefault="002A0A0E" w:rsidP="007C6F7E">
            <w:pPr>
              <w:spacing w:line="240" w:lineRule="auto"/>
              <w:jc w:val="center"/>
              <w:rPr>
                <w:sz w:val="22"/>
                <w:szCs w:val="22"/>
              </w:rPr>
            </w:pPr>
            <w:r w:rsidRPr="000F18E2">
              <w:rPr>
                <w:sz w:val="22"/>
                <w:szCs w:val="22"/>
              </w:rPr>
              <w:t>1</w:t>
            </w:r>
          </w:p>
        </w:tc>
        <w:tc>
          <w:tcPr>
            <w:tcW w:w="393" w:type="pct"/>
          </w:tcPr>
          <w:p w14:paraId="0FA5A457" w14:textId="77777777" w:rsidR="002A0A0E" w:rsidRPr="000F18E2" w:rsidRDefault="002A0A0E" w:rsidP="007C6F7E">
            <w:pPr>
              <w:spacing w:line="240" w:lineRule="auto"/>
              <w:jc w:val="center"/>
              <w:rPr>
                <w:sz w:val="22"/>
                <w:szCs w:val="22"/>
              </w:rPr>
            </w:pPr>
            <w:r w:rsidRPr="000F18E2">
              <w:rPr>
                <w:sz w:val="22"/>
                <w:szCs w:val="22"/>
              </w:rPr>
              <w:t>2</w:t>
            </w:r>
          </w:p>
        </w:tc>
        <w:tc>
          <w:tcPr>
            <w:tcW w:w="391" w:type="pct"/>
          </w:tcPr>
          <w:p w14:paraId="609E6084" w14:textId="77777777" w:rsidR="002A0A0E" w:rsidRPr="000F18E2" w:rsidRDefault="002A0A0E" w:rsidP="007C6F7E">
            <w:pPr>
              <w:spacing w:line="240" w:lineRule="auto"/>
              <w:jc w:val="center"/>
              <w:rPr>
                <w:sz w:val="22"/>
                <w:szCs w:val="22"/>
              </w:rPr>
            </w:pPr>
            <w:r w:rsidRPr="000F18E2">
              <w:rPr>
                <w:sz w:val="22"/>
                <w:szCs w:val="22"/>
              </w:rPr>
              <w:t>3</w:t>
            </w:r>
          </w:p>
        </w:tc>
        <w:tc>
          <w:tcPr>
            <w:tcW w:w="390" w:type="pct"/>
          </w:tcPr>
          <w:p w14:paraId="36E989A9" w14:textId="77777777" w:rsidR="002A0A0E" w:rsidRPr="000F18E2" w:rsidRDefault="002A0A0E" w:rsidP="007C6F7E">
            <w:pPr>
              <w:spacing w:line="240" w:lineRule="auto"/>
              <w:jc w:val="center"/>
              <w:rPr>
                <w:sz w:val="22"/>
                <w:szCs w:val="22"/>
              </w:rPr>
            </w:pPr>
            <w:r w:rsidRPr="000F18E2">
              <w:rPr>
                <w:sz w:val="22"/>
                <w:szCs w:val="22"/>
              </w:rPr>
              <w:t>4</w:t>
            </w:r>
          </w:p>
        </w:tc>
        <w:tc>
          <w:tcPr>
            <w:tcW w:w="390" w:type="pct"/>
          </w:tcPr>
          <w:p w14:paraId="3852ECD7" w14:textId="77777777" w:rsidR="002A0A0E" w:rsidRPr="000F18E2" w:rsidRDefault="002A0A0E" w:rsidP="007C6F7E">
            <w:pPr>
              <w:spacing w:line="240" w:lineRule="auto"/>
              <w:jc w:val="center"/>
              <w:rPr>
                <w:sz w:val="22"/>
                <w:szCs w:val="22"/>
              </w:rPr>
            </w:pPr>
            <w:r w:rsidRPr="000F18E2">
              <w:rPr>
                <w:sz w:val="22"/>
                <w:szCs w:val="22"/>
              </w:rPr>
              <w:t>5</w:t>
            </w:r>
          </w:p>
        </w:tc>
        <w:tc>
          <w:tcPr>
            <w:tcW w:w="391" w:type="pct"/>
          </w:tcPr>
          <w:p w14:paraId="6054C2C7" w14:textId="77777777" w:rsidR="002A0A0E" w:rsidRPr="000F18E2" w:rsidRDefault="002A0A0E" w:rsidP="007C6F7E">
            <w:pPr>
              <w:spacing w:line="240" w:lineRule="auto"/>
              <w:jc w:val="center"/>
              <w:rPr>
                <w:sz w:val="22"/>
                <w:szCs w:val="22"/>
              </w:rPr>
            </w:pPr>
            <w:r w:rsidRPr="000F18E2">
              <w:rPr>
                <w:sz w:val="22"/>
                <w:szCs w:val="22"/>
              </w:rPr>
              <w:t>6</w:t>
            </w:r>
          </w:p>
        </w:tc>
        <w:tc>
          <w:tcPr>
            <w:tcW w:w="391" w:type="pct"/>
          </w:tcPr>
          <w:p w14:paraId="2EC141DB" w14:textId="77777777" w:rsidR="002A0A0E" w:rsidRPr="000F18E2" w:rsidRDefault="002A0A0E" w:rsidP="007C6F7E">
            <w:pPr>
              <w:spacing w:line="240" w:lineRule="auto"/>
              <w:jc w:val="center"/>
              <w:rPr>
                <w:sz w:val="22"/>
                <w:szCs w:val="22"/>
              </w:rPr>
            </w:pPr>
            <w:r w:rsidRPr="000F18E2">
              <w:rPr>
                <w:sz w:val="22"/>
                <w:szCs w:val="22"/>
              </w:rPr>
              <w:t>7</w:t>
            </w:r>
          </w:p>
        </w:tc>
        <w:tc>
          <w:tcPr>
            <w:tcW w:w="391" w:type="pct"/>
          </w:tcPr>
          <w:p w14:paraId="4708482C" w14:textId="77777777" w:rsidR="002A0A0E" w:rsidRPr="000F18E2" w:rsidRDefault="002A0A0E" w:rsidP="007C6F7E">
            <w:pPr>
              <w:spacing w:line="240" w:lineRule="auto"/>
              <w:jc w:val="center"/>
              <w:rPr>
                <w:sz w:val="22"/>
                <w:szCs w:val="22"/>
              </w:rPr>
            </w:pPr>
            <w:r w:rsidRPr="000F18E2">
              <w:rPr>
                <w:sz w:val="22"/>
                <w:szCs w:val="22"/>
              </w:rPr>
              <w:t>8</w:t>
            </w:r>
          </w:p>
        </w:tc>
        <w:tc>
          <w:tcPr>
            <w:tcW w:w="391" w:type="pct"/>
          </w:tcPr>
          <w:p w14:paraId="23C5A31E" w14:textId="77777777" w:rsidR="002A0A0E" w:rsidRPr="000F18E2" w:rsidRDefault="002A0A0E" w:rsidP="007C6F7E">
            <w:pPr>
              <w:spacing w:line="240" w:lineRule="auto"/>
              <w:jc w:val="center"/>
              <w:rPr>
                <w:sz w:val="22"/>
                <w:szCs w:val="22"/>
              </w:rPr>
            </w:pPr>
            <w:r w:rsidRPr="000F18E2">
              <w:rPr>
                <w:sz w:val="22"/>
                <w:szCs w:val="22"/>
              </w:rPr>
              <w:t>9</w:t>
            </w:r>
          </w:p>
        </w:tc>
        <w:tc>
          <w:tcPr>
            <w:tcW w:w="377" w:type="pct"/>
          </w:tcPr>
          <w:p w14:paraId="700F7549" w14:textId="77777777" w:rsidR="002A0A0E" w:rsidRPr="000F18E2" w:rsidRDefault="002A0A0E" w:rsidP="007C6F7E">
            <w:pPr>
              <w:spacing w:line="240" w:lineRule="auto"/>
              <w:jc w:val="center"/>
              <w:rPr>
                <w:sz w:val="22"/>
                <w:szCs w:val="22"/>
              </w:rPr>
            </w:pPr>
            <w:r w:rsidRPr="000F18E2">
              <w:rPr>
                <w:sz w:val="22"/>
                <w:szCs w:val="22"/>
              </w:rPr>
              <w:t>10</w:t>
            </w:r>
          </w:p>
        </w:tc>
      </w:tr>
      <w:tr w:rsidR="002A0A0E" w:rsidRPr="005F3ADC" w14:paraId="510ED46A" w14:textId="77777777" w:rsidTr="007C6F7E">
        <w:tc>
          <w:tcPr>
            <w:tcW w:w="439" w:type="pct"/>
            <w:vAlign w:val="center"/>
          </w:tcPr>
          <w:p w14:paraId="2F15EDF1" w14:textId="77777777" w:rsidR="002A0A0E" w:rsidRPr="000F18E2" w:rsidRDefault="002A0A0E" w:rsidP="007C6F7E">
            <w:pPr>
              <w:spacing w:line="240" w:lineRule="auto"/>
              <w:jc w:val="center"/>
              <w:rPr>
                <w:sz w:val="22"/>
                <w:szCs w:val="22"/>
              </w:rPr>
            </w:pPr>
            <w:r w:rsidRPr="000F18E2">
              <w:rPr>
                <w:sz w:val="22"/>
                <w:szCs w:val="22"/>
              </w:rPr>
              <w:t>16</w:t>
            </w:r>
          </w:p>
        </w:tc>
        <w:tc>
          <w:tcPr>
            <w:tcW w:w="662" w:type="pct"/>
          </w:tcPr>
          <w:p w14:paraId="7755FA95" w14:textId="77777777" w:rsidR="002A0A0E" w:rsidRPr="000F18E2" w:rsidRDefault="002A0A0E" w:rsidP="007C6F7E">
            <w:pPr>
              <w:spacing w:line="240" w:lineRule="auto"/>
              <w:jc w:val="both"/>
              <w:rPr>
                <w:i/>
                <w:iCs/>
                <w:sz w:val="22"/>
                <w:szCs w:val="22"/>
                <w:lang w:val="ru-RU"/>
              </w:rPr>
            </w:pPr>
            <w:r w:rsidRPr="000F18E2">
              <w:rPr>
                <w:i/>
                <w:iCs/>
                <w:sz w:val="22"/>
                <w:szCs w:val="22"/>
                <w:lang w:val="en-US"/>
              </w:rPr>
              <w:t>T</w:t>
            </w:r>
            <w:r w:rsidRPr="000F18E2">
              <w:rPr>
                <w:i/>
                <w:iCs/>
                <w:sz w:val="22"/>
                <w:szCs w:val="22"/>
                <w:vertAlign w:val="subscript"/>
                <w:lang w:val="ru-RU"/>
              </w:rPr>
              <w:t>1</w:t>
            </w:r>
            <w:r w:rsidRPr="000F18E2">
              <w:rPr>
                <w:i/>
                <w:iCs/>
                <w:sz w:val="22"/>
                <w:szCs w:val="22"/>
                <w:lang w:val="ru-RU"/>
              </w:rPr>
              <w:t xml:space="preserve">, </w:t>
            </w:r>
            <w:r w:rsidRPr="000F18E2">
              <w:rPr>
                <w:i/>
                <w:iCs/>
                <w:sz w:val="22"/>
                <w:szCs w:val="22"/>
                <w:lang w:val="en-US"/>
              </w:rPr>
              <w:t>K</w:t>
            </w:r>
          </w:p>
          <w:p w14:paraId="387B23A2" w14:textId="77777777" w:rsidR="002A0A0E" w:rsidRPr="000F18E2" w:rsidRDefault="002A0A0E" w:rsidP="007C6F7E">
            <w:pPr>
              <w:spacing w:line="240" w:lineRule="auto"/>
              <w:jc w:val="both"/>
              <w:rPr>
                <w:i/>
                <w:iCs/>
                <w:sz w:val="22"/>
                <w:szCs w:val="22"/>
              </w:rPr>
            </w:pPr>
            <w:r w:rsidRPr="000F18E2">
              <w:rPr>
                <w:i/>
                <w:iCs/>
                <w:sz w:val="22"/>
                <w:szCs w:val="22"/>
              </w:rPr>
              <w:t>р</w:t>
            </w:r>
            <w:r w:rsidRPr="000F18E2">
              <w:rPr>
                <w:i/>
                <w:iCs/>
                <w:sz w:val="22"/>
                <w:szCs w:val="22"/>
                <w:vertAlign w:val="subscript"/>
                <w:lang w:val="ru-RU"/>
              </w:rPr>
              <w:t>1</w:t>
            </w:r>
            <w:r w:rsidRPr="000F18E2">
              <w:rPr>
                <w:i/>
                <w:iCs/>
                <w:sz w:val="22"/>
                <w:szCs w:val="22"/>
                <w:lang w:val="ru-RU"/>
              </w:rPr>
              <w:t xml:space="preserve">, </w:t>
            </w:r>
            <w:r w:rsidRPr="000F18E2">
              <w:rPr>
                <w:i/>
                <w:iCs/>
                <w:sz w:val="22"/>
                <w:szCs w:val="22"/>
              </w:rPr>
              <w:t>МПа</w:t>
            </w:r>
          </w:p>
          <w:p w14:paraId="6712E148" w14:textId="77777777" w:rsidR="002A0A0E" w:rsidRPr="000F18E2" w:rsidRDefault="002A0A0E" w:rsidP="007C6F7E">
            <w:pPr>
              <w:spacing w:line="240" w:lineRule="auto"/>
              <w:jc w:val="both"/>
              <w:rPr>
                <w:i/>
                <w:iCs/>
                <w:sz w:val="22"/>
                <w:szCs w:val="22"/>
              </w:rPr>
            </w:pPr>
            <w:r w:rsidRPr="000F18E2">
              <w:rPr>
                <w:i/>
                <w:iCs/>
                <w:sz w:val="22"/>
                <w:szCs w:val="22"/>
                <w:lang w:val="en-US"/>
              </w:rPr>
              <w:t>v</w:t>
            </w:r>
            <w:r w:rsidRPr="000F18E2">
              <w:rPr>
                <w:i/>
                <w:iCs/>
                <w:sz w:val="22"/>
                <w:szCs w:val="22"/>
                <w:vertAlign w:val="subscript"/>
              </w:rPr>
              <w:t>1</w:t>
            </w:r>
            <w:r w:rsidRPr="000F18E2">
              <w:rPr>
                <w:i/>
                <w:iCs/>
                <w:sz w:val="22"/>
                <w:szCs w:val="22"/>
                <w:lang w:val="ru-RU"/>
              </w:rPr>
              <w:t xml:space="preserve">, </w:t>
            </w:r>
            <w:r w:rsidRPr="000F18E2">
              <w:rPr>
                <w:i/>
                <w:iCs/>
                <w:sz w:val="22"/>
                <w:szCs w:val="22"/>
              </w:rPr>
              <w:t>м/с</w:t>
            </w:r>
          </w:p>
          <w:p w14:paraId="5A59626B" w14:textId="77777777" w:rsidR="002A0A0E" w:rsidRPr="000F18E2" w:rsidRDefault="002A0A0E" w:rsidP="007C6F7E">
            <w:pPr>
              <w:spacing w:line="240" w:lineRule="auto"/>
              <w:jc w:val="both"/>
              <w:rPr>
                <w:i/>
                <w:iCs/>
                <w:sz w:val="22"/>
                <w:szCs w:val="22"/>
              </w:rPr>
            </w:pPr>
            <w:proofErr w:type="spellStart"/>
            <w:r w:rsidRPr="000F18E2">
              <w:rPr>
                <w:i/>
                <w:iCs/>
                <w:sz w:val="22"/>
                <w:szCs w:val="22"/>
              </w:rPr>
              <w:t>р</w:t>
            </w:r>
            <w:r w:rsidRPr="000F18E2">
              <w:rPr>
                <w:i/>
                <w:iCs/>
                <w:sz w:val="22"/>
                <w:szCs w:val="22"/>
                <w:vertAlign w:val="subscript"/>
              </w:rPr>
              <w:t>зовн</w:t>
            </w:r>
            <w:proofErr w:type="spellEnd"/>
            <w:r w:rsidRPr="000F18E2">
              <w:rPr>
                <w:i/>
                <w:iCs/>
                <w:sz w:val="22"/>
                <w:szCs w:val="22"/>
              </w:rPr>
              <w:t>, МПа</w:t>
            </w:r>
          </w:p>
          <w:p w14:paraId="322185DA" w14:textId="77777777" w:rsidR="002A0A0E" w:rsidRPr="000F18E2" w:rsidRDefault="002A0A0E" w:rsidP="007C6F7E">
            <w:pPr>
              <w:spacing w:line="240" w:lineRule="auto"/>
              <w:jc w:val="both"/>
              <w:rPr>
                <w:i/>
                <w:iCs/>
                <w:sz w:val="22"/>
                <w:szCs w:val="22"/>
              </w:rPr>
            </w:pPr>
            <w:proofErr w:type="spellStart"/>
            <w:r w:rsidRPr="000F18E2">
              <w:rPr>
                <w:i/>
                <w:iCs/>
                <w:sz w:val="22"/>
                <w:szCs w:val="22"/>
                <w:lang w:val="en-US"/>
              </w:rPr>
              <w:t>Q</w:t>
            </w:r>
            <w:r w:rsidRPr="000F18E2">
              <w:rPr>
                <w:i/>
                <w:iCs/>
                <w:sz w:val="22"/>
                <w:szCs w:val="22"/>
                <w:vertAlign w:val="subscript"/>
                <w:lang w:val="en-US"/>
              </w:rPr>
              <w:t>m</w:t>
            </w:r>
            <w:proofErr w:type="spellEnd"/>
            <w:r w:rsidRPr="000F18E2">
              <w:rPr>
                <w:i/>
                <w:iCs/>
                <w:sz w:val="22"/>
                <w:szCs w:val="22"/>
              </w:rPr>
              <w:t>, кг/с</w:t>
            </w:r>
          </w:p>
        </w:tc>
        <w:tc>
          <w:tcPr>
            <w:tcW w:w="393" w:type="pct"/>
          </w:tcPr>
          <w:p w14:paraId="4B18D403" w14:textId="77777777" w:rsidR="002A0A0E" w:rsidRPr="000F18E2" w:rsidRDefault="002A0A0E" w:rsidP="007C6F7E">
            <w:pPr>
              <w:spacing w:line="240" w:lineRule="auto"/>
              <w:jc w:val="center"/>
              <w:rPr>
                <w:sz w:val="22"/>
                <w:szCs w:val="22"/>
                <w:lang w:val="en-US"/>
              </w:rPr>
            </w:pPr>
            <w:r w:rsidRPr="000F18E2">
              <w:rPr>
                <w:sz w:val="22"/>
                <w:szCs w:val="22"/>
                <w:lang w:val="en-US"/>
              </w:rPr>
              <w:t>1000</w:t>
            </w:r>
          </w:p>
          <w:p w14:paraId="128A4C70" w14:textId="77777777" w:rsidR="002A0A0E" w:rsidRPr="000F18E2" w:rsidRDefault="002A0A0E" w:rsidP="007C6F7E">
            <w:pPr>
              <w:spacing w:line="240" w:lineRule="auto"/>
              <w:jc w:val="center"/>
              <w:rPr>
                <w:sz w:val="22"/>
                <w:szCs w:val="22"/>
                <w:lang w:val="en-US"/>
              </w:rPr>
            </w:pPr>
            <w:r w:rsidRPr="000F18E2">
              <w:rPr>
                <w:sz w:val="22"/>
                <w:szCs w:val="22"/>
                <w:lang w:val="en-US"/>
              </w:rPr>
              <w:t>1</w:t>
            </w:r>
          </w:p>
          <w:p w14:paraId="5EA313E4" w14:textId="77777777" w:rsidR="002A0A0E" w:rsidRPr="000F18E2" w:rsidRDefault="002A0A0E" w:rsidP="007C6F7E">
            <w:pPr>
              <w:spacing w:line="240" w:lineRule="auto"/>
              <w:jc w:val="center"/>
              <w:rPr>
                <w:sz w:val="22"/>
                <w:szCs w:val="22"/>
                <w:lang w:val="en-US"/>
              </w:rPr>
            </w:pPr>
            <w:r w:rsidRPr="000F18E2">
              <w:rPr>
                <w:sz w:val="22"/>
                <w:szCs w:val="22"/>
                <w:lang w:val="en-US"/>
              </w:rPr>
              <w:t>300</w:t>
            </w:r>
          </w:p>
          <w:p w14:paraId="313EFC4D" w14:textId="77777777" w:rsidR="002A0A0E" w:rsidRPr="000F18E2" w:rsidRDefault="002A0A0E" w:rsidP="007C6F7E">
            <w:pPr>
              <w:spacing w:line="240" w:lineRule="auto"/>
              <w:jc w:val="center"/>
              <w:rPr>
                <w:sz w:val="22"/>
                <w:szCs w:val="22"/>
                <w:lang w:val="en-US"/>
              </w:rPr>
            </w:pPr>
            <w:r w:rsidRPr="000F18E2">
              <w:rPr>
                <w:sz w:val="22"/>
                <w:szCs w:val="22"/>
                <w:lang w:val="en-US"/>
              </w:rPr>
              <w:t>0,04</w:t>
            </w:r>
          </w:p>
          <w:p w14:paraId="5861F415" w14:textId="77777777" w:rsidR="002A0A0E" w:rsidRPr="000F18E2" w:rsidRDefault="002A0A0E" w:rsidP="007C6F7E">
            <w:pPr>
              <w:spacing w:line="240" w:lineRule="auto"/>
              <w:jc w:val="center"/>
              <w:rPr>
                <w:sz w:val="22"/>
                <w:szCs w:val="22"/>
                <w:lang w:val="en-US"/>
              </w:rPr>
            </w:pPr>
            <w:r w:rsidRPr="000F18E2">
              <w:rPr>
                <w:sz w:val="22"/>
                <w:szCs w:val="22"/>
                <w:lang w:val="en-US"/>
              </w:rPr>
              <w:t>100</w:t>
            </w:r>
          </w:p>
        </w:tc>
        <w:tc>
          <w:tcPr>
            <w:tcW w:w="393" w:type="pct"/>
          </w:tcPr>
          <w:p w14:paraId="40DDA8DD" w14:textId="77777777" w:rsidR="002A0A0E" w:rsidRPr="000F18E2" w:rsidRDefault="002A0A0E" w:rsidP="007C6F7E">
            <w:pPr>
              <w:spacing w:line="240" w:lineRule="auto"/>
              <w:jc w:val="center"/>
              <w:rPr>
                <w:sz w:val="22"/>
                <w:szCs w:val="22"/>
                <w:lang w:val="en-US"/>
              </w:rPr>
            </w:pPr>
            <w:r w:rsidRPr="000F18E2">
              <w:rPr>
                <w:sz w:val="22"/>
                <w:szCs w:val="22"/>
                <w:lang w:val="en-US"/>
              </w:rPr>
              <w:t>1200</w:t>
            </w:r>
          </w:p>
          <w:p w14:paraId="12A3FAF5" w14:textId="77777777" w:rsidR="002A0A0E" w:rsidRPr="000F18E2" w:rsidRDefault="002A0A0E" w:rsidP="007C6F7E">
            <w:pPr>
              <w:spacing w:line="240" w:lineRule="auto"/>
              <w:jc w:val="center"/>
              <w:rPr>
                <w:sz w:val="22"/>
                <w:szCs w:val="22"/>
                <w:lang w:val="en-US"/>
              </w:rPr>
            </w:pPr>
            <w:r w:rsidRPr="000F18E2">
              <w:rPr>
                <w:sz w:val="22"/>
                <w:szCs w:val="22"/>
                <w:lang w:val="en-US"/>
              </w:rPr>
              <w:t>2</w:t>
            </w:r>
          </w:p>
          <w:p w14:paraId="37DF4639" w14:textId="77777777" w:rsidR="002A0A0E" w:rsidRPr="000F18E2" w:rsidRDefault="002A0A0E" w:rsidP="007C6F7E">
            <w:pPr>
              <w:spacing w:line="240" w:lineRule="auto"/>
              <w:jc w:val="center"/>
              <w:rPr>
                <w:sz w:val="22"/>
                <w:szCs w:val="22"/>
                <w:lang w:val="en-US"/>
              </w:rPr>
            </w:pPr>
            <w:r w:rsidRPr="000F18E2">
              <w:rPr>
                <w:sz w:val="22"/>
                <w:szCs w:val="22"/>
                <w:lang w:val="en-US"/>
              </w:rPr>
              <w:t>330</w:t>
            </w:r>
          </w:p>
          <w:p w14:paraId="0B95BB8C" w14:textId="77777777" w:rsidR="002A0A0E" w:rsidRPr="000F18E2" w:rsidRDefault="002A0A0E" w:rsidP="007C6F7E">
            <w:pPr>
              <w:spacing w:line="240" w:lineRule="auto"/>
              <w:jc w:val="center"/>
              <w:rPr>
                <w:sz w:val="22"/>
                <w:szCs w:val="22"/>
                <w:lang w:val="en-US"/>
              </w:rPr>
            </w:pPr>
            <w:r w:rsidRPr="000F18E2">
              <w:rPr>
                <w:sz w:val="22"/>
                <w:szCs w:val="22"/>
                <w:lang w:val="en-US"/>
              </w:rPr>
              <w:t>0,045</w:t>
            </w:r>
          </w:p>
          <w:p w14:paraId="0A489E3D" w14:textId="77777777" w:rsidR="002A0A0E" w:rsidRPr="000F18E2" w:rsidRDefault="002A0A0E" w:rsidP="007C6F7E">
            <w:pPr>
              <w:spacing w:line="240" w:lineRule="auto"/>
              <w:jc w:val="center"/>
              <w:rPr>
                <w:sz w:val="22"/>
                <w:szCs w:val="22"/>
                <w:lang w:val="en-US"/>
              </w:rPr>
            </w:pPr>
            <w:r w:rsidRPr="000F18E2">
              <w:rPr>
                <w:sz w:val="22"/>
                <w:szCs w:val="22"/>
                <w:lang w:val="en-US"/>
              </w:rPr>
              <w:t>110</w:t>
            </w:r>
          </w:p>
        </w:tc>
        <w:tc>
          <w:tcPr>
            <w:tcW w:w="391" w:type="pct"/>
          </w:tcPr>
          <w:p w14:paraId="1EEB3C5D" w14:textId="77777777" w:rsidR="002A0A0E" w:rsidRPr="000F18E2" w:rsidRDefault="002A0A0E" w:rsidP="007C6F7E">
            <w:pPr>
              <w:spacing w:line="240" w:lineRule="auto"/>
              <w:jc w:val="center"/>
              <w:rPr>
                <w:sz w:val="22"/>
                <w:szCs w:val="22"/>
                <w:lang w:val="en-US"/>
              </w:rPr>
            </w:pPr>
            <w:r w:rsidRPr="000F18E2">
              <w:rPr>
                <w:sz w:val="22"/>
                <w:szCs w:val="22"/>
                <w:lang w:val="en-US"/>
              </w:rPr>
              <w:t>1400</w:t>
            </w:r>
          </w:p>
          <w:p w14:paraId="41778A16" w14:textId="77777777" w:rsidR="002A0A0E" w:rsidRPr="000F18E2" w:rsidRDefault="002A0A0E" w:rsidP="007C6F7E">
            <w:pPr>
              <w:spacing w:line="240" w:lineRule="auto"/>
              <w:jc w:val="center"/>
              <w:rPr>
                <w:sz w:val="22"/>
                <w:szCs w:val="22"/>
                <w:lang w:val="en-US"/>
              </w:rPr>
            </w:pPr>
            <w:r w:rsidRPr="000F18E2">
              <w:rPr>
                <w:sz w:val="22"/>
                <w:szCs w:val="22"/>
                <w:lang w:val="en-US"/>
              </w:rPr>
              <w:t>3</w:t>
            </w:r>
          </w:p>
          <w:p w14:paraId="21F940B7" w14:textId="77777777" w:rsidR="002A0A0E" w:rsidRPr="000F18E2" w:rsidRDefault="002A0A0E" w:rsidP="007C6F7E">
            <w:pPr>
              <w:spacing w:line="240" w:lineRule="auto"/>
              <w:jc w:val="center"/>
              <w:rPr>
                <w:sz w:val="22"/>
                <w:szCs w:val="22"/>
                <w:lang w:val="en-US"/>
              </w:rPr>
            </w:pPr>
            <w:r w:rsidRPr="000F18E2">
              <w:rPr>
                <w:sz w:val="22"/>
                <w:szCs w:val="22"/>
                <w:lang w:val="en-US"/>
              </w:rPr>
              <w:t>360</w:t>
            </w:r>
          </w:p>
          <w:p w14:paraId="72347455" w14:textId="77777777" w:rsidR="002A0A0E" w:rsidRPr="000F18E2" w:rsidRDefault="002A0A0E" w:rsidP="007C6F7E">
            <w:pPr>
              <w:spacing w:line="240" w:lineRule="auto"/>
              <w:jc w:val="center"/>
              <w:rPr>
                <w:sz w:val="22"/>
                <w:szCs w:val="22"/>
                <w:lang w:val="en-US"/>
              </w:rPr>
            </w:pPr>
            <w:r w:rsidRPr="000F18E2">
              <w:rPr>
                <w:sz w:val="22"/>
                <w:szCs w:val="22"/>
                <w:lang w:val="en-US"/>
              </w:rPr>
              <w:t>0,05</w:t>
            </w:r>
          </w:p>
          <w:p w14:paraId="615FE87F" w14:textId="77777777" w:rsidR="002A0A0E" w:rsidRPr="000F18E2" w:rsidRDefault="002A0A0E" w:rsidP="007C6F7E">
            <w:pPr>
              <w:spacing w:line="240" w:lineRule="auto"/>
              <w:jc w:val="center"/>
              <w:rPr>
                <w:sz w:val="22"/>
                <w:szCs w:val="22"/>
                <w:lang w:val="en-US"/>
              </w:rPr>
            </w:pPr>
            <w:r w:rsidRPr="000F18E2">
              <w:rPr>
                <w:sz w:val="22"/>
                <w:szCs w:val="22"/>
                <w:lang w:val="en-US"/>
              </w:rPr>
              <w:t>120</w:t>
            </w:r>
          </w:p>
        </w:tc>
        <w:tc>
          <w:tcPr>
            <w:tcW w:w="390" w:type="pct"/>
          </w:tcPr>
          <w:p w14:paraId="376747A6" w14:textId="77777777" w:rsidR="002A0A0E" w:rsidRPr="000F18E2" w:rsidRDefault="002A0A0E" w:rsidP="007C6F7E">
            <w:pPr>
              <w:spacing w:line="240" w:lineRule="auto"/>
              <w:jc w:val="center"/>
              <w:rPr>
                <w:sz w:val="22"/>
                <w:szCs w:val="22"/>
                <w:lang w:val="en-US"/>
              </w:rPr>
            </w:pPr>
            <w:r w:rsidRPr="000F18E2">
              <w:rPr>
                <w:sz w:val="22"/>
                <w:szCs w:val="22"/>
                <w:lang w:val="en-US"/>
              </w:rPr>
              <w:t>1600</w:t>
            </w:r>
          </w:p>
          <w:p w14:paraId="10347A48" w14:textId="77777777" w:rsidR="002A0A0E" w:rsidRPr="000F18E2" w:rsidRDefault="002A0A0E" w:rsidP="007C6F7E">
            <w:pPr>
              <w:spacing w:line="240" w:lineRule="auto"/>
              <w:jc w:val="center"/>
              <w:rPr>
                <w:sz w:val="22"/>
                <w:szCs w:val="22"/>
                <w:lang w:val="en-US"/>
              </w:rPr>
            </w:pPr>
            <w:r w:rsidRPr="000F18E2">
              <w:rPr>
                <w:sz w:val="22"/>
                <w:szCs w:val="22"/>
                <w:lang w:val="en-US"/>
              </w:rPr>
              <w:t>4</w:t>
            </w:r>
          </w:p>
          <w:p w14:paraId="4843E0DE" w14:textId="77777777" w:rsidR="002A0A0E" w:rsidRPr="000F18E2" w:rsidRDefault="002A0A0E" w:rsidP="007C6F7E">
            <w:pPr>
              <w:spacing w:line="240" w:lineRule="auto"/>
              <w:jc w:val="center"/>
              <w:rPr>
                <w:sz w:val="22"/>
                <w:szCs w:val="22"/>
                <w:lang w:val="en-US"/>
              </w:rPr>
            </w:pPr>
            <w:r w:rsidRPr="000F18E2">
              <w:rPr>
                <w:sz w:val="22"/>
                <w:szCs w:val="22"/>
                <w:lang w:val="en-US"/>
              </w:rPr>
              <w:t>400</w:t>
            </w:r>
          </w:p>
          <w:p w14:paraId="6F166DC7" w14:textId="77777777" w:rsidR="002A0A0E" w:rsidRPr="000F18E2" w:rsidRDefault="002A0A0E" w:rsidP="007C6F7E">
            <w:pPr>
              <w:spacing w:line="240" w:lineRule="auto"/>
              <w:jc w:val="center"/>
              <w:rPr>
                <w:sz w:val="22"/>
                <w:szCs w:val="22"/>
                <w:lang w:val="en-US"/>
              </w:rPr>
            </w:pPr>
            <w:r w:rsidRPr="000F18E2">
              <w:rPr>
                <w:sz w:val="22"/>
                <w:szCs w:val="22"/>
                <w:lang w:val="en-US"/>
              </w:rPr>
              <w:t>0,055</w:t>
            </w:r>
          </w:p>
          <w:p w14:paraId="4A7E4FEC" w14:textId="77777777" w:rsidR="002A0A0E" w:rsidRPr="000F18E2" w:rsidRDefault="002A0A0E" w:rsidP="007C6F7E">
            <w:pPr>
              <w:spacing w:line="240" w:lineRule="auto"/>
              <w:jc w:val="center"/>
              <w:rPr>
                <w:sz w:val="22"/>
                <w:szCs w:val="22"/>
                <w:lang w:val="en-US"/>
              </w:rPr>
            </w:pPr>
            <w:r w:rsidRPr="000F18E2">
              <w:rPr>
                <w:sz w:val="22"/>
                <w:szCs w:val="22"/>
                <w:lang w:val="en-US"/>
              </w:rPr>
              <w:t>130</w:t>
            </w:r>
          </w:p>
        </w:tc>
        <w:tc>
          <w:tcPr>
            <w:tcW w:w="390" w:type="pct"/>
          </w:tcPr>
          <w:p w14:paraId="6ACCE879" w14:textId="77777777" w:rsidR="002A0A0E" w:rsidRPr="000F18E2" w:rsidRDefault="002A0A0E" w:rsidP="007C6F7E">
            <w:pPr>
              <w:spacing w:line="240" w:lineRule="auto"/>
              <w:jc w:val="center"/>
              <w:rPr>
                <w:sz w:val="22"/>
                <w:szCs w:val="22"/>
                <w:lang w:val="en-US"/>
              </w:rPr>
            </w:pPr>
            <w:r w:rsidRPr="000F18E2">
              <w:rPr>
                <w:sz w:val="22"/>
                <w:szCs w:val="22"/>
                <w:lang w:val="en-US"/>
              </w:rPr>
              <w:t>1800</w:t>
            </w:r>
          </w:p>
          <w:p w14:paraId="51FF5EB2" w14:textId="77777777" w:rsidR="002A0A0E" w:rsidRPr="000F18E2" w:rsidRDefault="002A0A0E" w:rsidP="007C6F7E">
            <w:pPr>
              <w:spacing w:line="240" w:lineRule="auto"/>
              <w:jc w:val="center"/>
              <w:rPr>
                <w:sz w:val="22"/>
                <w:szCs w:val="22"/>
                <w:lang w:val="en-US"/>
              </w:rPr>
            </w:pPr>
            <w:r w:rsidRPr="000F18E2">
              <w:rPr>
                <w:sz w:val="22"/>
                <w:szCs w:val="22"/>
                <w:lang w:val="en-US"/>
              </w:rPr>
              <w:t>5</w:t>
            </w:r>
          </w:p>
          <w:p w14:paraId="4CE0AC81" w14:textId="77777777" w:rsidR="002A0A0E" w:rsidRPr="000F18E2" w:rsidRDefault="002A0A0E" w:rsidP="007C6F7E">
            <w:pPr>
              <w:spacing w:line="240" w:lineRule="auto"/>
              <w:jc w:val="center"/>
              <w:rPr>
                <w:sz w:val="22"/>
                <w:szCs w:val="22"/>
                <w:lang w:val="en-US"/>
              </w:rPr>
            </w:pPr>
            <w:r w:rsidRPr="000F18E2">
              <w:rPr>
                <w:sz w:val="22"/>
                <w:szCs w:val="22"/>
                <w:lang w:val="en-US"/>
              </w:rPr>
              <w:t>420</w:t>
            </w:r>
          </w:p>
          <w:p w14:paraId="6246A289" w14:textId="77777777" w:rsidR="002A0A0E" w:rsidRPr="000F18E2" w:rsidRDefault="002A0A0E" w:rsidP="007C6F7E">
            <w:pPr>
              <w:spacing w:line="240" w:lineRule="auto"/>
              <w:jc w:val="center"/>
              <w:rPr>
                <w:sz w:val="22"/>
                <w:szCs w:val="22"/>
                <w:lang w:val="en-US"/>
              </w:rPr>
            </w:pPr>
            <w:r w:rsidRPr="000F18E2">
              <w:rPr>
                <w:sz w:val="22"/>
                <w:szCs w:val="22"/>
                <w:lang w:val="en-US"/>
              </w:rPr>
              <w:t>0,06</w:t>
            </w:r>
          </w:p>
          <w:p w14:paraId="4AD63B29" w14:textId="77777777" w:rsidR="002A0A0E" w:rsidRPr="000F18E2" w:rsidRDefault="002A0A0E" w:rsidP="007C6F7E">
            <w:pPr>
              <w:spacing w:line="240" w:lineRule="auto"/>
              <w:jc w:val="center"/>
              <w:rPr>
                <w:sz w:val="22"/>
                <w:szCs w:val="22"/>
                <w:lang w:val="en-US"/>
              </w:rPr>
            </w:pPr>
            <w:r w:rsidRPr="000F18E2">
              <w:rPr>
                <w:sz w:val="22"/>
                <w:szCs w:val="22"/>
                <w:lang w:val="en-US"/>
              </w:rPr>
              <w:t>140</w:t>
            </w:r>
          </w:p>
        </w:tc>
        <w:tc>
          <w:tcPr>
            <w:tcW w:w="391" w:type="pct"/>
          </w:tcPr>
          <w:p w14:paraId="17A8621F" w14:textId="77777777" w:rsidR="002A0A0E" w:rsidRPr="000F18E2" w:rsidRDefault="002A0A0E" w:rsidP="007C6F7E">
            <w:pPr>
              <w:spacing w:line="240" w:lineRule="auto"/>
              <w:jc w:val="center"/>
              <w:rPr>
                <w:sz w:val="22"/>
                <w:szCs w:val="22"/>
                <w:lang w:val="en-US"/>
              </w:rPr>
            </w:pPr>
            <w:r w:rsidRPr="000F18E2">
              <w:rPr>
                <w:sz w:val="22"/>
                <w:szCs w:val="22"/>
                <w:lang w:val="en-US"/>
              </w:rPr>
              <w:t>2000</w:t>
            </w:r>
          </w:p>
          <w:p w14:paraId="31C90B04" w14:textId="77777777" w:rsidR="002A0A0E" w:rsidRPr="000F18E2" w:rsidRDefault="002A0A0E" w:rsidP="007C6F7E">
            <w:pPr>
              <w:spacing w:line="240" w:lineRule="auto"/>
              <w:jc w:val="center"/>
              <w:rPr>
                <w:sz w:val="22"/>
                <w:szCs w:val="22"/>
                <w:lang w:val="en-US"/>
              </w:rPr>
            </w:pPr>
            <w:r w:rsidRPr="000F18E2">
              <w:rPr>
                <w:sz w:val="22"/>
                <w:szCs w:val="22"/>
                <w:lang w:val="en-US"/>
              </w:rPr>
              <w:t>6</w:t>
            </w:r>
          </w:p>
          <w:p w14:paraId="08B8646F" w14:textId="77777777" w:rsidR="002A0A0E" w:rsidRPr="000F18E2" w:rsidRDefault="002A0A0E" w:rsidP="007C6F7E">
            <w:pPr>
              <w:spacing w:line="240" w:lineRule="auto"/>
              <w:jc w:val="center"/>
              <w:rPr>
                <w:sz w:val="22"/>
                <w:szCs w:val="22"/>
                <w:lang w:val="en-US"/>
              </w:rPr>
            </w:pPr>
            <w:r w:rsidRPr="000F18E2">
              <w:rPr>
                <w:sz w:val="22"/>
                <w:szCs w:val="22"/>
                <w:lang w:val="en-US"/>
              </w:rPr>
              <w:t>450</w:t>
            </w:r>
          </w:p>
          <w:p w14:paraId="24F1B0D8" w14:textId="77777777" w:rsidR="002A0A0E" w:rsidRPr="000F18E2" w:rsidRDefault="002A0A0E" w:rsidP="007C6F7E">
            <w:pPr>
              <w:spacing w:line="240" w:lineRule="auto"/>
              <w:jc w:val="center"/>
              <w:rPr>
                <w:sz w:val="22"/>
                <w:szCs w:val="22"/>
                <w:lang w:val="en-US"/>
              </w:rPr>
            </w:pPr>
            <w:r w:rsidRPr="000F18E2">
              <w:rPr>
                <w:sz w:val="22"/>
                <w:szCs w:val="22"/>
                <w:lang w:val="en-US"/>
              </w:rPr>
              <w:t>0,065</w:t>
            </w:r>
          </w:p>
          <w:p w14:paraId="671A22FC" w14:textId="77777777" w:rsidR="002A0A0E" w:rsidRPr="000F18E2" w:rsidRDefault="002A0A0E" w:rsidP="007C6F7E">
            <w:pPr>
              <w:spacing w:line="240" w:lineRule="auto"/>
              <w:jc w:val="center"/>
              <w:rPr>
                <w:sz w:val="22"/>
                <w:szCs w:val="22"/>
                <w:lang w:val="en-US"/>
              </w:rPr>
            </w:pPr>
            <w:r w:rsidRPr="000F18E2">
              <w:rPr>
                <w:sz w:val="22"/>
                <w:szCs w:val="22"/>
                <w:lang w:val="en-US"/>
              </w:rPr>
              <w:t>150</w:t>
            </w:r>
          </w:p>
        </w:tc>
        <w:tc>
          <w:tcPr>
            <w:tcW w:w="391" w:type="pct"/>
          </w:tcPr>
          <w:p w14:paraId="70BD198D" w14:textId="77777777" w:rsidR="002A0A0E" w:rsidRPr="000F18E2" w:rsidRDefault="002A0A0E" w:rsidP="007C6F7E">
            <w:pPr>
              <w:spacing w:line="240" w:lineRule="auto"/>
              <w:jc w:val="center"/>
              <w:rPr>
                <w:sz w:val="22"/>
                <w:szCs w:val="22"/>
                <w:lang w:val="en-US"/>
              </w:rPr>
            </w:pPr>
            <w:r w:rsidRPr="000F18E2">
              <w:rPr>
                <w:sz w:val="22"/>
                <w:szCs w:val="22"/>
                <w:lang w:val="en-US"/>
              </w:rPr>
              <w:t>2200</w:t>
            </w:r>
          </w:p>
          <w:p w14:paraId="218A27AB" w14:textId="77777777" w:rsidR="002A0A0E" w:rsidRPr="000F18E2" w:rsidRDefault="002A0A0E" w:rsidP="007C6F7E">
            <w:pPr>
              <w:spacing w:line="240" w:lineRule="auto"/>
              <w:jc w:val="center"/>
              <w:rPr>
                <w:sz w:val="22"/>
                <w:szCs w:val="22"/>
                <w:lang w:val="en-US"/>
              </w:rPr>
            </w:pPr>
            <w:r w:rsidRPr="000F18E2">
              <w:rPr>
                <w:sz w:val="22"/>
                <w:szCs w:val="22"/>
                <w:lang w:val="en-US"/>
              </w:rPr>
              <w:t>7</w:t>
            </w:r>
          </w:p>
          <w:p w14:paraId="4C207EE5" w14:textId="77777777" w:rsidR="002A0A0E" w:rsidRPr="000F18E2" w:rsidRDefault="002A0A0E" w:rsidP="007C6F7E">
            <w:pPr>
              <w:spacing w:line="240" w:lineRule="auto"/>
              <w:jc w:val="center"/>
              <w:rPr>
                <w:sz w:val="22"/>
                <w:szCs w:val="22"/>
                <w:lang w:val="en-US"/>
              </w:rPr>
            </w:pPr>
            <w:r w:rsidRPr="000F18E2">
              <w:rPr>
                <w:sz w:val="22"/>
                <w:szCs w:val="22"/>
                <w:lang w:val="en-US"/>
              </w:rPr>
              <w:t>470</w:t>
            </w:r>
          </w:p>
          <w:p w14:paraId="15B104BD" w14:textId="77777777" w:rsidR="002A0A0E" w:rsidRPr="000F18E2" w:rsidRDefault="002A0A0E" w:rsidP="007C6F7E">
            <w:pPr>
              <w:spacing w:line="240" w:lineRule="auto"/>
              <w:jc w:val="center"/>
              <w:rPr>
                <w:sz w:val="22"/>
                <w:szCs w:val="22"/>
                <w:lang w:val="en-US"/>
              </w:rPr>
            </w:pPr>
            <w:r w:rsidRPr="000F18E2">
              <w:rPr>
                <w:sz w:val="22"/>
                <w:szCs w:val="22"/>
                <w:lang w:val="en-US"/>
              </w:rPr>
              <w:t>0,07</w:t>
            </w:r>
          </w:p>
          <w:p w14:paraId="430F8F91" w14:textId="77777777" w:rsidR="002A0A0E" w:rsidRPr="000F18E2" w:rsidRDefault="002A0A0E" w:rsidP="007C6F7E">
            <w:pPr>
              <w:spacing w:line="240" w:lineRule="auto"/>
              <w:jc w:val="center"/>
              <w:rPr>
                <w:sz w:val="22"/>
                <w:szCs w:val="22"/>
                <w:lang w:val="en-US"/>
              </w:rPr>
            </w:pPr>
            <w:r w:rsidRPr="000F18E2">
              <w:rPr>
                <w:sz w:val="22"/>
                <w:szCs w:val="22"/>
                <w:lang w:val="en-US"/>
              </w:rPr>
              <w:t>160</w:t>
            </w:r>
          </w:p>
        </w:tc>
        <w:tc>
          <w:tcPr>
            <w:tcW w:w="391" w:type="pct"/>
          </w:tcPr>
          <w:p w14:paraId="47037D66" w14:textId="77777777" w:rsidR="002A0A0E" w:rsidRPr="000F18E2" w:rsidRDefault="002A0A0E" w:rsidP="007C6F7E">
            <w:pPr>
              <w:spacing w:line="240" w:lineRule="auto"/>
              <w:jc w:val="center"/>
              <w:rPr>
                <w:sz w:val="22"/>
                <w:szCs w:val="22"/>
                <w:lang w:val="en-US"/>
              </w:rPr>
            </w:pPr>
            <w:r w:rsidRPr="000F18E2">
              <w:rPr>
                <w:sz w:val="22"/>
                <w:szCs w:val="22"/>
                <w:lang w:val="en-US"/>
              </w:rPr>
              <w:t>2400</w:t>
            </w:r>
          </w:p>
          <w:p w14:paraId="6BEE9615" w14:textId="77777777" w:rsidR="002A0A0E" w:rsidRPr="000F18E2" w:rsidRDefault="002A0A0E" w:rsidP="007C6F7E">
            <w:pPr>
              <w:spacing w:line="240" w:lineRule="auto"/>
              <w:jc w:val="center"/>
              <w:rPr>
                <w:sz w:val="22"/>
                <w:szCs w:val="22"/>
                <w:lang w:val="en-US"/>
              </w:rPr>
            </w:pPr>
            <w:r w:rsidRPr="000F18E2">
              <w:rPr>
                <w:sz w:val="22"/>
                <w:szCs w:val="22"/>
                <w:lang w:val="en-US"/>
              </w:rPr>
              <w:t>8</w:t>
            </w:r>
          </w:p>
          <w:p w14:paraId="3B009047" w14:textId="77777777" w:rsidR="002A0A0E" w:rsidRPr="000F18E2" w:rsidRDefault="002A0A0E" w:rsidP="007C6F7E">
            <w:pPr>
              <w:spacing w:line="240" w:lineRule="auto"/>
              <w:jc w:val="center"/>
              <w:rPr>
                <w:sz w:val="22"/>
                <w:szCs w:val="22"/>
                <w:lang w:val="en-US"/>
              </w:rPr>
            </w:pPr>
            <w:r w:rsidRPr="000F18E2">
              <w:rPr>
                <w:sz w:val="22"/>
                <w:szCs w:val="22"/>
                <w:lang w:val="en-US"/>
              </w:rPr>
              <w:t>500</w:t>
            </w:r>
          </w:p>
          <w:p w14:paraId="1FABB5F5" w14:textId="77777777" w:rsidR="002A0A0E" w:rsidRPr="000F18E2" w:rsidRDefault="002A0A0E" w:rsidP="007C6F7E">
            <w:pPr>
              <w:spacing w:line="240" w:lineRule="auto"/>
              <w:jc w:val="center"/>
              <w:rPr>
                <w:sz w:val="22"/>
                <w:szCs w:val="22"/>
                <w:lang w:val="en-US"/>
              </w:rPr>
            </w:pPr>
            <w:r w:rsidRPr="000F18E2">
              <w:rPr>
                <w:sz w:val="22"/>
                <w:szCs w:val="22"/>
                <w:lang w:val="en-US"/>
              </w:rPr>
              <w:t>0,075</w:t>
            </w:r>
          </w:p>
          <w:p w14:paraId="19703A65" w14:textId="77777777" w:rsidR="002A0A0E" w:rsidRPr="000F18E2" w:rsidRDefault="002A0A0E" w:rsidP="007C6F7E">
            <w:pPr>
              <w:spacing w:line="240" w:lineRule="auto"/>
              <w:jc w:val="center"/>
              <w:rPr>
                <w:sz w:val="22"/>
                <w:szCs w:val="22"/>
                <w:lang w:val="en-US"/>
              </w:rPr>
            </w:pPr>
            <w:r w:rsidRPr="000F18E2">
              <w:rPr>
                <w:sz w:val="22"/>
                <w:szCs w:val="22"/>
                <w:lang w:val="en-US"/>
              </w:rPr>
              <w:t>170</w:t>
            </w:r>
          </w:p>
        </w:tc>
        <w:tc>
          <w:tcPr>
            <w:tcW w:w="391" w:type="pct"/>
          </w:tcPr>
          <w:p w14:paraId="017CE5A0" w14:textId="77777777" w:rsidR="002A0A0E" w:rsidRPr="000F18E2" w:rsidRDefault="002A0A0E" w:rsidP="007C6F7E">
            <w:pPr>
              <w:spacing w:line="240" w:lineRule="auto"/>
              <w:jc w:val="center"/>
              <w:rPr>
                <w:sz w:val="22"/>
                <w:szCs w:val="22"/>
                <w:lang w:val="en-US"/>
              </w:rPr>
            </w:pPr>
            <w:r w:rsidRPr="000F18E2">
              <w:rPr>
                <w:sz w:val="22"/>
                <w:szCs w:val="22"/>
                <w:lang w:val="en-US"/>
              </w:rPr>
              <w:t>2600</w:t>
            </w:r>
          </w:p>
          <w:p w14:paraId="2F81CFB1" w14:textId="77777777" w:rsidR="002A0A0E" w:rsidRPr="000F18E2" w:rsidRDefault="002A0A0E" w:rsidP="007C6F7E">
            <w:pPr>
              <w:spacing w:line="240" w:lineRule="auto"/>
              <w:jc w:val="center"/>
              <w:rPr>
                <w:sz w:val="22"/>
                <w:szCs w:val="22"/>
                <w:lang w:val="en-US"/>
              </w:rPr>
            </w:pPr>
            <w:r w:rsidRPr="000F18E2">
              <w:rPr>
                <w:sz w:val="22"/>
                <w:szCs w:val="22"/>
                <w:lang w:val="en-US"/>
              </w:rPr>
              <w:t>9</w:t>
            </w:r>
          </w:p>
          <w:p w14:paraId="2209855B" w14:textId="77777777" w:rsidR="002A0A0E" w:rsidRPr="000F18E2" w:rsidRDefault="002A0A0E" w:rsidP="007C6F7E">
            <w:pPr>
              <w:spacing w:line="240" w:lineRule="auto"/>
              <w:jc w:val="center"/>
              <w:rPr>
                <w:sz w:val="22"/>
                <w:szCs w:val="22"/>
                <w:lang w:val="en-US"/>
              </w:rPr>
            </w:pPr>
            <w:r w:rsidRPr="000F18E2">
              <w:rPr>
                <w:sz w:val="22"/>
                <w:szCs w:val="22"/>
                <w:lang w:val="en-US"/>
              </w:rPr>
              <w:t>530</w:t>
            </w:r>
          </w:p>
          <w:p w14:paraId="624DC10C" w14:textId="77777777" w:rsidR="002A0A0E" w:rsidRPr="000F18E2" w:rsidRDefault="002A0A0E" w:rsidP="007C6F7E">
            <w:pPr>
              <w:spacing w:line="240" w:lineRule="auto"/>
              <w:jc w:val="center"/>
              <w:rPr>
                <w:sz w:val="22"/>
                <w:szCs w:val="22"/>
                <w:lang w:val="en-US"/>
              </w:rPr>
            </w:pPr>
            <w:r w:rsidRPr="000F18E2">
              <w:rPr>
                <w:sz w:val="22"/>
                <w:szCs w:val="22"/>
                <w:lang w:val="en-US"/>
              </w:rPr>
              <w:t>0,08</w:t>
            </w:r>
          </w:p>
          <w:p w14:paraId="5BF3C868" w14:textId="77777777" w:rsidR="002A0A0E" w:rsidRPr="000F18E2" w:rsidRDefault="002A0A0E" w:rsidP="007C6F7E">
            <w:pPr>
              <w:spacing w:line="240" w:lineRule="auto"/>
              <w:jc w:val="center"/>
              <w:rPr>
                <w:sz w:val="22"/>
                <w:szCs w:val="22"/>
                <w:lang w:val="en-US"/>
              </w:rPr>
            </w:pPr>
            <w:r w:rsidRPr="000F18E2">
              <w:rPr>
                <w:sz w:val="22"/>
                <w:szCs w:val="22"/>
                <w:lang w:val="en-US"/>
              </w:rPr>
              <w:t>180</w:t>
            </w:r>
          </w:p>
        </w:tc>
        <w:tc>
          <w:tcPr>
            <w:tcW w:w="377" w:type="pct"/>
          </w:tcPr>
          <w:p w14:paraId="325C1440" w14:textId="77777777" w:rsidR="002A0A0E" w:rsidRPr="000F18E2" w:rsidRDefault="002A0A0E" w:rsidP="007C6F7E">
            <w:pPr>
              <w:spacing w:line="240" w:lineRule="auto"/>
              <w:jc w:val="center"/>
              <w:rPr>
                <w:sz w:val="22"/>
                <w:szCs w:val="22"/>
                <w:lang w:val="en-US"/>
              </w:rPr>
            </w:pPr>
            <w:r w:rsidRPr="000F18E2">
              <w:rPr>
                <w:sz w:val="22"/>
                <w:szCs w:val="22"/>
                <w:lang w:val="en-US"/>
              </w:rPr>
              <w:t>2800</w:t>
            </w:r>
          </w:p>
          <w:p w14:paraId="1181A642" w14:textId="77777777" w:rsidR="002A0A0E" w:rsidRPr="000F18E2" w:rsidRDefault="002A0A0E" w:rsidP="007C6F7E">
            <w:pPr>
              <w:spacing w:line="240" w:lineRule="auto"/>
              <w:jc w:val="center"/>
              <w:rPr>
                <w:sz w:val="22"/>
                <w:szCs w:val="22"/>
                <w:lang w:val="en-US"/>
              </w:rPr>
            </w:pPr>
            <w:r w:rsidRPr="000F18E2">
              <w:rPr>
                <w:sz w:val="22"/>
                <w:szCs w:val="22"/>
                <w:lang w:val="en-US"/>
              </w:rPr>
              <w:t>10</w:t>
            </w:r>
          </w:p>
          <w:p w14:paraId="35D3DEA3" w14:textId="77777777" w:rsidR="002A0A0E" w:rsidRPr="000F18E2" w:rsidRDefault="002A0A0E" w:rsidP="007C6F7E">
            <w:pPr>
              <w:spacing w:line="240" w:lineRule="auto"/>
              <w:jc w:val="center"/>
              <w:rPr>
                <w:sz w:val="22"/>
                <w:szCs w:val="22"/>
                <w:lang w:val="en-US"/>
              </w:rPr>
            </w:pPr>
            <w:r w:rsidRPr="000F18E2">
              <w:rPr>
                <w:sz w:val="22"/>
                <w:szCs w:val="22"/>
                <w:lang w:val="en-US"/>
              </w:rPr>
              <w:t>560</w:t>
            </w:r>
          </w:p>
          <w:p w14:paraId="1C10D095" w14:textId="77777777" w:rsidR="002A0A0E" w:rsidRPr="000F18E2" w:rsidRDefault="002A0A0E" w:rsidP="007C6F7E">
            <w:pPr>
              <w:spacing w:line="240" w:lineRule="auto"/>
              <w:jc w:val="center"/>
              <w:rPr>
                <w:sz w:val="22"/>
                <w:szCs w:val="22"/>
                <w:lang w:val="en-US"/>
              </w:rPr>
            </w:pPr>
            <w:r w:rsidRPr="000F18E2">
              <w:rPr>
                <w:sz w:val="22"/>
                <w:szCs w:val="22"/>
                <w:lang w:val="en-US"/>
              </w:rPr>
              <w:t>0,085</w:t>
            </w:r>
          </w:p>
          <w:p w14:paraId="4C1EB4E7" w14:textId="77777777" w:rsidR="002A0A0E" w:rsidRPr="000F18E2" w:rsidRDefault="002A0A0E" w:rsidP="007C6F7E">
            <w:pPr>
              <w:spacing w:line="240" w:lineRule="auto"/>
              <w:jc w:val="center"/>
              <w:rPr>
                <w:sz w:val="22"/>
                <w:szCs w:val="22"/>
                <w:lang w:val="en-US"/>
              </w:rPr>
            </w:pPr>
            <w:r w:rsidRPr="000F18E2">
              <w:rPr>
                <w:sz w:val="22"/>
                <w:szCs w:val="22"/>
                <w:lang w:val="en-US"/>
              </w:rPr>
              <w:t>190</w:t>
            </w:r>
          </w:p>
        </w:tc>
      </w:tr>
      <w:tr w:rsidR="002A0A0E" w:rsidRPr="005F3ADC" w14:paraId="44C0527B" w14:textId="77777777" w:rsidTr="007C6F7E">
        <w:tc>
          <w:tcPr>
            <w:tcW w:w="439" w:type="pct"/>
            <w:vAlign w:val="center"/>
          </w:tcPr>
          <w:p w14:paraId="40F7BFD3" w14:textId="77777777" w:rsidR="002A0A0E" w:rsidRPr="000F18E2" w:rsidRDefault="002A0A0E" w:rsidP="007C6F7E">
            <w:pPr>
              <w:spacing w:line="240" w:lineRule="auto"/>
              <w:jc w:val="center"/>
              <w:rPr>
                <w:sz w:val="22"/>
                <w:szCs w:val="22"/>
              </w:rPr>
            </w:pPr>
            <w:r w:rsidRPr="000F18E2">
              <w:rPr>
                <w:sz w:val="22"/>
                <w:szCs w:val="22"/>
              </w:rPr>
              <w:t>17</w:t>
            </w:r>
          </w:p>
        </w:tc>
        <w:tc>
          <w:tcPr>
            <w:tcW w:w="662" w:type="pct"/>
          </w:tcPr>
          <w:p w14:paraId="7B86C8E8" w14:textId="77777777" w:rsidR="002A0A0E" w:rsidRPr="000F18E2" w:rsidRDefault="002A0A0E" w:rsidP="007C6F7E">
            <w:pPr>
              <w:spacing w:line="240" w:lineRule="auto"/>
              <w:jc w:val="both"/>
              <w:rPr>
                <w:i/>
                <w:iCs/>
                <w:sz w:val="22"/>
                <w:szCs w:val="22"/>
              </w:rPr>
            </w:pPr>
            <w:r w:rsidRPr="000F18E2">
              <w:rPr>
                <w:i/>
                <w:iCs/>
                <w:sz w:val="22"/>
                <w:szCs w:val="22"/>
                <w:lang w:val="en-US"/>
              </w:rPr>
              <w:t>d</w:t>
            </w:r>
            <w:r w:rsidRPr="000F18E2">
              <w:rPr>
                <w:i/>
                <w:iCs/>
                <w:sz w:val="22"/>
                <w:szCs w:val="22"/>
                <w:vertAlign w:val="subscript"/>
              </w:rPr>
              <w:t>1</w:t>
            </w:r>
            <w:r w:rsidRPr="000F18E2">
              <w:rPr>
                <w:i/>
                <w:iCs/>
                <w:sz w:val="22"/>
                <w:szCs w:val="22"/>
              </w:rPr>
              <w:t>, см</w:t>
            </w:r>
          </w:p>
          <w:p w14:paraId="7CD66284" w14:textId="77777777" w:rsidR="002A0A0E" w:rsidRPr="000F18E2" w:rsidRDefault="002A0A0E" w:rsidP="007C6F7E">
            <w:pPr>
              <w:spacing w:line="240" w:lineRule="auto"/>
              <w:jc w:val="both"/>
              <w:rPr>
                <w:i/>
                <w:iCs/>
                <w:sz w:val="22"/>
                <w:szCs w:val="22"/>
              </w:rPr>
            </w:pPr>
            <w:proofErr w:type="spellStart"/>
            <w:r w:rsidRPr="000F18E2">
              <w:rPr>
                <w:i/>
                <w:iCs/>
                <w:sz w:val="22"/>
                <w:szCs w:val="22"/>
                <w:lang w:val="en-US"/>
              </w:rPr>
              <w:t>d</w:t>
            </w:r>
            <w:r w:rsidRPr="000F18E2">
              <w:rPr>
                <w:i/>
                <w:iCs/>
                <w:sz w:val="22"/>
                <w:szCs w:val="22"/>
                <w:vertAlign w:val="subscript"/>
                <w:lang w:val="en-US"/>
              </w:rPr>
              <w:t>min</w:t>
            </w:r>
            <w:proofErr w:type="spellEnd"/>
            <w:r w:rsidRPr="000F18E2">
              <w:rPr>
                <w:i/>
                <w:iCs/>
                <w:sz w:val="22"/>
                <w:szCs w:val="22"/>
              </w:rPr>
              <w:t>, см</w:t>
            </w:r>
          </w:p>
          <w:p w14:paraId="478E5412" w14:textId="77777777" w:rsidR="002A0A0E" w:rsidRPr="000F18E2" w:rsidRDefault="002A0A0E" w:rsidP="007C6F7E">
            <w:pPr>
              <w:spacing w:line="240" w:lineRule="auto"/>
              <w:jc w:val="both"/>
              <w:rPr>
                <w:i/>
                <w:iCs/>
                <w:sz w:val="22"/>
                <w:szCs w:val="22"/>
              </w:rPr>
            </w:pPr>
            <w:r w:rsidRPr="000F18E2">
              <w:rPr>
                <w:i/>
                <w:iCs/>
                <w:sz w:val="22"/>
                <w:szCs w:val="22"/>
                <w:lang w:val="en-US"/>
              </w:rPr>
              <w:t>d</w:t>
            </w:r>
            <w:r w:rsidRPr="000F18E2">
              <w:rPr>
                <w:i/>
                <w:iCs/>
                <w:sz w:val="22"/>
                <w:szCs w:val="22"/>
                <w:vertAlign w:val="subscript"/>
              </w:rPr>
              <w:t>2</w:t>
            </w:r>
            <w:r w:rsidRPr="000F18E2">
              <w:rPr>
                <w:i/>
                <w:iCs/>
                <w:sz w:val="22"/>
                <w:szCs w:val="22"/>
              </w:rPr>
              <w:t>, см</w:t>
            </w:r>
          </w:p>
          <w:p w14:paraId="3A3C0298" w14:textId="77777777" w:rsidR="002A0A0E" w:rsidRPr="000F18E2" w:rsidRDefault="002A0A0E" w:rsidP="007C6F7E">
            <w:pPr>
              <w:spacing w:line="240" w:lineRule="auto"/>
              <w:jc w:val="both"/>
              <w:rPr>
                <w:i/>
                <w:iCs/>
                <w:sz w:val="22"/>
                <w:szCs w:val="22"/>
                <w:lang w:val="en-US"/>
              </w:rPr>
            </w:pPr>
            <w:proofErr w:type="spellStart"/>
            <w:r w:rsidRPr="000F18E2">
              <w:rPr>
                <w:i/>
                <w:iCs/>
                <w:sz w:val="22"/>
                <w:szCs w:val="22"/>
                <w:lang w:val="en-US"/>
              </w:rPr>
              <w:t>Q</w:t>
            </w:r>
            <w:r w:rsidRPr="000F18E2">
              <w:rPr>
                <w:i/>
                <w:iCs/>
                <w:sz w:val="22"/>
                <w:szCs w:val="22"/>
                <w:vertAlign w:val="subscript"/>
                <w:lang w:val="en-US"/>
              </w:rPr>
              <w:t>m</w:t>
            </w:r>
            <w:proofErr w:type="spellEnd"/>
            <w:r w:rsidRPr="000F18E2">
              <w:rPr>
                <w:i/>
                <w:iCs/>
                <w:sz w:val="22"/>
                <w:szCs w:val="22"/>
              </w:rPr>
              <w:t>, кг/с</w:t>
            </w:r>
          </w:p>
          <w:p w14:paraId="2B3C42B5" w14:textId="77777777" w:rsidR="002A0A0E" w:rsidRPr="000F18E2" w:rsidRDefault="002A0A0E" w:rsidP="007C6F7E">
            <w:pPr>
              <w:spacing w:line="240" w:lineRule="auto"/>
              <w:jc w:val="both"/>
              <w:rPr>
                <w:i/>
                <w:iCs/>
                <w:sz w:val="22"/>
                <w:szCs w:val="22"/>
              </w:rPr>
            </w:pPr>
            <w:r w:rsidRPr="000F18E2">
              <w:rPr>
                <w:i/>
                <w:iCs/>
                <w:sz w:val="22"/>
                <w:szCs w:val="22"/>
                <w:lang w:val="en-US"/>
              </w:rPr>
              <w:t>T</w:t>
            </w:r>
            <w:r w:rsidRPr="000F18E2">
              <w:rPr>
                <w:i/>
                <w:iCs/>
                <w:sz w:val="22"/>
                <w:szCs w:val="22"/>
                <w:vertAlign w:val="subscript"/>
                <w:lang w:val="en-US"/>
              </w:rPr>
              <w:t>1</w:t>
            </w:r>
            <w:r w:rsidRPr="000F18E2">
              <w:rPr>
                <w:i/>
                <w:iCs/>
                <w:sz w:val="22"/>
                <w:szCs w:val="22"/>
                <w:lang w:val="en-US"/>
              </w:rPr>
              <w:t>, K</w:t>
            </w:r>
          </w:p>
        </w:tc>
        <w:tc>
          <w:tcPr>
            <w:tcW w:w="393" w:type="pct"/>
          </w:tcPr>
          <w:p w14:paraId="41D7EA27" w14:textId="77777777" w:rsidR="002A0A0E" w:rsidRPr="000F18E2" w:rsidRDefault="002A0A0E" w:rsidP="007C6F7E">
            <w:pPr>
              <w:spacing w:line="240" w:lineRule="auto"/>
              <w:jc w:val="center"/>
              <w:rPr>
                <w:sz w:val="22"/>
                <w:szCs w:val="22"/>
                <w:lang w:val="en-US"/>
              </w:rPr>
            </w:pPr>
            <w:r w:rsidRPr="000F18E2">
              <w:rPr>
                <w:sz w:val="22"/>
                <w:szCs w:val="22"/>
                <w:lang w:val="en-US"/>
              </w:rPr>
              <w:t>5</w:t>
            </w:r>
          </w:p>
          <w:p w14:paraId="133EB030" w14:textId="77777777" w:rsidR="002A0A0E" w:rsidRPr="000F18E2" w:rsidRDefault="002A0A0E" w:rsidP="007C6F7E">
            <w:pPr>
              <w:spacing w:line="240" w:lineRule="auto"/>
              <w:jc w:val="center"/>
              <w:rPr>
                <w:sz w:val="22"/>
                <w:szCs w:val="22"/>
                <w:lang w:val="en-US"/>
              </w:rPr>
            </w:pPr>
            <w:r w:rsidRPr="000F18E2">
              <w:rPr>
                <w:sz w:val="22"/>
                <w:szCs w:val="22"/>
                <w:lang w:val="en-US"/>
              </w:rPr>
              <w:t>3</w:t>
            </w:r>
          </w:p>
          <w:p w14:paraId="66F9E8FE" w14:textId="77777777" w:rsidR="002A0A0E" w:rsidRPr="000F18E2" w:rsidRDefault="002A0A0E" w:rsidP="007C6F7E">
            <w:pPr>
              <w:spacing w:line="240" w:lineRule="auto"/>
              <w:jc w:val="center"/>
              <w:rPr>
                <w:sz w:val="22"/>
                <w:szCs w:val="22"/>
                <w:lang w:val="en-US"/>
              </w:rPr>
            </w:pPr>
            <w:r w:rsidRPr="000F18E2">
              <w:rPr>
                <w:sz w:val="22"/>
                <w:szCs w:val="22"/>
                <w:lang w:val="en-US"/>
              </w:rPr>
              <w:t>4,2</w:t>
            </w:r>
          </w:p>
          <w:p w14:paraId="1C6C4406" w14:textId="77777777" w:rsidR="002A0A0E" w:rsidRPr="000F18E2" w:rsidRDefault="002A0A0E" w:rsidP="007C6F7E">
            <w:pPr>
              <w:spacing w:line="240" w:lineRule="auto"/>
              <w:jc w:val="center"/>
              <w:rPr>
                <w:sz w:val="22"/>
                <w:szCs w:val="22"/>
                <w:lang w:val="en-US"/>
              </w:rPr>
            </w:pPr>
            <w:r w:rsidRPr="000F18E2">
              <w:rPr>
                <w:sz w:val="22"/>
                <w:szCs w:val="22"/>
                <w:lang w:val="en-US"/>
              </w:rPr>
              <w:t>10</w:t>
            </w:r>
          </w:p>
          <w:p w14:paraId="007A554D" w14:textId="77777777" w:rsidR="002A0A0E" w:rsidRPr="000F18E2" w:rsidRDefault="002A0A0E" w:rsidP="007C6F7E">
            <w:pPr>
              <w:spacing w:line="240" w:lineRule="auto"/>
              <w:jc w:val="center"/>
              <w:rPr>
                <w:sz w:val="22"/>
                <w:szCs w:val="22"/>
                <w:lang w:val="en-US"/>
              </w:rPr>
            </w:pPr>
            <w:r w:rsidRPr="000F18E2">
              <w:rPr>
                <w:sz w:val="22"/>
                <w:szCs w:val="22"/>
                <w:lang w:val="en-US"/>
              </w:rPr>
              <w:t>1600</w:t>
            </w:r>
          </w:p>
        </w:tc>
        <w:tc>
          <w:tcPr>
            <w:tcW w:w="393" w:type="pct"/>
          </w:tcPr>
          <w:p w14:paraId="70272A82" w14:textId="77777777" w:rsidR="002A0A0E" w:rsidRPr="000F18E2" w:rsidRDefault="002A0A0E" w:rsidP="007C6F7E">
            <w:pPr>
              <w:spacing w:line="240" w:lineRule="auto"/>
              <w:jc w:val="center"/>
              <w:rPr>
                <w:sz w:val="22"/>
                <w:szCs w:val="22"/>
                <w:lang w:val="en-US"/>
              </w:rPr>
            </w:pPr>
            <w:r w:rsidRPr="000F18E2">
              <w:rPr>
                <w:sz w:val="22"/>
                <w:szCs w:val="22"/>
                <w:lang w:val="en-US"/>
              </w:rPr>
              <w:t>6</w:t>
            </w:r>
          </w:p>
          <w:p w14:paraId="2996BEA1" w14:textId="77777777" w:rsidR="002A0A0E" w:rsidRPr="000F18E2" w:rsidRDefault="002A0A0E" w:rsidP="007C6F7E">
            <w:pPr>
              <w:spacing w:line="240" w:lineRule="auto"/>
              <w:jc w:val="center"/>
              <w:rPr>
                <w:sz w:val="22"/>
                <w:szCs w:val="22"/>
                <w:lang w:val="en-US"/>
              </w:rPr>
            </w:pPr>
            <w:r w:rsidRPr="000F18E2">
              <w:rPr>
                <w:sz w:val="22"/>
                <w:szCs w:val="22"/>
                <w:lang w:val="en-US"/>
              </w:rPr>
              <w:t>3,5</w:t>
            </w:r>
          </w:p>
          <w:p w14:paraId="171C002E" w14:textId="77777777" w:rsidR="002A0A0E" w:rsidRPr="000F18E2" w:rsidRDefault="002A0A0E" w:rsidP="007C6F7E">
            <w:pPr>
              <w:spacing w:line="240" w:lineRule="auto"/>
              <w:jc w:val="center"/>
              <w:rPr>
                <w:sz w:val="22"/>
                <w:szCs w:val="22"/>
                <w:lang w:val="en-US"/>
              </w:rPr>
            </w:pPr>
            <w:r w:rsidRPr="000F18E2">
              <w:rPr>
                <w:sz w:val="22"/>
                <w:szCs w:val="22"/>
                <w:lang w:val="en-US"/>
              </w:rPr>
              <w:t>5</w:t>
            </w:r>
          </w:p>
          <w:p w14:paraId="283FA873" w14:textId="77777777" w:rsidR="002A0A0E" w:rsidRPr="000F18E2" w:rsidRDefault="002A0A0E" w:rsidP="007C6F7E">
            <w:pPr>
              <w:spacing w:line="240" w:lineRule="auto"/>
              <w:jc w:val="center"/>
              <w:rPr>
                <w:sz w:val="22"/>
                <w:szCs w:val="22"/>
                <w:lang w:val="en-US"/>
              </w:rPr>
            </w:pPr>
            <w:r w:rsidRPr="000F18E2">
              <w:rPr>
                <w:sz w:val="22"/>
                <w:szCs w:val="22"/>
                <w:lang w:val="en-US"/>
              </w:rPr>
              <w:t>12</w:t>
            </w:r>
          </w:p>
          <w:p w14:paraId="2D2DFF0C" w14:textId="77777777" w:rsidR="002A0A0E" w:rsidRPr="000F18E2" w:rsidRDefault="002A0A0E" w:rsidP="007C6F7E">
            <w:pPr>
              <w:spacing w:line="240" w:lineRule="auto"/>
              <w:jc w:val="center"/>
              <w:rPr>
                <w:sz w:val="22"/>
                <w:szCs w:val="22"/>
                <w:lang w:val="en-US"/>
              </w:rPr>
            </w:pPr>
            <w:r w:rsidRPr="000F18E2">
              <w:rPr>
                <w:sz w:val="22"/>
                <w:szCs w:val="22"/>
                <w:lang w:val="en-US"/>
              </w:rPr>
              <w:t>1700</w:t>
            </w:r>
          </w:p>
        </w:tc>
        <w:tc>
          <w:tcPr>
            <w:tcW w:w="391" w:type="pct"/>
          </w:tcPr>
          <w:p w14:paraId="589E3CD6" w14:textId="77777777" w:rsidR="002A0A0E" w:rsidRPr="000F18E2" w:rsidRDefault="002A0A0E" w:rsidP="007C6F7E">
            <w:pPr>
              <w:spacing w:line="240" w:lineRule="auto"/>
              <w:jc w:val="center"/>
              <w:rPr>
                <w:sz w:val="22"/>
                <w:szCs w:val="22"/>
                <w:lang w:val="en-US"/>
              </w:rPr>
            </w:pPr>
            <w:r w:rsidRPr="000F18E2">
              <w:rPr>
                <w:sz w:val="22"/>
                <w:szCs w:val="22"/>
                <w:lang w:val="en-US"/>
              </w:rPr>
              <w:t>7</w:t>
            </w:r>
          </w:p>
          <w:p w14:paraId="4990B08A" w14:textId="77777777" w:rsidR="002A0A0E" w:rsidRPr="000F18E2" w:rsidRDefault="002A0A0E" w:rsidP="007C6F7E">
            <w:pPr>
              <w:spacing w:line="240" w:lineRule="auto"/>
              <w:jc w:val="center"/>
              <w:rPr>
                <w:sz w:val="22"/>
                <w:szCs w:val="22"/>
                <w:lang w:val="en-US"/>
              </w:rPr>
            </w:pPr>
            <w:r w:rsidRPr="000F18E2">
              <w:rPr>
                <w:sz w:val="22"/>
                <w:szCs w:val="22"/>
                <w:lang w:val="en-US"/>
              </w:rPr>
              <w:t>4</w:t>
            </w:r>
          </w:p>
          <w:p w14:paraId="4ED16CF5" w14:textId="77777777" w:rsidR="002A0A0E" w:rsidRPr="000F18E2" w:rsidRDefault="002A0A0E" w:rsidP="007C6F7E">
            <w:pPr>
              <w:spacing w:line="240" w:lineRule="auto"/>
              <w:jc w:val="center"/>
              <w:rPr>
                <w:sz w:val="22"/>
                <w:szCs w:val="22"/>
                <w:lang w:val="en-US"/>
              </w:rPr>
            </w:pPr>
            <w:r w:rsidRPr="000F18E2">
              <w:rPr>
                <w:sz w:val="22"/>
                <w:szCs w:val="22"/>
                <w:lang w:val="en-US"/>
              </w:rPr>
              <w:t>5,6</w:t>
            </w:r>
          </w:p>
          <w:p w14:paraId="534DD024" w14:textId="77777777" w:rsidR="002A0A0E" w:rsidRPr="000F18E2" w:rsidRDefault="002A0A0E" w:rsidP="007C6F7E">
            <w:pPr>
              <w:spacing w:line="240" w:lineRule="auto"/>
              <w:jc w:val="center"/>
              <w:rPr>
                <w:sz w:val="22"/>
                <w:szCs w:val="22"/>
                <w:lang w:val="en-US"/>
              </w:rPr>
            </w:pPr>
            <w:r w:rsidRPr="000F18E2">
              <w:rPr>
                <w:sz w:val="22"/>
                <w:szCs w:val="22"/>
                <w:lang w:val="en-US"/>
              </w:rPr>
              <w:t>15</w:t>
            </w:r>
          </w:p>
          <w:p w14:paraId="6B36C673" w14:textId="77777777" w:rsidR="002A0A0E" w:rsidRPr="000F18E2" w:rsidRDefault="002A0A0E" w:rsidP="007C6F7E">
            <w:pPr>
              <w:spacing w:line="240" w:lineRule="auto"/>
              <w:jc w:val="center"/>
              <w:rPr>
                <w:sz w:val="22"/>
                <w:szCs w:val="22"/>
                <w:lang w:val="en-US"/>
              </w:rPr>
            </w:pPr>
            <w:r w:rsidRPr="000F18E2">
              <w:rPr>
                <w:sz w:val="22"/>
                <w:szCs w:val="22"/>
                <w:lang w:val="en-US"/>
              </w:rPr>
              <w:t>1800</w:t>
            </w:r>
          </w:p>
        </w:tc>
        <w:tc>
          <w:tcPr>
            <w:tcW w:w="390" w:type="pct"/>
          </w:tcPr>
          <w:p w14:paraId="2F680DA8" w14:textId="77777777" w:rsidR="002A0A0E" w:rsidRPr="000F18E2" w:rsidRDefault="002A0A0E" w:rsidP="007C6F7E">
            <w:pPr>
              <w:spacing w:line="240" w:lineRule="auto"/>
              <w:jc w:val="center"/>
              <w:rPr>
                <w:sz w:val="22"/>
                <w:szCs w:val="22"/>
                <w:lang w:val="en-US"/>
              </w:rPr>
            </w:pPr>
            <w:r w:rsidRPr="000F18E2">
              <w:rPr>
                <w:sz w:val="22"/>
                <w:szCs w:val="22"/>
                <w:lang w:val="en-US"/>
              </w:rPr>
              <w:t>8</w:t>
            </w:r>
          </w:p>
          <w:p w14:paraId="45E0C4D1" w14:textId="77777777" w:rsidR="002A0A0E" w:rsidRPr="000F18E2" w:rsidRDefault="002A0A0E" w:rsidP="007C6F7E">
            <w:pPr>
              <w:spacing w:line="240" w:lineRule="auto"/>
              <w:jc w:val="center"/>
              <w:rPr>
                <w:sz w:val="22"/>
                <w:szCs w:val="22"/>
                <w:lang w:val="en-US"/>
              </w:rPr>
            </w:pPr>
            <w:r w:rsidRPr="000F18E2">
              <w:rPr>
                <w:sz w:val="22"/>
                <w:szCs w:val="22"/>
                <w:lang w:val="en-US"/>
              </w:rPr>
              <w:t>4,5</w:t>
            </w:r>
          </w:p>
          <w:p w14:paraId="5AEB5726" w14:textId="77777777" w:rsidR="002A0A0E" w:rsidRPr="000F18E2" w:rsidRDefault="002A0A0E" w:rsidP="007C6F7E">
            <w:pPr>
              <w:spacing w:line="240" w:lineRule="auto"/>
              <w:jc w:val="center"/>
              <w:rPr>
                <w:sz w:val="22"/>
                <w:szCs w:val="22"/>
                <w:lang w:val="en-US"/>
              </w:rPr>
            </w:pPr>
            <w:r w:rsidRPr="000F18E2">
              <w:rPr>
                <w:sz w:val="22"/>
                <w:szCs w:val="22"/>
                <w:lang w:val="en-US"/>
              </w:rPr>
              <w:t>6,3</w:t>
            </w:r>
          </w:p>
          <w:p w14:paraId="117B22C0" w14:textId="77777777" w:rsidR="002A0A0E" w:rsidRPr="000F18E2" w:rsidRDefault="002A0A0E" w:rsidP="007C6F7E">
            <w:pPr>
              <w:spacing w:line="240" w:lineRule="auto"/>
              <w:jc w:val="center"/>
              <w:rPr>
                <w:sz w:val="22"/>
                <w:szCs w:val="22"/>
                <w:lang w:val="en-US"/>
              </w:rPr>
            </w:pPr>
            <w:r w:rsidRPr="000F18E2">
              <w:rPr>
                <w:sz w:val="22"/>
                <w:szCs w:val="22"/>
                <w:lang w:val="en-US"/>
              </w:rPr>
              <w:t>18</w:t>
            </w:r>
          </w:p>
          <w:p w14:paraId="3BF0E057" w14:textId="77777777" w:rsidR="002A0A0E" w:rsidRPr="000F18E2" w:rsidRDefault="002A0A0E" w:rsidP="007C6F7E">
            <w:pPr>
              <w:spacing w:line="240" w:lineRule="auto"/>
              <w:jc w:val="center"/>
              <w:rPr>
                <w:sz w:val="22"/>
                <w:szCs w:val="22"/>
                <w:lang w:val="en-US"/>
              </w:rPr>
            </w:pPr>
            <w:r w:rsidRPr="000F18E2">
              <w:rPr>
                <w:sz w:val="22"/>
                <w:szCs w:val="22"/>
                <w:lang w:val="en-US"/>
              </w:rPr>
              <w:t>1900</w:t>
            </w:r>
          </w:p>
        </w:tc>
        <w:tc>
          <w:tcPr>
            <w:tcW w:w="390" w:type="pct"/>
          </w:tcPr>
          <w:p w14:paraId="22DB331D" w14:textId="77777777" w:rsidR="002A0A0E" w:rsidRPr="000F18E2" w:rsidRDefault="002A0A0E" w:rsidP="007C6F7E">
            <w:pPr>
              <w:spacing w:line="240" w:lineRule="auto"/>
              <w:jc w:val="center"/>
              <w:rPr>
                <w:sz w:val="22"/>
                <w:szCs w:val="22"/>
                <w:lang w:val="en-US"/>
              </w:rPr>
            </w:pPr>
            <w:r w:rsidRPr="000F18E2">
              <w:rPr>
                <w:sz w:val="22"/>
                <w:szCs w:val="22"/>
                <w:lang w:val="en-US"/>
              </w:rPr>
              <w:t>9</w:t>
            </w:r>
          </w:p>
          <w:p w14:paraId="4E449A47" w14:textId="77777777" w:rsidR="002A0A0E" w:rsidRPr="000F18E2" w:rsidRDefault="002A0A0E" w:rsidP="007C6F7E">
            <w:pPr>
              <w:spacing w:line="240" w:lineRule="auto"/>
              <w:jc w:val="center"/>
              <w:rPr>
                <w:sz w:val="22"/>
                <w:szCs w:val="22"/>
                <w:lang w:val="en-US"/>
              </w:rPr>
            </w:pPr>
            <w:r w:rsidRPr="000F18E2">
              <w:rPr>
                <w:sz w:val="22"/>
                <w:szCs w:val="22"/>
                <w:lang w:val="en-US"/>
              </w:rPr>
              <w:t>5</w:t>
            </w:r>
          </w:p>
          <w:p w14:paraId="38DF7F38" w14:textId="77777777" w:rsidR="002A0A0E" w:rsidRPr="000F18E2" w:rsidRDefault="002A0A0E" w:rsidP="007C6F7E">
            <w:pPr>
              <w:spacing w:line="240" w:lineRule="auto"/>
              <w:jc w:val="center"/>
              <w:rPr>
                <w:sz w:val="22"/>
                <w:szCs w:val="22"/>
                <w:lang w:val="en-US"/>
              </w:rPr>
            </w:pPr>
            <w:r w:rsidRPr="000F18E2">
              <w:rPr>
                <w:sz w:val="22"/>
                <w:szCs w:val="22"/>
                <w:lang w:val="en-US"/>
              </w:rPr>
              <w:t>7</w:t>
            </w:r>
          </w:p>
          <w:p w14:paraId="7120509F" w14:textId="77777777" w:rsidR="002A0A0E" w:rsidRPr="000F18E2" w:rsidRDefault="002A0A0E" w:rsidP="007C6F7E">
            <w:pPr>
              <w:spacing w:line="240" w:lineRule="auto"/>
              <w:jc w:val="center"/>
              <w:rPr>
                <w:sz w:val="22"/>
                <w:szCs w:val="22"/>
                <w:lang w:val="en-US"/>
              </w:rPr>
            </w:pPr>
            <w:r w:rsidRPr="000F18E2">
              <w:rPr>
                <w:sz w:val="22"/>
                <w:szCs w:val="22"/>
                <w:lang w:val="en-US"/>
              </w:rPr>
              <w:t>20</w:t>
            </w:r>
          </w:p>
          <w:p w14:paraId="7FC1D653" w14:textId="77777777" w:rsidR="002A0A0E" w:rsidRPr="000F18E2" w:rsidRDefault="002A0A0E" w:rsidP="007C6F7E">
            <w:pPr>
              <w:spacing w:line="240" w:lineRule="auto"/>
              <w:jc w:val="center"/>
              <w:rPr>
                <w:sz w:val="22"/>
                <w:szCs w:val="22"/>
                <w:lang w:val="en-US"/>
              </w:rPr>
            </w:pPr>
            <w:r w:rsidRPr="000F18E2">
              <w:rPr>
                <w:sz w:val="22"/>
                <w:szCs w:val="22"/>
                <w:lang w:val="en-US"/>
              </w:rPr>
              <w:t>2000</w:t>
            </w:r>
          </w:p>
        </w:tc>
        <w:tc>
          <w:tcPr>
            <w:tcW w:w="391" w:type="pct"/>
          </w:tcPr>
          <w:p w14:paraId="4A482404" w14:textId="77777777" w:rsidR="002A0A0E" w:rsidRPr="000F18E2" w:rsidRDefault="002A0A0E" w:rsidP="007C6F7E">
            <w:pPr>
              <w:spacing w:line="240" w:lineRule="auto"/>
              <w:jc w:val="center"/>
              <w:rPr>
                <w:sz w:val="22"/>
                <w:szCs w:val="22"/>
                <w:lang w:val="en-US"/>
              </w:rPr>
            </w:pPr>
            <w:r w:rsidRPr="000F18E2">
              <w:rPr>
                <w:sz w:val="22"/>
                <w:szCs w:val="22"/>
                <w:lang w:val="en-US"/>
              </w:rPr>
              <w:t>10</w:t>
            </w:r>
          </w:p>
          <w:p w14:paraId="4C9A7CA7" w14:textId="77777777" w:rsidR="002A0A0E" w:rsidRPr="000F18E2" w:rsidRDefault="002A0A0E" w:rsidP="007C6F7E">
            <w:pPr>
              <w:spacing w:line="240" w:lineRule="auto"/>
              <w:jc w:val="center"/>
              <w:rPr>
                <w:sz w:val="22"/>
                <w:szCs w:val="22"/>
                <w:lang w:val="en-US"/>
              </w:rPr>
            </w:pPr>
            <w:r w:rsidRPr="000F18E2">
              <w:rPr>
                <w:sz w:val="22"/>
                <w:szCs w:val="22"/>
                <w:lang w:val="en-US"/>
              </w:rPr>
              <w:t>5,5</w:t>
            </w:r>
          </w:p>
          <w:p w14:paraId="5DACEC48" w14:textId="77777777" w:rsidR="002A0A0E" w:rsidRPr="000F18E2" w:rsidRDefault="002A0A0E" w:rsidP="007C6F7E">
            <w:pPr>
              <w:spacing w:line="240" w:lineRule="auto"/>
              <w:jc w:val="center"/>
              <w:rPr>
                <w:sz w:val="22"/>
                <w:szCs w:val="22"/>
                <w:lang w:val="en-US"/>
              </w:rPr>
            </w:pPr>
            <w:r w:rsidRPr="000F18E2">
              <w:rPr>
                <w:sz w:val="22"/>
                <w:szCs w:val="22"/>
                <w:lang w:val="en-US"/>
              </w:rPr>
              <w:t>7,7</w:t>
            </w:r>
          </w:p>
          <w:p w14:paraId="4DF16949" w14:textId="77777777" w:rsidR="002A0A0E" w:rsidRPr="000F18E2" w:rsidRDefault="002A0A0E" w:rsidP="007C6F7E">
            <w:pPr>
              <w:spacing w:line="240" w:lineRule="auto"/>
              <w:jc w:val="center"/>
              <w:rPr>
                <w:sz w:val="22"/>
                <w:szCs w:val="22"/>
                <w:lang w:val="en-US"/>
              </w:rPr>
            </w:pPr>
            <w:r w:rsidRPr="000F18E2">
              <w:rPr>
                <w:sz w:val="22"/>
                <w:szCs w:val="22"/>
                <w:lang w:val="en-US"/>
              </w:rPr>
              <w:t>22</w:t>
            </w:r>
          </w:p>
          <w:p w14:paraId="4160FB46" w14:textId="77777777" w:rsidR="002A0A0E" w:rsidRPr="000F18E2" w:rsidRDefault="002A0A0E" w:rsidP="007C6F7E">
            <w:pPr>
              <w:spacing w:line="240" w:lineRule="auto"/>
              <w:jc w:val="center"/>
              <w:rPr>
                <w:sz w:val="22"/>
                <w:szCs w:val="22"/>
                <w:lang w:val="en-US"/>
              </w:rPr>
            </w:pPr>
            <w:r w:rsidRPr="000F18E2">
              <w:rPr>
                <w:sz w:val="22"/>
                <w:szCs w:val="22"/>
                <w:lang w:val="en-US"/>
              </w:rPr>
              <w:t>2100</w:t>
            </w:r>
          </w:p>
        </w:tc>
        <w:tc>
          <w:tcPr>
            <w:tcW w:w="391" w:type="pct"/>
          </w:tcPr>
          <w:p w14:paraId="40947988" w14:textId="77777777" w:rsidR="002A0A0E" w:rsidRPr="000F18E2" w:rsidRDefault="002A0A0E" w:rsidP="007C6F7E">
            <w:pPr>
              <w:spacing w:line="240" w:lineRule="auto"/>
              <w:jc w:val="center"/>
              <w:rPr>
                <w:sz w:val="22"/>
                <w:szCs w:val="22"/>
                <w:lang w:val="en-US"/>
              </w:rPr>
            </w:pPr>
            <w:r w:rsidRPr="000F18E2">
              <w:rPr>
                <w:sz w:val="22"/>
                <w:szCs w:val="22"/>
                <w:lang w:val="en-US"/>
              </w:rPr>
              <w:t>11</w:t>
            </w:r>
          </w:p>
          <w:p w14:paraId="1B072CBA" w14:textId="77777777" w:rsidR="002A0A0E" w:rsidRPr="000F18E2" w:rsidRDefault="002A0A0E" w:rsidP="007C6F7E">
            <w:pPr>
              <w:spacing w:line="240" w:lineRule="auto"/>
              <w:jc w:val="center"/>
              <w:rPr>
                <w:sz w:val="22"/>
                <w:szCs w:val="22"/>
                <w:lang w:val="en-US"/>
              </w:rPr>
            </w:pPr>
            <w:r w:rsidRPr="000F18E2">
              <w:rPr>
                <w:sz w:val="22"/>
                <w:szCs w:val="22"/>
                <w:lang w:val="en-US"/>
              </w:rPr>
              <w:t>6</w:t>
            </w:r>
          </w:p>
          <w:p w14:paraId="7D4B98A2" w14:textId="77777777" w:rsidR="002A0A0E" w:rsidRPr="000F18E2" w:rsidRDefault="002A0A0E" w:rsidP="007C6F7E">
            <w:pPr>
              <w:spacing w:line="240" w:lineRule="auto"/>
              <w:jc w:val="center"/>
              <w:rPr>
                <w:sz w:val="22"/>
                <w:szCs w:val="22"/>
                <w:lang w:val="en-US"/>
              </w:rPr>
            </w:pPr>
            <w:r w:rsidRPr="000F18E2">
              <w:rPr>
                <w:sz w:val="22"/>
                <w:szCs w:val="22"/>
                <w:lang w:val="en-US"/>
              </w:rPr>
              <w:t>8,4</w:t>
            </w:r>
          </w:p>
          <w:p w14:paraId="582B807A" w14:textId="77777777" w:rsidR="002A0A0E" w:rsidRPr="000F18E2" w:rsidRDefault="002A0A0E" w:rsidP="007C6F7E">
            <w:pPr>
              <w:spacing w:line="240" w:lineRule="auto"/>
              <w:jc w:val="center"/>
              <w:rPr>
                <w:sz w:val="22"/>
                <w:szCs w:val="22"/>
                <w:lang w:val="en-US"/>
              </w:rPr>
            </w:pPr>
            <w:r w:rsidRPr="000F18E2">
              <w:rPr>
                <w:sz w:val="22"/>
                <w:szCs w:val="22"/>
                <w:lang w:val="en-US"/>
              </w:rPr>
              <w:t>24</w:t>
            </w:r>
          </w:p>
          <w:p w14:paraId="17ECAB74" w14:textId="77777777" w:rsidR="002A0A0E" w:rsidRPr="000F18E2" w:rsidRDefault="002A0A0E" w:rsidP="007C6F7E">
            <w:pPr>
              <w:spacing w:line="240" w:lineRule="auto"/>
              <w:jc w:val="center"/>
              <w:rPr>
                <w:sz w:val="22"/>
                <w:szCs w:val="22"/>
                <w:lang w:val="en-US"/>
              </w:rPr>
            </w:pPr>
            <w:r w:rsidRPr="000F18E2">
              <w:rPr>
                <w:sz w:val="22"/>
                <w:szCs w:val="22"/>
                <w:lang w:val="en-US"/>
              </w:rPr>
              <w:t>2200</w:t>
            </w:r>
          </w:p>
        </w:tc>
        <w:tc>
          <w:tcPr>
            <w:tcW w:w="391" w:type="pct"/>
          </w:tcPr>
          <w:p w14:paraId="6D7A4087" w14:textId="77777777" w:rsidR="002A0A0E" w:rsidRPr="000F18E2" w:rsidRDefault="002A0A0E" w:rsidP="007C6F7E">
            <w:pPr>
              <w:spacing w:line="240" w:lineRule="auto"/>
              <w:jc w:val="center"/>
              <w:rPr>
                <w:sz w:val="22"/>
                <w:szCs w:val="22"/>
                <w:lang w:val="en-US"/>
              </w:rPr>
            </w:pPr>
            <w:r w:rsidRPr="000F18E2">
              <w:rPr>
                <w:sz w:val="22"/>
                <w:szCs w:val="22"/>
                <w:lang w:val="en-US"/>
              </w:rPr>
              <w:t>12</w:t>
            </w:r>
          </w:p>
          <w:p w14:paraId="060A6E83" w14:textId="77777777" w:rsidR="002A0A0E" w:rsidRPr="000F18E2" w:rsidRDefault="002A0A0E" w:rsidP="007C6F7E">
            <w:pPr>
              <w:spacing w:line="240" w:lineRule="auto"/>
              <w:jc w:val="center"/>
              <w:rPr>
                <w:sz w:val="22"/>
                <w:szCs w:val="22"/>
                <w:lang w:val="en-US"/>
              </w:rPr>
            </w:pPr>
            <w:r w:rsidRPr="000F18E2">
              <w:rPr>
                <w:sz w:val="22"/>
                <w:szCs w:val="22"/>
                <w:lang w:val="en-US"/>
              </w:rPr>
              <w:t>6,5</w:t>
            </w:r>
          </w:p>
          <w:p w14:paraId="593E479E" w14:textId="77777777" w:rsidR="002A0A0E" w:rsidRPr="000F18E2" w:rsidRDefault="002A0A0E" w:rsidP="007C6F7E">
            <w:pPr>
              <w:spacing w:line="240" w:lineRule="auto"/>
              <w:jc w:val="center"/>
              <w:rPr>
                <w:sz w:val="22"/>
                <w:szCs w:val="22"/>
                <w:lang w:val="en-US"/>
              </w:rPr>
            </w:pPr>
            <w:r w:rsidRPr="000F18E2">
              <w:rPr>
                <w:sz w:val="22"/>
                <w:szCs w:val="22"/>
                <w:lang w:val="en-US"/>
              </w:rPr>
              <w:t>9,1</w:t>
            </w:r>
          </w:p>
          <w:p w14:paraId="454E62CC" w14:textId="77777777" w:rsidR="002A0A0E" w:rsidRPr="000F18E2" w:rsidRDefault="002A0A0E" w:rsidP="007C6F7E">
            <w:pPr>
              <w:spacing w:line="240" w:lineRule="auto"/>
              <w:jc w:val="center"/>
              <w:rPr>
                <w:sz w:val="22"/>
                <w:szCs w:val="22"/>
                <w:lang w:val="en-US"/>
              </w:rPr>
            </w:pPr>
            <w:r w:rsidRPr="000F18E2">
              <w:rPr>
                <w:sz w:val="22"/>
                <w:szCs w:val="22"/>
                <w:lang w:val="en-US"/>
              </w:rPr>
              <w:t>26</w:t>
            </w:r>
          </w:p>
          <w:p w14:paraId="6B310340" w14:textId="77777777" w:rsidR="002A0A0E" w:rsidRPr="000F18E2" w:rsidRDefault="002A0A0E" w:rsidP="007C6F7E">
            <w:pPr>
              <w:spacing w:line="240" w:lineRule="auto"/>
              <w:jc w:val="center"/>
              <w:rPr>
                <w:sz w:val="22"/>
                <w:szCs w:val="22"/>
                <w:lang w:val="en-US"/>
              </w:rPr>
            </w:pPr>
            <w:r w:rsidRPr="000F18E2">
              <w:rPr>
                <w:sz w:val="22"/>
                <w:szCs w:val="22"/>
                <w:lang w:val="en-US"/>
              </w:rPr>
              <w:t>2300</w:t>
            </w:r>
          </w:p>
        </w:tc>
        <w:tc>
          <w:tcPr>
            <w:tcW w:w="391" w:type="pct"/>
          </w:tcPr>
          <w:p w14:paraId="5256919B" w14:textId="77777777" w:rsidR="002A0A0E" w:rsidRPr="000F18E2" w:rsidRDefault="002A0A0E" w:rsidP="007C6F7E">
            <w:pPr>
              <w:spacing w:line="240" w:lineRule="auto"/>
              <w:jc w:val="center"/>
              <w:rPr>
                <w:sz w:val="22"/>
                <w:szCs w:val="22"/>
                <w:lang w:val="en-US"/>
              </w:rPr>
            </w:pPr>
            <w:r w:rsidRPr="000F18E2">
              <w:rPr>
                <w:sz w:val="22"/>
                <w:szCs w:val="22"/>
                <w:lang w:val="en-US"/>
              </w:rPr>
              <w:t>13</w:t>
            </w:r>
          </w:p>
          <w:p w14:paraId="5E1CBBC0" w14:textId="77777777" w:rsidR="002A0A0E" w:rsidRPr="000F18E2" w:rsidRDefault="002A0A0E" w:rsidP="007C6F7E">
            <w:pPr>
              <w:spacing w:line="240" w:lineRule="auto"/>
              <w:jc w:val="center"/>
              <w:rPr>
                <w:sz w:val="22"/>
                <w:szCs w:val="22"/>
                <w:lang w:val="en-US"/>
              </w:rPr>
            </w:pPr>
            <w:r w:rsidRPr="000F18E2">
              <w:rPr>
                <w:sz w:val="22"/>
                <w:szCs w:val="22"/>
                <w:lang w:val="en-US"/>
              </w:rPr>
              <w:t>7</w:t>
            </w:r>
          </w:p>
          <w:p w14:paraId="0F5BA9CB" w14:textId="77777777" w:rsidR="002A0A0E" w:rsidRPr="000F18E2" w:rsidRDefault="002A0A0E" w:rsidP="007C6F7E">
            <w:pPr>
              <w:spacing w:line="240" w:lineRule="auto"/>
              <w:jc w:val="center"/>
              <w:rPr>
                <w:sz w:val="22"/>
                <w:szCs w:val="22"/>
                <w:lang w:val="en-US"/>
              </w:rPr>
            </w:pPr>
            <w:r w:rsidRPr="000F18E2">
              <w:rPr>
                <w:sz w:val="22"/>
                <w:szCs w:val="22"/>
                <w:lang w:val="en-US"/>
              </w:rPr>
              <w:t>9,8</w:t>
            </w:r>
          </w:p>
          <w:p w14:paraId="4A8D7995" w14:textId="77777777" w:rsidR="002A0A0E" w:rsidRPr="000F18E2" w:rsidRDefault="002A0A0E" w:rsidP="007C6F7E">
            <w:pPr>
              <w:spacing w:line="240" w:lineRule="auto"/>
              <w:jc w:val="center"/>
              <w:rPr>
                <w:sz w:val="22"/>
                <w:szCs w:val="22"/>
                <w:lang w:val="en-US"/>
              </w:rPr>
            </w:pPr>
            <w:r w:rsidRPr="000F18E2">
              <w:rPr>
                <w:sz w:val="22"/>
                <w:szCs w:val="22"/>
                <w:lang w:val="en-US"/>
              </w:rPr>
              <w:t>28</w:t>
            </w:r>
          </w:p>
          <w:p w14:paraId="307E22BF" w14:textId="77777777" w:rsidR="002A0A0E" w:rsidRPr="000F18E2" w:rsidRDefault="002A0A0E" w:rsidP="007C6F7E">
            <w:pPr>
              <w:spacing w:line="240" w:lineRule="auto"/>
              <w:jc w:val="center"/>
              <w:rPr>
                <w:sz w:val="22"/>
                <w:szCs w:val="22"/>
                <w:lang w:val="en-US"/>
              </w:rPr>
            </w:pPr>
            <w:r w:rsidRPr="000F18E2">
              <w:rPr>
                <w:sz w:val="22"/>
                <w:szCs w:val="22"/>
                <w:lang w:val="en-US"/>
              </w:rPr>
              <w:t>2400</w:t>
            </w:r>
          </w:p>
        </w:tc>
        <w:tc>
          <w:tcPr>
            <w:tcW w:w="377" w:type="pct"/>
          </w:tcPr>
          <w:p w14:paraId="7207B627" w14:textId="77777777" w:rsidR="002A0A0E" w:rsidRPr="000F18E2" w:rsidRDefault="002A0A0E" w:rsidP="007C6F7E">
            <w:pPr>
              <w:spacing w:line="240" w:lineRule="auto"/>
              <w:jc w:val="center"/>
              <w:rPr>
                <w:sz w:val="22"/>
                <w:szCs w:val="22"/>
                <w:lang w:val="en-US"/>
              </w:rPr>
            </w:pPr>
            <w:r w:rsidRPr="000F18E2">
              <w:rPr>
                <w:sz w:val="22"/>
                <w:szCs w:val="22"/>
                <w:lang w:val="en-US"/>
              </w:rPr>
              <w:t>14</w:t>
            </w:r>
          </w:p>
          <w:p w14:paraId="2CE3DBEC" w14:textId="77777777" w:rsidR="002A0A0E" w:rsidRPr="000F18E2" w:rsidRDefault="002A0A0E" w:rsidP="007C6F7E">
            <w:pPr>
              <w:spacing w:line="240" w:lineRule="auto"/>
              <w:jc w:val="center"/>
              <w:rPr>
                <w:sz w:val="22"/>
                <w:szCs w:val="22"/>
                <w:lang w:val="en-US"/>
              </w:rPr>
            </w:pPr>
            <w:r w:rsidRPr="000F18E2">
              <w:rPr>
                <w:sz w:val="22"/>
                <w:szCs w:val="22"/>
                <w:lang w:val="en-US"/>
              </w:rPr>
              <w:t>7,5</w:t>
            </w:r>
          </w:p>
          <w:p w14:paraId="3C78B9FC" w14:textId="77777777" w:rsidR="002A0A0E" w:rsidRPr="000F18E2" w:rsidRDefault="002A0A0E" w:rsidP="007C6F7E">
            <w:pPr>
              <w:spacing w:line="240" w:lineRule="auto"/>
              <w:jc w:val="center"/>
              <w:rPr>
                <w:sz w:val="22"/>
                <w:szCs w:val="22"/>
                <w:lang w:val="en-US"/>
              </w:rPr>
            </w:pPr>
            <w:r w:rsidRPr="000F18E2">
              <w:rPr>
                <w:sz w:val="22"/>
                <w:szCs w:val="22"/>
                <w:lang w:val="en-US"/>
              </w:rPr>
              <w:t>10,5</w:t>
            </w:r>
          </w:p>
          <w:p w14:paraId="7E83DCCC" w14:textId="77777777" w:rsidR="002A0A0E" w:rsidRPr="000F18E2" w:rsidRDefault="002A0A0E" w:rsidP="007C6F7E">
            <w:pPr>
              <w:spacing w:line="240" w:lineRule="auto"/>
              <w:jc w:val="center"/>
              <w:rPr>
                <w:sz w:val="22"/>
                <w:szCs w:val="22"/>
                <w:lang w:val="en-US"/>
              </w:rPr>
            </w:pPr>
            <w:r w:rsidRPr="000F18E2">
              <w:rPr>
                <w:sz w:val="22"/>
                <w:szCs w:val="22"/>
                <w:lang w:val="en-US"/>
              </w:rPr>
              <w:t>30</w:t>
            </w:r>
          </w:p>
          <w:p w14:paraId="23BA7FAA" w14:textId="77777777" w:rsidR="002A0A0E" w:rsidRPr="000F18E2" w:rsidRDefault="002A0A0E" w:rsidP="007C6F7E">
            <w:pPr>
              <w:spacing w:line="240" w:lineRule="auto"/>
              <w:jc w:val="center"/>
              <w:rPr>
                <w:sz w:val="22"/>
                <w:szCs w:val="22"/>
                <w:lang w:val="en-US"/>
              </w:rPr>
            </w:pPr>
            <w:r w:rsidRPr="000F18E2">
              <w:rPr>
                <w:sz w:val="22"/>
                <w:szCs w:val="22"/>
                <w:lang w:val="en-US"/>
              </w:rPr>
              <w:t>2500</w:t>
            </w:r>
          </w:p>
        </w:tc>
      </w:tr>
    </w:tbl>
    <w:p w14:paraId="21291B97" w14:textId="77777777" w:rsidR="002A0A0E" w:rsidRDefault="002A0A0E" w:rsidP="002A0A0E">
      <w:pPr>
        <w:spacing w:line="240" w:lineRule="auto"/>
        <w:jc w:val="both"/>
        <w:rPr>
          <w:b/>
          <w:bCs/>
          <w:i/>
          <w:iCs/>
          <w:sz w:val="24"/>
          <w:szCs w:val="24"/>
        </w:rPr>
      </w:pPr>
    </w:p>
    <w:p w14:paraId="411440B4" w14:textId="146FCF05" w:rsidR="002A0A0E" w:rsidRPr="002A1F39" w:rsidRDefault="008773D0" w:rsidP="002A1F39">
      <w:pPr>
        <w:ind w:firstLine="720"/>
        <w:jc w:val="both"/>
        <w:rPr>
          <w:b/>
          <w:bCs/>
          <w:i/>
          <w:iCs/>
          <w:color w:val="0000FF"/>
          <w:sz w:val="24"/>
          <w:szCs w:val="24"/>
          <w:u w:val="single"/>
        </w:rPr>
      </w:pPr>
      <w:r w:rsidRPr="002A1F39">
        <w:rPr>
          <w:b/>
          <w:bCs/>
          <w:i/>
          <w:iCs/>
          <w:color w:val="0000FF"/>
          <w:sz w:val="24"/>
          <w:szCs w:val="24"/>
          <w:u w:val="single"/>
        </w:rPr>
        <w:t>9</w:t>
      </w:r>
      <w:r w:rsidR="002A0A0E" w:rsidRPr="002A1F39">
        <w:rPr>
          <w:b/>
          <w:bCs/>
          <w:i/>
          <w:iCs/>
          <w:color w:val="0000FF"/>
          <w:sz w:val="24"/>
          <w:szCs w:val="24"/>
          <w:u w:val="single"/>
        </w:rPr>
        <w:t>.3. Приклади щодо експрес-тестів</w:t>
      </w:r>
    </w:p>
    <w:p w14:paraId="410312DB" w14:textId="77777777" w:rsidR="002A0A0E" w:rsidRDefault="002A0A0E" w:rsidP="002A0A0E">
      <w:pPr>
        <w:spacing w:line="240" w:lineRule="auto"/>
        <w:ind w:firstLine="540"/>
        <w:jc w:val="both"/>
        <w:rPr>
          <w:color w:val="0000FF"/>
          <w:sz w:val="24"/>
          <w:szCs w:val="24"/>
        </w:rPr>
      </w:pPr>
    </w:p>
    <w:p w14:paraId="2DF730C1" w14:textId="684EEC04" w:rsidR="002A0A0E" w:rsidRPr="005F3ADC" w:rsidRDefault="002A0A0E" w:rsidP="002A0A0E">
      <w:pPr>
        <w:numPr>
          <w:ilvl w:val="0"/>
          <w:numId w:val="34"/>
        </w:numPr>
        <w:tabs>
          <w:tab w:val="clear" w:pos="1080"/>
          <w:tab w:val="num" w:pos="851"/>
        </w:tabs>
        <w:spacing w:line="240" w:lineRule="auto"/>
        <w:ind w:left="57" w:firstLine="369"/>
        <w:jc w:val="both"/>
        <w:rPr>
          <w:i/>
          <w:iCs/>
          <w:sz w:val="24"/>
          <w:szCs w:val="24"/>
        </w:rPr>
      </w:pPr>
      <w:r w:rsidRPr="005F3ADC">
        <w:rPr>
          <w:i/>
          <w:iCs/>
          <w:sz w:val="24"/>
          <w:szCs w:val="24"/>
        </w:rPr>
        <w:t xml:space="preserve">Визначити дотичне напруження у точці, що належить шару турбінного масла, кінематична в’язкість якого дорівнює </w:t>
      </w:r>
      <w:r w:rsidRPr="005F3ADC">
        <w:rPr>
          <w:i/>
          <w:iCs/>
          <w:position w:val="-6"/>
          <w:sz w:val="24"/>
          <w:szCs w:val="24"/>
        </w:rPr>
        <w:object w:dxaOrig="380" w:dyaOrig="220" w14:anchorId="1DB69666">
          <v:shape id="_x0000_i1026" type="#_x0000_t75" style="width:36.75pt;height:11.25pt" o:ole="">
            <v:imagedata r:id="rId19" o:title=""/>
          </v:shape>
          <o:OLEObject Type="Embed" ProgID="Equation.DSMT4" ShapeID="_x0000_i1026" DrawAspect="Content" ObjectID="_1735798712" r:id="rId20"/>
        </w:object>
      </w:r>
      <w:r w:rsidRPr="005F3ADC">
        <w:rPr>
          <w:i/>
          <w:iCs/>
          <w:sz w:val="24"/>
          <w:szCs w:val="24"/>
        </w:rPr>
        <w:t xml:space="preserve">0,3 </w:t>
      </w:r>
      <w:proofErr w:type="spellStart"/>
      <w:r w:rsidRPr="005F3ADC">
        <w:rPr>
          <w:i/>
          <w:iCs/>
          <w:sz w:val="24"/>
          <w:szCs w:val="24"/>
        </w:rPr>
        <w:t>Ст</w:t>
      </w:r>
      <w:proofErr w:type="spellEnd"/>
      <w:r w:rsidRPr="005F3ADC">
        <w:rPr>
          <w:i/>
          <w:iCs/>
          <w:sz w:val="24"/>
          <w:szCs w:val="24"/>
        </w:rPr>
        <w:t>, густина</w:t>
      </w:r>
      <w:r>
        <w:rPr>
          <w:i/>
          <w:iCs/>
          <w:sz w:val="24"/>
          <w:szCs w:val="24"/>
        </w:rPr>
        <w:t xml:space="preserve"> ρ=900кг/м</w:t>
      </w:r>
      <w:r w:rsidRPr="00FE416E">
        <w:rPr>
          <w:i/>
          <w:iCs/>
          <w:sz w:val="24"/>
          <w:szCs w:val="24"/>
          <w:vertAlign w:val="superscript"/>
        </w:rPr>
        <w:t>3</w:t>
      </w:r>
      <w:r w:rsidRPr="005F3ADC">
        <w:rPr>
          <w:i/>
          <w:iCs/>
          <w:sz w:val="24"/>
          <w:szCs w:val="24"/>
        </w:rPr>
        <w:t>, поперечний градієнт повздовжньої швидкості</w:t>
      </w:r>
      <w:r w:rsidR="00E56531">
        <w:rPr>
          <w:i/>
          <w:iCs/>
          <w:sz w:val="24"/>
          <w:szCs w:val="24"/>
        </w:rPr>
        <w:t xml:space="preserve"> </w:t>
      </w:r>
      <w:r w:rsidR="00E56531">
        <w:rPr>
          <w:i/>
          <w:iCs/>
          <w:sz w:val="24"/>
          <w:szCs w:val="24"/>
          <w:lang w:val="en-US"/>
        </w:rPr>
        <w:t>dv</w:t>
      </w:r>
      <w:r w:rsidR="00E56531" w:rsidRPr="009B67D5">
        <w:rPr>
          <w:i/>
          <w:iCs/>
          <w:sz w:val="24"/>
          <w:szCs w:val="24"/>
        </w:rPr>
        <w:t>/</w:t>
      </w:r>
      <w:proofErr w:type="spellStart"/>
      <w:r w:rsidR="009B67D5">
        <w:rPr>
          <w:i/>
          <w:iCs/>
          <w:sz w:val="24"/>
          <w:szCs w:val="24"/>
          <w:lang w:val="en-US"/>
        </w:rPr>
        <w:t>dy</w:t>
      </w:r>
      <w:proofErr w:type="spellEnd"/>
      <w:r w:rsidR="009B67D5" w:rsidRPr="009B67D5">
        <w:rPr>
          <w:i/>
          <w:iCs/>
          <w:sz w:val="24"/>
          <w:szCs w:val="24"/>
        </w:rPr>
        <w:t xml:space="preserve"> = 2</w:t>
      </w:r>
      <w:r w:rsidR="009B67D5">
        <w:rPr>
          <w:i/>
          <w:iCs/>
          <w:sz w:val="24"/>
          <w:szCs w:val="24"/>
          <w:lang w:val="en-US"/>
        </w:rPr>
        <w:t>c</w:t>
      </w:r>
      <w:r w:rsidR="009B67D5" w:rsidRPr="009B67D5">
        <w:rPr>
          <w:i/>
          <w:iCs/>
          <w:sz w:val="24"/>
          <w:szCs w:val="24"/>
          <w:vertAlign w:val="superscript"/>
        </w:rPr>
        <w:t>-1</w:t>
      </w:r>
      <w:r w:rsidRPr="005F3ADC">
        <w:rPr>
          <w:i/>
          <w:iCs/>
          <w:sz w:val="24"/>
          <w:szCs w:val="24"/>
        </w:rPr>
        <w:t xml:space="preserve">.  </w:t>
      </w:r>
    </w:p>
    <w:p w14:paraId="7F1623BE" w14:textId="77777777" w:rsidR="002A0A0E" w:rsidRPr="005F3ADC" w:rsidRDefault="002A0A0E" w:rsidP="002A0A0E">
      <w:pPr>
        <w:numPr>
          <w:ilvl w:val="0"/>
          <w:numId w:val="34"/>
        </w:numPr>
        <w:tabs>
          <w:tab w:val="clear" w:pos="1080"/>
          <w:tab w:val="num" w:pos="851"/>
        </w:tabs>
        <w:spacing w:line="240" w:lineRule="auto"/>
        <w:ind w:left="57" w:firstLine="369"/>
        <w:jc w:val="both"/>
        <w:rPr>
          <w:i/>
          <w:iCs/>
          <w:sz w:val="24"/>
          <w:szCs w:val="24"/>
        </w:rPr>
      </w:pPr>
      <w:r w:rsidRPr="005F3ADC">
        <w:rPr>
          <w:i/>
          <w:iCs/>
          <w:sz w:val="24"/>
          <w:szCs w:val="24"/>
        </w:rPr>
        <w:t>Знайти відносну зміну об'єму води (за модулем) при збільшенні тиску на 1 бар. Об'ємний модуль пружності води прийняти Е=2060 МПа.</w:t>
      </w:r>
      <w:r>
        <w:rPr>
          <w:i/>
          <w:iCs/>
          <w:sz w:val="24"/>
          <w:szCs w:val="24"/>
        </w:rPr>
        <w:t xml:space="preserve"> </w:t>
      </w:r>
    </w:p>
    <w:p w14:paraId="0F6622BE" w14:textId="10BCA619" w:rsidR="002A0A0E" w:rsidRPr="005F3ADC" w:rsidRDefault="002A0A0E" w:rsidP="002A0A0E">
      <w:pPr>
        <w:numPr>
          <w:ilvl w:val="0"/>
          <w:numId w:val="34"/>
        </w:numPr>
        <w:tabs>
          <w:tab w:val="clear" w:pos="1080"/>
          <w:tab w:val="num" w:pos="851"/>
        </w:tabs>
        <w:spacing w:line="240" w:lineRule="auto"/>
        <w:ind w:left="57" w:firstLine="369"/>
        <w:jc w:val="both"/>
        <w:rPr>
          <w:i/>
          <w:iCs/>
          <w:sz w:val="24"/>
          <w:szCs w:val="24"/>
        </w:rPr>
      </w:pPr>
      <w:r w:rsidRPr="005F3ADC">
        <w:rPr>
          <w:i/>
          <w:iCs/>
          <w:sz w:val="24"/>
          <w:szCs w:val="24"/>
        </w:rPr>
        <w:t xml:space="preserve">Визначити швидкість звуку у повітрі відповідно до ізоентропійної моделі Лапласа-Пуассона при температурі </w:t>
      </w:r>
      <w:r w:rsidRPr="005F3ADC">
        <w:rPr>
          <w:i/>
          <w:iCs/>
          <w:sz w:val="24"/>
          <w:szCs w:val="24"/>
          <w:lang w:val="en-US"/>
        </w:rPr>
        <w:t>t</w:t>
      </w:r>
      <w:r w:rsidRPr="005F3ADC">
        <w:rPr>
          <w:i/>
          <w:iCs/>
          <w:sz w:val="24"/>
          <w:szCs w:val="24"/>
        </w:rPr>
        <w:t xml:space="preserve"> = 25</w:t>
      </w:r>
      <w:r w:rsidR="00136940">
        <w:rPr>
          <w:i/>
          <w:iCs/>
          <w:sz w:val="24"/>
          <w:szCs w:val="24"/>
        </w:rPr>
        <w:t xml:space="preserve"> </w:t>
      </w:r>
      <w:r w:rsidR="00136940" w:rsidRPr="003E6AA6">
        <w:rPr>
          <w:spacing w:val="-12"/>
          <w:sz w:val="24"/>
          <w:szCs w:val="24"/>
        </w:rPr>
        <w:sym w:font="Symbol" w:char="F0B0"/>
      </w:r>
      <w:r w:rsidRPr="005F3ADC">
        <w:rPr>
          <w:i/>
          <w:iCs/>
          <w:sz w:val="24"/>
          <w:szCs w:val="24"/>
          <w:lang w:val="en-US"/>
        </w:rPr>
        <w:t>C</w:t>
      </w:r>
      <w:r w:rsidRPr="005F3ADC">
        <w:rPr>
          <w:i/>
          <w:iCs/>
          <w:sz w:val="24"/>
          <w:szCs w:val="24"/>
        </w:rPr>
        <w:t>, прийнявши газову сталу</w:t>
      </w:r>
      <w:r w:rsidR="000A2686" w:rsidRPr="000A2686">
        <w:rPr>
          <w:i/>
          <w:iCs/>
          <w:sz w:val="24"/>
          <w:szCs w:val="24"/>
        </w:rPr>
        <w:t xml:space="preserve"> </w:t>
      </w:r>
      <w:r w:rsidR="000A2686">
        <w:rPr>
          <w:i/>
          <w:iCs/>
          <w:sz w:val="24"/>
          <w:szCs w:val="24"/>
          <w:lang w:val="en-US"/>
        </w:rPr>
        <w:t>R</w:t>
      </w:r>
      <w:r w:rsidR="000A2686" w:rsidRPr="000A2686">
        <w:rPr>
          <w:i/>
          <w:iCs/>
          <w:sz w:val="24"/>
          <w:szCs w:val="24"/>
        </w:rPr>
        <w:t>=287</w:t>
      </w:r>
      <w:r w:rsidR="00F807D9">
        <w:rPr>
          <w:i/>
          <w:iCs/>
          <w:sz w:val="24"/>
          <w:szCs w:val="24"/>
        </w:rPr>
        <w:t>Дж/</w:t>
      </w:r>
      <w:proofErr w:type="spellStart"/>
      <w:r w:rsidR="00F807D9">
        <w:rPr>
          <w:i/>
          <w:iCs/>
          <w:sz w:val="24"/>
          <w:szCs w:val="24"/>
        </w:rPr>
        <w:t>кг·</w:t>
      </w:r>
      <w:r w:rsidR="005F2E31">
        <w:rPr>
          <w:i/>
          <w:iCs/>
          <w:sz w:val="24"/>
          <w:szCs w:val="24"/>
        </w:rPr>
        <w:t>К</w:t>
      </w:r>
      <w:proofErr w:type="spellEnd"/>
      <w:r w:rsidRPr="005F3ADC">
        <w:rPr>
          <w:i/>
          <w:iCs/>
          <w:sz w:val="24"/>
          <w:szCs w:val="24"/>
        </w:rPr>
        <w:t xml:space="preserve">, показник  адіабати </w:t>
      </w:r>
      <w:r w:rsidRPr="005F3ADC">
        <w:rPr>
          <w:i/>
          <w:iCs/>
          <w:sz w:val="24"/>
          <w:szCs w:val="24"/>
          <w:lang w:val="en-US"/>
        </w:rPr>
        <w:t>k</w:t>
      </w:r>
      <w:r w:rsidRPr="005F3ADC">
        <w:rPr>
          <w:i/>
          <w:iCs/>
          <w:sz w:val="24"/>
          <w:szCs w:val="24"/>
        </w:rPr>
        <w:t>=1,4.</w:t>
      </w:r>
      <w:r>
        <w:rPr>
          <w:i/>
          <w:iCs/>
          <w:sz w:val="24"/>
          <w:szCs w:val="24"/>
        </w:rPr>
        <w:t xml:space="preserve"> </w:t>
      </w:r>
      <w:r w:rsidRPr="005F3ADC">
        <w:rPr>
          <w:i/>
          <w:iCs/>
          <w:sz w:val="24"/>
          <w:szCs w:val="24"/>
        </w:rPr>
        <w:t xml:space="preserve"> </w:t>
      </w:r>
    </w:p>
    <w:p w14:paraId="5C4F8A18" w14:textId="77777777" w:rsidR="002A0A0E" w:rsidRPr="005F3ADC" w:rsidRDefault="002A0A0E" w:rsidP="002A0A0E">
      <w:pPr>
        <w:numPr>
          <w:ilvl w:val="0"/>
          <w:numId w:val="34"/>
        </w:numPr>
        <w:tabs>
          <w:tab w:val="clear" w:pos="1080"/>
          <w:tab w:val="num" w:pos="851"/>
        </w:tabs>
        <w:spacing w:line="240" w:lineRule="auto"/>
        <w:ind w:left="57" w:firstLine="369"/>
        <w:jc w:val="both"/>
        <w:rPr>
          <w:i/>
          <w:iCs/>
          <w:sz w:val="24"/>
          <w:szCs w:val="24"/>
        </w:rPr>
      </w:pPr>
      <w:r w:rsidRPr="005F3ADC">
        <w:rPr>
          <w:i/>
          <w:iCs/>
          <w:sz w:val="24"/>
          <w:szCs w:val="24"/>
        </w:rPr>
        <w:t>При яких швидкостях руху повітря з точністю до 2 % можна нехтувати зміною його густини? Швидкість звуку у повітрі прийняти</w:t>
      </w:r>
      <w:r>
        <w:rPr>
          <w:i/>
          <w:iCs/>
          <w:sz w:val="24"/>
          <w:szCs w:val="24"/>
        </w:rPr>
        <w:t xml:space="preserve"> а=340м/с</w:t>
      </w:r>
      <w:r w:rsidRPr="005F3ADC">
        <w:rPr>
          <w:i/>
          <w:iCs/>
          <w:sz w:val="24"/>
          <w:szCs w:val="24"/>
        </w:rPr>
        <w:t>.</w:t>
      </w:r>
      <w:r>
        <w:rPr>
          <w:i/>
          <w:iCs/>
          <w:sz w:val="24"/>
          <w:szCs w:val="24"/>
        </w:rPr>
        <w:t xml:space="preserve"> </w:t>
      </w:r>
    </w:p>
    <w:p w14:paraId="7271A7F6" w14:textId="77777777" w:rsidR="002A0A0E" w:rsidRPr="005F3ADC" w:rsidRDefault="002A0A0E" w:rsidP="002A0A0E">
      <w:pPr>
        <w:numPr>
          <w:ilvl w:val="0"/>
          <w:numId w:val="34"/>
        </w:numPr>
        <w:tabs>
          <w:tab w:val="clear" w:pos="1080"/>
          <w:tab w:val="num" w:pos="851"/>
        </w:tabs>
        <w:spacing w:line="240" w:lineRule="auto"/>
        <w:ind w:left="57" w:firstLine="369"/>
        <w:jc w:val="both"/>
        <w:rPr>
          <w:i/>
          <w:iCs/>
          <w:sz w:val="24"/>
          <w:szCs w:val="24"/>
        </w:rPr>
      </w:pPr>
      <w:r w:rsidRPr="005F3ADC">
        <w:rPr>
          <w:i/>
          <w:iCs/>
          <w:sz w:val="24"/>
          <w:szCs w:val="24"/>
        </w:rPr>
        <w:t xml:space="preserve">Визначити додатковий тиск, зумовлений силами поверхневого натягу на  сферичній поверхні кульки води радіуса </w:t>
      </w:r>
      <w:r w:rsidRPr="005F3ADC">
        <w:rPr>
          <w:i/>
          <w:iCs/>
          <w:sz w:val="24"/>
          <w:szCs w:val="24"/>
          <w:lang w:val="en-US"/>
        </w:rPr>
        <w:t>r</w:t>
      </w:r>
      <w:r w:rsidRPr="005F3ADC">
        <w:rPr>
          <w:i/>
          <w:iCs/>
          <w:sz w:val="24"/>
          <w:szCs w:val="24"/>
        </w:rPr>
        <w:t xml:space="preserve"> =5 мм.  Коефіцієнт поверхневого натягу води на межі розділення з повітрям прийняти </w:t>
      </w:r>
      <w:r>
        <w:rPr>
          <w:i/>
          <w:iCs/>
          <w:sz w:val="24"/>
          <w:szCs w:val="24"/>
        </w:rPr>
        <w:t>σ=0,073Н/м</w:t>
      </w:r>
      <w:r w:rsidRPr="005F3ADC">
        <w:rPr>
          <w:i/>
          <w:iCs/>
          <w:sz w:val="24"/>
          <w:szCs w:val="24"/>
        </w:rPr>
        <w:t>.</w:t>
      </w:r>
      <w:r>
        <w:rPr>
          <w:i/>
          <w:iCs/>
          <w:sz w:val="24"/>
          <w:szCs w:val="24"/>
        </w:rPr>
        <w:t xml:space="preserve"> </w:t>
      </w:r>
    </w:p>
    <w:p w14:paraId="0D458221" w14:textId="77777777" w:rsidR="002A0A0E" w:rsidRPr="005F3ADC" w:rsidRDefault="002A0A0E" w:rsidP="002A0A0E">
      <w:pPr>
        <w:numPr>
          <w:ilvl w:val="0"/>
          <w:numId w:val="34"/>
        </w:numPr>
        <w:tabs>
          <w:tab w:val="clear" w:pos="1080"/>
          <w:tab w:val="num" w:pos="851"/>
        </w:tabs>
        <w:spacing w:line="240" w:lineRule="auto"/>
        <w:ind w:left="57" w:firstLine="369"/>
        <w:jc w:val="both"/>
        <w:rPr>
          <w:i/>
          <w:iCs/>
          <w:sz w:val="24"/>
          <w:szCs w:val="24"/>
        </w:rPr>
      </w:pPr>
      <w:r w:rsidRPr="005F3ADC">
        <w:rPr>
          <w:i/>
          <w:iCs/>
          <w:sz w:val="24"/>
          <w:szCs w:val="24"/>
        </w:rPr>
        <w:t xml:space="preserve">Знайти  середню швидкість перегрітої пари у циліндричному трубопроводі внутрішнім діаметром </w:t>
      </w:r>
      <w:r w:rsidRPr="005F3ADC">
        <w:rPr>
          <w:i/>
          <w:iCs/>
          <w:sz w:val="24"/>
          <w:szCs w:val="24"/>
          <w:lang w:val="en-US"/>
        </w:rPr>
        <w:t>d</w:t>
      </w:r>
      <w:r w:rsidRPr="005F3ADC">
        <w:rPr>
          <w:i/>
          <w:iCs/>
          <w:sz w:val="24"/>
          <w:szCs w:val="24"/>
        </w:rPr>
        <w:t xml:space="preserve">= 0,2 м при об'ємній витраті пари </w:t>
      </w:r>
      <w:r>
        <w:rPr>
          <w:i/>
          <w:iCs/>
          <w:sz w:val="24"/>
          <w:szCs w:val="24"/>
          <w:lang w:val="en-US"/>
        </w:rPr>
        <w:t>Q</w:t>
      </w:r>
      <w:r w:rsidRPr="002F710D">
        <w:rPr>
          <w:i/>
          <w:iCs/>
          <w:sz w:val="24"/>
          <w:szCs w:val="24"/>
        </w:rPr>
        <w:t>=1696</w:t>
      </w:r>
      <w:r>
        <w:rPr>
          <w:i/>
          <w:iCs/>
          <w:sz w:val="24"/>
          <w:szCs w:val="24"/>
        </w:rPr>
        <w:t>м</w:t>
      </w:r>
      <w:r w:rsidRPr="002F710D">
        <w:rPr>
          <w:i/>
          <w:iCs/>
          <w:sz w:val="24"/>
          <w:szCs w:val="24"/>
          <w:vertAlign w:val="superscript"/>
        </w:rPr>
        <w:t>3</w:t>
      </w:r>
      <w:r w:rsidRPr="002F710D">
        <w:rPr>
          <w:i/>
          <w:iCs/>
          <w:sz w:val="24"/>
          <w:szCs w:val="24"/>
        </w:rPr>
        <w:t>/</w:t>
      </w:r>
      <w:r>
        <w:rPr>
          <w:i/>
          <w:iCs/>
          <w:sz w:val="24"/>
          <w:szCs w:val="24"/>
        </w:rPr>
        <w:t>год</w:t>
      </w:r>
      <w:r w:rsidRPr="005F3ADC">
        <w:rPr>
          <w:i/>
          <w:iCs/>
          <w:sz w:val="24"/>
          <w:szCs w:val="24"/>
        </w:rPr>
        <w:t xml:space="preserve">. </w:t>
      </w:r>
    </w:p>
    <w:p w14:paraId="3E9DE5E9" w14:textId="2ECCB319" w:rsidR="002A0A0E" w:rsidRPr="005F3ADC" w:rsidRDefault="002A0A0E" w:rsidP="002A0A0E">
      <w:pPr>
        <w:numPr>
          <w:ilvl w:val="0"/>
          <w:numId w:val="34"/>
        </w:numPr>
        <w:tabs>
          <w:tab w:val="clear" w:pos="1080"/>
          <w:tab w:val="num" w:pos="851"/>
        </w:tabs>
        <w:spacing w:line="240" w:lineRule="auto"/>
        <w:ind w:left="57" w:firstLine="369"/>
        <w:jc w:val="both"/>
        <w:rPr>
          <w:i/>
          <w:iCs/>
          <w:sz w:val="24"/>
          <w:szCs w:val="24"/>
        </w:rPr>
      </w:pPr>
      <w:r w:rsidRPr="005F3ADC">
        <w:rPr>
          <w:i/>
          <w:iCs/>
          <w:sz w:val="24"/>
          <w:szCs w:val="24"/>
        </w:rPr>
        <w:t xml:space="preserve">Повітря при </w:t>
      </w:r>
      <w:r w:rsidRPr="005F3ADC">
        <w:rPr>
          <w:i/>
          <w:iCs/>
          <w:sz w:val="24"/>
          <w:szCs w:val="24"/>
          <w:lang w:val="en-US"/>
        </w:rPr>
        <w:t>t</w:t>
      </w:r>
      <w:r w:rsidRPr="005F3ADC">
        <w:rPr>
          <w:i/>
          <w:iCs/>
          <w:sz w:val="24"/>
          <w:szCs w:val="24"/>
        </w:rPr>
        <w:t xml:space="preserve"> = 20</w:t>
      </w:r>
      <w:r w:rsidR="00622714">
        <w:rPr>
          <w:i/>
          <w:iCs/>
          <w:sz w:val="24"/>
          <w:szCs w:val="24"/>
        </w:rPr>
        <w:t xml:space="preserve"> </w:t>
      </w:r>
      <w:r w:rsidR="00622714" w:rsidRPr="003E6AA6">
        <w:rPr>
          <w:spacing w:val="-12"/>
          <w:sz w:val="24"/>
          <w:szCs w:val="24"/>
        </w:rPr>
        <w:sym w:font="Symbol" w:char="F0B0"/>
      </w:r>
      <w:r w:rsidR="00622714">
        <w:rPr>
          <w:i/>
          <w:iCs/>
          <w:sz w:val="24"/>
          <w:szCs w:val="24"/>
        </w:rPr>
        <w:t>С</w:t>
      </w:r>
      <w:r w:rsidRPr="005F3ADC">
        <w:rPr>
          <w:i/>
          <w:iCs/>
          <w:sz w:val="24"/>
          <w:szCs w:val="24"/>
        </w:rPr>
        <w:t xml:space="preserve"> рухається із середньою швидкістю</w:t>
      </w:r>
      <w:r w:rsidR="005F2E31" w:rsidRPr="00AA2247">
        <w:rPr>
          <w:i/>
          <w:iCs/>
          <w:sz w:val="24"/>
          <w:szCs w:val="24"/>
        </w:rPr>
        <w:t xml:space="preserve"> </w:t>
      </w:r>
      <w:proofErr w:type="spellStart"/>
      <w:r w:rsidR="00AA2247">
        <w:rPr>
          <w:i/>
          <w:iCs/>
          <w:sz w:val="24"/>
          <w:szCs w:val="24"/>
          <w:lang w:val="en-US"/>
        </w:rPr>
        <w:t>v</w:t>
      </w:r>
      <w:r w:rsidR="00AA2247" w:rsidRPr="00AA2247">
        <w:rPr>
          <w:i/>
          <w:iCs/>
          <w:sz w:val="24"/>
          <w:szCs w:val="24"/>
          <w:vertAlign w:val="subscript"/>
          <w:lang w:val="en-US"/>
        </w:rPr>
        <w:t>c</w:t>
      </w:r>
      <w:proofErr w:type="spellEnd"/>
      <w:r w:rsidR="00AA2247" w:rsidRPr="00AA2247">
        <w:rPr>
          <w:i/>
          <w:iCs/>
          <w:sz w:val="24"/>
          <w:szCs w:val="24"/>
        </w:rPr>
        <w:t>=10</w:t>
      </w:r>
      <w:r w:rsidR="00AA2247">
        <w:rPr>
          <w:i/>
          <w:iCs/>
          <w:sz w:val="24"/>
          <w:szCs w:val="24"/>
        </w:rPr>
        <w:t xml:space="preserve"> м/с</w:t>
      </w:r>
      <w:r w:rsidRPr="005F3ADC">
        <w:rPr>
          <w:i/>
          <w:iCs/>
          <w:sz w:val="24"/>
          <w:szCs w:val="24"/>
        </w:rPr>
        <w:t xml:space="preserve">  у трубі прямокутної форми перерізу (розміри сторін прямокутника </w:t>
      </w:r>
      <w:r w:rsidRPr="005F3ADC">
        <w:rPr>
          <w:i/>
          <w:iCs/>
          <w:sz w:val="24"/>
          <w:szCs w:val="24"/>
          <w:lang w:val="en-US"/>
        </w:rPr>
        <w:t>a</w:t>
      </w:r>
      <w:r w:rsidRPr="005F3ADC">
        <w:rPr>
          <w:i/>
          <w:iCs/>
          <w:sz w:val="24"/>
          <w:szCs w:val="24"/>
        </w:rPr>
        <w:t xml:space="preserve"> = 0,15</w:t>
      </w:r>
      <w:r>
        <w:rPr>
          <w:i/>
          <w:iCs/>
          <w:sz w:val="24"/>
          <w:szCs w:val="24"/>
        </w:rPr>
        <w:t> </w:t>
      </w:r>
      <w:r w:rsidRPr="005F3ADC">
        <w:rPr>
          <w:i/>
          <w:iCs/>
          <w:sz w:val="24"/>
          <w:szCs w:val="24"/>
        </w:rPr>
        <w:t xml:space="preserve">м; </w:t>
      </w:r>
      <w:r w:rsidRPr="005F3ADC">
        <w:rPr>
          <w:i/>
          <w:iCs/>
          <w:sz w:val="24"/>
          <w:szCs w:val="24"/>
          <w:lang w:val="en-US"/>
        </w:rPr>
        <w:t>b</w:t>
      </w:r>
      <w:r w:rsidRPr="005F3ADC">
        <w:rPr>
          <w:i/>
          <w:iCs/>
          <w:sz w:val="24"/>
          <w:szCs w:val="24"/>
        </w:rPr>
        <w:t xml:space="preserve"> = 0,2</w:t>
      </w:r>
      <w:r>
        <w:t> </w:t>
      </w:r>
      <w:r w:rsidRPr="005F3ADC">
        <w:rPr>
          <w:i/>
          <w:iCs/>
          <w:sz w:val="24"/>
          <w:szCs w:val="24"/>
        </w:rPr>
        <w:t xml:space="preserve">м). Кінематична в’язкість повітря </w:t>
      </w:r>
      <w:r w:rsidRPr="005F3ADC">
        <w:rPr>
          <w:i/>
          <w:iCs/>
          <w:position w:val="-10"/>
          <w:sz w:val="24"/>
          <w:szCs w:val="24"/>
        </w:rPr>
        <w:object w:dxaOrig="840" w:dyaOrig="320" w14:anchorId="2D4A89D3">
          <v:shape id="_x0000_i1027" type="#_x0000_t75" style="width:42pt;height:15.75pt" o:ole="">
            <v:imagedata r:id="rId21" o:title=""/>
          </v:shape>
          <o:OLEObject Type="Embed" ProgID="Equation.DSMT4" ShapeID="_x0000_i1027" DrawAspect="Content" ObjectID="_1735798713" r:id="rId22"/>
        </w:object>
      </w:r>
      <w:r w:rsidRPr="005F3ADC">
        <w:rPr>
          <w:i/>
          <w:iCs/>
          <w:sz w:val="24"/>
          <w:szCs w:val="24"/>
        </w:rPr>
        <w:t xml:space="preserve"> Ст. Визначити число Рейнольдса </w:t>
      </w:r>
      <w:r w:rsidRPr="005F3ADC">
        <w:rPr>
          <w:i/>
          <w:iCs/>
          <w:sz w:val="24"/>
          <w:szCs w:val="24"/>
          <w:lang w:val="en-US"/>
        </w:rPr>
        <w:t>Re</w:t>
      </w:r>
      <w:r w:rsidRPr="005F3ADC">
        <w:rPr>
          <w:i/>
          <w:iCs/>
          <w:sz w:val="24"/>
          <w:szCs w:val="24"/>
        </w:rPr>
        <w:t xml:space="preserve"> за значенням гідравлічного (еквівалентного) діаметру. </w:t>
      </w:r>
    </w:p>
    <w:p w14:paraId="4A89DEC8" w14:textId="38D0DEA3" w:rsidR="002A0A0E" w:rsidRPr="005F3ADC" w:rsidRDefault="002A0A0E" w:rsidP="002A0A0E">
      <w:pPr>
        <w:numPr>
          <w:ilvl w:val="0"/>
          <w:numId w:val="34"/>
        </w:numPr>
        <w:tabs>
          <w:tab w:val="clear" w:pos="1080"/>
          <w:tab w:val="num" w:pos="851"/>
        </w:tabs>
        <w:spacing w:line="240" w:lineRule="auto"/>
        <w:ind w:left="57" w:firstLine="369"/>
        <w:jc w:val="both"/>
        <w:rPr>
          <w:i/>
          <w:iCs/>
          <w:sz w:val="24"/>
          <w:szCs w:val="24"/>
        </w:rPr>
      </w:pPr>
      <w:r w:rsidRPr="005F3ADC">
        <w:rPr>
          <w:i/>
          <w:iCs/>
          <w:sz w:val="24"/>
          <w:szCs w:val="24"/>
        </w:rPr>
        <w:t xml:space="preserve">Знайти максимальне локальне значення швидкості у точці будь-якого поперечного перерізу циліндричного трубопроводу внутрішнім діаметром </w:t>
      </w:r>
      <w:r w:rsidRPr="005F3ADC">
        <w:rPr>
          <w:i/>
          <w:iCs/>
          <w:sz w:val="24"/>
          <w:szCs w:val="24"/>
          <w:lang w:val="en-US"/>
        </w:rPr>
        <w:t>d</w:t>
      </w:r>
      <w:r w:rsidRPr="005F3ADC">
        <w:rPr>
          <w:i/>
          <w:iCs/>
          <w:sz w:val="24"/>
          <w:szCs w:val="24"/>
        </w:rPr>
        <w:t xml:space="preserve"> = 25</w:t>
      </w:r>
      <w:r>
        <w:rPr>
          <w:i/>
          <w:iCs/>
          <w:sz w:val="24"/>
          <w:szCs w:val="24"/>
        </w:rPr>
        <w:t> </w:t>
      </w:r>
      <w:r w:rsidRPr="005F3ADC">
        <w:rPr>
          <w:i/>
          <w:iCs/>
          <w:sz w:val="24"/>
          <w:szCs w:val="24"/>
        </w:rPr>
        <w:t xml:space="preserve">мм при стабілізованому стаціонарному русі дизельного пального. Масова витрата пального </w:t>
      </w:r>
      <w:proofErr w:type="spellStart"/>
      <w:r w:rsidRPr="005F3ADC">
        <w:rPr>
          <w:i/>
          <w:iCs/>
          <w:sz w:val="24"/>
          <w:szCs w:val="24"/>
          <w:lang w:val="en-US"/>
        </w:rPr>
        <w:t>Q</w:t>
      </w:r>
      <w:r w:rsidRPr="005F3ADC">
        <w:rPr>
          <w:i/>
          <w:iCs/>
          <w:sz w:val="24"/>
          <w:szCs w:val="24"/>
          <w:vertAlign w:val="subscript"/>
          <w:lang w:val="en-US"/>
        </w:rPr>
        <w:t>m</w:t>
      </w:r>
      <w:proofErr w:type="spellEnd"/>
      <w:r w:rsidRPr="005F3ADC">
        <w:rPr>
          <w:i/>
          <w:iCs/>
          <w:sz w:val="24"/>
          <w:szCs w:val="24"/>
        </w:rPr>
        <w:t>= 0,8</w:t>
      </w:r>
      <w:r>
        <w:rPr>
          <w:i/>
          <w:iCs/>
          <w:sz w:val="24"/>
          <w:szCs w:val="24"/>
        </w:rPr>
        <w:t xml:space="preserve"> кг/с </w:t>
      </w:r>
      <w:r w:rsidRPr="005F3ADC">
        <w:rPr>
          <w:i/>
          <w:iCs/>
          <w:sz w:val="24"/>
          <w:szCs w:val="24"/>
        </w:rPr>
        <w:t xml:space="preserve">, густина </w:t>
      </w:r>
      <w:r>
        <w:rPr>
          <w:i/>
          <w:iCs/>
          <w:sz w:val="24"/>
          <w:szCs w:val="24"/>
        </w:rPr>
        <w:t>ρ=846 кг/м</w:t>
      </w:r>
      <w:r w:rsidRPr="00FE416E">
        <w:rPr>
          <w:i/>
          <w:iCs/>
          <w:sz w:val="24"/>
          <w:szCs w:val="24"/>
          <w:vertAlign w:val="superscript"/>
        </w:rPr>
        <w:t>3</w:t>
      </w:r>
      <w:r w:rsidRPr="005F3ADC">
        <w:rPr>
          <w:i/>
          <w:iCs/>
          <w:sz w:val="24"/>
          <w:szCs w:val="24"/>
        </w:rPr>
        <w:t xml:space="preserve"> , кінематична в’язкість</w:t>
      </w:r>
      <w:r w:rsidR="008C1169">
        <w:rPr>
          <w:i/>
          <w:iCs/>
          <w:sz w:val="24"/>
          <w:szCs w:val="24"/>
        </w:rPr>
        <w:t xml:space="preserve"> </w:t>
      </w:r>
      <w:r w:rsidRPr="005F3ADC">
        <w:rPr>
          <w:i/>
          <w:iCs/>
          <w:sz w:val="24"/>
          <w:szCs w:val="24"/>
        </w:rPr>
        <w:t xml:space="preserve"> </w:t>
      </w:r>
      <w:r w:rsidR="008C1169">
        <w:rPr>
          <w:i/>
          <w:iCs/>
          <w:sz w:val="24"/>
          <w:szCs w:val="24"/>
          <w:lang w:val="en-US"/>
        </w:rPr>
        <w:t>v</w:t>
      </w:r>
      <w:r w:rsidR="008C1169" w:rsidRPr="008C1169">
        <w:rPr>
          <w:i/>
          <w:iCs/>
          <w:sz w:val="24"/>
          <w:szCs w:val="24"/>
          <w:lang w:val="ru-RU"/>
        </w:rPr>
        <w:t>=0</w:t>
      </w:r>
      <w:r w:rsidR="008C1169" w:rsidRPr="005A7A56">
        <w:rPr>
          <w:i/>
          <w:iCs/>
          <w:sz w:val="24"/>
          <w:szCs w:val="24"/>
          <w:lang w:val="ru-RU"/>
        </w:rPr>
        <w:t>,</w:t>
      </w:r>
      <w:r w:rsidR="008C1169" w:rsidRPr="008C1169">
        <w:rPr>
          <w:i/>
          <w:iCs/>
          <w:sz w:val="24"/>
          <w:szCs w:val="24"/>
          <w:lang w:val="ru-RU"/>
        </w:rPr>
        <w:t>28</w:t>
      </w:r>
      <w:r w:rsidR="005A7A56">
        <w:rPr>
          <w:i/>
          <w:iCs/>
          <w:sz w:val="24"/>
          <w:szCs w:val="24"/>
          <w:lang w:val="ru-RU"/>
        </w:rPr>
        <w:t>·</w:t>
      </w:r>
      <w:r w:rsidR="005A7A56" w:rsidRPr="005A7A56">
        <w:rPr>
          <w:i/>
          <w:iCs/>
          <w:sz w:val="24"/>
          <w:szCs w:val="24"/>
          <w:lang w:val="ru-RU"/>
        </w:rPr>
        <w:t>10</w:t>
      </w:r>
      <w:r w:rsidR="005A7A56" w:rsidRPr="00FF16F7">
        <w:rPr>
          <w:i/>
          <w:iCs/>
          <w:sz w:val="24"/>
          <w:szCs w:val="24"/>
          <w:vertAlign w:val="superscript"/>
          <w:lang w:val="ru-RU"/>
        </w:rPr>
        <w:t>-</w:t>
      </w:r>
      <w:r w:rsidR="00FF16F7" w:rsidRPr="00FF16F7">
        <w:rPr>
          <w:i/>
          <w:iCs/>
          <w:sz w:val="24"/>
          <w:szCs w:val="24"/>
          <w:vertAlign w:val="superscript"/>
          <w:lang w:val="ru-RU"/>
        </w:rPr>
        <w:t>4</w:t>
      </w:r>
      <w:r w:rsidR="00FF16F7" w:rsidRPr="00FF16F7">
        <w:rPr>
          <w:i/>
          <w:iCs/>
          <w:sz w:val="24"/>
          <w:szCs w:val="24"/>
          <w:lang w:val="ru-RU"/>
        </w:rPr>
        <w:t xml:space="preserve"> </w:t>
      </w:r>
      <w:r w:rsidR="00FF16F7">
        <w:rPr>
          <w:i/>
          <w:iCs/>
          <w:sz w:val="24"/>
          <w:szCs w:val="24"/>
          <w:lang w:val="ru-RU"/>
        </w:rPr>
        <w:t>м</w:t>
      </w:r>
      <w:r w:rsidR="00FF16F7" w:rsidRPr="00FF16F7">
        <w:rPr>
          <w:i/>
          <w:iCs/>
          <w:sz w:val="24"/>
          <w:szCs w:val="24"/>
          <w:vertAlign w:val="superscript"/>
          <w:lang w:val="ru-RU"/>
        </w:rPr>
        <w:t>2</w:t>
      </w:r>
      <w:r w:rsidR="00FF16F7">
        <w:rPr>
          <w:i/>
          <w:iCs/>
          <w:sz w:val="24"/>
          <w:szCs w:val="24"/>
          <w:lang w:val="ru-RU"/>
        </w:rPr>
        <w:t xml:space="preserve">/с  </w:t>
      </w:r>
      <w:r w:rsidRPr="005F3ADC">
        <w:rPr>
          <w:i/>
          <w:iCs/>
          <w:sz w:val="24"/>
          <w:szCs w:val="24"/>
        </w:rPr>
        <w:t>.</w:t>
      </w:r>
      <w:r>
        <w:rPr>
          <w:i/>
          <w:iCs/>
          <w:sz w:val="24"/>
          <w:szCs w:val="24"/>
        </w:rPr>
        <w:t xml:space="preserve"> </w:t>
      </w:r>
      <w:r w:rsidRPr="005F3ADC">
        <w:rPr>
          <w:b/>
          <w:bCs/>
          <w:i/>
          <w:iCs/>
          <w:sz w:val="24"/>
          <w:szCs w:val="24"/>
        </w:rPr>
        <w:t xml:space="preserve">  </w:t>
      </w:r>
    </w:p>
    <w:p w14:paraId="26346EE8" w14:textId="77777777" w:rsidR="002A0A0E" w:rsidRPr="005F3ADC" w:rsidRDefault="002A0A0E" w:rsidP="002A0A0E">
      <w:pPr>
        <w:numPr>
          <w:ilvl w:val="0"/>
          <w:numId w:val="34"/>
        </w:numPr>
        <w:tabs>
          <w:tab w:val="clear" w:pos="1080"/>
          <w:tab w:val="num" w:pos="540"/>
          <w:tab w:val="num" w:pos="851"/>
        </w:tabs>
        <w:spacing w:line="240" w:lineRule="auto"/>
        <w:ind w:left="57" w:firstLine="369"/>
        <w:jc w:val="both"/>
        <w:rPr>
          <w:i/>
          <w:iCs/>
          <w:sz w:val="24"/>
          <w:szCs w:val="24"/>
        </w:rPr>
      </w:pPr>
      <w:r w:rsidRPr="005F3ADC">
        <w:rPr>
          <w:i/>
          <w:iCs/>
          <w:sz w:val="24"/>
          <w:szCs w:val="24"/>
        </w:rPr>
        <w:t xml:space="preserve"> Визначити діапазон можливих значень середньої за перерізом  швидкості води в циліндричній трубі, якщо при стабілізованому стаціонарному русі води  усереднена за часом швидкість на осі труби дорівнює </w:t>
      </w:r>
      <w:r>
        <w:rPr>
          <w:i/>
          <w:iCs/>
          <w:sz w:val="24"/>
          <w:szCs w:val="24"/>
        </w:rPr>
        <w:t xml:space="preserve"> </w:t>
      </w:r>
      <w:r w:rsidRPr="005F3ADC">
        <w:rPr>
          <w:i/>
          <w:iCs/>
          <w:sz w:val="24"/>
          <w:szCs w:val="24"/>
        </w:rPr>
        <w:t>2</w:t>
      </w:r>
      <w:r>
        <w:rPr>
          <w:i/>
          <w:iCs/>
          <w:sz w:val="24"/>
          <w:szCs w:val="24"/>
        </w:rPr>
        <w:t xml:space="preserve"> м/с</w:t>
      </w:r>
      <w:r w:rsidRPr="005F3ADC">
        <w:rPr>
          <w:i/>
          <w:iCs/>
          <w:sz w:val="24"/>
          <w:szCs w:val="24"/>
        </w:rPr>
        <w:t>.</w:t>
      </w:r>
      <w:r>
        <w:rPr>
          <w:b/>
          <w:bCs/>
          <w:i/>
          <w:iCs/>
          <w:sz w:val="24"/>
          <w:szCs w:val="24"/>
        </w:rPr>
        <w:t xml:space="preserve"> </w:t>
      </w:r>
    </w:p>
    <w:p w14:paraId="448F825D" w14:textId="77777777" w:rsidR="002A0A0E" w:rsidRPr="005F3ADC" w:rsidRDefault="002A0A0E" w:rsidP="002A0A0E">
      <w:pPr>
        <w:numPr>
          <w:ilvl w:val="0"/>
          <w:numId w:val="34"/>
        </w:numPr>
        <w:tabs>
          <w:tab w:val="clear" w:pos="1080"/>
          <w:tab w:val="num" w:pos="540"/>
          <w:tab w:val="num" w:pos="851"/>
          <w:tab w:val="num" w:pos="900"/>
        </w:tabs>
        <w:spacing w:line="240" w:lineRule="auto"/>
        <w:ind w:left="57" w:firstLine="369"/>
        <w:jc w:val="both"/>
        <w:rPr>
          <w:i/>
          <w:iCs/>
          <w:sz w:val="24"/>
          <w:szCs w:val="24"/>
        </w:rPr>
      </w:pPr>
      <w:r w:rsidRPr="005F3ADC">
        <w:rPr>
          <w:i/>
          <w:iCs/>
          <w:sz w:val="24"/>
          <w:szCs w:val="24"/>
        </w:rPr>
        <w:t xml:space="preserve"> На скільки відсотків збільшиться середня швидкість повітря в трубі постійного поперечного перерізу, якщо в результаті підведення теплоти густина повітря зменшилась на 20% порівняно з початковим значенням </w:t>
      </w:r>
      <w:r w:rsidRPr="00FE416E">
        <w:rPr>
          <w:i/>
          <w:iCs/>
          <w:sz w:val="26"/>
          <w:szCs w:val="26"/>
        </w:rPr>
        <w:t>ρ</w:t>
      </w:r>
      <w:r w:rsidRPr="00FE416E">
        <w:rPr>
          <w:i/>
          <w:iCs/>
          <w:sz w:val="24"/>
          <w:szCs w:val="24"/>
          <w:vertAlign w:val="subscript"/>
        </w:rPr>
        <w:t>1</w:t>
      </w:r>
      <w:r>
        <w:rPr>
          <w:i/>
          <w:iCs/>
          <w:sz w:val="24"/>
          <w:szCs w:val="24"/>
        </w:rPr>
        <w:t>=1,25 кг/м</w:t>
      </w:r>
      <w:r w:rsidRPr="00FE416E">
        <w:rPr>
          <w:i/>
          <w:iCs/>
          <w:sz w:val="24"/>
          <w:szCs w:val="24"/>
          <w:vertAlign w:val="superscript"/>
        </w:rPr>
        <w:t>3</w:t>
      </w:r>
      <w:r w:rsidRPr="005F3ADC">
        <w:rPr>
          <w:i/>
          <w:iCs/>
          <w:sz w:val="24"/>
          <w:szCs w:val="24"/>
        </w:rPr>
        <w:t>.</w:t>
      </w:r>
    </w:p>
    <w:p w14:paraId="5088F995" w14:textId="1D1A2A60" w:rsidR="002A0A0E" w:rsidRPr="005F3ADC" w:rsidRDefault="002A0A0E" w:rsidP="002A0A0E">
      <w:pPr>
        <w:numPr>
          <w:ilvl w:val="0"/>
          <w:numId w:val="34"/>
        </w:numPr>
        <w:tabs>
          <w:tab w:val="clear" w:pos="1080"/>
          <w:tab w:val="num" w:pos="851"/>
          <w:tab w:val="num" w:pos="900"/>
        </w:tabs>
        <w:spacing w:line="240" w:lineRule="auto"/>
        <w:ind w:left="57" w:firstLine="369"/>
        <w:jc w:val="both"/>
        <w:rPr>
          <w:i/>
          <w:iCs/>
          <w:sz w:val="24"/>
          <w:szCs w:val="24"/>
        </w:rPr>
      </w:pPr>
      <w:r w:rsidRPr="005F3ADC">
        <w:rPr>
          <w:i/>
          <w:iCs/>
          <w:sz w:val="24"/>
          <w:szCs w:val="24"/>
        </w:rPr>
        <w:t xml:space="preserve"> Визначити силу надлишкового тиску нафти на люк діаметром </w:t>
      </w:r>
      <w:r w:rsidRPr="005F3ADC">
        <w:rPr>
          <w:i/>
          <w:iCs/>
          <w:sz w:val="24"/>
          <w:szCs w:val="24"/>
          <w:lang w:val="en-US"/>
        </w:rPr>
        <w:t>d</w:t>
      </w:r>
      <w:r w:rsidRPr="005F3ADC">
        <w:rPr>
          <w:i/>
          <w:iCs/>
          <w:sz w:val="24"/>
          <w:szCs w:val="24"/>
        </w:rPr>
        <w:t xml:space="preserve"> = 1</w:t>
      </w:r>
      <w:r>
        <w:rPr>
          <w:i/>
          <w:iCs/>
          <w:sz w:val="24"/>
          <w:szCs w:val="24"/>
        </w:rPr>
        <w:t> </w:t>
      </w:r>
      <w:r w:rsidRPr="005F3ADC">
        <w:rPr>
          <w:i/>
          <w:iCs/>
          <w:sz w:val="24"/>
          <w:szCs w:val="24"/>
        </w:rPr>
        <w:t xml:space="preserve">м, що розташований на плоскій вертикальній стінці резервуару. Резервуар знаходиться у атмосферному повітрі. Геометричний центр люка занурений на глибину </w:t>
      </w:r>
      <w:r w:rsidRPr="005F3ADC">
        <w:rPr>
          <w:i/>
          <w:iCs/>
          <w:sz w:val="24"/>
          <w:szCs w:val="24"/>
          <w:lang w:val="en-US"/>
        </w:rPr>
        <w:t>h</w:t>
      </w:r>
      <w:r w:rsidRPr="005F3ADC">
        <w:rPr>
          <w:i/>
          <w:iCs/>
          <w:sz w:val="24"/>
          <w:szCs w:val="24"/>
        </w:rPr>
        <w:t xml:space="preserve"> = 6м під вільною поверхнею нафти, манометричний тиск </w:t>
      </w:r>
      <w:r w:rsidRPr="001F45CC">
        <w:rPr>
          <w:i/>
          <w:iCs/>
          <w:sz w:val="24"/>
          <w:szCs w:val="24"/>
        </w:rPr>
        <w:t>над якою дорівнює</w:t>
      </w:r>
      <w:r w:rsidRPr="005F3ADC">
        <w:rPr>
          <w:i/>
          <w:iCs/>
          <w:sz w:val="24"/>
          <w:szCs w:val="24"/>
        </w:rPr>
        <w:t xml:space="preserve"> </w:t>
      </w:r>
      <w:r w:rsidR="0053099E" w:rsidRPr="00D94A4E">
        <w:rPr>
          <w:i/>
          <w:iCs/>
          <w:sz w:val="24"/>
          <w:szCs w:val="24"/>
          <w:lang w:val="en-US"/>
        </w:rPr>
        <w:t>p</w:t>
      </w:r>
      <w:r w:rsidR="0053099E" w:rsidRPr="00D94A4E">
        <w:rPr>
          <w:i/>
          <w:iCs/>
          <w:sz w:val="24"/>
          <w:szCs w:val="24"/>
          <w:vertAlign w:val="subscript"/>
        </w:rPr>
        <w:t>м</w:t>
      </w:r>
      <w:r w:rsidR="0053099E" w:rsidRPr="00D94A4E">
        <w:rPr>
          <w:i/>
          <w:iCs/>
          <w:sz w:val="24"/>
          <w:szCs w:val="24"/>
        </w:rPr>
        <w:t>=</w:t>
      </w:r>
      <w:r w:rsidR="00B74F9C" w:rsidRPr="00D94A4E">
        <w:rPr>
          <w:i/>
          <w:iCs/>
          <w:sz w:val="24"/>
          <w:szCs w:val="24"/>
          <w:lang w:val="ru-RU"/>
        </w:rPr>
        <w:t>49</w:t>
      </w:r>
      <w:r w:rsidR="008C6BE6" w:rsidRPr="00D94A4E">
        <w:rPr>
          <w:i/>
          <w:iCs/>
          <w:sz w:val="24"/>
          <w:szCs w:val="24"/>
          <w:lang w:val="ru-RU"/>
        </w:rPr>
        <w:t xml:space="preserve"> Па</w:t>
      </w:r>
      <w:r w:rsidR="008C6BE6">
        <w:rPr>
          <w:i/>
          <w:iCs/>
          <w:sz w:val="24"/>
          <w:szCs w:val="24"/>
          <w:lang w:val="ru-RU"/>
        </w:rPr>
        <w:t xml:space="preserve">. </w:t>
      </w:r>
      <w:r w:rsidRPr="005F3ADC">
        <w:rPr>
          <w:i/>
          <w:iCs/>
          <w:sz w:val="24"/>
          <w:szCs w:val="24"/>
        </w:rPr>
        <w:t xml:space="preserve">Густина нафти </w:t>
      </w:r>
      <w:r>
        <w:rPr>
          <w:i/>
          <w:iCs/>
          <w:sz w:val="24"/>
          <w:szCs w:val="24"/>
        </w:rPr>
        <w:t>ρ=890 кг/м</w:t>
      </w:r>
      <w:r w:rsidRPr="00FE416E">
        <w:rPr>
          <w:i/>
          <w:iCs/>
          <w:sz w:val="24"/>
          <w:szCs w:val="24"/>
          <w:vertAlign w:val="superscript"/>
        </w:rPr>
        <w:t>3</w:t>
      </w:r>
      <w:r w:rsidRPr="005F3ADC">
        <w:rPr>
          <w:i/>
          <w:iCs/>
          <w:sz w:val="24"/>
          <w:szCs w:val="24"/>
        </w:rPr>
        <w:t>.</w:t>
      </w:r>
      <w:r>
        <w:rPr>
          <w:i/>
          <w:iCs/>
          <w:sz w:val="24"/>
          <w:szCs w:val="24"/>
        </w:rPr>
        <w:t xml:space="preserve"> </w:t>
      </w:r>
    </w:p>
    <w:p w14:paraId="31DBB421" w14:textId="77777777" w:rsidR="002A0A0E" w:rsidRPr="005F3ADC" w:rsidRDefault="002A0A0E" w:rsidP="002A0A0E">
      <w:pPr>
        <w:numPr>
          <w:ilvl w:val="0"/>
          <w:numId w:val="34"/>
        </w:numPr>
        <w:tabs>
          <w:tab w:val="clear" w:pos="1080"/>
          <w:tab w:val="num" w:pos="851"/>
          <w:tab w:val="num" w:pos="900"/>
        </w:tabs>
        <w:spacing w:line="240" w:lineRule="auto"/>
        <w:ind w:left="57" w:firstLine="369"/>
        <w:jc w:val="both"/>
        <w:rPr>
          <w:b/>
          <w:bCs/>
          <w:i/>
          <w:iCs/>
          <w:sz w:val="24"/>
          <w:szCs w:val="24"/>
        </w:rPr>
      </w:pPr>
      <w:r w:rsidRPr="005F3ADC">
        <w:rPr>
          <w:i/>
          <w:iCs/>
          <w:sz w:val="24"/>
          <w:szCs w:val="24"/>
        </w:rPr>
        <w:t xml:space="preserve"> Визначити максимальну висоту підняття краплинної рідини відносно найнижчої точки вільної поверхні у </w:t>
      </w:r>
      <w:proofErr w:type="spellStart"/>
      <w:r w:rsidRPr="005F3ADC">
        <w:rPr>
          <w:i/>
          <w:iCs/>
          <w:sz w:val="24"/>
          <w:szCs w:val="24"/>
        </w:rPr>
        <w:t>круглоциліндричній</w:t>
      </w:r>
      <w:proofErr w:type="spellEnd"/>
      <w:r w:rsidRPr="005F3ADC">
        <w:rPr>
          <w:i/>
          <w:iCs/>
          <w:sz w:val="24"/>
          <w:szCs w:val="24"/>
        </w:rPr>
        <w:t xml:space="preserve"> посудині, що обертається навколо її вертикальної осі разом із рідиною з постійною частотою</w:t>
      </w:r>
      <w:r>
        <w:rPr>
          <w:i/>
          <w:iCs/>
          <w:sz w:val="24"/>
          <w:szCs w:val="24"/>
        </w:rPr>
        <w:t xml:space="preserve"> </w:t>
      </w:r>
      <w:r>
        <w:rPr>
          <w:i/>
          <w:iCs/>
          <w:sz w:val="24"/>
          <w:szCs w:val="24"/>
          <w:lang w:val="en-US"/>
        </w:rPr>
        <w:t>n</w:t>
      </w:r>
      <w:r w:rsidRPr="00FE416E">
        <w:rPr>
          <w:i/>
          <w:iCs/>
          <w:sz w:val="24"/>
          <w:szCs w:val="24"/>
        </w:rPr>
        <w:t>=160</w:t>
      </w:r>
      <w:r>
        <w:rPr>
          <w:i/>
          <w:iCs/>
          <w:sz w:val="24"/>
          <w:szCs w:val="24"/>
        </w:rPr>
        <w:t xml:space="preserve"> об/хв</w:t>
      </w:r>
      <w:r w:rsidRPr="005F3ADC">
        <w:rPr>
          <w:i/>
          <w:iCs/>
          <w:sz w:val="24"/>
          <w:szCs w:val="24"/>
        </w:rPr>
        <w:t xml:space="preserve">. </w:t>
      </w:r>
      <w:r>
        <w:rPr>
          <w:i/>
          <w:iCs/>
          <w:sz w:val="24"/>
          <w:szCs w:val="24"/>
        </w:rPr>
        <w:t xml:space="preserve"> </w:t>
      </w:r>
      <w:r w:rsidRPr="005F3ADC">
        <w:rPr>
          <w:i/>
          <w:iCs/>
          <w:sz w:val="24"/>
          <w:szCs w:val="24"/>
        </w:rPr>
        <w:t xml:space="preserve">Діаметр посудини дорівнює </w:t>
      </w:r>
      <w:r w:rsidRPr="005F3ADC">
        <w:rPr>
          <w:i/>
          <w:iCs/>
          <w:position w:val="-6"/>
          <w:sz w:val="24"/>
          <w:szCs w:val="24"/>
        </w:rPr>
        <w:object w:dxaOrig="1180" w:dyaOrig="279" w14:anchorId="3E20921E">
          <v:shape id="_x0000_i1028" type="#_x0000_t75" style="width:59.25pt;height:14.25pt" o:ole="">
            <v:imagedata r:id="rId23" o:title=""/>
          </v:shape>
          <o:OLEObject Type="Embed" ProgID="Equation.DSMT4" ShapeID="_x0000_i1028" DrawAspect="Content" ObjectID="_1735798714" r:id="rId24"/>
        </w:object>
      </w:r>
      <w:r>
        <w:rPr>
          <w:i/>
          <w:iCs/>
          <w:sz w:val="24"/>
          <w:szCs w:val="24"/>
        </w:rPr>
        <w:t xml:space="preserve"> </w:t>
      </w:r>
    </w:p>
    <w:p w14:paraId="549A1826" w14:textId="4D78B0E7" w:rsidR="002A0A0E" w:rsidRPr="005F3ADC" w:rsidRDefault="002A0A0E" w:rsidP="002A0A0E">
      <w:pPr>
        <w:numPr>
          <w:ilvl w:val="0"/>
          <w:numId w:val="34"/>
        </w:numPr>
        <w:tabs>
          <w:tab w:val="clear" w:pos="1080"/>
          <w:tab w:val="num" w:pos="851"/>
        </w:tabs>
        <w:spacing w:line="240" w:lineRule="auto"/>
        <w:ind w:left="57" w:firstLine="369"/>
        <w:jc w:val="both"/>
        <w:rPr>
          <w:i/>
          <w:iCs/>
          <w:sz w:val="24"/>
          <w:szCs w:val="24"/>
        </w:rPr>
      </w:pPr>
      <w:r w:rsidRPr="005F3ADC">
        <w:rPr>
          <w:i/>
          <w:iCs/>
          <w:sz w:val="24"/>
          <w:szCs w:val="24"/>
        </w:rPr>
        <w:t xml:space="preserve">   Визначити приріст тиску води у дозвуковому дифузорі при збільшенні діаметру у 2 рази, якщо середня швидкість на вході </w:t>
      </w:r>
      <w:r w:rsidRPr="005F3ADC">
        <w:rPr>
          <w:i/>
          <w:iCs/>
          <w:sz w:val="24"/>
          <w:szCs w:val="24"/>
          <w:lang w:val="en-US"/>
        </w:rPr>
        <w:t>v</w:t>
      </w:r>
      <w:r w:rsidRPr="005F3ADC">
        <w:rPr>
          <w:i/>
          <w:iCs/>
          <w:sz w:val="24"/>
          <w:szCs w:val="24"/>
          <w:vertAlign w:val="subscript"/>
        </w:rPr>
        <w:t>1</w:t>
      </w:r>
      <w:r w:rsidRPr="005F3ADC">
        <w:rPr>
          <w:i/>
          <w:iCs/>
          <w:sz w:val="24"/>
          <w:szCs w:val="24"/>
        </w:rPr>
        <w:t xml:space="preserve"> =2,8</w:t>
      </w:r>
      <w:r w:rsidR="002A2DC1" w:rsidRPr="002A2DC1">
        <w:rPr>
          <w:i/>
          <w:iCs/>
          <w:sz w:val="24"/>
          <w:szCs w:val="24"/>
        </w:rPr>
        <w:t xml:space="preserve"> </w:t>
      </w:r>
      <w:r w:rsidR="002A2DC1">
        <w:rPr>
          <w:i/>
          <w:iCs/>
          <w:sz w:val="24"/>
          <w:szCs w:val="24"/>
        </w:rPr>
        <w:t>м/с</w:t>
      </w:r>
      <w:r w:rsidRPr="005F3ADC">
        <w:rPr>
          <w:i/>
          <w:iCs/>
          <w:sz w:val="24"/>
          <w:szCs w:val="24"/>
        </w:rPr>
        <w:t xml:space="preserve">. Густина води </w:t>
      </w:r>
      <w:r>
        <w:rPr>
          <w:i/>
          <w:iCs/>
          <w:sz w:val="24"/>
          <w:szCs w:val="24"/>
        </w:rPr>
        <w:t>ρ=1000 кг/м</w:t>
      </w:r>
      <w:r w:rsidRPr="00FE416E">
        <w:rPr>
          <w:i/>
          <w:iCs/>
          <w:sz w:val="24"/>
          <w:szCs w:val="24"/>
          <w:vertAlign w:val="superscript"/>
        </w:rPr>
        <w:t>3</w:t>
      </w:r>
      <w:r w:rsidRPr="005F3ADC">
        <w:rPr>
          <w:i/>
          <w:iCs/>
          <w:sz w:val="24"/>
          <w:szCs w:val="24"/>
        </w:rPr>
        <w:t>. Втратами енергії при русі води знехтувати.</w:t>
      </w:r>
      <w:r>
        <w:rPr>
          <w:b/>
          <w:bCs/>
          <w:i/>
          <w:iCs/>
          <w:sz w:val="24"/>
          <w:szCs w:val="24"/>
        </w:rPr>
        <w:t xml:space="preserve"> </w:t>
      </w:r>
    </w:p>
    <w:p w14:paraId="369D528E" w14:textId="55B94D88" w:rsidR="002A0A0E" w:rsidRPr="005F3ADC" w:rsidRDefault="002A0A0E" w:rsidP="002A0A0E">
      <w:pPr>
        <w:numPr>
          <w:ilvl w:val="0"/>
          <w:numId w:val="34"/>
        </w:numPr>
        <w:tabs>
          <w:tab w:val="clear" w:pos="1080"/>
          <w:tab w:val="num" w:pos="851"/>
        </w:tabs>
        <w:spacing w:line="240" w:lineRule="auto"/>
        <w:ind w:left="57" w:firstLine="369"/>
        <w:jc w:val="both"/>
        <w:rPr>
          <w:i/>
          <w:iCs/>
          <w:sz w:val="24"/>
          <w:szCs w:val="24"/>
        </w:rPr>
      </w:pPr>
      <w:r w:rsidRPr="005F3ADC">
        <w:rPr>
          <w:i/>
          <w:iCs/>
          <w:sz w:val="24"/>
          <w:szCs w:val="24"/>
        </w:rPr>
        <w:t xml:space="preserve"> Яку підіймальну силу щодо одиниці висоти поодинокої компресорної лопатки треба долати при роботі осьового компресора, якщо густина повітря </w:t>
      </w:r>
      <w:r>
        <w:rPr>
          <w:i/>
          <w:iCs/>
          <w:sz w:val="24"/>
          <w:szCs w:val="24"/>
        </w:rPr>
        <w:t>ρ=1,8 кг/м</w:t>
      </w:r>
      <w:r w:rsidRPr="00FE416E">
        <w:rPr>
          <w:i/>
          <w:iCs/>
          <w:sz w:val="24"/>
          <w:szCs w:val="24"/>
          <w:vertAlign w:val="superscript"/>
        </w:rPr>
        <w:t>3</w:t>
      </w:r>
      <w:r w:rsidRPr="005F3ADC">
        <w:rPr>
          <w:i/>
          <w:iCs/>
          <w:sz w:val="24"/>
          <w:szCs w:val="24"/>
        </w:rPr>
        <w:t>, швидкість потенціального потоку, що набігає на лопатку</w:t>
      </w:r>
      <w:r w:rsidR="005A5206">
        <w:rPr>
          <w:i/>
          <w:iCs/>
          <w:sz w:val="24"/>
          <w:szCs w:val="24"/>
        </w:rPr>
        <w:t xml:space="preserve"> </w:t>
      </w:r>
      <w:r w:rsidR="005A5206">
        <w:rPr>
          <w:i/>
          <w:iCs/>
          <w:sz w:val="24"/>
          <w:szCs w:val="24"/>
          <w:lang w:val="en-US"/>
        </w:rPr>
        <w:t>v</w:t>
      </w:r>
      <w:r w:rsidR="009D13C2" w:rsidRPr="005C429F">
        <w:rPr>
          <w:i/>
          <w:iCs/>
          <w:sz w:val="24"/>
          <w:szCs w:val="24"/>
          <w:vertAlign w:val="subscript"/>
        </w:rPr>
        <w:t>∞</w:t>
      </w:r>
      <w:r w:rsidR="005C429F" w:rsidRPr="005C429F">
        <w:rPr>
          <w:i/>
          <w:iCs/>
          <w:sz w:val="24"/>
          <w:szCs w:val="24"/>
        </w:rPr>
        <w:t>=20</w:t>
      </w:r>
      <w:r w:rsidR="005C429F">
        <w:rPr>
          <w:i/>
          <w:iCs/>
          <w:sz w:val="24"/>
          <w:szCs w:val="24"/>
        </w:rPr>
        <w:t> м/с</w:t>
      </w:r>
      <w:r w:rsidRPr="005F3ADC">
        <w:rPr>
          <w:i/>
          <w:iCs/>
          <w:sz w:val="24"/>
          <w:szCs w:val="24"/>
        </w:rPr>
        <w:t xml:space="preserve">, циркуляція навколо лопатки </w:t>
      </w:r>
      <w:r>
        <w:rPr>
          <w:i/>
          <w:iCs/>
          <w:sz w:val="24"/>
          <w:szCs w:val="24"/>
        </w:rPr>
        <w:t>Г=1,111м</w:t>
      </w:r>
      <w:r w:rsidRPr="00FE416E">
        <w:rPr>
          <w:i/>
          <w:iCs/>
          <w:sz w:val="24"/>
          <w:szCs w:val="24"/>
          <w:vertAlign w:val="superscript"/>
        </w:rPr>
        <w:t>2</w:t>
      </w:r>
      <w:r>
        <w:rPr>
          <w:i/>
          <w:iCs/>
          <w:sz w:val="24"/>
          <w:szCs w:val="24"/>
        </w:rPr>
        <w:t>/с</w:t>
      </w:r>
      <w:r w:rsidRPr="005F3ADC">
        <w:rPr>
          <w:i/>
          <w:iCs/>
          <w:sz w:val="24"/>
          <w:szCs w:val="24"/>
        </w:rPr>
        <w:t>. Обмеженістю обтікання лопатки та зривами потоку знехтувати.</w:t>
      </w:r>
      <w:r>
        <w:rPr>
          <w:i/>
          <w:iCs/>
          <w:sz w:val="24"/>
          <w:szCs w:val="24"/>
        </w:rPr>
        <w:t xml:space="preserve"> </w:t>
      </w:r>
    </w:p>
    <w:p w14:paraId="4C74E8E1" w14:textId="65BA426A" w:rsidR="002A0A0E" w:rsidRPr="005F3ADC" w:rsidRDefault="002A0A0E" w:rsidP="002A0A0E">
      <w:pPr>
        <w:numPr>
          <w:ilvl w:val="0"/>
          <w:numId w:val="34"/>
        </w:numPr>
        <w:tabs>
          <w:tab w:val="clear" w:pos="1080"/>
          <w:tab w:val="left" w:pos="360"/>
          <w:tab w:val="num" w:pos="851"/>
        </w:tabs>
        <w:spacing w:line="240" w:lineRule="auto"/>
        <w:ind w:left="57" w:firstLine="369"/>
        <w:jc w:val="both"/>
        <w:rPr>
          <w:i/>
          <w:iCs/>
          <w:sz w:val="24"/>
          <w:szCs w:val="24"/>
        </w:rPr>
      </w:pPr>
      <w:r w:rsidRPr="005F3ADC">
        <w:rPr>
          <w:i/>
          <w:iCs/>
          <w:spacing w:val="-12"/>
          <w:sz w:val="24"/>
          <w:szCs w:val="24"/>
        </w:rPr>
        <w:t xml:space="preserve">  Місцева швидкість течії в трубопроводі системи охолодження технологічного устаткування дорівнює 2 м/с, градієнт температури вздовж руху рідини складає 5 </w:t>
      </w:r>
      <w:r w:rsidR="003E6AA6" w:rsidRPr="003E6AA6">
        <w:rPr>
          <w:spacing w:val="-12"/>
          <w:sz w:val="24"/>
          <w:szCs w:val="24"/>
        </w:rPr>
        <w:sym w:font="Symbol" w:char="F0B0"/>
      </w:r>
      <w:r w:rsidRPr="005F3ADC">
        <w:rPr>
          <w:i/>
          <w:iCs/>
          <w:spacing w:val="-12"/>
          <w:sz w:val="24"/>
          <w:szCs w:val="24"/>
        </w:rPr>
        <w:t xml:space="preserve">С/м. Повна зміна температури у часі дорівнює 11 </w:t>
      </w:r>
      <w:r w:rsidR="003E6AA6" w:rsidRPr="003E6AA6">
        <w:rPr>
          <w:spacing w:val="-12"/>
          <w:sz w:val="24"/>
          <w:szCs w:val="24"/>
        </w:rPr>
        <w:sym w:font="Symbol" w:char="F0B0"/>
      </w:r>
      <w:r w:rsidRPr="005F3ADC">
        <w:rPr>
          <w:i/>
          <w:iCs/>
          <w:spacing w:val="-12"/>
          <w:sz w:val="24"/>
          <w:szCs w:val="24"/>
        </w:rPr>
        <w:t>С/с. Якою буде локальна зміна температури рідини у часі?</w:t>
      </w:r>
    </w:p>
    <w:p w14:paraId="3C16CAAB" w14:textId="446CA9D0" w:rsidR="002A0A0E" w:rsidRPr="005F3ADC" w:rsidRDefault="002A0A0E" w:rsidP="002A0A0E">
      <w:pPr>
        <w:numPr>
          <w:ilvl w:val="0"/>
          <w:numId w:val="34"/>
        </w:numPr>
        <w:tabs>
          <w:tab w:val="clear" w:pos="1080"/>
          <w:tab w:val="num" w:pos="851"/>
          <w:tab w:val="num" w:pos="900"/>
        </w:tabs>
        <w:spacing w:line="240" w:lineRule="auto"/>
        <w:ind w:left="57" w:firstLine="369"/>
        <w:jc w:val="both"/>
        <w:rPr>
          <w:i/>
          <w:iCs/>
          <w:spacing w:val="-12"/>
          <w:sz w:val="24"/>
          <w:szCs w:val="24"/>
        </w:rPr>
      </w:pPr>
      <w:r w:rsidRPr="005F3ADC">
        <w:rPr>
          <w:i/>
          <w:iCs/>
          <w:sz w:val="24"/>
          <w:szCs w:val="24"/>
        </w:rPr>
        <w:t xml:space="preserve"> Визначити наближено втрати напору потоку при раптовому розширенні трубопроводу, коли середні швидкості дорівнюють: на вході в ділянку </w:t>
      </w:r>
      <w:r w:rsidRPr="005F3ADC">
        <w:rPr>
          <w:i/>
          <w:iCs/>
          <w:sz w:val="24"/>
          <w:szCs w:val="24"/>
          <w:lang w:val="en-US"/>
        </w:rPr>
        <w:t>v</w:t>
      </w:r>
      <w:r w:rsidRPr="005F3ADC">
        <w:rPr>
          <w:i/>
          <w:iCs/>
          <w:sz w:val="24"/>
          <w:szCs w:val="24"/>
          <w:vertAlign w:val="subscript"/>
        </w:rPr>
        <w:t>1</w:t>
      </w:r>
      <w:r w:rsidRPr="005F3ADC">
        <w:rPr>
          <w:i/>
          <w:iCs/>
          <w:sz w:val="24"/>
          <w:szCs w:val="24"/>
        </w:rPr>
        <w:t>=2</w:t>
      </w:r>
      <w:r w:rsidR="002A2DC1">
        <w:rPr>
          <w:i/>
          <w:iCs/>
          <w:sz w:val="24"/>
          <w:szCs w:val="24"/>
        </w:rPr>
        <w:t xml:space="preserve"> м/с</w:t>
      </w:r>
      <w:r w:rsidRPr="005F3ADC">
        <w:rPr>
          <w:i/>
          <w:iCs/>
          <w:sz w:val="24"/>
          <w:szCs w:val="24"/>
        </w:rPr>
        <w:t xml:space="preserve">, на виході </w:t>
      </w:r>
      <w:r w:rsidRPr="005F3ADC">
        <w:rPr>
          <w:i/>
          <w:iCs/>
          <w:sz w:val="24"/>
          <w:szCs w:val="24"/>
          <w:lang w:val="en-US"/>
        </w:rPr>
        <w:t>v</w:t>
      </w:r>
      <w:r w:rsidRPr="005F3ADC">
        <w:rPr>
          <w:i/>
          <w:iCs/>
          <w:sz w:val="24"/>
          <w:szCs w:val="24"/>
          <w:vertAlign w:val="subscript"/>
        </w:rPr>
        <w:t>2</w:t>
      </w:r>
      <w:r w:rsidRPr="005F3ADC">
        <w:rPr>
          <w:i/>
          <w:iCs/>
          <w:sz w:val="24"/>
          <w:szCs w:val="24"/>
        </w:rPr>
        <w:t>=0,5</w:t>
      </w:r>
      <w:r w:rsidR="002A2DC1" w:rsidRPr="002A2DC1">
        <w:rPr>
          <w:i/>
          <w:iCs/>
          <w:sz w:val="24"/>
          <w:szCs w:val="24"/>
        </w:rPr>
        <w:t xml:space="preserve"> </w:t>
      </w:r>
      <w:r w:rsidR="002A2DC1">
        <w:rPr>
          <w:i/>
          <w:iCs/>
          <w:sz w:val="24"/>
          <w:szCs w:val="24"/>
        </w:rPr>
        <w:t>м/с</w:t>
      </w:r>
      <w:r w:rsidRPr="005F3ADC">
        <w:rPr>
          <w:i/>
          <w:iCs/>
          <w:sz w:val="24"/>
          <w:szCs w:val="24"/>
        </w:rPr>
        <w:t>.</w:t>
      </w:r>
      <w:r>
        <w:rPr>
          <w:i/>
          <w:iCs/>
          <w:sz w:val="24"/>
          <w:szCs w:val="24"/>
        </w:rPr>
        <w:t xml:space="preserve"> </w:t>
      </w:r>
      <w:r w:rsidRPr="005F3ADC">
        <w:rPr>
          <w:i/>
          <w:iCs/>
          <w:sz w:val="24"/>
          <w:szCs w:val="24"/>
        </w:rPr>
        <w:t xml:space="preserve"> </w:t>
      </w:r>
    </w:p>
    <w:p w14:paraId="5169CE2C" w14:textId="58DA60F5" w:rsidR="002A0A0E" w:rsidRPr="005F3ADC" w:rsidRDefault="002A0A0E" w:rsidP="002A0A0E">
      <w:pPr>
        <w:numPr>
          <w:ilvl w:val="0"/>
          <w:numId w:val="34"/>
        </w:numPr>
        <w:tabs>
          <w:tab w:val="clear" w:pos="1080"/>
          <w:tab w:val="num" w:pos="851"/>
          <w:tab w:val="num" w:pos="900"/>
        </w:tabs>
        <w:spacing w:line="240" w:lineRule="auto"/>
        <w:ind w:left="57" w:firstLine="369"/>
        <w:jc w:val="both"/>
        <w:rPr>
          <w:i/>
          <w:iCs/>
          <w:spacing w:val="-12"/>
          <w:sz w:val="24"/>
          <w:szCs w:val="24"/>
        </w:rPr>
      </w:pPr>
      <w:r w:rsidRPr="005F3ADC">
        <w:rPr>
          <w:i/>
          <w:iCs/>
          <w:spacing w:val="-12"/>
          <w:sz w:val="24"/>
          <w:szCs w:val="24"/>
        </w:rPr>
        <w:t xml:space="preserve"> При аварійній зупинці ядерного реактора місцеві швидкості течії рідини у вхідній зоні басейну пригнічення надмірного тиску становлять 2 м/с у поздовжньому напрямку </w:t>
      </w:r>
      <w:r w:rsidRPr="005F3ADC">
        <w:rPr>
          <w:i/>
          <w:iCs/>
          <w:spacing w:val="-12"/>
          <w:position w:val="-6"/>
          <w:sz w:val="24"/>
          <w:szCs w:val="24"/>
        </w:rPr>
        <w:object w:dxaOrig="200" w:dyaOrig="220" w14:anchorId="5E9D82BC">
          <v:shape id="_x0000_i1029" type="#_x0000_t75" style="width:9.75pt;height:11.25pt" o:ole="">
            <v:imagedata r:id="rId25" o:title=""/>
          </v:shape>
          <o:OLEObject Type="Embed" ProgID="Equation.DSMT4" ShapeID="_x0000_i1029" DrawAspect="Content" ObjectID="_1735798715" r:id="rId26"/>
        </w:object>
      </w:r>
      <w:r w:rsidRPr="005F3ADC">
        <w:rPr>
          <w:i/>
          <w:iCs/>
          <w:spacing w:val="-12"/>
          <w:sz w:val="24"/>
          <w:szCs w:val="24"/>
        </w:rPr>
        <w:t xml:space="preserve"> та 1 м/с  у поперечному напрямку </w:t>
      </w:r>
      <w:r w:rsidRPr="005F3ADC">
        <w:rPr>
          <w:i/>
          <w:iCs/>
          <w:spacing w:val="-12"/>
          <w:position w:val="-10"/>
          <w:sz w:val="24"/>
          <w:szCs w:val="24"/>
        </w:rPr>
        <w:object w:dxaOrig="220" w:dyaOrig="260" w14:anchorId="5BAD4082">
          <v:shape id="_x0000_i1030" type="#_x0000_t75" style="width:11.25pt;height:12.75pt" o:ole="">
            <v:imagedata r:id="rId27" o:title=""/>
          </v:shape>
          <o:OLEObject Type="Embed" ProgID="Equation.DSMT4" ShapeID="_x0000_i1030" DrawAspect="Content" ObjectID="_1735798716" r:id="rId28"/>
        </w:object>
      </w:r>
      <w:r w:rsidRPr="005F3ADC">
        <w:rPr>
          <w:i/>
          <w:iCs/>
          <w:spacing w:val="-12"/>
          <w:sz w:val="24"/>
          <w:szCs w:val="24"/>
        </w:rPr>
        <w:t xml:space="preserve">, градієнти температури рідини у вищезгаданих  напрямках руху складають  відповідно 5 </w:t>
      </w:r>
      <w:r w:rsidR="003E6AA6" w:rsidRPr="003E6AA6">
        <w:rPr>
          <w:spacing w:val="-12"/>
          <w:sz w:val="24"/>
          <w:szCs w:val="24"/>
        </w:rPr>
        <w:sym w:font="Symbol" w:char="F0B0"/>
      </w:r>
      <w:r w:rsidRPr="005F3ADC">
        <w:rPr>
          <w:i/>
          <w:iCs/>
          <w:spacing w:val="-12"/>
          <w:sz w:val="24"/>
          <w:szCs w:val="24"/>
        </w:rPr>
        <w:t xml:space="preserve">С/м та 3 </w:t>
      </w:r>
      <w:r w:rsidRPr="005F3ADC">
        <w:rPr>
          <w:i/>
          <w:iCs/>
          <w:spacing w:val="-12"/>
          <w:sz w:val="24"/>
          <w:szCs w:val="24"/>
          <w:vertAlign w:val="superscript"/>
        </w:rPr>
        <w:t>0</w:t>
      </w:r>
      <w:r w:rsidRPr="005F3ADC">
        <w:rPr>
          <w:i/>
          <w:iCs/>
          <w:spacing w:val="-12"/>
          <w:sz w:val="24"/>
          <w:szCs w:val="24"/>
        </w:rPr>
        <w:t xml:space="preserve">С/м. Відомо, що повна зміна температури у часі дорівнює 15 </w:t>
      </w:r>
      <w:r w:rsidR="003E6AA6" w:rsidRPr="003E6AA6">
        <w:rPr>
          <w:spacing w:val="-12"/>
          <w:sz w:val="24"/>
          <w:szCs w:val="24"/>
        </w:rPr>
        <w:sym w:font="Symbol" w:char="F0B0"/>
      </w:r>
      <w:r w:rsidRPr="005F3ADC">
        <w:rPr>
          <w:i/>
          <w:iCs/>
          <w:spacing w:val="-12"/>
          <w:sz w:val="24"/>
          <w:szCs w:val="24"/>
        </w:rPr>
        <w:t>С/с. Якою є локальна зміна температури у часі при русі рідини за таких умов?</w:t>
      </w:r>
    </w:p>
    <w:p w14:paraId="631755D5" w14:textId="6C324CE7" w:rsidR="002A0A0E" w:rsidRPr="005F3ADC" w:rsidRDefault="002A0A0E" w:rsidP="002A0A0E">
      <w:pPr>
        <w:numPr>
          <w:ilvl w:val="0"/>
          <w:numId w:val="34"/>
        </w:numPr>
        <w:tabs>
          <w:tab w:val="clear" w:pos="1080"/>
          <w:tab w:val="num" w:pos="851"/>
          <w:tab w:val="num" w:pos="900"/>
        </w:tabs>
        <w:spacing w:line="240" w:lineRule="auto"/>
        <w:ind w:left="57" w:firstLine="369"/>
        <w:jc w:val="both"/>
        <w:rPr>
          <w:i/>
          <w:iCs/>
          <w:spacing w:val="-12"/>
          <w:sz w:val="24"/>
          <w:szCs w:val="24"/>
        </w:rPr>
      </w:pPr>
      <w:r w:rsidRPr="005F3ADC">
        <w:rPr>
          <w:i/>
          <w:iCs/>
          <w:sz w:val="24"/>
          <w:szCs w:val="24"/>
        </w:rPr>
        <w:t xml:space="preserve"> </w:t>
      </w:r>
      <w:r w:rsidRPr="005F3ADC">
        <w:rPr>
          <w:i/>
          <w:iCs/>
          <w:spacing w:val="-12"/>
          <w:sz w:val="24"/>
          <w:szCs w:val="24"/>
        </w:rPr>
        <w:t xml:space="preserve">Критерій Ейлера для течії води в гідравлічній системі  теплообміннику при середній швидкості води на вході  </w:t>
      </w:r>
      <w:proofErr w:type="spellStart"/>
      <w:r w:rsidRPr="005F3ADC">
        <w:rPr>
          <w:i/>
          <w:iCs/>
          <w:spacing w:val="-12"/>
          <w:sz w:val="24"/>
          <w:szCs w:val="24"/>
          <w:lang w:val="en-US"/>
        </w:rPr>
        <w:t>u</w:t>
      </w:r>
      <w:r w:rsidRPr="005F3ADC">
        <w:rPr>
          <w:i/>
          <w:iCs/>
          <w:spacing w:val="-12"/>
          <w:sz w:val="24"/>
          <w:szCs w:val="24"/>
          <w:vertAlign w:val="subscript"/>
          <w:lang w:val="en-US"/>
        </w:rPr>
        <w:t>c</w:t>
      </w:r>
      <w:proofErr w:type="spellEnd"/>
      <w:r w:rsidRPr="005F3ADC">
        <w:rPr>
          <w:i/>
          <w:iCs/>
          <w:spacing w:val="-12"/>
          <w:sz w:val="24"/>
          <w:szCs w:val="24"/>
        </w:rPr>
        <w:t xml:space="preserve"> = 1,5 м/с дорівнює  </w:t>
      </w:r>
      <w:r w:rsidRPr="005F3ADC">
        <w:rPr>
          <w:i/>
          <w:iCs/>
          <w:spacing w:val="-12"/>
          <w:sz w:val="24"/>
          <w:szCs w:val="24"/>
          <w:lang w:val="en-US"/>
        </w:rPr>
        <w:t>Eu</w:t>
      </w:r>
      <w:r w:rsidRPr="005F3ADC">
        <w:rPr>
          <w:i/>
          <w:iCs/>
          <w:spacing w:val="-12"/>
          <w:sz w:val="24"/>
          <w:szCs w:val="24"/>
        </w:rPr>
        <w:t xml:space="preserve"> = 402 при густині води </w:t>
      </w:r>
      <w:r w:rsidRPr="005F3ADC">
        <w:rPr>
          <w:i/>
          <w:iCs/>
          <w:sz w:val="24"/>
          <w:szCs w:val="24"/>
          <w:lang w:val="el-GR"/>
        </w:rPr>
        <w:t>ρ</w:t>
      </w:r>
      <w:r w:rsidRPr="005F3ADC">
        <w:rPr>
          <w:i/>
          <w:iCs/>
          <w:spacing w:val="-12"/>
          <w:sz w:val="24"/>
          <w:szCs w:val="24"/>
        </w:rPr>
        <w:t>=995 кг/м</w:t>
      </w:r>
      <w:r w:rsidRPr="005F3ADC">
        <w:rPr>
          <w:i/>
          <w:iCs/>
          <w:spacing w:val="-12"/>
          <w:sz w:val="24"/>
          <w:szCs w:val="24"/>
          <w:vertAlign w:val="superscript"/>
        </w:rPr>
        <w:t>3</w:t>
      </w:r>
      <w:r w:rsidRPr="005F3ADC">
        <w:rPr>
          <w:i/>
          <w:iCs/>
          <w:spacing w:val="-12"/>
          <w:sz w:val="24"/>
          <w:szCs w:val="24"/>
        </w:rPr>
        <w:t xml:space="preserve"> . Якому перепаду тиску на теплообміннику  це відповідає?</w:t>
      </w:r>
    </w:p>
    <w:p w14:paraId="1144C325" w14:textId="599BB765" w:rsidR="002A0A0E" w:rsidRPr="005F3ADC" w:rsidRDefault="002A0A0E" w:rsidP="002A0A0E">
      <w:pPr>
        <w:numPr>
          <w:ilvl w:val="0"/>
          <w:numId w:val="34"/>
        </w:numPr>
        <w:tabs>
          <w:tab w:val="clear" w:pos="1080"/>
          <w:tab w:val="num" w:pos="851"/>
          <w:tab w:val="num" w:pos="900"/>
        </w:tabs>
        <w:spacing w:line="240" w:lineRule="auto"/>
        <w:ind w:left="57" w:firstLine="369"/>
        <w:jc w:val="both"/>
        <w:rPr>
          <w:i/>
          <w:iCs/>
          <w:spacing w:val="-12"/>
          <w:sz w:val="24"/>
          <w:szCs w:val="24"/>
        </w:rPr>
      </w:pPr>
      <w:r w:rsidRPr="005F3ADC">
        <w:rPr>
          <w:i/>
          <w:iCs/>
          <w:spacing w:val="-12"/>
          <w:sz w:val="24"/>
          <w:szCs w:val="24"/>
        </w:rPr>
        <w:t xml:space="preserve"> Визначити швидкість звуку в повітрі згідно з ізотермічною та адіабатною моделями при температурі </w:t>
      </w:r>
      <w:r w:rsidRPr="005F3ADC">
        <w:rPr>
          <w:i/>
          <w:iCs/>
          <w:spacing w:val="-12"/>
          <w:sz w:val="24"/>
          <w:szCs w:val="24"/>
          <w:lang w:val="en-US"/>
        </w:rPr>
        <w:t>t</w:t>
      </w:r>
      <w:r w:rsidRPr="005F3ADC">
        <w:rPr>
          <w:i/>
          <w:iCs/>
          <w:spacing w:val="-12"/>
          <w:sz w:val="24"/>
          <w:szCs w:val="24"/>
        </w:rPr>
        <w:t xml:space="preserve"> = 25 </w:t>
      </w:r>
      <w:r w:rsidR="0009126E" w:rsidRPr="003E6AA6">
        <w:rPr>
          <w:spacing w:val="-12"/>
          <w:sz w:val="24"/>
          <w:szCs w:val="24"/>
        </w:rPr>
        <w:sym w:font="Symbol" w:char="F0B0"/>
      </w:r>
      <w:r w:rsidRPr="005F3ADC">
        <w:rPr>
          <w:i/>
          <w:iCs/>
          <w:spacing w:val="-12"/>
          <w:sz w:val="24"/>
          <w:szCs w:val="24"/>
        </w:rPr>
        <w:t xml:space="preserve">С, прийнявши газову сталу </w:t>
      </w:r>
      <w:r w:rsidRPr="005F3ADC">
        <w:rPr>
          <w:i/>
          <w:iCs/>
          <w:spacing w:val="-12"/>
          <w:sz w:val="24"/>
          <w:szCs w:val="24"/>
          <w:lang w:val="en-US"/>
        </w:rPr>
        <w:t>R</w:t>
      </w:r>
      <w:r w:rsidRPr="005F3ADC">
        <w:rPr>
          <w:i/>
          <w:iCs/>
          <w:spacing w:val="-12"/>
          <w:sz w:val="24"/>
          <w:szCs w:val="24"/>
        </w:rPr>
        <w:t xml:space="preserve"> = 287 </w:t>
      </w:r>
      <w:proofErr w:type="spellStart"/>
      <w:r w:rsidRPr="005F3ADC">
        <w:rPr>
          <w:i/>
          <w:iCs/>
          <w:spacing w:val="-12"/>
          <w:sz w:val="24"/>
          <w:szCs w:val="24"/>
        </w:rPr>
        <w:t>Дж</w:t>
      </w:r>
      <w:proofErr w:type="spellEnd"/>
      <w:r w:rsidRPr="005F3ADC">
        <w:rPr>
          <w:i/>
          <w:iCs/>
          <w:spacing w:val="-12"/>
          <w:sz w:val="24"/>
          <w:szCs w:val="24"/>
        </w:rPr>
        <w:t xml:space="preserve">/(кг </w:t>
      </w:r>
      <w:r w:rsidRPr="005F3ADC">
        <w:rPr>
          <w:i/>
          <w:iCs/>
          <w:spacing w:val="-12"/>
          <w:sz w:val="24"/>
          <w:szCs w:val="24"/>
        </w:rPr>
        <w:sym w:font="Symbol" w:char="F0D7"/>
      </w:r>
      <w:r w:rsidRPr="005F3ADC">
        <w:rPr>
          <w:i/>
          <w:iCs/>
          <w:spacing w:val="-12"/>
          <w:sz w:val="24"/>
          <w:szCs w:val="24"/>
        </w:rPr>
        <w:t xml:space="preserve"> К).</w:t>
      </w:r>
    </w:p>
    <w:p w14:paraId="068B8CCD" w14:textId="77777777" w:rsidR="008773D0" w:rsidRDefault="008773D0" w:rsidP="00025F3A">
      <w:pPr>
        <w:pStyle w:val="a0"/>
        <w:spacing w:after="120" w:line="240" w:lineRule="auto"/>
        <w:ind w:left="360"/>
        <w:jc w:val="both"/>
        <w:rPr>
          <w:b/>
          <w:bCs/>
          <w:i/>
          <w:iCs/>
          <w:color w:val="0000FF"/>
          <w:sz w:val="24"/>
          <w:szCs w:val="24"/>
          <w:u w:val="single"/>
        </w:rPr>
      </w:pPr>
    </w:p>
    <w:p w14:paraId="6EC51702" w14:textId="3053FC49" w:rsidR="003557FD" w:rsidRPr="003D25D2" w:rsidRDefault="008773D0" w:rsidP="002A1F39">
      <w:pPr>
        <w:ind w:firstLine="720"/>
        <w:jc w:val="both"/>
        <w:rPr>
          <w:b/>
          <w:bCs/>
          <w:i/>
          <w:iCs/>
          <w:color w:val="0000FF"/>
          <w:sz w:val="24"/>
          <w:szCs w:val="24"/>
          <w:u w:val="single"/>
        </w:rPr>
      </w:pPr>
      <w:r>
        <w:rPr>
          <w:b/>
          <w:bCs/>
          <w:i/>
          <w:iCs/>
          <w:color w:val="0000FF"/>
          <w:sz w:val="24"/>
          <w:szCs w:val="24"/>
          <w:u w:val="single"/>
        </w:rPr>
        <w:t>9.4</w:t>
      </w:r>
      <w:r w:rsidR="00F85790">
        <w:rPr>
          <w:b/>
          <w:bCs/>
          <w:i/>
          <w:iCs/>
          <w:color w:val="0000FF"/>
          <w:sz w:val="24"/>
          <w:szCs w:val="24"/>
          <w:u w:val="single"/>
        </w:rPr>
        <w:t>.</w:t>
      </w:r>
      <w:r>
        <w:rPr>
          <w:b/>
          <w:bCs/>
          <w:i/>
          <w:iCs/>
          <w:color w:val="0000FF"/>
          <w:sz w:val="24"/>
          <w:szCs w:val="24"/>
          <w:u w:val="single"/>
        </w:rPr>
        <w:t xml:space="preserve"> </w:t>
      </w:r>
      <w:r w:rsidR="003557FD" w:rsidRPr="003D25D2">
        <w:rPr>
          <w:b/>
          <w:bCs/>
          <w:i/>
          <w:iCs/>
          <w:color w:val="0000FF"/>
          <w:sz w:val="24"/>
          <w:szCs w:val="24"/>
          <w:u w:val="single"/>
        </w:rPr>
        <w:t>Приклад білета до залік</w:t>
      </w:r>
      <w:r w:rsidR="00F85790">
        <w:rPr>
          <w:b/>
          <w:bCs/>
          <w:i/>
          <w:iCs/>
          <w:color w:val="0000FF"/>
          <w:sz w:val="24"/>
          <w:szCs w:val="24"/>
          <w:u w:val="single"/>
        </w:rPr>
        <w:t>ової контрольної роботи</w:t>
      </w:r>
    </w:p>
    <w:p w14:paraId="1A108970" w14:textId="77777777" w:rsidR="003557FD" w:rsidRPr="005F3ADC" w:rsidRDefault="003557FD" w:rsidP="00025F3A">
      <w:pPr>
        <w:spacing w:line="240" w:lineRule="auto"/>
        <w:jc w:val="both"/>
        <w:rPr>
          <w:i/>
          <w:iCs/>
          <w:color w:val="000080"/>
          <w:sz w:val="24"/>
          <w:szCs w:val="24"/>
        </w:rPr>
      </w:pPr>
      <w:r w:rsidRPr="005F3ADC">
        <w:rPr>
          <w:i/>
          <w:iCs/>
          <w:color w:val="000080"/>
          <w:sz w:val="24"/>
          <w:szCs w:val="24"/>
        </w:rPr>
        <w:t xml:space="preserve">1. Отримати та проаналізувати рівняння руху нев’язкої рідини у формі </w:t>
      </w:r>
      <w:proofErr w:type="spellStart"/>
      <w:r w:rsidRPr="005F3ADC">
        <w:rPr>
          <w:i/>
          <w:iCs/>
          <w:color w:val="000080"/>
          <w:sz w:val="24"/>
          <w:szCs w:val="24"/>
        </w:rPr>
        <w:t>Громеки</w:t>
      </w:r>
      <w:proofErr w:type="spellEnd"/>
      <w:r w:rsidRPr="005F3ADC">
        <w:rPr>
          <w:i/>
          <w:iCs/>
          <w:color w:val="000080"/>
          <w:sz w:val="24"/>
          <w:szCs w:val="24"/>
        </w:rPr>
        <w:t>–</w:t>
      </w:r>
      <w:proofErr w:type="spellStart"/>
      <w:r w:rsidRPr="005F3ADC">
        <w:rPr>
          <w:i/>
          <w:iCs/>
          <w:color w:val="000080"/>
          <w:sz w:val="24"/>
          <w:szCs w:val="24"/>
        </w:rPr>
        <w:t>Лемба</w:t>
      </w:r>
      <w:proofErr w:type="spellEnd"/>
      <w:r w:rsidRPr="005F3ADC">
        <w:rPr>
          <w:i/>
          <w:iCs/>
          <w:color w:val="000080"/>
          <w:sz w:val="24"/>
          <w:szCs w:val="24"/>
        </w:rPr>
        <w:t>.</w:t>
      </w:r>
    </w:p>
    <w:p w14:paraId="07753BC6" w14:textId="77777777" w:rsidR="003557FD" w:rsidRPr="005F3ADC" w:rsidRDefault="003557FD" w:rsidP="0052590E">
      <w:pPr>
        <w:spacing w:after="120"/>
        <w:jc w:val="both"/>
        <w:rPr>
          <w:i/>
          <w:iCs/>
          <w:color w:val="000080"/>
          <w:sz w:val="24"/>
          <w:szCs w:val="24"/>
        </w:rPr>
      </w:pPr>
      <w:r w:rsidRPr="005F3ADC">
        <w:rPr>
          <w:i/>
          <w:iCs/>
          <w:color w:val="000080"/>
          <w:sz w:val="24"/>
          <w:szCs w:val="24"/>
        </w:rPr>
        <w:t xml:space="preserve">2. У якому співвідношенні мають бути кінематичні коефіцієнти в’язкості потоків рідин моделі та натурного об'єкта у випадку, коли для обох потоків числа </w:t>
      </w:r>
      <w:r w:rsidRPr="005F3ADC">
        <w:rPr>
          <w:b/>
          <w:bCs/>
          <w:i/>
          <w:iCs/>
          <w:color w:val="000080"/>
          <w:sz w:val="24"/>
          <w:szCs w:val="24"/>
          <w:lang w:val="en-US"/>
        </w:rPr>
        <w:t>Re</w:t>
      </w:r>
      <w:r w:rsidRPr="005F3ADC">
        <w:rPr>
          <w:b/>
          <w:bCs/>
          <w:i/>
          <w:iCs/>
          <w:color w:val="000080"/>
          <w:sz w:val="24"/>
          <w:szCs w:val="24"/>
        </w:rPr>
        <w:t xml:space="preserve"> </w:t>
      </w:r>
      <w:r w:rsidRPr="005F3ADC">
        <w:rPr>
          <w:i/>
          <w:iCs/>
          <w:color w:val="000080"/>
          <w:sz w:val="24"/>
          <w:szCs w:val="24"/>
        </w:rPr>
        <w:t xml:space="preserve">і </w:t>
      </w:r>
      <w:r w:rsidRPr="005F3ADC">
        <w:rPr>
          <w:b/>
          <w:bCs/>
          <w:i/>
          <w:iCs/>
          <w:color w:val="000080"/>
          <w:sz w:val="24"/>
          <w:szCs w:val="24"/>
          <w:lang w:val="en-US"/>
        </w:rPr>
        <w:t>Fr</w:t>
      </w:r>
      <w:r w:rsidRPr="005F3ADC">
        <w:rPr>
          <w:i/>
          <w:iCs/>
          <w:color w:val="000080"/>
          <w:sz w:val="24"/>
          <w:szCs w:val="24"/>
        </w:rPr>
        <w:t xml:space="preserve"> є відповідно однаковими, але модель виконано у масштабі довжини </w:t>
      </w:r>
      <w:r w:rsidRPr="005F3ADC">
        <w:rPr>
          <w:b/>
          <w:bCs/>
          <w:i/>
          <w:iCs/>
          <w:color w:val="000080"/>
          <w:sz w:val="24"/>
          <w:szCs w:val="24"/>
          <w:lang w:val="en-US"/>
        </w:rPr>
        <w:t>m</w:t>
      </w:r>
      <w:r w:rsidRPr="005F3ADC">
        <w:rPr>
          <w:i/>
          <w:iCs/>
          <w:color w:val="000080"/>
          <w:sz w:val="24"/>
          <w:szCs w:val="24"/>
          <w:vertAlign w:val="subscript"/>
        </w:rPr>
        <w:t>ℓ</w:t>
      </w:r>
      <w:r w:rsidRPr="005F3ADC">
        <w:rPr>
          <w:i/>
          <w:iCs/>
          <w:color w:val="000080"/>
          <w:sz w:val="24"/>
          <w:szCs w:val="24"/>
        </w:rPr>
        <w:t xml:space="preserve">? Дані </w:t>
      </w:r>
      <w:r w:rsidRPr="005F3ADC">
        <w:rPr>
          <w:b/>
          <w:bCs/>
          <w:i/>
          <w:iCs/>
          <w:color w:val="000080"/>
          <w:sz w:val="24"/>
          <w:szCs w:val="24"/>
          <w:lang w:val="en-US"/>
        </w:rPr>
        <w:t>m</w:t>
      </w:r>
      <w:r w:rsidRPr="005F3ADC">
        <w:rPr>
          <w:i/>
          <w:iCs/>
          <w:color w:val="000080"/>
          <w:sz w:val="24"/>
          <w:szCs w:val="24"/>
          <w:vertAlign w:val="subscript"/>
        </w:rPr>
        <w:t>ℓ</w:t>
      </w:r>
      <w:r w:rsidRPr="005F3ADC">
        <w:rPr>
          <w:i/>
          <w:iCs/>
          <w:color w:val="000080"/>
          <w:sz w:val="24"/>
          <w:szCs w:val="24"/>
        </w:rPr>
        <w:t xml:space="preserve"> для розв’язання задачі — у відповідності до одного з варіантів завдання з наведеної таблиці:</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794"/>
        <w:gridCol w:w="794"/>
        <w:gridCol w:w="794"/>
        <w:gridCol w:w="794"/>
        <w:gridCol w:w="794"/>
        <w:gridCol w:w="794"/>
        <w:gridCol w:w="794"/>
        <w:gridCol w:w="794"/>
        <w:gridCol w:w="794"/>
        <w:gridCol w:w="794"/>
      </w:tblGrid>
      <w:tr w:rsidR="003557FD" w:rsidRPr="002C3884" w14:paraId="2BD4F90F" w14:textId="77777777">
        <w:trPr>
          <w:jc w:val="center"/>
        </w:trPr>
        <w:tc>
          <w:tcPr>
            <w:tcW w:w="1418" w:type="dxa"/>
            <w:shd w:val="clear" w:color="auto" w:fill="F2F2F2"/>
          </w:tcPr>
          <w:p w14:paraId="3782C33E" w14:textId="77777777" w:rsidR="003557FD" w:rsidRPr="002C3884" w:rsidRDefault="003557FD" w:rsidP="00A95732">
            <w:pPr>
              <w:spacing w:line="240" w:lineRule="auto"/>
              <w:jc w:val="center"/>
              <w:rPr>
                <w:b/>
                <w:bCs/>
                <w:i/>
                <w:iCs/>
                <w:sz w:val="20"/>
                <w:szCs w:val="20"/>
              </w:rPr>
            </w:pPr>
            <w:r w:rsidRPr="002C3884">
              <w:rPr>
                <w:b/>
                <w:bCs/>
                <w:i/>
                <w:iCs/>
                <w:sz w:val="20"/>
                <w:szCs w:val="20"/>
              </w:rPr>
              <w:t>Варіант</w:t>
            </w:r>
          </w:p>
        </w:tc>
        <w:tc>
          <w:tcPr>
            <w:tcW w:w="794" w:type="dxa"/>
            <w:shd w:val="clear" w:color="auto" w:fill="F2F2F2"/>
          </w:tcPr>
          <w:p w14:paraId="2E88F0B9" w14:textId="77777777" w:rsidR="003557FD" w:rsidRPr="002C3884" w:rsidRDefault="003557FD" w:rsidP="00A95732">
            <w:pPr>
              <w:spacing w:line="240" w:lineRule="auto"/>
              <w:jc w:val="center"/>
              <w:rPr>
                <w:b/>
                <w:bCs/>
                <w:i/>
                <w:iCs/>
                <w:sz w:val="20"/>
                <w:szCs w:val="20"/>
              </w:rPr>
            </w:pPr>
            <w:r w:rsidRPr="002C3884">
              <w:rPr>
                <w:b/>
                <w:bCs/>
                <w:i/>
                <w:iCs/>
                <w:sz w:val="20"/>
                <w:szCs w:val="20"/>
              </w:rPr>
              <w:t>1</w:t>
            </w:r>
          </w:p>
        </w:tc>
        <w:tc>
          <w:tcPr>
            <w:tcW w:w="794" w:type="dxa"/>
            <w:shd w:val="clear" w:color="auto" w:fill="F2F2F2"/>
          </w:tcPr>
          <w:p w14:paraId="5687C2D2" w14:textId="77777777" w:rsidR="003557FD" w:rsidRPr="002C3884" w:rsidRDefault="003557FD" w:rsidP="00A95732">
            <w:pPr>
              <w:spacing w:line="240" w:lineRule="auto"/>
              <w:jc w:val="center"/>
              <w:rPr>
                <w:b/>
                <w:bCs/>
                <w:i/>
                <w:iCs/>
                <w:sz w:val="20"/>
                <w:szCs w:val="20"/>
              </w:rPr>
            </w:pPr>
            <w:r w:rsidRPr="002C3884">
              <w:rPr>
                <w:b/>
                <w:bCs/>
                <w:i/>
                <w:iCs/>
                <w:sz w:val="20"/>
                <w:szCs w:val="20"/>
              </w:rPr>
              <w:t>2</w:t>
            </w:r>
          </w:p>
        </w:tc>
        <w:tc>
          <w:tcPr>
            <w:tcW w:w="794" w:type="dxa"/>
            <w:shd w:val="clear" w:color="auto" w:fill="F2F2F2"/>
          </w:tcPr>
          <w:p w14:paraId="3149D56C" w14:textId="77777777" w:rsidR="003557FD" w:rsidRPr="002C3884" w:rsidRDefault="003557FD" w:rsidP="00A95732">
            <w:pPr>
              <w:spacing w:line="240" w:lineRule="auto"/>
              <w:jc w:val="center"/>
              <w:rPr>
                <w:b/>
                <w:bCs/>
                <w:i/>
                <w:iCs/>
                <w:sz w:val="20"/>
                <w:szCs w:val="20"/>
              </w:rPr>
            </w:pPr>
            <w:r w:rsidRPr="002C3884">
              <w:rPr>
                <w:b/>
                <w:bCs/>
                <w:i/>
                <w:iCs/>
                <w:sz w:val="20"/>
                <w:szCs w:val="20"/>
              </w:rPr>
              <w:t>3</w:t>
            </w:r>
          </w:p>
        </w:tc>
        <w:tc>
          <w:tcPr>
            <w:tcW w:w="794" w:type="dxa"/>
            <w:shd w:val="clear" w:color="auto" w:fill="F2F2F2"/>
          </w:tcPr>
          <w:p w14:paraId="788D4F9F" w14:textId="77777777" w:rsidR="003557FD" w:rsidRPr="002C3884" w:rsidRDefault="003557FD" w:rsidP="00A95732">
            <w:pPr>
              <w:spacing w:line="240" w:lineRule="auto"/>
              <w:jc w:val="center"/>
              <w:rPr>
                <w:b/>
                <w:bCs/>
                <w:i/>
                <w:iCs/>
                <w:sz w:val="20"/>
                <w:szCs w:val="20"/>
              </w:rPr>
            </w:pPr>
            <w:r w:rsidRPr="002C3884">
              <w:rPr>
                <w:b/>
                <w:bCs/>
                <w:i/>
                <w:iCs/>
                <w:sz w:val="20"/>
                <w:szCs w:val="20"/>
              </w:rPr>
              <w:t>4</w:t>
            </w:r>
          </w:p>
        </w:tc>
        <w:tc>
          <w:tcPr>
            <w:tcW w:w="794" w:type="dxa"/>
            <w:shd w:val="clear" w:color="auto" w:fill="F2F2F2"/>
          </w:tcPr>
          <w:p w14:paraId="60347A39" w14:textId="77777777" w:rsidR="003557FD" w:rsidRPr="002C3884" w:rsidRDefault="003557FD" w:rsidP="00A95732">
            <w:pPr>
              <w:spacing w:line="240" w:lineRule="auto"/>
              <w:jc w:val="center"/>
              <w:rPr>
                <w:b/>
                <w:bCs/>
                <w:i/>
                <w:iCs/>
                <w:sz w:val="20"/>
                <w:szCs w:val="20"/>
              </w:rPr>
            </w:pPr>
            <w:r w:rsidRPr="002C3884">
              <w:rPr>
                <w:b/>
                <w:bCs/>
                <w:i/>
                <w:iCs/>
                <w:sz w:val="20"/>
                <w:szCs w:val="20"/>
              </w:rPr>
              <w:t>5</w:t>
            </w:r>
          </w:p>
        </w:tc>
        <w:tc>
          <w:tcPr>
            <w:tcW w:w="794" w:type="dxa"/>
            <w:shd w:val="clear" w:color="auto" w:fill="F2F2F2"/>
          </w:tcPr>
          <w:p w14:paraId="5841D976" w14:textId="77777777" w:rsidR="003557FD" w:rsidRPr="002C3884" w:rsidRDefault="003557FD" w:rsidP="00A95732">
            <w:pPr>
              <w:spacing w:line="240" w:lineRule="auto"/>
              <w:jc w:val="center"/>
              <w:rPr>
                <w:b/>
                <w:bCs/>
                <w:i/>
                <w:iCs/>
                <w:sz w:val="20"/>
                <w:szCs w:val="20"/>
              </w:rPr>
            </w:pPr>
            <w:r w:rsidRPr="002C3884">
              <w:rPr>
                <w:b/>
                <w:bCs/>
                <w:i/>
                <w:iCs/>
                <w:sz w:val="20"/>
                <w:szCs w:val="20"/>
              </w:rPr>
              <w:t>6</w:t>
            </w:r>
          </w:p>
        </w:tc>
        <w:tc>
          <w:tcPr>
            <w:tcW w:w="794" w:type="dxa"/>
            <w:shd w:val="clear" w:color="auto" w:fill="F2F2F2"/>
          </w:tcPr>
          <w:p w14:paraId="71406E43" w14:textId="77777777" w:rsidR="003557FD" w:rsidRPr="002C3884" w:rsidRDefault="003557FD" w:rsidP="00A95732">
            <w:pPr>
              <w:spacing w:line="240" w:lineRule="auto"/>
              <w:jc w:val="center"/>
              <w:rPr>
                <w:b/>
                <w:bCs/>
                <w:i/>
                <w:iCs/>
                <w:sz w:val="20"/>
                <w:szCs w:val="20"/>
              </w:rPr>
            </w:pPr>
            <w:r w:rsidRPr="002C3884">
              <w:rPr>
                <w:b/>
                <w:bCs/>
                <w:i/>
                <w:iCs/>
                <w:sz w:val="20"/>
                <w:szCs w:val="20"/>
              </w:rPr>
              <w:t>7</w:t>
            </w:r>
          </w:p>
        </w:tc>
        <w:tc>
          <w:tcPr>
            <w:tcW w:w="794" w:type="dxa"/>
            <w:shd w:val="clear" w:color="auto" w:fill="F2F2F2"/>
          </w:tcPr>
          <w:p w14:paraId="4FD2FDD8" w14:textId="77777777" w:rsidR="003557FD" w:rsidRPr="002C3884" w:rsidRDefault="003557FD" w:rsidP="00A95732">
            <w:pPr>
              <w:spacing w:line="240" w:lineRule="auto"/>
              <w:jc w:val="center"/>
              <w:rPr>
                <w:b/>
                <w:bCs/>
                <w:i/>
                <w:iCs/>
                <w:sz w:val="20"/>
                <w:szCs w:val="20"/>
              </w:rPr>
            </w:pPr>
            <w:r w:rsidRPr="002C3884">
              <w:rPr>
                <w:b/>
                <w:bCs/>
                <w:i/>
                <w:iCs/>
                <w:sz w:val="20"/>
                <w:szCs w:val="20"/>
              </w:rPr>
              <w:t>8</w:t>
            </w:r>
          </w:p>
        </w:tc>
        <w:tc>
          <w:tcPr>
            <w:tcW w:w="794" w:type="dxa"/>
            <w:shd w:val="clear" w:color="auto" w:fill="F2F2F2"/>
          </w:tcPr>
          <w:p w14:paraId="6C612AE5" w14:textId="77777777" w:rsidR="003557FD" w:rsidRPr="002C3884" w:rsidRDefault="003557FD" w:rsidP="00A95732">
            <w:pPr>
              <w:spacing w:line="240" w:lineRule="auto"/>
              <w:jc w:val="center"/>
              <w:rPr>
                <w:b/>
                <w:bCs/>
                <w:i/>
                <w:iCs/>
                <w:sz w:val="20"/>
                <w:szCs w:val="20"/>
              </w:rPr>
            </w:pPr>
            <w:r w:rsidRPr="002C3884">
              <w:rPr>
                <w:b/>
                <w:bCs/>
                <w:i/>
                <w:iCs/>
                <w:sz w:val="20"/>
                <w:szCs w:val="20"/>
              </w:rPr>
              <w:t>9</w:t>
            </w:r>
          </w:p>
        </w:tc>
        <w:tc>
          <w:tcPr>
            <w:tcW w:w="794" w:type="dxa"/>
            <w:shd w:val="clear" w:color="auto" w:fill="F2F2F2"/>
          </w:tcPr>
          <w:p w14:paraId="66B794D1" w14:textId="77777777" w:rsidR="003557FD" w:rsidRPr="002C3884" w:rsidRDefault="003557FD" w:rsidP="00A95732">
            <w:pPr>
              <w:spacing w:line="240" w:lineRule="auto"/>
              <w:jc w:val="center"/>
              <w:rPr>
                <w:b/>
                <w:bCs/>
                <w:i/>
                <w:iCs/>
                <w:sz w:val="20"/>
                <w:szCs w:val="20"/>
              </w:rPr>
            </w:pPr>
            <w:r w:rsidRPr="002C3884">
              <w:rPr>
                <w:b/>
                <w:bCs/>
                <w:i/>
                <w:iCs/>
                <w:sz w:val="20"/>
                <w:szCs w:val="20"/>
              </w:rPr>
              <w:t>10</w:t>
            </w:r>
          </w:p>
        </w:tc>
      </w:tr>
      <w:tr w:rsidR="003557FD" w:rsidRPr="002C3884" w14:paraId="15878DFA" w14:textId="77777777">
        <w:trPr>
          <w:jc w:val="center"/>
        </w:trPr>
        <w:tc>
          <w:tcPr>
            <w:tcW w:w="1418" w:type="dxa"/>
          </w:tcPr>
          <w:p w14:paraId="246373D7" w14:textId="77777777" w:rsidR="003557FD" w:rsidRPr="006010BC" w:rsidRDefault="003557FD" w:rsidP="00A95732">
            <w:pPr>
              <w:spacing w:line="240" w:lineRule="auto"/>
              <w:jc w:val="center"/>
              <w:rPr>
                <w:b/>
                <w:bCs/>
                <w:i/>
                <w:iCs/>
                <w:sz w:val="20"/>
                <w:szCs w:val="20"/>
                <w:lang w:val="en-US"/>
              </w:rPr>
            </w:pPr>
            <w:r w:rsidRPr="006010BC">
              <w:rPr>
                <w:b/>
                <w:bCs/>
                <w:i/>
                <w:iCs/>
                <w:sz w:val="24"/>
                <w:szCs w:val="24"/>
                <w:lang w:val="en-US"/>
              </w:rPr>
              <w:t>m</w:t>
            </w:r>
            <w:r w:rsidRPr="006010BC">
              <w:rPr>
                <w:sz w:val="20"/>
                <w:szCs w:val="20"/>
                <w:vertAlign w:val="subscript"/>
              </w:rPr>
              <w:t>ℓ</w:t>
            </w:r>
          </w:p>
        </w:tc>
        <w:tc>
          <w:tcPr>
            <w:tcW w:w="794" w:type="dxa"/>
          </w:tcPr>
          <w:p w14:paraId="165FCC36" w14:textId="77777777" w:rsidR="003557FD" w:rsidRPr="002C3884" w:rsidRDefault="003557FD" w:rsidP="00A95732">
            <w:pPr>
              <w:spacing w:line="240" w:lineRule="auto"/>
              <w:jc w:val="center"/>
              <w:rPr>
                <w:i/>
                <w:iCs/>
                <w:sz w:val="20"/>
                <w:szCs w:val="20"/>
              </w:rPr>
            </w:pPr>
            <w:r w:rsidRPr="002C3884">
              <w:rPr>
                <w:i/>
                <w:iCs/>
                <w:sz w:val="20"/>
                <w:szCs w:val="20"/>
              </w:rPr>
              <w:t>1:2</w:t>
            </w:r>
          </w:p>
        </w:tc>
        <w:tc>
          <w:tcPr>
            <w:tcW w:w="794" w:type="dxa"/>
          </w:tcPr>
          <w:p w14:paraId="7429E392" w14:textId="77777777" w:rsidR="003557FD" w:rsidRPr="002C3884" w:rsidRDefault="003557FD" w:rsidP="00A95732">
            <w:pPr>
              <w:spacing w:line="240" w:lineRule="auto"/>
              <w:jc w:val="center"/>
              <w:rPr>
                <w:i/>
                <w:iCs/>
                <w:sz w:val="20"/>
                <w:szCs w:val="20"/>
              </w:rPr>
            </w:pPr>
            <w:r w:rsidRPr="002C3884">
              <w:rPr>
                <w:i/>
                <w:iCs/>
                <w:sz w:val="20"/>
                <w:szCs w:val="20"/>
              </w:rPr>
              <w:t>1:3</w:t>
            </w:r>
          </w:p>
        </w:tc>
        <w:tc>
          <w:tcPr>
            <w:tcW w:w="794" w:type="dxa"/>
          </w:tcPr>
          <w:p w14:paraId="060C3B79" w14:textId="77777777" w:rsidR="003557FD" w:rsidRPr="002C3884" w:rsidRDefault="003557FD" w:rsidP="00A95732">
            <w:pPr>
              <w:spacing w:line="240" w:lineRule="auto"/>
              <w:jc w:val="center"/>
              <w:rPr>
                <w:i/>
                <w:iCs/>
                <w:sz w:val="20"/>
                <w:szCs w:val="20"/>
              </w:rPr>
            </w:pPr>
            <w:r w:rsidRPr="002C3884">
              <w:rPr>
                <w:i/>
                <w:iCs/>
                <w:sz w:val="20"/>
                <w:szCs w:val="20"/>
              </w:rPr>
              <w:t>1:4</w:t>
            </w:r>
          </w:p>
        </w:tc>
        <w:tc>
          <w:tcPr>
            <w:tcW w:w="794" w:type="dxa"/>
          </w:tcPr>
          <w:p w14:paraId="1E5245EF" w14:textId="77777777" w:rsidR="003557FD" w:rsidRPr="002C3884" w:rsidRDefault="003557FD" w:rsidP="00A95732">
            <w:pPr>
              <w:spacing w:line="240" w:lineRule="auto"/>
              <w:jc w:val="center"/>
              <w:rPr>
                <w:i/>
                <w:iCs/>
                <w:sz w:val="20"/>
                <w:szCs w:val="20"/>
              </w:rPr>
            </w:pPr>
            <w:r w:rsidRPr="002C3884">
              <w:rPr>
                <w:i/>
                <w:iCs/>
                <w:sz w:val="20"/>
                <w:szCs w:val="20"/>
              </w:rPr>
              <w:t>1:5</w:t>
            </w:r>
          </w:p>
        </w:tc>
        <w:tc>
          <w:tcPr>
            <w:tcW w:w="794" w:type="dxa"/>
          </w:tcPr>
          <w:p w14:paraId="5551A569" w14:textId="77777777" w:rsidR="003557FD" w:rsidRPr="002C3884" w:rsidRDefault="003557FD" w:rsidP="00A95732">
            <w:pPr>
              <w:spacing w:line="240" w:lineRule="auto"/>
              <w:jc w:val="center"/>
              <w:rPr>
                <w:i/>
                <w:iCs/>
                <w:sz w:val="20"/>
                <w:szCs w:val="20"/>
              </w:rPr>
            </w:pPr>
            <w:r w:rsidRPr="002C3884">
              <w:rPr>
                <w:i/>
                <w:iCs/>
                <w:sz w:val="20"/>
                <w:szCs w:val="20"/>
              </w:rPr>
              <w:t>1:6</w:t>
            </w:r>
          </w:p>
        </w:tc>
        <w:tc>
          <w:tcPr>
            <w:tcW w:w="794" w:type="dxa"/>
          </w:tcPr>
          <w:p w14:paraId="384380D7" w14:textId="77777777" w:rsidR="003557FD" w:rsidRPr="002C3884" w:rsidRDefault="003557FD" w:rsidP="00A95732">
            <w:pPr>
              <w:spacing w:line="240" w:lineRule="auto"/>
              <w:jc w:val="center"/>
              <w:rPr>
                <w:i/>
                <w:iCs/>
                <w:sz w:val="20"/>
                <w:szCs w:val="20"/>
              </w:rPr>
            </w:pPr>
            <w:r w:rsidRPr="002C3884">
              <w:rPr>
                <w:i/>
                <w:iCs/>
                <w:sz w:val="20"/>
                <w:szCs w:val="20"/>
              </w:rPr>
              <w:t>1:7</w:t>
            </w:r>
          </w:p>
        </w:tc>
        <w:tc>
          <w:tcPr>
            <w:tcW w:w="794" w:type="dxa"/>
          </w:tcPr>
          <w:p w14:paraId="10B28DD4" w14:textId="77777777" w:rsidR="003557FD" w:rsidRPr="002C3884" w:rsidRDefault="003557FD" w:rsidP="00A95732">
            <w:pPr>
              <w:spacing w:line="240" w:lineRule="auto"/>
              <w:jc w:val="center"/>
              <w:rPr>
                <w:i/>
                <w:iCs/>
                <w:sz w:val="20"/>
                <w:szCs w:val="20"/>
              </w:rPr>
            </w:pPr>
            <w:r w:rsidRPr="002C3884">
              <w:rPr>
                <w:i/>
                <w:iCs/>
                <w:sz w:val="20"/>
                <w:szCs w:val="20"/>
              </w:rPr>
              <w:t>1:8</w:t>
            </w:r>
          </w:p>
        </w:tc>
        <w:tc>
          <w:tcPr>
            <w:tcW w:w="794" w:type="dxa"/>
          </w:tcPr>
          <w:p w14:paraId="2CF7A9B3" w14:textId="77777777" w:rsidR="003557FD" w:rsidRPr="002C3884" w:rsidRDefault="003557FD" w:rsidP="00A95732">
            <w:pPr>
              <w:spacing w:line="240" w:lineRule="auto"/>
              <w:jc w:val="center"/>
              <w:rPr>
                <w:i/>
                <w:iCs/>
                <w:sz w:val="20"/>
                <w:szCs w:val="20"/>
              </w:rPr>
            </w:pPr>
            <w:r w:rsidRPr="002C3884">
              <w:rPr>
                <w:i/>
                <w:iCs/>
                <w:sz w:val="20"/>
                <w:szCs w:val="20"/>
              </w:rPr>
              <w:t>1:9</w:t>
            </w:r>
          </w:p>
        </w:tc>
        <w:tc>
          <w:tcPr>
            <w:tcW w:w="794" w:type="dxa"/>
          </w:tcPr>
          <w:p w14:paraId="34360DE5" w14:textId="77777777" w:rsidR="003557FD" w:rsidRPr="002C3884" w:rsidRDefault="003557FD" w:rsidP="00A95732">
            <w:pPr>
              <w:spacing w:line="240" w:lineRule="auto"/>
              <w:jc w:val="center"/>
              <w:rPr>
                <w:i/>
                <w:iCs/>
                <w:sz w:val="20"/>
                <w:szCs w:val="20"/>
              </w:rPr>
            </w:pPr>
            <w:r w:rsidRPr="002C3884">
              <w:rPr>
                <w:i/>
                <w:iCs/>
                <w:sz w:val="20"/>
                <w:szCs w:val="20"/>
              </w:rPr>
              <w:t>1:10</w:t>
            </w:r>
          </w:p>
        </w:tc>
        <w:tc>
          <w:tcPr>
            <w:tcW w:w="794" w:type="dxa"/>
          </w:tcPr>
          <w:p w14:paraId="18BFEA2D" w14:textId="77777777" w:rsidR="003557FD" w:rsidRPr="002C3884" w:rsidRDefault="003557FD" w:rsidP="00A95732">
            <w:pPr>
              <w:spacing w:line="240" w:lineRule="auto"/>
              <w:jc w:val="center"/>
              <w:rPr>
                <w:i/>
                <w:iCs/>
                <w:sz w:val="20"/>
                <w:szCs w:val="20"/>
              </w:rPr>
            </w:pPr>
            <w:r w:rsidRPr="002C3884">
              <w:rPr>
                <w:i/>
                <w:iCs/>
                <w:sz w:val="20"/>
                <w:szCs w:val="20"/>
              </w:rPr>
              <w:t>1:12</w:t>
            </w:r>
          </w:p>
        </w:tc>
      </w:tr>
    </w:tbl>
    <w:p w14:paraId="0C5E6A31" w14:textId="77777777" w:rsidR="003557FD" w:rsidRPr="00711C4D" w:rsidRDefault="003557FD" w:rsidP="00711C4D">
      <w:pPr>
        <w:jc w:val="both"/>
        <w:rPr>
          <w:color w:val="0000FF"/>
          <w:sz w:val="24"/>
          <w:szCs w:val="24"/>
        </w:rPr>
      </w:pPr>
    </w:p>
    <w:p w14:paraId="68A95EBD" w14:textId="5B8E962A" w:rsidR="003557FD" w:rsidRPr="00ED32AE" w:rsidRDefault="003557FD" w:rsidP="004F08CF">
      <w:pPr>
        <w:jc w:val="both"/>
        <w:rPr>
          <w:b/>
          <w:bCs/>
          <w:sz w:val="24"/>
          <w:szCs w:val="24"/>
        </w:rPr>
      </w:pPr>
      <w:r w:rsidRPr="00ED32AE">
        <w:rPr>
          <w:b/>
          <w:bCs/>
          <w:sz w:val="24"/>
          <w:szCs w:val="24"/>
        </w:rPr>
        <w:t xml:space="preserve">Робочу програму навчальної дисципліни </w:t>
      </w:r>
      <w:bookmarkStart w:id="1" w:name="_Hlk122979459"/>
      <w:r w:rsidR="00CF4C2C">
        <w:rPr>
          <w:b/>
          <w:bCs/>
          <w:sz w:val="24"/>
          <w:szCs w:val="24"/>
        </w:rPr>
        <w:t>«Механіка рідини і газу»</w:t>
      </w:r>
      <w:r w:rsidR="00951DAB">
        <w:rPr>
          <w:b/>
          <w:bCs/>
          <w:sz w:val="24"/>
          <w:szCs w:val="24"/>
        </w:rPr>
        <w:t xml:space="preserve"> </w:t>
      </w:r>
      <w:bookmarkEnd w:id="1"/>
      <w:r w:rsidRPr="00ED32AE">
        <w:rPr>
          <w:b/>
          <w:bCs/>
          <w:sz w:val="24"/>
          <w:szCs w:val="24"/>
        </w:rPr>
        <w:t>(силабус)</w:t>
      </w:r>
      <w:r w:rsidR="00FE416E">
        <w:rPr>
          <w:b/>
          <w:bCs/>
          <w:sz w:val="24"/>
          <w:szCs w:val="24"/>
        </w:rPr>
        <w:t xml:space="preserve"> склав</w:t>
      </w:r>
      <w:r w:rsidRPr="00ED32AE">
        <w:rPr>
          <w:b/>
          <w:bCs/>
          <w:sz w:val="24"/>
          <w:szCs w:val="24"/>
        </w:rPr>
        <w:t xml:space="preserve">: </w:t>
      </w:r>
    </w:p>
    <w:p w14:paraId="44A459B1" w14:textId="3DF9CC7B" w:rsidR="003557FD" w:rsidRDefault="003557FD" w:rsidP="004F08CF">
      <w:pPr>
        <w:jc w:val="both"/>
        <w:rPr>
          <w:sz w:val="24"/>
          <w:szCs w:val="24"/>
        </w:rPr>
      </w:pPr>
      <w:r w:rsidRPr="00ED32AE">
        <w:rPr>
          <w:sz w:val="24"/>
          <w:szCs w:val="24"/>
        </w:rPr>
        <w:t xml:space="preserve">доцент кафедри ПГМ, </w:t>
      </w:r>
      <w:proofErr w:type="spellStart"/>
      <w:r w:rsidRPr="00ED32AE">
        <w:rPr>
          <w:sz w:val="24"/>
          <w:szCs w:val="24"/>
        </w:rPr>
        <w:t>канд</w:t>
      </w:r>
      <w:proofErr w:type="spellEnd"/>
      <w:r w:rsidRPr="00ED32AE">
        <w:rPr>
          <w:sz w:val="24"/>
          <w:szCs w:val="24"/>
        </w:rPr>
        <w:t xml:space="preserve">. технічних наук </w:t>
      </w:r>
      <w:r w:rsidR="00FE416E">
        <w:rPr>
          <w:sz w:val="24"/>
          <w:szCs w:val="24"/>
        </w:rPr>
        <w:t>ТУРИК</w:t>
      </w:r>
      <w:r w:rsidRPr="00ED32AE">
        <w:rPr>
          <w:sz w:val="24"/>
          <w:szCs w:val="24"/>
        </w:rPr>
        <w:t xml:space="preserve"> Володимир Миколайович</w:t>
      </w:r>
    </w:p>
    <w:p w14:paraId="56D2791F" w14:textId="198C7F3B" w:rsidR="00FE416E" w:rsidRPr="00ED32AE" w:rsidRDefault="00FE416E" w:rsidP="004F08CF">
      <w:pPr>
        <w:jc w:val="both"/>
        <w:rPr>
          <w:sz w:val="24"/>
          <w:szCs w:val="24"/>
          <w:lang w:val="ru-RU"/>
        </w:rPr>
      </w:pPr>
      <w:r w:rsidRPr="00ED32AE">
        <w:rPr>
          <w:sz w:val="24"/>
          <w:szCs w:val="24"/>
        </w:rPr>
        <w:t xml:space="preserve">доцент кафедри ПГМ, </w:t>
      </w:r>
      <w:proofErr w:type="spellStart"/>
      <w:r w:rsidRPr="00ED32AE">
        <w:rPr>
          <w:sz w:val="24"/>
          <w:szCs w:val="24"/>
        </w:rPr>
        <w:t>канд</w:t>
      </w:r>
      <w:proofErr w:type="spellEnd"/>
      <w:r w:rsidRPr="00ED32AE">
        <w:rPr>
          <w:sz w:val="24"/>
          <w:szCs w:val="24"/>
        </w:rPr>
        <w:t xml:space="preserve">. технічних наук </w:t>
      </w:r>
      <w:r>
        <w:rPr>
          <w:sz w:val="24"/>
          <w:szCs w:val="24"/>
        </w:rPr>
        <w:t>КОВАЛЬ Олексій Дмитрович</w:t>
      </w:r>
    </w:p>
    <w:p w14:paraId="7011BDC1" w14:textId="6252E134" w:rsidR="003557FD" w:rsidRDefault="003557FD" w:rsidP="004F08CF">
      <w:pPr>
        <w:jc w:val="both"/>
        <w:rPr>
          <w:b/>
          <w:bCs/>
          <w:sz w:val="24"/>
          <w:szCs w:val="24"/>
          <w:lang w:val="ru-RU"/>
        </w:rPr>
      </w:pPr>
    </w:p>
    <w:p w14:paraId="5400CC91" w14:textId="2B03562D" w:rsidR="003557FD" w:rsidRPr="009203E3" w:rsidRDefault="003557FD" w:rsidP="004F08CF">
      <w:pPr>
        <w:jc w:val="both"/>
        <w:rPr>
          <w:sz w:val="24"/>
          <w:szCs w:val="24"/>
        </w:rPr>
      </w:pPr>
      <w:r w:rsidRPr="00ED32AE">
        <w:rPr>
          <w:b/>
          <w:bCs/>
          <w:sz w:val="24"/>
          <w:szCs w:val="24"/>
        </w:rPr>
        <w:t xml:space="preserve">Ухвалено </w:t>
      </w:r>
      <w:r w:rsidRPr="00ED32AE">
        <w:rPr>
          <w:sz w:val="24"/>
          <w:szCs w:val="24"/>
        </w:rPr>
        <w:t>кафедрою прикладної гідроаеромеханіки і механотроніки</w:t>
      </w:r>
      <w:r w:rsidR="00A2333E">
        <w:rPr>
          <w:sz w:val="24"/>
          <w:szCs w:val="24"/>
        </w:rPr>
        <w:t xml:space="preserve"> </w:t>
      </w:r>
      <w:r w:rsidRPr="009203E3">
        <w:rPr>
          <w:sz w:val="24"/>
          <w:szCs w:val="24"/>
        </w:rPr>
        <w:t>(протокол №1 від  29.08.202</w:t>
      </w:r>
      <w:r w:rsidRPr="009203E3">
        <w:rPr>
          <w:sz w:val="24"/>
          <w:szCs w:val="24"/>
          <w:lang w:val="ru-RU"/>
        </w:rPr>
        <w:t>2</w:t>
      </w:r>
      <w:r w:rsidRPr="009203E3">
        <w:rPr>
          <w:sz w:val="24"/>
          <w:szCs w:val="24"/>
        </w:rPr>
        <w:t xml:space="preserve">) </w:t>
      </w:r>
    </w:p>
    <w:p w14:paraId="20AE7219" w14:textId="2F90439A" w:rsidR="003557FD" w:rsidRPr="00ED32AE" w:rsidRDefault="003557FD" w:rsidP="004F08CF">
      <w:pPr>
        <w:jc w:val="both"/>
        <w:rPr>
          <w:sz w:val="24"/>
          <w:szCs w:val="24"/>
        </w:rPr>
      </w:pPr>
      <w:r w:rsidRPr="009203E3">
        <w:rPr>
          <w:b/>
          <w:bCs/>
          <w:sz w:val="24"/>
          <w:szCs w:val="24"/>
        </w:rPr>
        <w:t xml:space="preserve">Погоджено </w:t>
      </w:r>
      <w:r w:rsidRPr="009203E3">
        <w:rPr>
          <w:sz w:val="24"/>
          <w:szCs w:val="24"/>
        </w:rPr>
        <w:t>Методичною комісією НН ММІ  (протокол №</w:t>
      </w:r>
      <w:r w:rsidR="007560C6" w:rsidRPr="009203E3">
        <w:rPr>
          <w:sz w:val="24"/>
          <w:szCs w:val="24"/>
        </w:rPr>
        <w:t>11</w:t>
      </w:r>
      <w:r w:rsidRPr="009203E3">
        <w:rPr>
          <w:sz w:val="24"/>
          <w:szCs w:val="24"/>
        </w:rPr>
        <w:t xml:space="preserve"> від </w:t>
      </w:r>
      <w:r w:rsidR="007560C6" w:rsidRPr="009203E3">
        <w:rPr>
          <w:sz w:val="24"/>
          <w:szCs w:val="24"/>
        </w:rPr>
        <w:t xml:space="preserve"> 29.08.2022 р.</w:t>
      </w:r>
      <w:r w:rsidRPr="009203E3">
        <w:rPr>
          <w:sz w:val="24"/>
          <w:szCs w:val="24"/>
        </w:rPr>
        <w:t>)</w:t>
      </w:r>
    </w:p>
    <w:p w14:paraId="5F5BEDCA" w14:textId="77777777" w:rsidR="003557FD" w:rsidRDefault="003557FD" w:rsidP="004F08CF">
      <w:pPr>
        <w:jc w:val="both"/>
        <w:rPr>
          <w:color w:val="0000FF"/>
          <w:sz w:val="24"/>
          <w:szCs w:val="24"/>
        </w:rPr>
      </w:pPr>
    </w:p>
    <w:sectPr w:rsidR="003557FD" w:rsidSect="002F710D">
      <w:headerReference w:type="default" r:id="rId29"/>
      <w:pgSz w:w="11906" w:h="16838"/>
      <w:pgMar w:top="851" w:right="851" w:bottom="568"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BB4A" w14:textId="77777777" w:rsidR="00CC0442" w:rsidRDefault="00CC0442" w:rsidP="004E0EDF">
      <w:pPr>
        <w:spacing w:line="240" w:lineRule="auto"/>
      </w:pPr>
      <w:r>
        <w:separator/>
      </w:r>
    </w:p>
  </w:endnote>
  <w:endnote w:type="continuationSeparator" w:id="0">
    <w:p w14:paraId="6787466F" w14:textId="77777777" w:rsidR="00CC0442" w:rsidRDefault="00CC0442"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DABC" w14:textId="77777777" w:rsidR="00CC0442" w:rsidRDefault="00CC0442" w:rsidP="004E0EDF">
      <w:pPr>
        <w:spacing w:line="240" w:lineRule="auto"/>
      </w:pPr>
      <w:r>
        <w:separator/>
      </w:r>
    </w:p>
  </w:footnote>
  <w:footnote w:type="continuationSeparator" w:id="0">
    <w:p w14:paraId="0AEFD88F" w14:textId="77777777" w:rsidR="00CC0442" w:rsidRDefault="00CC0442" w:rsidP="004E0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2372" w14:textId="77777777" w:rsidR="003557FD" w:rsidRDefault="003557FD" w:rsidP="00335CE9">
    <w:pPr>
      <w:pStyle w:val="af3"/>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17</w:t>
    </w:r>
    <w:r>
      <w:rPr>
        <w:rStyle w:val="af5"/>
      </w:rPr>
      <w:fldChar w:fldCharType="end"/>
    </w:r>
  </w:p>
  <w:p w14:paraId="5AD39757" w14:textId="77777777" w:rsidR="003557FD" w:rsidRDefault="003557FD" w:rsidP="003B6E47">
    <w:pPr>
      <w:pStyle w:val="af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25A"/>
    <w:multiLevelType w:val="hybridMultilevel"/>
    <w:tmpl w:val="B276022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299462D"/>
    <w:multiLevelType w:val="hybridMultilevel"/>
    <w:tmpl w:val="1D16188A"/>
    <w:lvl w:ilvl="0" w:tplc="0422000F">
      <w:start w:val="1"/>
      <w:numFmt w:val="decimal"/>
      <w:lvlText w:val="%1."/>
      <w:lvlJc w:val="left"/>
      <w:pPr>
        <w:ind w:left="786"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15:restartNumberingAfterBreak="0">
    <w:nsid w:val="04AD10F4"/>
    <w:multiLevelType w:val="multilevel"/>
    <w:tmpl w:val="1CC8855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 w15:restartNumberingAfterBreak="0">
    <w:nsid w:val="0CD61419"/>
    <w:multiLevelType w:val="hybridMultilevel"/>
    <w:tmpl w:val="73F020C8"/>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AD35630"/>
    <w:multiLevelType w:val="hybridMultilevel"/>
    <w:tmpl w:val="8C26FF6E"/>
    <w:lvl w:ilvl="0" w:tplc="BFEEA88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15:restartNumberingAfterBreak="0">
    <w:nsid w:val="1E4611FD"/>
    <w:multiLevelType w:val="hybridMultilevel"/>
    <w:tmpl w:val="BB44B152"/>
    <w:lvl w:ilvl="0" w:tplc="21681876">
      <w:start w:val="6"/>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2382582A"/>
    <w:multiLevelType w:val="hybridMultilevel"/>
    <w:tmpl w:val="36BC3570"/>
    <w:lvl w:ilvl="0" w:tplc="7C58CF88">
      <w:start w:val="1"/>
      <w:numFmt w:val="decimal"/>
      <w:lvlText w:val="%1."/>
      <w:lvlJc w:val="left"/>
      <w:pPr>
        <w:tabs>
          <w:tab w:val="num" w:pos="3060"/>
        </w:tabs>
        <w:ind w:left="3060" w:hanging="360"/>
      </w:pPr>
    </w:lvl>
    <w:lvl w:ilvl="1" w:tplc="4C96A156">
      <w:numFmt w:val="none"/>
      <w:lvlText w:val=""/>
      <w:lvlJc w:val="left"/>
      <w:pPr>
        <w:tabs>
          <w:tab w:val="num" w:pos="360"/>
        </w:tabs>
      </w:pPr>
    </w:lvl>
    <w:lvl w:ilvl="2" w:tplc="E3C805A0">
      <w:numFmt w:val="none"/>
      <w:lvlText w:val=""/>
      <w:lvlJc w:val="left"/>
      <w:pPr>
        <w:tabs>
          <w:tab w:val="num" w:pos="360"/>
        </w:tabs>
      </w:pPr>
    </w:lvl>
    <w:lvl w:ilvl="3" w:tplc="159C5B86">
      <w:numFmt w:val="none"/>
      <w:lvlText w:val=""/>
      <w:lvlJc w:val="left"/>
      <w:pPr>
        <w:tabs>
          <w:tab w:val="num" w:pos="360"/>
        </w:tabs>
      </w:pPr>
    </w:lvl>
    <w:lvl w:ilvl="4" w:tplc="B4D28F0E">
      <w:numFmt w:val="none"/>
      <w:lvlText w:val=""/>
      <w:lvlJc w:val="left"/>
      <w:pPr>
        <w:tabs>
          <w:tab w:val="num" w:pos="360"/>
        </w:tabs>
      </w:pPr>
    </w:lvl>
    <w:lvl w:ilvl="5" w:tplc="A5F67F18">
      <w:numFmt w:val="none"/>
      <w:lvlText w:val=""/>
      <w:lvlJc w:val="left"/>
      <w:pPr>
        <w:tabs>
          <w:tab w:val="num" w:pos="360"/>
        </w:tabs>
      </w:pPr>
    </w:lvl>
    <w:lvl w:ilvl="6" w:tplc="1B7CE342">
      <w:numFmt w:val="none"/>
      <w:lvlText w:val=""/>
      <w:lvlJc w:val="left"/>
      <w:pPr>
        <w:tabs>
          <w:tab w:val="num" w:pos="360"/>
        </w:tabs>
      </w:pPr>
    </w:lvl>
    <w:lvl w:ilvl="7" w:tplc="F96A0C4E">
      <w:numFmt w:val="none"/>
      <w:lvlText w:val=""/>
      <w:lvlJc w:val="left"/>
      <w:pPr>
        <w:tabs>
          <w:tab w:val="num" w:pos="360"/>
        </w:tabs>
      </w:pPr>
    </w:lvl>
    <w:lvl w:ilvl="8" w:tplc="8CDEC7BA">
      <w:numFmt w:val="none"/>
      <w:lvlText w:val=""/>
      <w:lvlJc w:val="left"/>
      <w:pPr>
        <w:tabs>
          <w:tab w:val="num" w:pos="360"/>
        </w:tabs>
      </w:pPr>
    </w:lvl>
  </w:abstractNum>
  <w:abstractNum w:abstractNumId="7" w15:restartNumberingAfterBreak="0">
    <w:nsid w:val="23DD117C"/>
    <w:multiLevelType w:val="hybridMultilevel"/>
    <w:tmpl w:val="ECB8FD4A"/>
    <w:lvl w:ilvl="0" w:tplc="B93EF5D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0F4870"/>
    <w:multiLevelType w:val="hybridMultilevel"/>
    <w:tmpl w:val="43183DE0"/>
    <w:lvl w:ilvl="0" w:tplc="4ACCF186">
      <w:start w:val="1"/>
      <w:numFmt w:val="decimal"/>
      <w:lvlText w:val="%1."/>
      <w:lvlJc w:val="left"/>
      <w:pPr>
        <w:tabs>
          <w:tab w:val="num" w:pos="720"/>
        </w:tabs>
        <w:ind w:left="720" w:hanging="360"/>
      </w:pPr>
      <w:rPr>
        <w:rFonts w:hint="default"/>
        <w:i w:val="0"/>
        <w:iCs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0" w15:restartNumberingAfterBreak="0">
    <w:nsid w:val="306E1930"/>
    <w:multiLevelType w:val="multilevel"/>
    <w:tmpl w:val="E16C9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1AA0386"/>
    <w:multiLevelType w:val="hybridMultilevel"/>
    <w:tmpl w:val="ACA6D3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6D661E9"/>
    <w:multiLevelType w:val="hybridMultilevel"/>
    <w:tmpl w:val="1A2E9EF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15:restartNumberingAfterBreak="0">
    <w:nsid w:val="3DED685A"/>
    <w:multiLevelType w:val="hybridMultilevel"/>
    <w:tmpl w:val="31FE60A4"/>
    <w:lvl w:ilvl="0" w:tplc="39C226CE">
      <w:start w:val="5"/>
      <w:numFmt w:val="decimal"/>
      <w:lvlText w:val="%1"/>
      <w:lvlJc w:val="left"/>
      <w:pPr>
        <w:tabs>
          <w:tab w:val="num" w:pos="765"/>
        </w:tabs>
        <w:ind w:left="765" w:hanging="585"/>
      </w:pPr>
      <w:rPr>
        <w:rFonts w:hint="default"/>
        <w:sz w:val="24"/>
        <w:szCs w:val="24"/>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4" w15:restartNumberingAfterBreak="0">
    <w:nsid w:val="40930462"/>
    <w:multiLevelType w:val="hybridMultilevel"/>
    <w:tmpl w:val="9942E8B6"/>
    <w:lvl w:ilvl="0" w:tplc="56B84AB6">
      <w:start w:val="7"/>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5" w15:restartNumberingAfterBreak="0">
    <w:nsid w:val="42822509"/>
    <w:multiLevelType w:val="hybridMultilevel"/>
    <w:tmpl w:val="F24CF9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55F1356"/>
    <w:multiLevelType w:val="hybridMultilevel"/>
    <w:tmpl w:val="07383020"/>
    <w:lvl w:ilvl="0" w:tplc="0409000F">
      <w:start w:val="1"/>
      <w:numFmt w:val="decimal"/>
      <w:lvlText w:val="%1."/>
      <w:lvlJc w:val="left"/>
      <w:pPr>
        <w:ind w:left="54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4F5E7D4A"/>
    <w:multiLevelType w:val="hybridMultilevel"/>
    <w:tmpl w:val="C8283C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54660CF2"/>
    <w:multiLevelType w:val="hybridMultilevel"/>
    <w:tmpl w:val="2F9844F4"/>
    <w:lvl w:ilvl="0" w:tplc="7C74F066">
      <w:start w:val="8"/>
      <w:numFmt w:val="decimal"/>
      <w:lvlText w:val="%1"/>
      <w:lvlJc w:val="left"/>
      <w:pPr>
        <w:tabs>
          <w:tab w:val="num" w:pos="765"/>
        </w:tabs>
        <w:ind w:left="765" w:hanging="585"/>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9" w15:restartNumberingAfterBreak="0">
    <w:nsid w:val="58FE50DD"/>
    <w:multiLevelType w:val="multilevel"/>
    <w:tmpl w:val="0B1A3756"/>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0" w15:restartNumberingAfterBreak="0">
    <w:nsid w:val="5B883737"/>
    <w:multiLevelType w:val="hybridMultilevel"/>
    <w:tmpl w:val="E77630B8"/>
    <w:lvl w:ilvl="0" w:tplc="568CBD72">
      <w:start w:val="1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E3F55CB"/>
    <w:multiLevelType w:val="hybridMultilevel"/>
    <w:tmpl w:val="D6AC32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44D189D"/>
    <w:multiLevelType w:val="hybridMultilevel"/>
    <w:tmpl w:val="66F435D2"/>
    <w:lvl w:ilvl="0" w:tplc="78EC9908">
      <w:start w:val="5"/>
      <w:numFmt w:val="decimal"/>
      <w:lvlText w:val="%1"/>
      <w:lvlJc w:val="left"/>
      <w:pPr>
        <w:tabs>
          <w:tab w:val="num" w:pos="690"/>
        </w:tabs>
        <w:ind w:left="690" w:hanging="510"/>
      </w:pPr>
      <w:rPr>
        <w:rFonts w:hint="default"/>
        <w:sz w:val="24"/>
        <w:szCs w:val="24"/>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4" w15:restartNumberingAfterBreak="0">
    <w:nsid w:val="68985741"/>
    <w:multiLevelType w:val="hybridMultilevel"/>
    <w:tmpl w:val="E84EB4FA"/>
    <w:lvl w:ilvl="0" w:tplc="8000E24C">
      <w:start w:val="1"/>
      <w:numFmt w:val="decimal"/>
      <w:lvlText w:val="%1."/>
      <w:lvlJc w:val="left"/>
      <w:pPr>
        <w:tabs>
          <w:tab w:val="num" w:pos="1080"/>
        </w:tabs>
        <w:ind w:left="108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DAE7692"/>
    <w:multiLevelType w:val="hybridMultilevel"/>
    <w:tmpl w:val="B34ABA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2770F8C"/>
    <w:multiLevelType w:val="hybridMultilevel"/>
    <w:tmpl w:val="94D07A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3C63A46"/>
    <w:multiLevelType w:val="hybridMultilevel"/>
    <w:tmpl w:val="A07073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7B23340"/>
    <w:multiLevelType w:val="hybridMultilevel"/>
    <w:tmpl w:val="2E5AC18C"/>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E4A293E"/>
    <w:multiLevelType w:val="hybridMultilevel"/>
    <w:tmpl w:val="B3322A60"/>
    <w:lvl w:ilvl="0" w:tplc="04190001">
      <w:start w:val="1"/>
      <w:numFmt w:val="bullet"/>
      <w:lvlText w:val=""/>
      <w:lvlJc w:val="left"/>
      <w:pPr>
        <w:tabs>
          <w:tab w:val="num" w:pos="720"/>
        </w:tabs>
        <w:ind w:left="720" w:hanging="360"/>
      </w:pPr>
      <w:rPr>
        <w:rFonts w:ascii="Symbol" w:hAnsi="Symbol" w:cs="Symbol"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306860365">
    <w:abstractNumId w:val="29"/>
  </w:num>
  <w:num w:numId="2" w16cid:durableId="672951661">
    <w:abstractNumId w:val="27"/>
  </w:num>
  <w:num w:numId="3" w16cid:durableId="90901271">
    <w:abstractNumId w:val="9"/>
  </w:num>
  <w:num w:numId="4" w16cid:durableId="1454976183">
    <w:abstractNumId w:val="22"/>
  </w:num>
  <w:num w:numId="5" w16cid:durableId="1203324847">
    <w:abstractNumId w:val="29"/>
  </w:num>
  <w:num w:numId="6" w16cid:durableId="1088581079">
    <w:abstractNumId w:val="29"/>
  </w:num>
  <w:num w:numId="7" w16cid:durableId="2127191202">
    <w:abstractNumId w:val="29"/>
  </w:num>
  <w:num w:numId="8" w16cid:durableId="596332816">
    <w:abstractNumId w:val="29"/>
    <w:lvlOverride w:ilvl="0">
      <w:startOverride w:val="1"/>
    </w:lvlOverride>
  </w:num>
  <w:num w:numId="9" w16cid:durableId="126900922">
    <w:abstractNumId w:val="29"/>
  </w:num>
  <w:num w:numId="10" w16cid:durableId="355038598">
    <w:abstractNumId w:val="29"/>
  </w:num>
  <w:num w:numId="11" w16cid:durableId="1994407109">
    <w:abstractNumId w:val="29"/>
  </w:num>
  <w:num w:numId="12" w16cid:durableId="213274537">
    <w:abstractNumId w:val="12"/>
  </w:num>
  <w:num w:numId="13" w16cid:durableId="1464078217">
    <w:abstractNumId w:val="26"/>
  </w:num>
  <w:num w:numId="14" w16cid:durableId="1535919254">
    <w:abstractNumId w:val="17"/>
  </w:num>
  <w:num w:numId="15" w16cid:durableId="701511915">
    <w:abstractNumId w:val="11"/>
  </w:num>
  <w:num w:numId="16" w16cid:durableId="2067801631">
    <w:abstractNumId w:val="6"/>
  </w:num>
  <w:num w:numId="17" w16cid:durableId="656030719">
    <w:abstractNumId w:val="15"/>
  </w:num>
  <w:num w:numId="18" w16cid:durableId="1719545477">
    <w:abstractNumId w:val="7"/>
  </w:num>
  <w:num w:numId="19" w16cid:durableId="63527140">
    <w:abstractNumId w:val="4"/>
  </w:num>
  <w:num w:numId="20" w16cid:durableId="1376585969">
    <w:abstractNumId w:val="25"/>
  </w:num>
  <w:num w:numId="21" w16cid:durableId="1819569064">
    <w:abstractNumId w:val="8"/>
  </w:num>
  <w:num w:numId="22" w16cid:durableId="1299413044">
    <w:abstractNumId w:val="5"/>
  </w:num>
  <w:num w:numId="23" w16cid:durableId="2113553607">
    <w:abstractNumId w:val="18"/>
  </w:num>
  <w:num w:numId="24" w16cid:durableId="1279870409">
    <w:abstractNumId w:val="2"/>
  </w:num>
  <w:num w:numId="25" w16cid:durableId="1943613069">
    <w:abstractNumId w:val="13"/>
  </w:num>
  <w:num w:numId="26" w16cid:durableId="527335298">
    <w:abstractNumId w:val="23"/>
  </w:num>
  <w:num w:numId="27" w16cid:durableId="1384871868">
    <w:abstractNumId w:val="14"/>
  </w:num>
  <w:num w:numId="28" w16cid:durableId="1732341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4108191">
    <w:abstractNumId w:val="19"/>
  </w:num>
  <w:num w:numId="30" w16cid:durableId="1915894473">
    <w:abstractNumId w:val="10"/>
  </w:num>
  <w:num w:numId="31" w16cid:durableId="1542088063">
    <w:abstractNumId w:val="28"/>
  </w:num>
  <w:num w:numId="32" w16cid:durableId="2075279283">
    <w:abstractNumId w:val="21"/>
  </w:num>
  <w:num w:numId="33" w16cid:durableId="1938902440">
    <w:abstractNumId w:val="0"/>
  </w:num>
  <w:num w:numId="34" w16cid:durableId="1506942217">
    <w:abstractNumId w:val="24"/>
  </w:num>
  <w:num w:numId="35" w16cid:durableId="1272316597">
    <w:abstractNumId w:val="20"/>
  </w:num>
  <w:num w:numId="36" w16cid:durableId="1626544958">
    <w:abstractNumId w:val="30"/>
  </w:num>
  <w:num w:numId="37" w16cid:durableId="1165821101">
    <w:abstractNumId w:val="1"/>
  </w:num>
  <w:num w:numId="38" w16cid:durableId="1850483337">
    <w:abstractNumId w:val="3"/>
  </w:num>
  <w:num w:numId="39" w16cid:durableId="17633773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0AD5"/>
    <w:rsid w:val="00001AC2"/>
    <w:rsid w:val="000021AB"/>
    <w:rsid w:val="00002466"/>
    <w:rsid w:val="00006F94"/>
    <w:rsid w:val="00013F29"/>
    <w:rsid w:val="0001480E"/>
    <w:rsid w:val="0001680C"/>
    <w:rsid w:val="000168EF"/>
    <w:rsid w:val="0001799A"/>
    <w:rsid w:val="000203EA"/>
    <w:rsid w:val="000229AA"/>
    <w:rsid w:val="00025F3A"/>
    <w:rsid w:val="00027AFD"/>
    <w:rsid w:val="00030DF3"/>
    <w:rsid w:val="000319BA"/>
    <w:rsid w:val="0003203C"/>
    <w:rsid w:val="00034EF6"/>
    <w:rsid w:val="0003659A"/>
    <w:rsid w:val="0004389E"/>
    <w:rsid w:val="00055DC3"/>
    <w:rsid w:val="00056740"/>
    <w:rsid w:val="00061C55"/>
    <w:rsid w:val="00062EC8"/>
    <w:rsid w:val="000648D0"/>
    <w:rsid w:val="000710BB"/>
    <w:rsid w:val="00073226"/>
    <w:rsid w:val="00074305"/>
    <w:rsid w:val="000747F7"/>
    <w:rsid w:val="000814A0"/>
    <w:rsid w:val="000832DF"/>
    <w:rsid w:val="00085177"/>
    <w:rsid w:val="00087A3E"/>
    <w:rsid w:val="00087AFC"/>
    <w:rsid w:val="0009126E"/>
    <w:rsid w:val="000912F1"/>
    <w:rsid w:val="00094605"/>
    <w:rsid w:val="000A1E17"/>
    <w:rsid w:val="000A2686"/>
    <w:rsid w:val="000A3B19"/>
    <w:rsid w:val="000A4F19"/>
    <w:rsid w:val="000A688B"/>
    <w:rsid w:val="000A6BE2"/>
    <w:rsid w:val="000A7546"/>
    <w:rsid w:val="000B13E4"/>
    <w:rsid w:val="000B16EE"/>
    <w:rsid w:val="000B2558"/>
    <w:rsid w:val="000B3799"/>
    <w:rsid w:val="000C40A0"/>
    <w:rsid w:val="000C5D14"/>
    <w:rsid w:val="000C6E9E"/>
    <w:rsid w:val="000D1F73"/>
    <w:rsid w:val="000D6296"/>
    <w:rsid w:val="000D66E1"/>
    <w:rsid w:val="000D6AB8"/>
    <w:rsid w:val="000D75B5"/>
    <w:rsid w:val="000E0319"/>
    <w:rsid w:val="000F01A9"/>
    <w:rsid w:val="000F18E2"/>
    <w:rsid w:val="000F3463"/>
    <w:rsid w:val="001119CD"/>
    <w:rsid w:val="001140A6"/>
    <w:rsid w:val="00121BB6"/>
    <w:rsid w:val="0012712B"/>
    <w:rsid w:val="001320E4"/>
    <w:rsid w:val="00134E6C"/>
    <w:rsid w:val="00136940"/>
    <w:rsid w:val="00137283"/>
    <w:rsid w:val="00137B1C"/>
    <w:rsid w:val="001435BE"/>
    <w:rsid w:val="001453DD"/>
    <w:rsid w:val="001466FA"/>
    <w:rsid w:val="00160444"/>
    <w:rsid w:val="00162983"/>
    <w:rsid w:val="00162AB7"/>
    <w:rsid w:val="00166198"/>
    <w:rsid w:val="0017004D"/>
    <w:rsid w:val="00172E3A"/>
    <w:rsid w:val="0017476A"/>
    <w:rsid w:val="00175A9D"/>
    <w:rsid w:val="00177918"/>
    <w:rsid w:val="001854A7"/>
    <w:rsid w:val="0019245F"/>
    <w:rsid w:val="001943AA"/>
    <w:rsid w:val="00195C18"/>
    <w:rsid w:val="00196D95"/>
    <w:rsid w:val="001A0286"/>
    <w:rsid w:val="001A389D"/>
    <w:rsid w:val="001A67D8"/>
    <w:rsid w:val="001B01FB"/>
    <w:rsid w:val="001B3BB0"/>
    <w:rsid w:val="001B3BEC"/>
    <w:rsid w:val="001B702A"/>
    <w:rsid w:val="001B733D"/>
    <w:rsid w:val="001C0270"/>
    <w:rsid w:val="001C11B9"/>
    <w:rsid w:val="001C2ADA"/>
    <w:rsid w:val="001C76C2"/>
    <w:rsid w:val="001D0597"/>
    <w:rsid w:val="001D44C4"/>
    <w:rsid w:val="001D50DA"/>
    <w:rsid w:val="001D56C1"/>
    <w:rsid w:val="001D5CF0"/>
    <w:rsid w:val="001D7FEB"/>
    <w:rsid w:val="001E385A"/>
    <w:rsid w:val="001E767D"/>
    <w:rsid w:val="001F3FA5"/>
    <w:rsid w:val="001F45CC"/>
    <w:rsid w:val="001F68E4"/>
    <w:rsid w:val="001F762A"/>
    <w:rsid w:val="001F7FF7"/>
    <w:rsid w:val="00200254"/>
    <w:rsid w:val="00207ED1"/>
    <w:rsid w:val="00207FBE"/>
    <w:rsid w:val="0021055A"/>
    <w:rsid w:val="00210601"/>
    <w:rsid w:val="00212882"/>
    <w:rsid w:val="00217117"/>
    <w:rsid w:val="002177CC"/>
    <w:rsid w:val="00227BF5"/>
    <w:rsid w:val="00230DF6"/>
    <w:rsid w:val="002311B8"/>
    <w:rsid w:val="00234A87"/>
    <w:rsid w:val="0023533A"/>
    <w:rsid w:val="00237C67"/>
    <w:rsid w:val="00237E7C"/>
    <w:rsid w:val="0024248D"/>
    <w:rsid w:val="00242E7E"/>
    <w:rsid w:val="00243CAB"/>
    <w:rsid w:val="0024717A"/>
    <w:rsid w:val="00253BCC"/>
    <w:rsid w:val="00257C87"/>
    <w:rsid w:val="00257D95"/>
    <w:rsid w:val="0026072A"/>
    <w:rsid w:val="00262C8C"/>
    <w:rsid w:val="00270675"/>
    <w:rsid w:val="002734A3"/>
    <w:rsid w:val="00273B70"/>
    <w:rsid w:val="0027554C"/>
    <w:rsid w:val="002761CB"/>
    <w:rsid w:val="00277957"/>
    <w:rsid w:val="00277B2E"/>
    <w:rsid w:val="00280029"/>
    <w:rsid w:val="00281643"/>
    <w:rsid w:val="00283B05"/>
    <w:rsid w:val="00284B48"/>
    <w:rsid w:val="00285630"/>
    <w:rsid w:val="00286E43"/>
    <w:rsid w:val="00287154"/>
    <w:rsid w:val="00290E8A"/>
    <w:rsid w:val="00295CD7"/>
    <w:rsid w:val="0029699C"/>
    <w:rsid w:val="00297F9D"/>
    <w:rsid w:val="002A0A0E"/>
    <w:rsid w:val="002A195B"/>
    <w:rsid w:val="002A1F39"/>
    <w:rsid w:val="002A2DC1"/>
    <w:rsid w:val="002A7089"/>
    <w:rsid w:val="002B3FC3"/>
    <w:rsid w:val="002B4CF9"/>
    <w:rsid w:val="002B7B4C"/>
    <w:rsid w:val="002C2411"/>
    <w:rsid w:val="002C3403"/>
    <w:rsid w:val="002C3884"/>
    <w:rsid w:val="002D0EA2"/>
    <w:rsid w:val="002D1142"/>
    <w:rsid w:val="002D379C"/>
    <w:rsid w:val="002D53E3"/>
    <w:rsid w:val="002D6346"/>
    <w:rsid w:val="002E0496"/>
    <w:rsid w:val="002E46B9"/>
    <w:rsid w:val="002E71D2"/>
    <w:rsid w:val="002F45AB"/>
    <w:rsid w:val="002F511C"/>
    <w:rsid w:val="002F677F"/>
    <w:rsid w:val="002F6CDC"/>
    <w:rsid w:val="002F710D"/>
    <w:rsid w:val="00300D7B"/>
    <w:rsid w:val="00301C67"/>
    <w:rsid w:val="003029B2"/>
    <w:rsid w:val="00303E54"/>
    <w:rsid w:val="0030445D"/>
    <w:rsid w:val="0030476C"/>
    <w:rsid w:val="00306C33"/>
    <w:rsid w:val="003079F8"/>
    <w:rsid w:val="00307D8B"/>
    <w:rsid w:val="003130B8"/>
    <w:rsid w:val="0031395A"/>
    <w:rsid w:val="00316988"/>
    <w:rsid w:val="0032147F"/>
    <w:rsid w:val="00331D59"/>
    <w:rsid w:val="003346C9"/>
    <w:rsid w:val="00335CE9"/>
    <w:rsid w:val="0034429C"/>
    <w:rsid w:val="00344F35"/>
    <w:rsid w:val="00345FCF"/>
    <w:rsid w:val="00347BAB"/>
    <w:rsid w:val="00352A51"/>
    <w:rsid w:val="00355620"/>
    <w:rsid w:val="003557FD"/>
    <w:rsid w:val="0035621F"/>
    <w:rsid w:val="00362F1B"/>
    <w:rsid w:val="00367025"/>
    <w:rsid w:val="00367721"/>
    <w:rsid w:val="003700B1"/>
    <w:rsid w:val="003730AF"/>
    <w:rsid w:val="0037385F"/>
    <w:rsid w:val="003750CC"/>
    <w:rsid w:val="003751F2"/>
    <w:rsid w:val="00376FE4"/>
    <w:rsid w:val="003771FD"/>
    <w:rsid w:val="003773F1"/>
    <w:rsid w:val="00382A46"/>
    <w:rsid w:val="00383ED3"/>
    <w:rsid w:val="00385985"/>
    <w:rsid w:val="00390754"/>
    <w:rsid w:val="00391648"/>
    <w:rsid w:val="00391F5D"/>
    <w:rsid w:val="00392BB5"/>
    <w:rsid w:val="003953E8"/>
    <w:rsid w:val="00397B2B"/>
    <w:rsid w:val="00397D55"/>
    <w:rsid w:val="003A1528"/>
    <w:rsid w:val="003A1A20"/>
    <w:rsid w:val="003A2244"/>
    <w:rsid w:val="003A2336"/>
    <w:rsid w:val="003A29C0"/>
    <w:rsid w:val="003A403E"/>
    <w:rsid w:val="003A6637"/>
    <w:rsid w:val="003B0CB1"/>
    <w:rsid w:val="003B6E47"/>
    <w:rsid w:val="003B756E"/>
    <w:rsid w:val="003C0017"/>
    <w:rsid w:val="003C008D"/>
    <w:rsid w:val="003C1370"/>
    <w:rsid w:val="003C3A62"/>
    <w:rsid w:val="003C42A6"/>
    <w:rsid w:val="003C70D8"/>
    <w:rsid w:val="003D1AF6"/>
    <w:rsid w:val="003D25D2"/>
    <w:rsid w:val="003D3040"/>
    <w:rsid w:val="003D35CF"/>
    <w:rsid w:val="003D668F"/>
    <w:rsid w:val="003E137B"/>
    <w:rsid w:val="003E2308"/>
    <w:rsid w:val="003E6AA6"/>
    <w:rsid w:val="003E6F69"/>
    <w:rsid w:val="003F0A41"/>
    <w:rsid w:val="003F357C"/>
    <w:rsid w:val="003F792A"/>
    <w:rsid w:val="00401462"/>
    <w:rsid w:val="00403118"/>
    <w:rsid w:val="004066C3"/>
    <w:rsid w:val="00411C2D"/>
    <w:rsid w:val="00415ADE"/>
    <w:rsid w:val="004201F3"/>
    <w:rsid w:val="004267C4"/>
    <w:rsid w:val="004276EE"/>
    <w:rsid w:val="00431A55"/>
    <w:rsid w:val="00433773"/>
    <w:rsid w:val="00436B39"/>
    <w:rsid w:val="00440F2B"/>
    <w:rsid w:val="00443798"/>
    <w:rsid w:val="004442EE"/>
    <w:rsid w:val="004472C0"/>
    <w:rsid w:val="00451C35"/>
    <w:rsid w:val="004537C1"/>
    <w:rsid w:val="0045525F"/>
    <w:rsid w:val="00455E6C"/>
    <w:rsid w:val="00457543"/>
    <w:rsid w:val="0046632F"/>
    <w:rsid w:val="00473802"/>
    <w:rsid w:val="00480883"/>
    <w:rsid w:val="00482168"/>
    <w:rsid w:val="00483EEE"/>
    <w:rsid w:val="0048659A"/>
    <w:rsid w:val="004867FA"/>
    <w:rsid w:val="00486F13"/>
    <w:rsid w:val="00486F8D"/>
    <w:rsid w:val="00490E39"/>
    <w:rsid w:val="0049114F"/>
    <w:rsid w:val="00492E5B"/>
    <w:rsid w:val="00493771"/>
    <w:rsid w:val="00494B8C"/>
    <w:rsid w:val="00494E5F"/>
    <w:rsid w:val="00495996"/>
    <w:rsid w:val="00495C69"/>
    <w:rsid w:val="00495FC3"/>
    <w:rsid w:val="004A6223"/>
    <w:rsid w:val="004A6336"/>
    <w:rsid w:val="004A6728"/>
    <w:rsid w:val="004B15B3"/>
    <w:rsid w:val="004B1D46"/>
    <w:rsid w:val="004B228E"/>
    <w:rsid w:val="004B6CAB"/>
    <w:rsid w:val="004B7E63"/>
    <w:rsid w:val="004C5A1E"/>
    <w:rsid w:val="004D1575"/>
    <w:rsid w:val="004D24BC"/>
    <w:rsid w:val="004D3930"/>
    <w:rsid w:val="004E0341"/>
    <w:rsid w:val="004E0EDF"/>
    <w:rsid w:val="004E1A9B"/>
    <w:rsid w:val="004E240A"/>
    <w:rsid w:val="004E3883"/>
    <w:rsid w:val="004E5F23"/>
    <w:rsid w:val="004E767E"/>
    <w:rsid w:val="004F08CF"/>
    <w:rsid w:val="004F2157"/>
    <w:rsid w:val="004F6918"/>
    <w:rsid w:val="004F6AC3"/>
    <w:rsid w:val="004F753B"/>
    <w:rsid w:val="004F7663"/>
    <w:rsid w:val="0050096E"/>
    <w:rsid w:val="00500D4E"/>
    <w:rsid w:val="00507699"/>
    <w:rsid w:val="00511F49"/>
    <w:rsid w:val="00514EB0"/>
    <w:rsid w:val="005158B2"/>
    <w:rsid w:val="00517141"/>
    <w:rsid w:val="00517338"/>
    <w:rsid w:val="00517F48"/>
    <w:rsid w:val="0052028B"/>
    <w:rsid w:val="0052045D"/>
    <w:rsid w:val="0052106D"/>
    <w:rsid w:val="0052184A"/>
    <w:rsid w:val="005224B3"/>
    <w:rsid w:val="005251A5"/>
    <w:rsid w:val="0052590E"/>
    <w:rsid w:val="00526A4D"/>
    <w:rsid w:val="0053099E"/>
    <w:rsid w:val="00530BFF"/>
    <w:rsid w:val="005311B9"/>
    <w:rsid w:val="00535E70"/>
    <w:rsid w:val="00537421"/>
    <w:rsid w:val="00537E49"/>
    <w:rsid w:val="005413FF"/>
    <w:rsid w:val="00541F48"/>
    <w:rsid w:val="005532AE"/>
    <w:rsid w:val="00556E26"/>
    <w:rsid w:val="0055731A"/>
    <w:rsid w:val="005645DA"/>
    <w:rsid w:val="00564B5E"/>
    <w:rsid w:val="00565567"/>
    <w:rsid w:val="0056632D"/>
    <w:rsid w:val="005666B2"/>
    <w:rsid w:val="00570FF5"/>
    <w:rsid w:val="0057140E"/>
    <w:rsid w:val="005718C5"/>
    <w:rsid w:val="005736ED"/>
    <w:rsid w:val="00575B6C"/>
    <w:rsid w:val="005877BE"/>
    <w:rsid w:val="00587EFE"/>
    <w:rsid w:val="00587F13"/>
    <w:rsid w:val="00595C5F"/>
    <w:rsid w:val="005A0706"/>
    <w:rsid w:val="005A1BEF"/>
    <w:rsid w:val="005A367D"/>
    <w:rsid w:val="005A37F3"/>
    <w:rsid w:val="005A5206"/>
    <w:rsid w:val="005A7A56"/>
    <w:rsid w:val="005B78AC"/>
    <w:rsid w:val="005C1069"/>
    <w:rsid w:val="005C2E0C"/>
    <w:rsid w:val="005C429F"/>
    <w:rsid w:val="005C4A67"/>
    <w:rsid w:val="005C56E7"/>
    <w:rsid w:val="005C6E8C"/>
    <w:rsid w:val="005D1F8C"/>
    <w:rsid w:val="005D764D"/>
    <w:rsid w:val="005F1343"/>
    <w:rsid w:val="005F2874"/>
    <w:rsid w:val="005F2E31"/>
    <w:rsid w:val="005F3ADC"/>
    <w:rsid w:val="005F4692"/>
    <w:rsid w:val="005F5FF5"/>
    <w:rsid w:val="00600CCC"/>
    <w:rsid w:val="006010BC"/>
    <w:rsid w:val="00603674"/>
    <w:rsid w:val="006058A3"/>
    <w:rsid w:val="00606F98"/>
    <w:rsid w:val="00612D54"/>
    <w:rsid w:val="00621F47"/>
    <w:rsid w:val="00622714"/>
    <w:rsid w:val="0062273D"/>
    <w:rsid w:val="00627566"/>
    <w:rsid w:val="00630953"/>
    <w:rsid w:val="006344EB"/>
    <w:rsid w:val="00640817"/>
    <w:rsid w:val="006423BA"/>
    <w:rsid w:val="00647683"/>
    <w:rsid w:val="00654F8B"/>
    <w:rsid w:val="00655A86"/>
    <w:rsid w:val="006600BA"/>
    <w:rsid w:val="00664AE7"/>
    <w:rsid w:val="00666ED5"/>
    <w:rsid w:val="006715A2"/>
    <w:rsid w:val="00672108"/>
    <w:rsid w:val="00674F11"/>
    <w:rsid w:val="006757B0"/>
    <w:rsid w:val="006778F8"/>
    <w:rsid w:val="006843C1"/>
    <w:rsid w:val="0068556D"/>
    <w:rsid w:val="006875E8"/>
    <w:rsid w:val="006910C9"/>
    <w:rsid w:val="00696E5F"/>
    <w:rsid w:val="006A3877"/>
    <w:rsid w:val="006A4AB9"/>
    <w:rsid w:val="006B5FC9"/>
    <w:rsid w:val="006C1C3A"/>
    <w:rsid w:val="006C3D4A"/>
    <w:rsid w:val="006C663F"/>
    <w:rsid w:val="006D4FAA"/>
    <w:rsid w:val="006E07C1"/>
    <w:rsid w:val="006E31C4"/>
    <w:rsid w:val="006E3295"/>
    <w:rsid w:val="006E65B0"/>
    <w:rsid w:val="006F5C29"/>
    <w:rsid w:val="00700AAD"/>
    <w:rsid w:val="00702069"/>
    <w:rsid w:val="0070386D"/>
    <w:rsid w:val="007042FD"/>
    <w:rsid w:val="007067C7"/>
    <w:rsid w:val="00706D93"/>
    <w:rsid w:val="00711C4D"/>
    <w:rsid w:val="00712865"/>
    <w:rsid w:val="00713F9D"/>
    <w:rsid w:val="00714AB2"/>
    <w:rsid w:val="0071766C"/>
    <w:rsid w:val="00723FF8"/>
    <w:rsid w:val="007244E1"/>
    <w:rsid w:val="0072675D"/>
    <w:rsid w:val="00730EF5"/>
    <w:rsid w:val="00731275"/>
    <w:rsid w:val="00734340"/>
    <w:rsid w:val="00735BA4"/>
    <w:rsid w:val="00735F3E"/>
    <w:rsid w:val="00737121"/>
    <w:rsid w:val="00737884"/>
    <w:rsid w:val="00740EDD"/>
    <w:rsid w:val="007467F8"/>
    <w:rsid w:val="007475D5"/>
    <w:rsid w:val="00750C72"/>
    <w:rsid w:val="0075237B"/>
    <w:rsid w:val="007542CA"/>
    <w:rsid w:val="00755193"/>
    <w:rsid w:val="007560C6"/>
    <w:rsid w:val="00760B95"/>
    <w:rsid w:val="00764EEC"/>
    <w:rsid w:val="00765A06"/>
    <w:rsid w:val="00772FA2"/>
    <w:rsid w:val="00773010"/>
    <w:rsid w:val="0077700A"/>
    <w:rsid w:val="00781B8B"/>
    <w:rsid w:val="00783395"/>
    <w:rsid w:val="00783AA8"/>
    <w:rsid w:val="00790590"/>
    <w:rsid w:val="00790A07"/>
    <w:rsid w:val="00791855"/>
    <w:rsid w:val="007973E0"/>
    <w:rsid w:val="00797708"/>
    <w:rsid w:val="007A3FE8"/>
    <w:rsid w:val="007A43BA"/>
    <w:rsid w:val="007B2181"/>
    <w:rsid w:val="007B4A5D"/>
    <w:rsid w:val="007B57A8"/>
    <w:rsid w:val="007B7F99"/>
    <w:rsid w:val="007C62D6"/>
    <w:rsid w:val="007D0BEE"/>
    <w:rsid w:val="007D0C88"/>
    <w:rsid w:val="007D132A"/>
    <w:rsid w:val="007D4BB7"/>
    <w:rsid w:val="007D5FC5"/>
    <w:rsid w:val="007E3190"/>
    <w:rsid w:val="007E4181"/>
    <w:rsid w:val="007E5176"/>
    <w:rsid w:val="007E7F74"/>
    <w:rsid w:val="007F7C45"/>
    <w:rsid w:val="008001FE"/>
    <w:rsid w:val="00803087"/>
    <w:rsid w:val="00804474"/>
    <w:rsid w:val="00811058"/>
    <w:rsid w:val="008115D4"/>
    <w:rsid w:val="008117F9"/>
    <w:rsid w:val="00817D96"/>
    <w:rsid w:val="00824316"/>
    <w:rsid w:val="0082465D"/>
    <w:rsid w:val="008253B3"/>
    <w:rsid w:val="00825697"/>
    <w:rsid w:val="00826F25"/>
    <w:rsid w:val="00827272"/>
    <w:rsid w:val="00827420"/>
    <w:rsid w:val="00831B0D"/>
    <w:rsid w:val="00832CCE"/>
    <w:rsid w:val="0083443B"/>
    <w:rsid w:val="0083603C"/>
    <w:rsid w:val="00836D98"/>
    <w:rsid w:val="008405C1"/>
    <w:rsid w:val="008423B6"/>
    <w:rsid w:val="008477EE"/>
    <w:rsid w:val="0085046B"/>
    <w:rsid w:val="00850D9D"/>
    <w:rsid w:val="00852BB1"/>
    <w:rsid w:val="008549F0"/>
    <w:rsid w:val="00860757"/>
    <w:rsid w:val="00861A0F"/>
    <w:rsid w:val="00867895"/>
    <w:rsid w:val="008773D0"/>
    <w:rsid w:val="00880FD0"/>
    <w:rsid w:val="00883849"/>
    <w:rsid w:val="00886DE2"/>
    <w:rsid w:val="00890AC6"/>
    <w:rsid w:val="00890FFE"/>
    <w:rsid w:val="008926A1"/>
    <w:rsid w:val="00894491"/>
    <w:rsid w:val="008A03A1"/>
    <w:rsid w:val="008A1FBF"/>
    <w:rsid w:val="008A2355"/>
    <w:rsid w:val="008A2E3E"/>
    <w:rsid w:val="008A3285"/>
    <w:rsid w:val="008A3885"/>
    <w:rsid w:val="008A4024"/>
    <w:rsid w:val="008B16FE"/>
    <w:rsid w:val="008B2C35"/>
    <w:rsid w:val="008B34BC"/>
    <w:rsid w:val="008B3D51"/>
    <w:rsid w:val="008B6351"/>
    <w:rsid w:val="008C0B48"/>
    <w:rsid w:val="008C1169"/>
    <w:rsid w:val="008C1CD0"/>
    <w:rsid w:val="008C3CF2"/>
    <w:rsid w:val="008C6BE6"/>
    <w:rsid w:val="008D0EE1"/>
    <w:rsid w:val="008D1B2D"/>
    <w:rsid w:val="008D3D2E"/>
    <w:rsid w:val="008D61E8"/>
    <w:rsid w:val="008D740F"/>
    <w:rsid w:val="008E0782"/>
    <w:rsid w:val="008E1448"/>
    <w:rsid w:val="008E2E2D"/>
    <w:rsid w:val="008E4E95"/>
    <w:rsid w:val="008E5886"/>
    <w:rsid w:val="008E6BC4"/>
    <w:rsid w:val="008F24AF"/>
    <w:rsid w:val="008F5C62"/>
    <w:rsid w:val="0090427B"/>
    <w:rsid w:val="00910063"/>
    <w:rsid w:val="009113C1"/>
    <w:rsid w:val="00913C10"/>
    <w:rsid w:val="00914795"/>
    <w:rsid w:val="00916E8F"/>
    <w:rsid w:val="009203E3"/>
    <w:rsid w:val="00924197"/>
    <w:rsid w:val="009254BC"/>
    <w:rsid w:val="0092749B"/>
    <w:rsid w:val="009323CD"/>
    <w:rsid w:val="00933A50"/>
    <w:rsid w:val="00937796"/>
    <w:rsid w:val="00941384"/>
    <w:rsid w:val="00944C6D"/>
    <w:rsid w:val="00945ED6"/>
    <w:rsid w:val="00945F12"/>
    <w:rsid w:val="00946470"/>
    <w:rsid w:val="00947735"/>
    <w:rsid w:val="00951028"/>
    <w:rsid w:val="00951115"/>
    <w:rsid w:val="00951DAB"/>
    <w:rsid w:val="00954EC1"/>
    <w:rsid w:val="00956EA0"/>
    <w:rsid w:val="0096038A"/>
    <w:rsid w:val="00960E58"/>
    <w:rsid w:val="009628E7"/>
    <w:rsid w:val="00962C2E"/>
    <w:rsid w:val="009633DD"/>
    <w:rsid w:val="00963E7D"/>
    <w:rsid w:val="00964452"/>
    <w:rsid w:val="00964478"/>
    <w:rsid w:val="009673B4"/>
    <w:rsid w:val="009719BB"/>
    <w:rsid w:val="00971D3E"/>
    <w:rsid w:val="00974CE3"/>
    <w:rsid w:val="009772CA"/>
    <w:rsid w:val="00986E77"/>
    <w:rsid w:val="00994509"/>
    <w:rsid w:val="00995B86"/>
    <w:rsid w:val="009A0ED1"/>
    <w:rsid w:val="009B2AED"/>
    <w:rsid w:val="009B2DDB"/>
    <w:rsid w:val="009B67D5"/>
    <w:rsid w:val="009B7666"/>
    <w:rsid w:val="009C2846"/>
    <w:rsid w:val="009C2B93"/>
    <w:rsid w:val="009C79AC"/>
    <w:rsid w:val="009D07BB"/>
    <w:rsid w:val="009D13C2"/>
    <w:rsid w:val="009E4137"/>
    <w:rsid w:val="009E5F35"/>
    <w:rsid w:val="009F0959"/>
    <w:rsid w:val="009F137D"/>
    <w:rsid w:val="009F1BED"/>
    <w:rsid w:val="009F1D84"/>
    <w:rsid w:val="009F6752"/>
    <w:rsid w:val="009F69B9"/>
    <w:rsid w:val="009F751E"/>
    <w:rsid w:val="00A0698B"/>
    <w:rsid w:val="00A10A5D"/>
    <w:rsid w:val="00A12D58"/>
    <w:rsid w:val="00A13BDA"/>
    <w:rsid w:val="00A17F57"/>
    <w:rsid w:val="00A2333E"/>
    <w:rsid w:val="00A2388A"/>
    <w:rsid w:val="00A23CDD"/>
    <w:rsid w:val="00A2464E"/>
    <w:rsid w:val="00A24716"/>
    <w:rsid w:val="00A2798C"/>
    <w:rsid w:val="00A32179"/>
    <w:rsid w:val="00A43636"/>
    <w:rsid w:val="00A51F30"/>
    <w:rsid w:val="00A54080"/>
    <w:rsid w:val="00A552FC"/>
    <w:rsid w:val="00A56C1B"/>
    <w:rsid w:val="00A57F30"/>
    <w:rsid w:val="00A60A62"/>
    <w:rsid w:val="00A60A7C"/>
    <w:rsid w:val="00A60BDE"/>
    <w:rsid w:val="00A61347"/>
    <w:rsid w:val="00A63575"/>
    <w:rsid w:val="00A63B75"/>
    <w:rsid w:val="00A706CE"/>
    <w:rsid w:val="00A709F9"/>
    <w:rsid w:val="00A70E2C"/>
    <w:rsid w:val="00A7126A"/>
    <w:rsid w:val="00A71B11"/>
    <w:rsid w:val="00A731E4"/>
    <w:rsid w:val="00A84837"/>
    <w:rsid w:val="00A848EC"/>
    <w:rsid w:val="00A85D9A"/>
    <w:rsid w:val="00A86BBE"/>
    <w:rsid w:val="00A87103"/>
    <w:rsid w:val="00A8723F"/>
    <w:rsid w:val="00A90398"/>
    <w:rsid w:val="00A95732"/>
    <w:rsid w:val="00AA2247"/>
    <w:rsid w:val="00AA4375"/>
    <w:rsid w:val="00AA6B23"/>
    <w:rsid w:val="00AB05C9"/>
    <w:rsid w:val="00AB149C"/>
    <w:rsid w:val="00AB3ABE"/>
    <w:rsid w:val="00AB3C62"/>
    <w:rsid w:val="00AB7B25"/>
    <w:rsid w:val="00AB7BDE"/>
    <w:rsid w:val="00AC1FC2"/>
    <w:rsid w:val="00AC3D2F"/>
    <w:rsid w:val="00AC4F2D"/>
    <w:rsid w:val="00AD1A34"/>
    <w:rsid w:val="00AD3041"/>
    <w:rsid w:val="00AD5593"/>
    <w:rsid w:val="00AD59B8"/>
    <w:rsid w:val="00AE41A6"/>
    <w:rsid w:val="00AE4A80"/>
    <w:rsid w:val="00AE78C4"/>
    <w:rsid w:val="00B049F5"/>
    <w:rsid w:val="00B05294"/>
    <w:rsid w:val="00B109CF"/>
    <w:rsid w:val="00B123A9"/>
    <w:rsid w:val="00B12513"/>
    <w:rsid w:val="00B14845"/>
    <w:rsid w:val="00B20824"/>
    <w:rsid w:val="00B27FE8"/>
    <w:rsid w:val="00B31385"/>
    <w:rsid w:val="00B35D44"/>
    <w:rsid w:val="00B4007F"/>
    <w:rsid w:val="00B40317"/>
    <w:rsid w:val="00B47838"/>
    <w:rsid w:val="00B505A8"/>
    <w:rsid w:val="00B51B2C"/>
    <w:rsid w:val="00B5357B"/>
    <w:rsid w:val="00B55DAB"/>
    <w:rsid w:val="00B55EEB"/>
    <w:rsid w:val="00B564FD"/>
    <w:rsid w:val="00B61D2C"/>
    <w:rsid w:val="00B634F5"/>
    <w:rsid w:val="00B65C55"/>
    <w:rsid w:val="00B66DC0"/>
    <w:rsid w:val="00B674CD"/>
    <w:rsid w:val="00B736C2"/>
    <w:rsid w:val="00B74F9C"/>
    <w:rsid w:val="00B756A2"/>
    <w:rsid w:val="00B76870"/>
    <w:rsid w:val="00B77A7C"/>
    <w:rsid w:val="00B82742"/>
    <w:rsid w:val="00B8423B"/>
    <w:rsid w:val="00B84BB4"/>
    <w:rsid w:val="00B87644"/>
    <w:rsid w:val="00BA20A9"/>
    <w:rsid w:val="00BA590A"/>
    <w:rsid w:val="00BA6203"/>
    <w:rsid w:val="00BB008B"/>
    <w:rsid w:val="00BB26D5"/>
    <w:rsid w:val="00BB4CAB"/>
    <w:rsid w:val="00BB5CBF"/>
    <w:rsid w:val="00BC039B"/>
    <w:rsid w:val="00BC1727"/>
    <w:rsid w:val="00BC4712"/>
    <w:rsid w:val="00BC5FDD"/>
    <w:rsid w:val="00BD036E"/>
    <w:rsid w:val="00BD37F0"/>
    <w:rsid w:val="00BD4F28"/>
    <w:rsid w:val="00BD5695"/>
    <w:rsid w:val="00BE0188"/>
    <w:rsid w:val="00BE0BFF"/>
    <w:rsid w:val="00BE4C08"/>
    <w:rsid w:val="00BE7895"/>
    <w:rsid w:val="00BF3252"/>
    <w:rsid w:val="00BF45DF"/>
    <w:rsid w:val="00C002BA"/>
    <w:rsid w:val="00C010E9"/>
    <w:rsid w:val="00C0171A"/>
    <w:rsid w:val="00C03329"/>
    <w:rsid w:val="00C03875"/>
    <w:rsid w:val="00C04B13"/>
    <w:rsid w:val="00C06699"/>
    <w:rsid w:val="00C07332"/>
    <w:rsid w:val="00C07B2B"/>
    <w:rsid w:val="00C24DAF"/>
    <w:rsid w:val="00C26F03"/>
    <w:rsid w:val="00C301EF"/>
    <w:rsid w:val="00C32BA6"/>
    <w:rsid w:val="00C3391D"/>
    <w:rsid w:val="00C34DB2"/>
    <w:rsid w:val="00C37296"/>
    <w:rsid w:val="00C403F7"/>
    <w:rsid w:val="00C41509"/>
    <w:rsid w:val="00C42A21"/>
    <w:rsid w:val="00C43112"/>
    <w:rsid w:val="00C4354F"/>
    <w:rsid w:val="00C50F7D"/>
    <w:rsid w:val="00C532CE"/>
    <w:rsid w:val="00C53EDF"/>
    <w:rsid w:val="00C5453A"/>
    <w:rsid w:val="00C55C12"/>
    <w:rsid w:val="00C61F58"/>
    <w:rsid w:val="00C62DF3"/>
    <w:rsid w:val="00C64E97"/>
    <w:rsid w:val="00C6719F"/>
    <w:rsid w:val="00C71185"/>
    <w:rsid w:val="00C73B1B"/>
    <w:rsid w:val="00C77F84"/>
    <w:rsid w:val="00C9127A"/>
    <w:rsid w:val="00C95804"/>
    <w:rsid w:val="00C96C5B"/>
    <w:rsid w:val="00C9760A"/>
    <w:rsid w:val="00CA1B64"/>
    <w:rsid w:val="00CA5707"/>
    <w:rsid w:val="00CA77B3"/>
    <w:rsid w:val="00CA7838"/>
    <w:rsid w:val="00CC0442"/>
    <w:rsid w:val="00CD05B7"/>
    <w:rsid w:val="00CD2EDA"/>
    <w:rsid w:val="00CD6431"/>
    <w:rsid w:val="00CE0448"/>
    <w:rsid w:val="00CE0EAE"/>
    <w:rsid w:val="00CE3E2D"/>
    <w:rsid w:val="00CE5E2A"/>
    <w:rsid w:val="00CF4C2C"/>
    <w:rsid w:val="00CF564B"/>
    <w:rsid w:val="00CF6A04"/>
    <w:rsid w:val="00D0158C"/>
    <w:rsid w:val="00D02230"/>
    <w:rsid w:val="00D05879"/>
    <w:rsid w:val="00D1278E"/>
    <w:rsid w:val="00D15A39"/>
    <w:rsid w:val="00D2009C"/>
    <w:rsid w:val="00D2172D"/>
    <w:rsid w:val="00D239E9"/>
    <w:rsid w:val="00D2604C"/>
    <w:rsid w:val="00D2724C"/>
    <w:rsid w:val="00D321C1"/>
    <w:rsid w:val="00D35D47"/>
    <w:rsid w:val="00D35F17"/>
    <w:rsid w:val="00D37B58"/>
    <w:rsid w:val="00D4731B"/>
    <w:rsid w:val="00D5253C"/>
    <w:rsid w:val="00D525C0"/>
    <w:rsid w:val="00D54809"/>
    <w:rsid w:val="00D54A63"/>
    <w:rsid w:val="00D55AD3"/>
    <w:rsid w:val="00D61573"/>
    <w:rsid w:val="00D70F03"/>
    <w:rsid w:val="00D719AF"/>
    <w:rsid w:val="00D71A22"/>
    <w:rsid w:val="00D71BE5"/>
    <w:rsid w:val="00D76FA3"/>
    <w:rsid w:val="00D770F1"/>
    <w:rsid w:val="00D82DA7"/>
    <w:rsid w:val="00D87BAC"/>
    <w:rsid w:val="00D91AF7"/>
    <w:rsid w:val="00D91D37"/>
    <w:rsid w:val="00D91E92"/>
    <w:rsid w:val="00D92509"/>
    <w:rsid w:val="00D93C8E"/>
    <w:rsid w:val="00D94A4E"/>
    <w:rsid w:val="00D95998"/>
    <w:rsid w:val="00D96B9C"/>
    <w:rsid w:val="00DA33EE"/>
    <w:rsid w:val="00DA4D8E"/>
    <w:rsid w:val="00DA51C8"/>
    <w:rsid w:val="00DA5D2D"/>
    <w:rsid w:val="00DB294A"/>
    <w:rsid w:val="00DB6CD5"/>
    <w:rsid w:val="00DC154F"/>
    <w:rsid w:val="00DC4DE8"/>
    <w:rsid w:val="00DD0BDE"/>
    <w:rsid w:val="00DE1C9F"/>
    <w:rsid w:val="00DE1FA1"/>
    <w:rsid w:val="00DE663E"/>
    <w:rsid w:val="00DE7DAD"/>
    <w:rsid w:val="00DE7FFB"/>
    <w:rsid w:val="00DF125C"/>
    <w:rsid w:val="00DF4C50"/>
    <w:rsid w:val="00E0088D"/>
    <w:rsid w:val="00E01BAD"/>
    <w:rsid w:val="00E0625D"/>
    <w:rsid w:val="00E06AC5"/>
    <w:rsid w:val="00E11613"/>
    <w:rsid w:val="00E17713"/>
    <w:rsid w:val="00E17820"/>
    <w:rsid w:val="00E25F4C"/>
    <w:rsid w:val="00E3103B"/>
    <w:rsid w:val="00E31F26"/>
    <w:rsid w:val="00E3275D"/>
    <w:rsid w:val="00E3289C"/>
    <w:rsid w:val="00E362F7"/>
    <w:rsid w:val="00E36459"/>
    <w:rsid w:val="00E42E76"/>
    <w:rsid w:val="00E4455A"/>
    <w:rsid w:val="00E44B17"/>
    <w:rsid w:val="00E4743F"/>
    <w:rsid w:val="00E507CE"/>
    <w:rsid w:val="00E55D60"/>
    <w:rsid w:val="00E56531"/>
    <w:rsid w:val="00E6313A"/>
    <w:rsid w:val="00E7264D"/>
    <w:rsid w:val="00E775A8"/>
    <w:rsid w:val="00E80084"/>
    <w:rsid w:val="00E8341E"/>
    <w:rsid w:val="00E837FD"/>
    <w:rsid w:val="00E83878"/>
    <w:rsid w:val="00E84E70"/>
    <w:rsid w:val="00E9328D"/>
    <w:rsid w:val="00EA0EB9"/>
    <w:rsid w:val="00EA2DFE"/>
    <w:rsid w:val="00EA4327"/>
    <w:rsid w:val="00EA463E"/>
    <w:rsid w:val="00EB1609"/>
    <w:rsid w:val="00EB1CF3"/>
    <w:rsid w:val="00EB22C9"/>
    <w:rsid w:val="00EB432A"/>
    <w:rsid w:val="00EB4F56"/>
    <w:rsid w:val="00EC13C9"/>
    <w:rsid w:val="00EC20DD"/>
    <w:rsid w:val="00EC3465"/>
    <w:rsid w:val="00EC64F7"/>
    <w:rsid w:val="00ED073C"/>
    <w:rsid w:val="00ED32AE"/>
    <w:rsid w:val="00ED4B23"/>
    <w:rsid w:val="00EE4A7E"/>
    <w:rsid w:val="00EE6DF5"/>
    <w:rsid w:val="00EE7674"/>
    <w:rsid w:val="00EE7719"/>
    <w:rsid w:val="00EF3475"/>
    <w:rsid w:val="00EF3A4A"/>
    <w:rsid w:val="00EF3BF1"/>
    <w:rsid w:val="00EF3D95"/>
    <w:rsid w:val="00EF609D"/>
    <w:rsid w:val="00F04743"/>
    <w:rsid w:val="00F061C8"/>
    <w:rsid w:val="00F06E15"/>
    <w:rsid w:val="00F157CD"/>
    <w:rsid w:val="00F162DC"/>
    <w:rsid w:val="00F16317"/>
    <w:rsid w:val="00F17C81"/>
    <w:rsid w:val="00F17E72"/>
    <w:rsid w:val="00F2018D"/>
    <w:rsid w:val="00F20C2D"/>
    <w:rsid w:val="00F227A7"/>
    <w:rsid w:val="00F252AB"/>
    <w:rsid w:val="00F25DB2"/>
    <w:rsid w:val="00F3567A"/>
    <w:rsid w:val="00F36951"/>
    <w:rsid w:val="00F40D8D"/>
    <w:rsid w:val="00F41F93"/>
    <w:rsid w:val="00F42037"/>
    <w:rsid w:val="00F42AC7"/>
    <w:rsid w:val="00F42C38"/>
    <w:rsid w:val="00F4341E"/>
    <w:rsid w:val="00F4673F"/>
    <w:rsid w:val="00F517EC"/>
    <w:rsid w:val="00F51B26"/>
    <w:rsid w:val="00F57F57"/>
    <w:rsid w:val="00F612EC"/>
    <w:rsid w:val="00F62A04"/>
    <w:rsid w:val="00F62B4E"/>
    <w:rsid w:val="00F65459"/>
    <w:rsid w:val="00F67361"/>
    <w:rsid w:val="00F677B9"/>
    <w:rsid w:val="00F67F85"/>
    <w:rsid w:val="00F73AEC"/>
    <w:rsid w:val="00F74C79"/>
    <w:rsid w:val="00F768F2"/>
    <w:rsid w:val="00F77E2B"/>
    <w:rsid w:val="00F807D9"/>
    <w:rsid w:val="00F85790"/>
    <w:rsid w:val="00F91721"/>
    <w:rsid w:val="00F91ECC"/>
    <w:rsid w:val="00F932ED"/>
    <w:rsid w:val="00F95D78"/>
    <w:rsid w:val="00FA0A19"/>
    <w:rsid w:val="00FA252D"/>
    <w:rsid w:val="00FB0709"/>
    <w:rsid w:val="00FB2327"/>
    <w:rsid w:val="00FB29AC"/>
    <w:rsid w:val="00FC1136"/>
    <w:rsid w:val="00FC1E39"/>
    <w:rsid w:val="00FC2721"/>
    <w:rsid w:val="00FC3C0E"/>
    <w:rsid w:val="00FD19A1"/>
    <w:rsid w:val="00FD59BE"/>
    <w:rsid w:val="00FD7CA4"/>
    <w:rsid w:val="00FE307A"/>
    <w:rsid w:val="00FE3B1C"/>
    <w:rsid w:val="00FE416E"/>
    <w:rsid w:val="00FF16F7"/>
    <w:rsid w:val="00FF1AE5"/>
    <w:rsid w:val="00FF1F34"/>
    <w:rsid w:val="00FF2BF7"/>
    <w:rsid w:val="00FF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89BDD56"/>
  <w15:docId w15:val="{62E04323-0129-43DB-AF55-D6315CD0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CD5"/>
    <w:pPr>
      <w:spacing w:line="276" w:lineRule="auto"/>
    </w:pPr>
    <w:rPr>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outlineLvl w:val="0"/>
    </w:pPr>
    <w:rPr>
      <w:rFonts w:ascii="Calibri" w:hAnsi="Calibri" w:cs="Calibri"/>
      <w:b/>
      <w:bCs/>
      <w:color w:val="002060"/>
      <w:sz w:val="24"/>
      <w:szCs w:val="24"/>
    </w:rPr>
  </w:style>
  <w:style w:type="paragraph" w:styleId="2">
    <w:name w:val="heading 2"/>
    <w:basedOn w:val="a"/>
    <w:next w:val="a"/>
    <w:link w:val="20"/>
    <w:uiPriority w:val="99"/>
    <w:qFormat/>
    <w:locked/>
    <w:rsid w:val="0045525F"/>
    <w:pPr>
      <w:keepNext/>
      <w:widowControl w:val="0"/>
      <w:spacing w:line="360" w:lineRule="auto"/>
      <w:ind w:firstLine="567"/>
      <w:jc w:val="both"/>
      <w:outlineLvl w:val="1"/>
    </w:pPr>
    <w:rPr>
      <w:sz w:val="24"/>
      <w:szCs w:val="24"/>
      <w:lang w:eastAsia="ru-RU"/>
    </w:rPr>
  </w:style>
  <w:style w:type="paragraph" w:styleId="3">
    <w:name w:val="heading 3"/>
    <w:basedOn w:val="a"/>
    <w:next w:val="a"/>
    <w:link w:val="30"/>
    <w:uiPriority w:val="99"/>
    <w:qFormat/>
    <w:locked/>
    <w:rsid w:val="00335CE9"/>
    <w:pPr>
      <w:keepNext/>
      <w:spacing w:line="240" w:lineRule="auto"/>
      <w:jc w:val="both"/>
      <w:outlineLvl w:val="2"/>
    </w:pPr>
    <w:rPr>
      <w:sz w:val="24"/>
      <w:szCs w:val="24"/>
      <w:lang w:eastAsia="ru-RU"/>
    </w:rPr>
  </w:style>
  <w:style w:type="paragraph" w:styleId="9">
    <w:name w:val="heading 9"/>
    <w:basedOn w:val="a"/>
    <w:next w:val="a"/>
    <w:link w:val="90"/>
    <w:uiPriority w:val="99"/>
    <w:qFormat/>
    <w:locked/>
    <w:rsid w:val="00382A46"/>
    <w:pPr>
      <w:keepNext/>
      <w:keepLines/>
      <w:spacing w:before="40"/>
      <w:outlineLvl w:val="8"/>
    </w:pPr>
    <w:rPr>
      <w:rFonts w:ascii="Cambria" w:hAnsi="Cambria" w:cs="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A6336"/>
    <w:rPr>
      <w:rFonts w:ascii="Calibri" w:hAnsi="Calibri" w:cs="Calibri"/>
      <w:b/>
      <w:bCs/>
      <w:color w:val="002060"/>
      <w:sz w:val="24"/>
      <w:szCs w:val="24"/>
      <w:lang w:val="uk-UA" w:eastAsia="en-US"/>
    </w:rPr>
  </w:style>
  <w:style w:type="character" w:customStyle="1" w:styleId="20">
    <w:name w:val="Заголовок 2 Знак"/>
    <w:basedOn w:val="a1"/>
    <w:link w:val="2"/>
    <w:uiPriority w:val="99"/>
    <w:semiHidden/>
    <w:locked/>
    <w:rsid w:val="00C41509"/>
    <w:rPr>
      <w:rFonts w:ascii="Cambria" w:hAnsi="Cambria" w:cs="Cambria"/>
      <w:b/>
      <w:bCs/>
      <w:i/>
      <w:iCs/>
      <w:sz w:val="28"/>
      <w:szCs w:val="28"/>
      <w:lang w:val="uk-UA" w:eastAsia="en-US"/>
    </w:rPr>
  </w:style>
  <w:style w:type="character" w:customStyle="1" w:styleId="30">
    <w:name w:val="Заголовок 3 Знак"/>
    <w:basedOn w:val="a1"/>
    <w:link w:val="3"/>
    <w:uiPriority w:val="99"/>
    <w:semiHidden/>
    <w:locked/>
    <w:rsid w:val="001D44C4"/>
    <w:rPr>
      <w:rFonts w:ascii="Cambria" w:hAnsi="Cambria" w:cs="Cambria"/>
      <w:b/>
      <w:bCs/>
      <w:sz w:val="26"/>
      <w:szCs w:val="26"/>
      <w:lang w:val="uk-UA" w:eastAsia="en-US"/>
    </w:rPr>
  </w:style>
  <w:style w:type="character" w:customStyle="1" w:styleId="90">
    <w:name w:val="Заголовок 9 Знак"/>
    <w:basedOn w:val="a1"/>
    <w:link w:val="9"/>
    <w:uiPriority w:val="99"/>
    <w:semiHidden/>
    <w:locked/>
    <w:rsid w:val="00382A46"/>
    <w:rPr>
      <w:rFonts w:ascii="Cambria" w:hAnsi="Cambria" w:cs="Cambria"/>
      <w:i/>
      <w:iCs/>
      <w:color w:val="272727"/>
      <w:sz w:val="21"/>
      <w:szCs w:val="21"/>
      <w:lang w:val="uk-UA" w:eastAsia="en-US"/>
    </w:rPr>
  </w:style>
  <w:style w:type="table" w:styleId="a4">
    <w:name w:val="Table Grid"/>
    <w:basedOn w:val="a2"/>
    <w:uiPriority w:val="99"/>
    <w:rsid w:val="004A6336"/>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pPr>
  </w:style>
  <w:style w:type="character" w:styleId="a5">
    <w:name w:val="Hyperlink"/>
    <w:basedOn w:val="a1"/>
    <w:uiPriority w:val="99"/>
    <w:rsid w:val="004A6336"/>
    <w:rPr>
      <w:color w:val="0000FF"/>
      <w:u w:val="single"/>
    </w:rPr>
  </w:style>
  <w:style w:type="character" w:customStyle="1" w:styleId="11">
    <w:name w:val="Основной шрифт абзаца1"/>
    <w:uiPriority w:val="99"/>
    <w:rsid w:val="004A6336"/>
  </w:style>
  <w:style w:type="paragraph" w:styleId="a6">
    <w:name w:val="Balloon Text"/>
    <w:basedOn w:val="a"/>
    <w:link w:val="a7"/>
    <w:uiPriority w:val="99"/>
    <w:semiHidden/>
    <w:rsid w:val="004A6336"/>
    <w:pPr>
      <w:spacing w:line="240" w:lineRule="auto"/>
    </w:pPr>
    <w:rPr>
      <w:rFonts w:ascii="Tahoma" w:hAnsi="Tahoma" w:cs="Tahoma"/>
      <w:sz w:val="16"/>
      <w:szCs w:val="16"/>
    </w:rPr>
  </w:style>
  <w:style w:type="character" w:customStyle="1" w:styleId="a7">
    <w:name w:val="Текст у виносці Знак"/>
    <w:basedOn w:val="a1"/>
    <w:link w:val="a6"/>
    <w:uiPriority w:val="99"/>
    <w:locked/>
    <w:rsid w:val="004A6336"/>
    <w:rPr>
      <w:rFonts w:ascii="Tahoma" w:hAnsi="Tahoma" w:cs="Tahoma"/>
      <w:sz w:val="16"/>
      <w:szCs w:val="16"/>
      <w:lang w:val="uk-UA" w:eastAsia="en-US"/>
    </w:rPr>
  </w:style>
  <w:style w:type="character" w:styleId="a8">
    <w:name w:val="annotation reference"/>
    <w:basedOn w:val="a1"/>
    <w:uiPriority w:val="99"/>
    <w:semiHidden/>
    <w:rsid w:val="00D82DA7"/>
    <w:rPr>
      <w:sz w:val="16"/>
      <w:szCs w:val="16"/>
    </w:rPr>
  </w:style>
  <w:style w:type="paragraph" w:styleId="a9">
    <w:name w:val="annotation text"/>
    <w:basedOn w:val="a"/>
    <w:link w:val="aa"/>
    <w:uiPriority w:val="99"/>
    <w:semiHidden/>
    <w:rsid w:val="00D82DA7"/>
    <w:pPr>
      <w:spacing w:line="240" w:lineRule="auto"/>
    </w:pPr>
    <w:rPr>
      <w:sz w:val="20"/>
      <w:szCs w:val="20"/>
    </w:rPr>
  </w:style>
  <w:style w:type="character" w:customStyle="1" w:styleId="aa">
    <w:name w:val="Текст примітки Знак"/>
    <w:basedOn w:val="a1"/>
    <w:link w:val="a9"/>
    <w:uiPriority w:val="99"/>
    <w:semiHidden/>
    <w:locked/>
    <w:rsid w:val="00D82DA7"/>
    <w:rPr>
      <w:rFonts w:eastAsia="Times New Roman"/>
      <w:lang w:val="uk-UA" w:eastAsia="en-US"/>
    </w:rPr>
  </w:style>
  <w:style w:type="paragraph" w:styleId="ab">
    <w:name w:val="annotation subject"/>
    <w:basedOn w:val="a9"/>
    <w:next w:val="a9"/>
    <w:link w:val="ac"/>
    <w:uiPriority w:val="99"/>
    <w:semiHidden/>
    <w:rsid w:val="00D82DA7"/>
    <w:rPr>
      <w:b/>
      <w:bCs/>
    </w:rPr>
  </w:style>
  <w:style w:type="character" w:customStyle="1" w:styleId="ac">
    <w:name w:val="Тема примітки Знак"/>
    <w:basedOn w:val="aa"/>
    <w:link w:val="ab"/>
    <w:uiPriority w:val="99"/>
    <w:semiHidden/>
    <w:locked/>
    <w:rsid w:val="00D82DA7"/>
    <w:rPr>
      <w:rFonts w:eastAsia="Times New Roman"/>
      <w:b/>
      <w:bCs/>
      <w:lang w:val="uk-UA" w:eastAsia="en-US"/>
    </w:rPr>
  </w:style>
  <w:style w:type="paragraph" w:styleId="ad">
    <w:name w:val="Revision"/>
    <w:hidden/>
    <w:uiPriority w:val="99"/>
    <w:semiHidden/>
    <w:rsid w:val="00D82DA7"/>
    <w:rPr>
      <w:sz w:val="28"/>
      <w:szCs w:val="28"/>
      <w:lang w:val="uk-UA" w:eastAsia="en-US"/>
    </w:rPr>
  </w:style>
  <w:style w:type="table" w:customStyle="1" w:styleId="-211">
    <w:name w:val="Таблица-сетка 2 — акцент 11"/>
    <w:uiPriority w:val="99"/>
    <w:rsid w:val="00AB05C9"/>
    <w:rPr>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ae">
    <w:name w:val="footnote text"/>
    <w:basedOn w:val="a"/>
    <w:link w:val="af"/>
    <w:uiPriority w:val="99"/>
    <w:semiHidden/>
    <w:rsid w:val="004E0EDF"/>
    <w:pPr>
      <w:spacing w:line="240" w:lineRule="auto"/>
    </w:pPr>
    <w:rPr>
      <w:sz w:val="20"/>
      <w:szCs w:val="20"/>
    </w:rPr>
  </w:style>
  <w:style w:type="character" w:customStyle="1" w:styleId="af">
    <w:name w:val="Текст виноски Знак"/>
    <w:basedOn w:val="a1"/>
    <w:link w:val="ae"/>
    <w:uiPriority w:val="99"/>
    <w:semiHidden/>
    <w:locked/>
    <w:rsid w:val="004E0EDF"/>
    <w:rPr>
      <w:rFonts w:eastAsia="Times New Roman"/>
      <w:lang w:val="uk-UA" w:eastAsia="en-US"/>
    </w:rPr>
  </w:style>
  <w:style w:type="character" w:styleId="af0">
    <w:name w:val="footnote reference"/>
    <w:basedOn w:val="a1"/>
    <w:uiPriority w:val="99"/>
    <w:semiHidden/>
    <w:rsid w:val="004E0EDF"/>
    <w:rPr>
      <w:vertAlign w:val="superscript"/>
    </w:rPr>
  </w:style>
  <w:style w:type="paragraph" w:customStyle="1" w:styleId="21">
    <w:name w:val="Знак2 Знак Знак Знак Знак Знак Знак Знак Знак Знак"/>
    <w:basedOn w:val="a"/>
    <w:autoRedefine/>
    <w:uiPriority w:val="99"/>
    <w:rsid w:val="00B14845"/>
    <w:pPr>
      <w:spacing w:line="240" w:lineRule="auto"/>
      <w:ind w:firstLine="567"/>
      <w:jc w:val="both"/>
    </w:pPr>
    <w:rPr>
      <w:rFonts w:eastAsia="SimSun"/>
      <w:b/>
      <w:bCs/>
      <w:lang w:val="en-US"/>
    </w:rPr>
  </w:style>
  <w:style w:type="paragraph" w:styleId="af1">
    <w:name w:val="Body Text Indent"/>
    <w:basedOn w:val="a"/>
    <w:link w:val="af2"/>
    <w:uiPriority w:val="99"/>
    <w:semiHidden/>
    <w:locked/>
    <w:rsid w:val="00440F2B"/>
    <w:pPr>
      <w:spacing w:after="120"/>
      <w:ind w:left="283"/>
    </w:pPr>
  </w:style>
  <w:style w:type="character" w:customStyle="1" w:styleId="af2">
    <w:name w:val="Основний текст з відступом Знак"/>
    <w:basedOn w:val="a1"/>
    <w:link w:val="af1"/>
    <w:uiPriority w:val="99"/>
    <w:semiHidden/>
    <w:locked/>
    <w:rsid w:val="00440F2B"/>
    <w:rPr>
      <w:sz w:val="28"/>
      <w:szCs w:val="28"/>
      <w:lang w:val="uk-UA" w:eastAsia="en-US"/>
    </w:rPr>
  </w:style>
  <w:style w:type="paragraph" w:styleId="af3">
    <w:name w:val="header"/>
    <w:basedOn w:val="a"/>
    <w:link w:val="af4"/>
    <w:uiPriority w:val="99"/>
    <w:locked/>
    <w:rsid w:val="003B6E47"/>
    <w:pPr>
      <w:tabs>
        <w:tab w:val="center" w:pos="4677"/>
        <w:tab w:val="right" w:pos="9355"/>
      </w:tabs>
    </w:pPr>
  </w:style>
  <w:style w:type="character" w:customStyle="1" w:styleId="af4">
    <w:name w:val="Верхній колонтитул Знак"/>
    <w:basedOn w:val="a1"/>
    <w:link w:val="af3"/>
    <w:uiPriority w:val="99"/>
    <w:semiHidden/>
    <w:locked/>
    <w:rsid w:val="001D44C4"/>
    <w:rPr>
      <w:sz w:val="28"/>
      <w:szCs w:val="28"/>
      <w:lang w:val="uk-UA" w:eastAsia="en-US"/>
    </w:rPr>
  </w:style>
  <w:style w:type="character" w:styleId="af5">
    <w:name w:val="page number"/>
    <w:basedOn w:val="a1"/>
    <w:uiPriority w:val="99"/>
    <w:locked/>
    <w:rsid w:val="003B6E47"/>
  </w:style>
  <w:style w:type="paragraph" w:customStyle="1" w:styleId="af6">
    <w:name w:val="Абзац списка"/>
    <w:basedOn w:val="a"/>
    <w:uiPriority w:val="99"/>
    <w:rsid w:val="00335CE9"/>
    <w:pPr>
      <w:spacing w:after="200"/>
      <w:ind w:left="720"/>
    </w:pPr>
    <w:rPr>
      <w:rFonts w:ascii="Calibri" w:hAnsi="Calibri" w:cs="Calibri"/>
      <w:sz w:val="22"/>
      <w:szCs w:val="22"/>
      <w:lang w:val="ru-RU"/>
    </w:rPr>
  </w:style>
  <w:style w:type="paragraph" w:styleId="af7">
    <w:name w:val="footer"/>
    <w:basedOn w:val="a"/>
    <w:link w:val="af8"/>
    <w:uiPriority w:val="99"/>
    <w:locked/>
    <w:rsid w:val="00335CE9"/>
    <w:pPr>
      <w:tabs>
        <w:tab w:val="center" w:pos="4677"/>
        <w:tab w:val="right" w:pos="9355"/>
      </w:tabs>
      <w:spacing w:line="240" w:lineRule="auto"/>
    </w:pPr>
    <w:rPr>
      <w:sz w:val="24"/>
      <w:szCs w:val="24"/>
      <w:lang w:val="ru-RU" w:eastAsia="ru-RU"/>
    </w:rPr>
  </w:style>
  <w:style w:type="character" w:customStyle="1" w:styleId="af8">
    <w:name w:val="Нижній колонтитул Знак"/>
    <w:basedOn w:val="a1"/>
    <w:link w:val="af7"/>
    <w:uiPriority w:val="99"/>
    <w:semiHidden/>
    <w:locked/>
    <w:rsid w:val="001D44C4"/>
    <w:rPr>
      <w:sz w:val="28"/>
      <w:szCs w:val="28"/>
      <w:lang w:val="uk-UA" w:eastAsia="en-US"/>
    </w:rPr>
  </w:style>
  <w:style w:type="character" w:customStyle="1" w:styleId="apple-converted-space">
    <w:name w:val="apple-converted-space"/>
    <w:basedOn w:val="a1"/>
    <w:uiPriority w:val="99"/>
    <w:rsid w:val="00335CE9"/>
  </w:style>
  <w:style w:type="character" w:customStyle="1" w:styleId="fmt">
    <w:name w:val="fmt"/>
    <w:basedOn w:val="a1"/>
    <w:uiPriority w:val="99"/>
    <w:rsid w:val="00335CE9"/>
  </w:style>
  <w:style w:type="character" w:customStyle="1" w:styleId="FontStyle36">
    <w:name w:val="Font Style36"/>
    <w:basedOn w:val="a1"/>
    <w:uiPriority w:val="99"/>
    <w:rsid w:val="009F137D"/>
    <w:rPr>
      <w:rFonts w:ascii="Times New Roman" w:hAnsi="Times New Roman" w:cs="Times New Roman"/>
      <w:b/>
      <w:bCs/>
      <w:sz w:val="18"/>
      <w:szCs w:val="18"/>
    </w:rPr>
  </w:style>
  <w:style w:type="character" w:customStyle="1" w:styleId="FontStyle37">
    <w:name w:val="Font Style37"/>
    <w:basedOn w:val="a1"/>
    <w:uiPriority w:val="99"/>
    <w:rsid w:val="009F137D"/>
    <w:rPr>
      <w:rFonts w:ascii="Times New Roman" w:hAnsi="Times New Roman" w:cs="Times New Roman"/>
      <w:sz w:val="18"/>
      <w:szCs w:val="18"/>
    </w:rPr>
  </w:style>
  <w:style w:type="paragraph" w:customStyle="1" w:styleId="Style11">
    <w:name w:val="Style11"/>
    <w:basedOn w:val="a"/>
    <w:uiPriority w:val="99"/>
    <w:rsid w:val="009F137D"/>
    <w:pPr>
      <w:widowControl w:val="0"/>
      <w:autoSpaceDE w:val="0"/>
      <w:autoSpaceDN w:val="0"/>
      <w:adjustRightInd w:val="0"/>
      <w:spacing w:line="252" w:lineRule="exact"/>
      <w:jc w:val="center"/>
    </w:pPr>
    <w:rPr>
      <w:rFonts w:ascii="Arial" w:hAnsi="Arial" w:cs="Arial"/>
      <w:sz w:val="24"/>
      <w:szCs w:val="24"/>
      <w:lang w:val="ru-RU" w:eastAsia="ru-RU"/>
    </w:rPr>
  </w:style>
  <w:style w:type="paragraph" w:customStyle="1" w:styleId="Style18">
    <w:name w:val="Style18"/>
    <w:basedOn w:val="a"/>
    <w:uiPriority w:val="99"/>
    <w:rsid w:val="009F137D"/>
    <w:pPr>
      <w:widowControl w:val="0"/>
      <w:autoSpaceDE w:val="0"/>
      <w:autoSpaceDN w:val="0"/>
      <w:adjustRightInd w:val="0"/>
      <w:spacing w:line="250" w:lineRule="exact"/>
      <w:jc w:val="center"/>
    </w:pPr>
    <w:rPr>
      <w:rFonts w:ascii="Arial" w:hAnsi="Arial" w:cs="Arial"/>
      <w:sz w:val="24"/>
      <w:szCs w:val="24"/>
      <w:lang w:val="ru-RU" w:eastAsia="ru-RU"/>
    </w:rPr>
  </w:style>
  <w:style w:type="paragraph" w:customStyle="1" w:styleId="Style15">
    <w:name w:val="Style15"/>
    <w:basedOn w:val="a"/>
    <w:uiPriority w:val="99"/>
    <w:rsid w:val="009F137D"/>
    <w:pPr>
      <w:widowControl w:val="0"/>
      <w:autoSpaceDE w:val="0"/>
      <w:autoSpaceDN w:val="0"/>
      <w:adjustRightInd w:val="0"/>
      <w:spacing w:line="269" w:lineRule="exact"/>
      <w:ind w:firstLine="451"/>
    </w:pPr>
    <w:rPr>
      <w:rFonts w:ascii="Arial" w:hAnsi="Arial" w:cs="Arial"/>
      <w:sz w:val="24"/>
      <w:szCs w:val="24"/>
      <w:lang w:val="ru-RU" w:eastAsia="ru-RU"/>
    </w:rPr>
  </w:style>
  <w:style w:type="paragraph" w:customStyle="1" w:styleId="Style21">
    <w:name w:val="Style21"/>
    <w:basedOn w:val="a"/>
    <w:uiPriority w:val="99"/>
    <w:rsid w:val="009F137D"/>
    <w:pPr>
      <w:widowControl w:val="0"/>
      <w:autoSpaceDE w:val="0"/>
      <w:autoSpaceDN w:val="0"/>
      <w:adjustRightInd w:val="0"/>
      <w:spacing w:line="240" w:lineRule="auto"/>
    </w:pPr>
    <w:rPr>
      <w:rFonts w:ascii="Arial" w:hAnsi="Arial" w:cs="Arial"/>
      <w:sz w:val="24"/>
      <w:szCs w:val="24"/>
      <w:lang w:val="ru-RU" w:eastAsia="ru-RU"/>
    </w:rPr>
  </w:style>
  <w:style w:type="paragraph" w:customStyle="1" w:styleId="12">
    <w:name w:val="Звичайний1"/>
    <w:uiPriority w:val="99"/>
    <w:rsid w:val="008C0B48"/>
    <w:pPr>
      <w:spacing w:after="200" w:line="276" w:lineRule="auto"/>
    </w:pPr>
    <w:rPr>
      <w:rFonts w:ascii="Calibri" w:hAnsi="Calibri" w:cs="Calibri"/>
    </w:rPr>
  </w:style>
  <w:style w:type="character" w:styleId="af9">
    <w:name w:val="Unresolved Mention"/>
    <w:basedOn w:val="a1"/>
    <w:uiPriority w:val="99"/>
    <w:semiHidden/>
    <w:unhideWhenUsed/>
    <w:rsid w:val="00217117"/>
    <w:rPr>
      <w:color w:val="605E5C"/>
      <w:shd w:val="clear" w:color="auto" w:fill="E1DFDD"/>
    </w:rPr>
  </w:style>
  <w:style w:type="character" w:styleId="afa">
    <w:name w:val="FollowedHyperlink"/>
    <w:basedOn w:val="a1"/>
    <w:uiPriority w:val="99"/>
    <w:semiHidden/>
    <w:unhideWhenUsed/>
    <w:locked/>
    <w:rsid w:val="00E8341E"/>
    <w:rPr>
      <w:color w:val="800080" w:themeColor="followedHyperlink"/>
      <w:u w:val="single"/>
    </w:rPr>
  </w:style>
  <w:style w:type="paragraph" w:styleId="22">
    <w:name w:val="Body Text Indent 2"/>
    <w:basedOn w:val="a"/>
    <w:link w:val="23"/>
    <w:uiPriority w:val="99"/>
    <w:semiHidden/>
    <w:unhideWhenUsed/>
    <w:locked/>
    <w:rsid w:val="0082465D"/>
    <w:pPr>
      <w:spacing w:after="120" w:line="480" w:lineRule="auto"/>
      <w:ind w:left="283"/>
    </w:pPr>
  </w:style>
  <w:style w:type="character" w:customStyle="1" w:styleId="23">
    <w:name w:val="Основний текст з відступом 2 Знак"/>
    <w:basedOn w:val="a1"/>
    <w:link w:val="22"/>
    <w:uiPriority w:val="99"/>
    <w:semiHidden/>
    <w:rsid w:val="0082465D"/>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11170">
      <w:marLeft w:val="0"/>
      <w:marRight w:val="0"/>
      <w:marTop w:val="0"/>
      <w:marBottom w:val="0"/>
      <w:divBdr>
        <w:top w:val="none" w:sz="0" w:space="0" w:color="auto"/>
        <w:left w:val="none" w:sz="0" w:space="0" w:color="auto"/>
        <w:bottom w:val="none" w:sz="0" w:space="0" w:color="auto"/>
        <w:right w:val="none" w:sz="0" w:space="0" w:color="auto"/>
      </w:divBdr>
    </w:div>
    <w:div w:id="1665275019">
      <w:bodyDiv w:val="1"/>
      <w:marLeft w:val="0"/>
      <w:marRight w:val="0"/>
      <w:marTop w:val="0"/>
      <w:marBottom w:val="0"/>
      <w:divBdr>
        <w:top w:val="none" w:sz="0" w:space="0" w:color="auto"/>
        <w:left w:val="none" w:sz="0" w:space="0" w:color="auto"/>
        <w:bottom w:val="none" w:sz="0" w:space="0" w:color="auto"/>
        <w:right w:val="none" w:sz="0" w:space="0" w:color="auto"/>
      </w:divBdr>
    </w:div>
    <w:div w:id="17420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a.kpi.ua/handle/123456789/48479" TargetMode="External"/><Relationship Id="rId18" Type="http://schemas.openxmlformats.org/officeDocument/2006/relationships/hyperlink" Target="https://kpi.ua/code" TargetMode="External"/><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png"/><Relationship Id="rId12" Type="http://schemas.openxmlformats.org/officeDocument/2006/relationships/hyperlink" Target="https://ela.kpi.ua/handle/123456789/41226" TargetMode="External"/><Relationship Id="rId17" Type="http://schemas.openxmlformats.org/officeDocument/2006/relationships/oleObject" Target="embeddings/oleObject1.bin"/><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2.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kpi.ua/handle/123456789/41225" TargetMode="External"/><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hyperlink" Target="https://kpi.ua/code" TargetMode="External"/><Relationship Id="rId23" Type="http://schemas.openxmlformats.org/officeDocument/2006/relationships/image" Target="media/image6.wmf"/><Relationship Id="rId28" Type="http://schemas.openxmlformats.org/officeDocument/2006/relationships/oleObject" Target="embeddings/oleObject6.bin"/><Relationship Id="rId10" Type="http://schemas.openxmlformats.org/officeDocument/2006/relationships/hyperlink" Target="https://classroom.google.com/c/NTU0NjU5MDAwNjg1?cjc=qa3z64v"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urick46@gmail.com" TargetMode="External"/><Relationship Id="rId14" Type="http://schemas.openxmlformats.org/officeDocument/2006/relationships/hyperlink" Target="https://ela.kpi.ua/handle/123456789/1503" TargetMode="Externa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6345</Words>
  <Characters>42821</Characters>
  <Application>Microsoft Office Word</Application>
  <DocSecurity>0</DocSecurity>
  <Lines>356</Lines>
  <Paragraphs>98</Paragraphs>
  <ScaleCrop>false</ScaleCrop>
  <HeadingPairs>
    <vt:vector size="2" baseType="variant">
      <vt:variant>
        <vt:lpstr>Назва</vt:lpstr>
      </vt:variant>
      <vt:variant>
        <vt:i4>1</vt:i4>
      </vt:variant>
    </vt:vector>
  </HeadingPairs>
  <TitlesOfParts>
    <vt:vector size="1" baseType="lpstr">
      <vt:lpstr/>
    </vt:vector>
  </TitlesOfParts>
  <Company>NMV KPI</Company>
  <LinksUpToDate>false</LinksUpToDate>
  <CharactersWithSpaces>49068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Yuriy Adamenko</cp:lastModifiedBy>
  <cp:revision>6</cp:revision>
  <cp:lastPrinted>2020-09-07T13:50:00Z</cp:lastPrinted>
  <dcterms:created xsi:type="dcterms:W3CDTF">2023-01-05T19:07:00Z</dcterms:created>
  <dcterms:modified xsi:type="dcterms:W3CDTF">2023-01-21T07:31:00Z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