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6" w:type="dxa"/>
        <w:tblLayout w:type="fixed"/>
        <w:tblLook w:val="00A0" w:firstRow="1" w:lastRow="0" w:firstColumn="1" w:lastColumn="0" w:noHBand="0" w:noVBand="0"/>
      </w:tblPr>
      <w:tblGrid>
        <w:gridCol w:w="5670"/>
        <w:gridCol w:w="1309"/>
        <w:gridCol w:w="3227"/>
      </w:tblGrid>
      <w:tr w:rsidR="00BA0574" w:rsidRPr="00F300B5" w14:paraId="029259C6" w14:textId="77777777" w:rsidTr="0090098B">
        <w:trPr>
          <w:trHeight w:val="416"/>
        </w:trPr>
        <w:tc>
          <w:tcPr>
            <w:tcW w:w="5670" w:type="dxa"/>
          </w:tcPr>
          <w:p w14:paraId="55271904" w14:textId="77777777" w:rsidR="00BA0574" w:rsidRPr="00F300B5" w:rsidRDefault="00000000" w:rsidP="0042489D">
            <w:pPr>
              <w:spacing w:line="240" w:lineRule="auto"/>
              <w:ind w:left="-57"/>
              <w:rPr>
                <w:rFonts w:ascii="Calibri" w:hAnsi="Calibri" w:cs="Calibri"/>
                <w:b/>
                <w:bCs/>
                <w:color w:val="002060"/>
                <w:sz w:val="24"/>
                <w:szCs w:val="24"/>
              </w:rPr>
            </w:pPr>
            <w:r>
              <w:rPr>
                <w:rFonts w:ascii="Calibri" w:hAnsi="Calibri" w:cs="Calibri"/>
                <w:noProof/>
                <w:lang w:eastAsia="ru-RU"/>
              </w:rPr>
              <w:pict w14:anchorId="1CB7F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5pt;height:42.75pt;visibility:visible">
                  <v:imagedata r:id="rId8" o:title=""/>
                </v:shape>
              </w:pict>
            </w:r>
          </w:p>
        </w:tc>
        <w:tc>
          <w:tcPr>
            <w:tcW w:w="1309" w:type="dxa"/>
            <w:vAlign w:val="center"/>
          </w:tcPr>
          <w:p w14:paraId="57F796AD" w14:textId="06EBE019" w:rsidR="00BA0574" w:rsidRPr="00F300B5" w:rsidRDefault="00BA0574" w:rsidP="0042489D">
            <w:pPr>
              <w:spacing w:line="240" w:lineRule="auto"/>
              <w:ind w:left="-71"/>
              <w:jc w:val="center"/>
              <w:rPr>
                <w:rFonts w:ascii="Calibri" w:hAnsi="Calibri" w:cs="Calibri"/>
                <w:b/>
                <w:bCs/>
                <w:color w:val="0070C0"/>
                <w:sz w:val="24"/>
                <w:szCs w:val="24"/>
              </w:rPr>
            </w:pPr>
          </w:p>
        </w:tc>
        <w:tc>
          <w:tcPr>
            <w:tcW w:w="3227" w:type="dxa"/>
            <w:tcBorders>
              <w:left w:val="nil"/>
            </w:tcBorders>
            <w:vAlign w:val="center"/>
          </w:tcPr>
          <w:p w14:paraId="7CFE5AD4" w14:textId="44EF7233" w:rsidR="0090098B" w:rsidRPr="0090098B" w:rsidRDefault="00911F04" w:rsidP="0090098B">
            <w:pPr>
              <w:spacing w:line="240" w:lineRule="auto"/>
              <w:jc w:val="center"/>
              <w:rPr>
                <w:rFonts w:ascii="Calibri" w:hAnsi="Calibri" w:cs="Calibri"/>
                <w:b/>
                <w:bCs/>
                <w:color w:val="002060"/>
                <w:sz w:val="24"/>
                <w:szCs w:val="24"/>
              </w:rPr>
            </w:pPr>
            <w:r w:rsidRPr="0090098B">
              <w:rPr>
                <w:rFonts w:ascii="Calibri" w:hAnsi="Calibri" w:cs="Calibri"/>
                <w:b/>
                <w:bCs/>
                <w:color w:val="002060"/>
                <w:sz w:val="24"/>
                <w:szCs w:val="24"/>
              </w:rPr>
              <w:t>К</w:t>
            </w:r>
            <w:r w:rsidR="00BA0574" w:rsidRPr="0090098B">
              <w:rPr>
                <w:rFonts w:ascii="Calibri" w:hAnsi="Calibri" w:cs="Calibri"/>
                <w:b/>
                <w:bCs/>
                <w:color w:val="002060"/>
                <w:sz w:val="24"/>
                <w:szCs w:val="24"/>
              </w:rPr>
              <w:t>афедр</w:t>
            </w:r>
            <w:r w:rsidRPr="0090098B">
              <w:rPr>
                <w:rFonts w:ascii="Calibri" w:hAnsi="Calibri" w:cs="Calibri"/>
                <w:b/>
                <w:bCs/>
                <w:color w:val="002060"/>
                <w:sz w:val="24"/>
                <w:szCs w:val="24"/>
              </w:rPr>
              <w:t>а</w:t>
            </w:r>
          </w:p>
          <w:p w14:paraId="505C5E16" w14:textId="369B404B" w:rsidR="00BA0574" w:rsidRPr="00F300B5" w:rsidRDefault="00911F04" w:rsidP="0090098B">
            <w:pPr>
              <w:spacing w:line="240" w:lineRule="auto"/>
              <w:jc w:val="center"/>
              <w:rPr>
                <w:rFonts w:ascii="Calibri" w:hAnsi="Calibri" w:cs="Calibri"/>
                <w:b/>
                <w:bCs/>
                <w:color w:val="0070C0"/>
                <w:sz w:val="24"/>
                <w:szCs w:val="24"/>
              </w:rPr>
            </w:pPr>
            <w:r w:rsidRPr="0090098B">
              <w:rPr>
                <w:rFonts w:ascii="Calibri" w:hAnsi="Calibri" w:cs="Calibri"/>
                <w:b/>
                <w:bCs/>
                <w:color w:val="002060"/>
                <w:sz w:val="24"/>
                <w:szCs w:val="24"/>
              </w:rPr>
              <w:t>прикладної фізики</w:t>
            </w:r>
          </w:p>
        </w:tc>
      </w:tr>
      <w:tr w:rsidR="00BA0574" w:rsidRPr="00F300B5" w14:paraId="47B5DD86" w14:textId="77777777">
        <w:trPr>
          <w:trHeight w:val="628"/>
        </w:trPr>
        <w:tc>
          <w:tcPr>
            <w:tcW w:w="10206" w:type="dxa"/>
            <w:gridSpan w:val="3"/>
          </w:tcPr>
          <w:p w14:paraId="438AA3FF" w14:textId="77777777" w:rsidR="000D2159" w:rsidRPr="00F300B5" w:rsidRDefault="000D2159" w:rsidP="000D2159">
            <w:pPr>
              <w:spacing w:line="240" w:lineRule="auto"/>
              <w:jc w:val="center"/>
              <w:rPr>
                <w:rFonts w:ascii="Calibri" w:hAnsi="Calibri" w:cs="Calibri"/>
                <w:b/>
                <w:bCs/>
                <w:color w:val="002060"/>
                <w:sz w:val="48"/>
                <w:szCs w:val="48"/>
              </w:rPr>
            </w:pPr>
            <w:r w:rsidRPr="00F300B5">
              <w:rPr>
                <w:rFonts w:ascii="Calibri" w:hAnsi="Calibri" w:cs="Calibri"/>
                <w:b/>
                <w:bCs/>
                <w:color w:val="002060"/>
                <w:sz w:val="48"/>
                <w:szCs w:val="48"/>
              </w:rPr>
              <w:t xml:space="preserve">ЗАГАЛЬНА ФІЗИКА. </w:t>
            </w:r>
            <w:r w:rsidRPr="0018550F">
              <w:rPr>
                <w:rFonts w:ascii="Calibri" w:hAnsi="Calibri" w:cs="Calibri"/>
                <w:b/>
                <w:bCs/>
                <w:color w:val="002060"/>
                <w:sz w:val="48"/>
                <w:szCs w:val="48"/>
              </w:rPr>
              <w:t>ЧАСТИНА 1.</w:t>
            </w:r>
            <w:r w:rsidRPr="00F300B5">
              <w:rPr>
                <w:rFonts w:ascii="Calibri" w:hAnsi="Calibri" w:cs="Calibri"/>
                <w:b/>
                <w:bCs/>
                <w:color w:val="002060"/>
                <w:sz w:val="48"/>
                <w:szCs w:val="48"/>
              </w:rPr>
              <w:t xml:space="preserve"> </w:t>
            </w:r>
          </w:p>
          <w:p w14:paraId="38C247C7" w14:textId="77777777" w:rsidR="000D2159" w:rsidRPr="00F300B5" w:rsidRDefault="000D2159" w:rsidP="000D2159">
            <w:pPr>
              <w:spacing w:line="240" w:lineRule="auto"/>
              <w:jc w:val="center"/>
              <w:rPr>
                <w:rFonts w:ascii="Calibri" w:hAnsi="Calibri" w:cs="Calibri"/>
                <w:b/>
                <w:bCs/>
                <w:color w:val="002060"/>
                <w:sz w:val="48"/>
                <w:szCs w:val="48"/>
              </w:rPr>
            </w:pPr>
            <w:r w:rsidRPr="00F300B5">
              <w:rPr>
                <w:rFonts w:ascii="Calibri" w:hAnsi="Calibri" w:cs="Calibri"/>
                <w:b/>
                <w:bCs/>
                <w:color w:val="002060"/>
                <w:sz w:val="48"/>
                <w:szCs w:val="48"/>
              </w:rPr>
              <w:t>МЕХАНІКА. ОСНОВИ ЕЛЕКТРОДИНАМІКИ</w:t>
            </w:r>
          </w:p>
          <w:p w14:paraId="10487B7B" w14:textId="77777777" w:rsidR="00BA0574" w:rsidRPr="00F300B5" w:rsidRDefault="00BA0574" w:rsidP="000D2159">
            <w:pPr>
              <w:spacing w:line="240" w:lineRule="auto"/>
              <w:jc w:val="center"/>
              <w:rPr>
                <w:rFonts w:ascii="Calibri" w:hAnsi="Calibri" w:cs="Calibri"/>
                <w:b/>
                <w:bCs/>
                <w:color w:val="002060"/>
                <w:sz w:val="36"/>
                <w:szCs w:val="36"/>
              </w:rPr>
            </w:pPr>
            <w:r w:rsidRPr="00F300B5">
              <w:rPr>
                <w:rFonts w:ascii="Calibri" w:hAnsi="Calibri" w:cs="Calibri"/>
                <w:b/>
                <w:bCs/>
                <w:color w:val="002060"/>
                <w:sz w:val="36"/>
                <w:szCs w:val="36"/>
              </w:rPr>
              <w:t>Робоча програма навчальної дисципліни (</w:t>
            </w:r>
            <w:proofErr w:type="spellStart"/>
            <w:r w:rsidRPr="00F300B5">
              <w:rPr>
                <w:rFonts w:ascii="Calibri" w:hAnsi="Calibri" w:cs="Calibri"/>
                <w:b/>
                <w:bCs/>
                <w:color w:val="002060"/>
                <w:sz w:val="36"/>
                <w:szCs w:val="36"/>
              </w:rPr>
              <w:t>Силабус</w:t>
            </w:r>
            <w:proofErr w:type="spellEnd"/>
            <w:r w:rsidRPr="00F300B5">
              <w:rPr>
                <w:rFonts w:ascii="Calibri" w:hAnsi="Calibri" w:cs="Calibri"/>
                <w:b/>
                <w:bCs/>
                <w:color w:val="002060"/>
                <w:sz w:val="36"/>
                <w:szCs w:val="36"/>
              </w:rPr>
              <w:t>)</w:t>
            </w:r>
          </w:p>
        </w:tc>
      </w:tr>
    </w:tbl>
    <w:p w14:paraId="27002E3B" w14:textId="77777777" w:rsidR="00BA0574" w:rsidRPr="00F300B5" w:rsidRDefault="00BA0574" w:rsidP="00AA6B23">
      <w:pPr>
        <w:pStyle w:val="1"/>
        <w:numPr>
          <w:ilvl w:val="0"/>
          <w:numId w:val="0"/>
        </w:numPr>
        <w:shd w:val="clear" w:color="auto" w:fill="BFBFBF"/>
        <w:spacing w:line="240" w:lineRule="auto"/>
        <w:jc w:val="center"/>
      </w:pPr>
      <w:r w:rsidRPr="00F300B5">
        <w:t>Реквізити навчальної дисципліни</w:t>
      </w:r>
    </w:p>
    <w:tbl>
      <w:tblPr>
        <w:tblW w:w="10206" w:type="dxa"/>
        <w:tblInd w:w="-106" w:type="dxa"/>
        <w:tblBorders>
          <w:top w:val="single" w:sz="2" w:space="0" w:color="95B3D7"/>
          <w:bottom w:val="single" w:sz="2" w:space="0" w:color="95B3D7"/>
          <w:insideH w:val="single" w:sz="2" w:space="0" w:color="95B3D7"/>
          <w:insideV w:val="single" w:sz="2" w:space="0" w:color="95B3D7"/>
        </w:tblBorders>
        <w:tblLook w:val="00A0" w:firstRow="1" w:lastRow="0" w:firstColumn="1" w:lastColumn="0" w:noHBand="0" w:noVBand="0"/>
      </w:tblPr>
      <w:tblGrid>
        <w:gridCol w:w="2694"/>
        <w:gridCol w:w="7512"/>
      </w:tblGrid>
      <w:tr w:rsidR="00BA0574" w:rsidRPr="00F300B5" w14:paraId="2A36600E" w14:textId="77777777">
        <w:tc>
          <w:tcPr>
            <w:tcW w:w="2694" w:type="dxa"/>
            <w:tcBorders>
              <w:top w:val="nil"/>
              <w:bottom w:val="single" w:sz="12" w:space="0" w:color="95B3D7"/>
              <w:right w:val="nil"/>
            </w:tcBorders>
            <w:shd w:val="clear" w:color="auto" w:fill="FFFFFF"/>
          </w:tcPr>
          <w:p w14:paraId="4CFA4B06"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Рівень вищої освіти</w:t>
            </w:r>
          </w:p>
        </w:tc>
        <w:tc>
          <w:tcPr>
            <w:tcW w:w="7512" w:type="dxa"/>
            <w:tcBorders>
              <w:top w:val="nil"/>
              <w:left w:val="nil"/>
              <w:bottom w:val="single" w:sz="12" w:space="0" w:color="95B3D7"/>
            </w:tcBorders>
            <w:shd w:val="clear" w:color="auto" w:fill="FFFFFF"/>
          </w:tcPr>
          <w:p w14:paraId="391D0ADC" w14:textId="77777777" w:rsidR="00BA0574" w:rsidRPr="00F300B5" w:rsidRDefault="00BA0574" w:rsidP="0042489D">
            <w:pPr>
              <w:spacing w:before="20" w:after="20" w:line="240" w:lineRule="auto"/>
              <w:rPr>
                <w:rFonts w:ascii="Calibri" w:hAnsi="Calibri" w:cs="Calibri"/>
                <w:b/>
                <w:bCs/>
                <w:i/>
                <w:iCs/>
                <w:sz w:val="22"/>
                <w:szCs w:val="22"/>
              </w:rPr>
            </w:pPr>
            <w:r w:rsidRPr="00F300B5">
              <w:rPr>
                <w:rFonts w:ascii="Calibri" w:hAnsi="Calibri" w:cs="Calibri"/>
                <w:b/>
                <w:bCs/>
                <w:i/>
                <w:iCs/>
                <w:color w:val="0070C0"/>
                <w:sz w:val="22"/>
                <w:szCs w:val="22"/>
              </w:rPr>
              <w:t xml:space="preserve">Перший (бакалаврський)  </w:t>
            </w:r>
            <w:r w:rsidRPr="00F300B5">
              <w:rPr>
                <w:rFonts w:ascii="Calibri" w:hAnsi="Calibri" w:cs="Calibri"/>
                <w:b/>
                <w:bCs/>
                <w:i/>
                <w:iCs/>
                <w:color w:val="0070C0"/>
                <w:sz w:val="22"/>
                <w:szCs w:val="22"/>
              </w:rPr>
              <w:br/>
            </w:r>
          </w:p>
        </w:tc>
      </w:tr>
      <w:tr w:rsidR="00BA0574" w:rsidRPr="00F300B5" w14:paraId="5E007115" w14:textId="77777777">
        <w:tc>
          <w:tcPr>
            <w:tcW w:w="2694" w:type="dxa"/>
            <w:shd w:val="clear" w:color="auto" w:fill="DBE5F1"/>
          </w:tcPr>
          <w:p w14:paraId="030FD387"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Галузь знань</w:t>
            </w:r>
          </w:p>
        </w:tc>
        <w:tc>
          <w:tcPr>
            <w:tcW w:w="7512" w:type="dxa"/>
            <w:shd w:val="clear" w:color="auto" w:fill="DBE5F1"/>
          </w:tcPr>
          <w:p w14:paraId="11329EBD" w14:textId="77777777" w:rsidR="00BA0574" w:rsidRPr="00F300B5" w:rsidRDefault="00D77021" w:rsidP="0042489D">
            <w:pPr>
              <w:spacing w:before="20" w:after="20" w:line="240" w:lineRule="auto"/>
              <w:rPr>
                <w:rFonts w:ascii="Calibri" w:hAnsi="Calibri" w:cs="Calibri"/>
                <w:i/>
                <w:iCs/>
                <w:color w:val="0070C0"/>
                <w:sz w:val="22"/>
                <w:szCs w:val="22"/>
              </w:rPr>
            </w:pPr>
            <w:r w:rsidRPr="00F300B5">
              <w:rPr>
                <w:rFonts w:ascii="Calibri" w:hAnsi="Calibri" w:cs="Calibri"/>
                <w:i/>
                <w:iCs/>
                <w:color w:val="0070C0"/>
                <w:sz w:val="22"/>
                <w:szCs w:val="22"/>
              </w:rPr>
              <w:t>13 Механічна інженерія</w:t>
            </w:r>
          </w:p>
        </w:tc>
      </w:tr>
      <w:tr w:rsidR="00BA0574" w:rsidRPr="00F300B5" w14:paraId="5DA15A19" w14:textId="77777777">
        <w:tc>
          <w:tcPr>
            <w:tcW w:w="2694" w:type="dxa"/>
          </w:tcPr>
          <w:p w14:paraId="51FF1ADA"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Спеціальність</w:t>
            </w:r>
          </w:p>
        </w:tc>
        <w:tc>
          <w:tcPr>
            <w:tcW w:w="7512" w:type="dxa"/>
          </w:tcPr>
          <w:p w14:paraId="42B6106F" w14:textId="77777777" w:rsidR="00BA0574" w:rsidRPr="00F300B5" w:rsidRDefault="00B87208" w:rsidP="0042489D">
            <w:pPr>
              <w:spacing w:before="20" w:after="20" w:line="240" w:lineRule="auto"/>
              <w:rPr>
                <w:rFonts w:ascii="Calibri" w:hAnsi="Calibri" w:cs="Calibri"/>
                <w:i/>
                <w:iCs/>
                <w:color w:val="0070C0"/>
                <w:sz w:val="22"/>
                <w:szCs w:val="22"/>
              </w:rPr>
            </w:pPr>
            <w:r w:rsidRPr="00F300B5">
              <w:rPr>
                <w:rFonts w:ascii="Calibri" w:hAnsi="Calibri" w:cs="Calibri"/>
                <w:i/>
                <w:iCs/>
                <w:color w:val="0070C0"/>
                <w:sz w:val="22"/>
                <w:szCs w:val="22"/>
              </w:rPr>
              <w:t>131</w:t>
            </w:r>
            <w:r w:rsidR="00BA0574" w:rsidRPr="00F300B5">
              <w:rPr>
                <w:rFonts w:ascii="Calibri" w:hAnsi="Calibri" w:cs="Calibri"/>
                <w:i/>
                <w:iCs/>
                <w:color w:val="0070C0"/>
                <w:sz w:val="22"/>
                <w:szCs w:val="22"/>
              </w:rPr>
              <w:t xml:space="preserve"> </w:t>
            </w:r>
            <w:r w:rsidRPr="00F300B5">
              <w:rPr>
                <w:rFonts w:ascii="Calibri" w:hAnsi="Calibri" w:cs="Calibri"/>
                <w:i/>
                <w:iCs/>
                <w:color w:val="0070C0"/>
                <w:sz w:val="22"/>
                <w:szCs w:val="22"/>
              </w:rPr>
              <w:t>Прикладна механіка</w:t>
            </w:r>
          </w:p>
        </w:tc>
      </w:tr>
      <w:tr w:rsidR="00BA0574" w:rsidRPr="00F300B5" w14:paraId="555B3513" w14:textId="77777777">
        <w:tc>
          <w:tcPr>
            <w:tcW w:w="2694" w:type="dxa"/>
            <w:shd w:val="clear" w:color="auto" w:fill="DBE5F1"/>
          </w:tcPr>
          <w:p w14:paraId="120A60E1"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Освітня програма</w:t>
            </w:r>
          </w:p>
        </w:tc>
        <w:tc>
          <w:tcPr>
            <w:tcW w:w="7512" w:type="dxa"/>
            <w:shd w:val="clear" w:color="auto" w:fill="DBE5F1"/>
          </w:tcPr>
          <w:p w14:paraId="33334B84" w14:textId="77777777" w:rsidR="000D2159" w:rsidRPr="0018550F" w:rsidRDefault="000D2159" w:rsidP="000D2159">
            <w:pPr>
              <w:spacing w:before="20" w:after="20" w:line="240" w:lineRule="auto"/>
              <w:rPr>
                <w:rFonts w:ascii="Calibri" w:hAnsi="Calibri" w:cs="Calibri"/>
                <w:i/>
                <w:iCs/>
                <w:color w:val="0070C0"/>
                <w:sz w:val="22"/>
                <w:szCs w:val="22"/>
              </w:rPr>
            </w:pPr>
            <w:r w:rsidRPr="0018550F">
              <w:rPr>
                <w:rFonts w:ascii="Calibri" w:hAnsi="Calibri" w:cs="Calibri"/>
                <w:i/>
                <w:iCs/>
                <w:color w:val="0070C0"/>
                <w:sz w:val="22"/>
                <w:szCs w:val="22"/>
              </w:rPr>
              <w:t xml:space="preserve">Автоматизовані та </w:t>
            </w:r>
            <w:proofErr w:type="spellStart"/>
            <w:r w:rsidRPr="0018550F">
              <w:rPr>
                <w:rFonts w:ascii="Calibri" w:hAnsi="Calibri" w:cs="Calibri"/>
                <w:i/>
                <w:iCs/>
                <w:color w:val="0070C0"/>
                <w:sz w:val="22"/>
                <w:szCs w:val="22"/>
              </w:rPr>
              <w:t>роботизовані</w:t>
            </w:r>
            <w:proofErr w:type="spellEnd"/>
            <w:r w:rsidRPr="0018550F">
              <w:rPr>
                <w:rFonts w:ascii="Calibri" w:hAnsi="Calibri" w:cs="Calibri"/>
                <w:i/>
                <w:iCs/>
                <w:color w:val="0070C0"/>
                <w:sz w:val="22"/>
                <w:szCs w:val="22"/>
              </w:rPr>
              <w:t xml:space="preserve"> механічні системи НН ММІ, </w:t>
            </w:r>
          </w:p>
          <w:p w14:paraId="51E4CE22" w14:textId="77777777" w:rsidR="000D2159" w:rsidRPr="0018550F" w:rsidRDefault="000D2159" w:rsidP="000D2159">
            <w:pPr>
              <w:spacing w:before="20" w:after="20" w:line="240" w:lineRule="auto"/>
              <w:rPr>
                <w:rFonts w:ascii="Calibri" w:hAnsi="Calibri" w:cs="Calibri"/>
                <w:i/>
                <w:iCs/>
                <w:color w:val="0070C0"/>
                <w:sz w:val="22"/>
                <w:szCs w:val="22"/>
              </w:rPr>
            </w:pPr>
            <w:r w:rsidRPr="0018550F">
              <w:rPr>
                <w:rFonts w:ascii="Calibri" w:hAnsi="Calibri" w:cs="Calibri"/>
                <w:i/>
                <w:iCs/>
                <w:color w:val="0070C0"/>
                <w:sz w:val="22"/>
                <w:szCs w:val="22"/>
              </w:rPr>
              <w:t xml:space="preserve">Динаміка і міцність машин НН ММІ, </w:t>
            </w:r>
          </w:p>
          <w:p w14:paraId="51C4DD9F" w14:textId="77777777" w:rsidR="000D2159" w:rsidRPr="0018550F" w:rsidRDefault="000D2159" w:rsidP="000D2159">
            <w:pPr>
              <w:spacing w:before="20" w:after="20" w:line="240" w:lineRule="auto"/>
              <w:rPr>
                <w:rFonts w:ascii="Calibri" w:hAnsi="Calibri" w:cs="Calibri"/>
                <w:i/>
                <w:iCs/>
                <w:color w:val="0070C0"/>
                <w:sz w:val="22"/>
                <w:szCs w:val="22"/>
              </w:rPr>
            </w:pPr>
            <w:r w:rsidRPr="0018550F">
              <w:rPr>
                <w:rFonts w:ascii="Calibri" w:hAnsi="Calibri" w:cs="Calibri"/>
                <w:i/>
                <w:iCs/>
                <w:color w:val="0070C0"/>
                <w:sz w:val="22"/>
                <w:szCs w:val="22"/>
              </w:rPr>
              <w:t xml:space="preserve">Технології виробництва літальних апаратів НН ММІ, </w:t>
            </w:r>
          </w:p>
          <w:p w14:paraId="0876EC7D" w14:textId="77777777" w:rsidR="00BA0574" w:rsidRPr="00F300B5" w:rsidRDefault="000D2159" w:rsidP="000D2159">
            <w:pPr>
              <w:spacing w:before="20" w:after="20" w:line="240" w:lineRule="auto"/>
              <w:rPr>
                <w:rFonts w:ascii="Calibri" w:hAnsi="Calibri" w:cs="Calibri"/>
                <w:i/>
                <w:iCs/>
                <w:color w:val="FF0000"/>
                <w:sz w:val="22"/>
                <w:szCs w:val="22"/>
              </w:rPr>
            </w:pPr>
            <w:r w:rsidRPr="0018550F">
              <w:rPr>
                <w:rFonts w:ascii="Calibri" w:hAnsi="Calibri" w:cs="Calibri"/>
                <w:i/>
                <w:iCs/>
                <w:color w:val="0070C0"/>
                <w:sz w:val="22"/>
                <w:szCs w:val="22"/>
              </w:rPr>
              <w:t>Технології машинобудування НН ММІ</w:t>
            </w:r>
          </w:p>
        </w:tc>
      </w:tr>
      <w:tr w:rsidR="00BA0574" w:rsidRPr="00F300B5" w14:paraId="781A059B" w14:textId="77777777">
        <w:tc>
          <w:tcPr>
            <w:tcW w:w="2694" w:type="dxa"/>
          </w:tcPr>
          <w:p w14:paraId="2710068D"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Статус дисципліни</w:t>
            </w:r>
          </w:p>
        </w:tc>
        <w:tc>
          <w:tcPr>
            <w:tcW w:w="7512" w:type="dxa"/>
          </w:tcPr>
          <w:p w14:paraId="2CD8113C" w14:textId="77777777" w:rsidR="00BA0574" w:rsidRPr="00F300B5" w:rsidRDefault="00BA0574" w:rsidP="0042489D">
            <w:pPr>
              <w:spacing w:before="20" w:after="20" w:line="240" w:lineRule="auto"/>
              <w:rPr>
                <w:rFonts w:ascii="Calibri" w:hAnsi="Calibri" w:cs="Calibri"/>
                <w:i/>
                <w:iCs/>
                <w:color w:val="0070C0"/>
                <w:sz w:val="22"/>
                <w:szCs w:val="22"/>
              </w:rPr>
            </w:pPr>
            <w:r w:rsidRPr="00F300B5">
              <w:rPr>
                <w:rFonts w:ascii="Calibri" w:hAnsi="Calibri" w:cs="Calibri"/>
                <w:i/>
                <w:iCs/>
                <w:color w:val="0070C0"/>
                <w:sz w:val="22"/>
                <w:szCs w:val="22"/>
              </w:rPr>
              <w:t>Нормативна</w:t>
            </w:r>
          </w:p>
        </w:tc>
      </w:tr>
      <w:tr w:rsidR="00BA0574" w:rsidRPr="00F300B5" w14:paraId="238A9D4B" w14:textId="77777777">
        <w:tc>
          <w:tcPr>
            <w:tcW w:w="2694" w:type="dxa"/>
            <w:shd w:val="clear" w:color="auto" w:fill="DBE5F1"/>
          </w:tcPr>
          <w:p w14:paraId="19561135"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Форма навчання</w:t>
            </w:r>
          </w:p>
        </w:tc>
        <w:tc>
          <w:tcPr>
            <w:tcW w:w="7512" w:type="dxa"/>
            <w:shd w:val="clear" w:color="auto" w:fill="DBE5F1"/>
          </w:tcPr>
          <w:p w14:paraId="15DEE883" w14:textId="77777777" w:rsidR="00BA0574" w:rsidRPr="00F300B5" w:rsidRDefault="00BA0574" w:rsidP="0042489D">
            <w:pPr>
              <w:spacing w:before="20" w:after="20" w:line="240" w:lineRule="auto"/>
              <w:rPr>
                <w:rFonts w:ascii="Calibri" w:hAnsi="Calibri" w:cs="Calibri"/>
                <w:i/>
                <w:iCs/>
                <w:color w:val="0070C0"/>
                <w:sz w:val="22"/>
                <w:szCs w:val="22"/>
              </w:rPr>
            </w:pPr>
            <w:r w:rsidRPr="00F300B5">
              <w:rPr>
                <w:rFonts w:ascii="Calibri" w:hAnsi="Calibri" w:cs="Calibri"/>
                <w:i/>
                <w:iCs/>
                <w:color w:val="0070C0"/>
                <w:sz w:val="22"/>
                <w:szCs w:val="22"/>
              </w:rPr>
              <w:t>очна(денна)</w:t>
            </w:r>
          </w:p>
        </w:tc>
      </w:tr>
      <w:tr w:rsidR="00BA0574" w:rsidRPr="00F300B5" w14:paraId="1D7F858B" w14:textId="77777777">
        <w:tc>
          <w:tcPr>
            <w:tcW w:w="2694" w:type="dxa"/>
          </w:tcPr>
          <w:p w14:paraId="17C10676"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Рік підготовки, семестр</w:t>
            </w:r>
          </w:p>
        </w:tc>
        <w:tc>
          <w:tcPr>
            <w:tcW w:w="7512" w:type="dxa"/>
          </w:tcPr>
          <w:p w14:paraId="6321A9E4" w14:textId="77777777" w:rsidR="00BA0574" w:rsidRPr="00F300B5" w:rsidRDefault="00FC1A02" w:rsidP="0042489D">
            <w:pPr>
              <w:spacing w:before="20" w:after="20" w:line="240" w:lineRule="auto"/>
              <w:rPr>
                <w:rFonts w:ascii="Calibri" w:hAnsi="Calibri" w:cs="Calibri"/>
                <w:i/>
                <w:iCs/>
                <w:color w:val="0070C0"/>
                <w:sz w:val="22"/>
                <w:szCs w:val="22"/>
              </w:rPr>
            </w:pPr>
            <w:r w:rsidRPr="00F300B5">
              <w:rPr>
                <w:rFonts w:ascii="Calibri" w:hAnsi="Calibri" w:cs="Calibri"/>
                <w:i/>
                <w:iCs/>
                <w:color w:val="0070C0"/>
                <w:sz w:val="22"/>
                <w:szCs w:val="22"/>
              </w:rPr>
              <w:t>1</w:t>
            </w:r>
            <w:r w:rsidR="00BA0574" w:rsidRPr="00F300B5">
              <w:rPr>
                <w:rFonts w:ascii="Calibri" w:hAnsi="Calibri" w:cs="Calibri"/>
                <w:i/>
                <w:iCs/>
                <w:color w:val="0070C0"/>
                <w:sz w:val="22"/>
                <w:szCs w:val="22"/>
              </w:rPr>
              <w:t xml:space="preserve"> курс, осінній семестр</w:t>
            </w:r>
          </w:p>
        </w:tc>
      </w:tr>
      <w:tr w:rsidR="00BA0574" w:rsidRPr="00F300B5" w14:paraId="5B0D6F5E" w14:textId="77777777">
        <w:tc>
          <w:tcPr>
            <w:tcW w:w="2694" w:type="dxa"/>
            <w:shd w:val="clear" w:color="auto" w:fill="DBE5F1"/>
          </w:tcPr>
          <w:p w14:paraId="4032E6AF"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Обсяг дисципліни</w:t>
            </w:r>
          </w:p>
        </w:tc>
        <w:tc>
          <w:tcPr>
            <w:tcW w:w="7512" w:type="dxa"/>
            <w:shd w:val="clear" w:color="auto" w:fill="DBE5F1"/>
          </w:tcPr>
          <w:p w14:paraId="7BC8A275" w14:textId="3B3F9013" w:rsidR="00BA0574" w:rsidRPr="006E2F77" w:rsidRDefault="000D2159" w:rsidP="0042489D">
            <w:pPr>
              <w:spacing w:before="20" w:after="20" w:line="240" w:lineRule="auto"/>
              <w:rPr>
                <w:rFonts w:ascii="Calibri" w:hAnsi="Calibri" w:cs="Calibri"/>
                <w:i/>
                <w:iCs/>
                <w:color w:val="0070C0"/>
                <w:sz w:val="22"/>
                <w:szCs w:val="22"/>
              </w:rPr>
            </w:pPr>
            <w:r w:rsidRPr="006E2F77">
              <w:rPr>
                <w:rFonts w:ascii="Calibri" w:hAnsi="Calibri" w:cs="Calibri"/>
                <w:i/>
                <w:iCs/>
                <w:color w:val="0070C0"/>
                <w:sz w:val="22"/>
                <w:szCs w:val="22"/>
              </w:rPr>
              <w:t xml:space="preserve">5,5 </w:t>
            </w:r>
            <w:r w:rsidR="00AF6EE3" w:rsidRPr="006E2F77">
              <w:rPr>
                <w:rFonts w:ascii="Calibri" w:hAnsi="Calibri" w:cs="Calibri"/>
                <w:i/>
                <w:iCs/>
                <w:color w:val="0070C0"/>
                <w:sz w:val="22"/>
                <w:szCs w:val="22"/>
              </w:rPr>
              <w:t>кред</w:t>
            </w:r>
            <w:r w:rsidR="00204EE8" w:rsidRPr="006E2F77">
              <w:rPr>
                <w:rFonts w:ascii="Calibri" w:hAnsi="Calibri" w:cs="Calibri"/>
                <w:i/>
                <w:iCs/>
                <w:color w:val="0070C0"/>
                <w:sz w:val="22"/>
                <w:szCs w:val="22"/>
              </w:rPr>
              <w:t>итів</w:t>
            </w:r>
            <w:r w:rsidR="00ED5DBA" w:rsidRPr="006E2F77">
              <w:rPr>
                <w:rFonts w:ascii="Calibri" w:hAnsi="Calibri" w:cs="Calibri"/>
                <w:i/>
                <w:iCs/>
                <w:color w:val="0070C0"/>
                <w:sz w:val="22"/>
                <w:szCs w:val="22"/>
              </w:rPr>
              <w:t xml:space="preserve"> </w:t>
            </w:r>
            <w:r w:rsidR="00C93FBD" w:rsidRPr="006E2F77">
              <w:rPr>
                <w:rFonts w:ascii="Calibri" w:hAnsi="Calibri" w:cs="Calibri"/>
                <w:i/>
                <w:iCs/>
                <w:color w:val="0070C0"/>
                <w:sz w:val="22"/>
                <w:szCs w:val="22"/>
              </w:rPr>
              <w:t>ЄКТС</w:t>
            </w:r>
            <w:r w:rsidR="00204EE8" w:rsidRPr="006E2F77">
              <w:rPr>
                <w:rFonts w:ascii="Calibri" w:hAnsi="Calibri" w:cs="Calibri"/>
                <w:i/>
                <w:iCs/>
                <w:color w:val="0070C0"/>
                <w:sz w:val="22"/>
                <w:szCs w:val="22"/>
              </w:rPr>
              <w:t>. Загальний обсяг</w:t>
            </w:r>
            <w:r w:rsidR="001649A9" w:rsidRPr="006E2F77">
              <w:rPr>
                <w:rFonts w:ascii="Calibri" w:hAnsi="Calibri" w:cs="Calibri"/>
                <w:i/>
                <w:iCs/>
                <w:color w:val="0070C0"/>
                <w:sz w:val="22"/>
                <w:szCs w:val="22"/>
              </w:rPr>
              <w:t>-</w:t>
            </w:r>
            <w:r w:rsidR="00204EE8" w:rsidRPr="006E2F77">
              <w:rPr>
                <w:rFonts w:ascii="Calibri" w:hAnsi="Calibri" w:cs="Calibri"/>
                <w:i/>
                <w:iCs/>
                <w:color w:val="0070C0"/>
                <w:sz w:val="22"/>
                <w:szCs w:val="22"/>
              </w:rPr>
              <w:t xml:space="preserve">180 </w:t>
            </w:r>
            <w:r w:rsidR="001649A9" w:rsidRPr="006E2F77">
              <w:rPr>
                <w:rFonts w:ascii="Calibri" w:hAnsi="Calibri" w:cs="Calibri"/>
                <w:i/>
                <w:iCs/>
                <w:color w:val="0070C0"/>
                <w:sz w:val="22"/>
                <w:szCs w:val="22"/>
              </w:rPr>
              <w:t>годин.</w:t>
            </w:r>
            <w:r w:rsidR="00204EE8" w:rsidRPr="006E2F77">
              <w:rPr>
                <w:rFonts w:ascii="Calibri" w:hAnsi="Calibri" w:cs="Calibri"/>
                <w:i/>
                <w:iCs/>
                <w:color w:val="0070C0"/>
                <w:sz w:val="22"/>
                <w:szCs w:val="22"/>
              </w:rPr>
              <w:t xml:space="preserve"> </w:t>
            </w:r>
            <w:r w:rsidR="001649A9" w:rsidRPr="006E2F77">
              <w:rPr>
                <w:rFonts w:ascii="Calibri" w:hAnsi="Calibri" w:cs="Calibri"/>
                <w:i/>
                <w:iCs/>
                <w:color w:val="0070C0"/>
                <w:sz w:val="22"/>
                <w:szCs w:val="22"/>
              </w:rPr>
              <w:t>Лекції-54 години, Практичні-18</w:t>
            </w:r>
            <w:r w:rsidR="00C642BA" w:rsidRPr="006E2F77">
              <w:rPr>
                <w:rFonts w:ascii="Calibri" w:hAnsi="Calibri" w:cs="Calibri"/>
                <w:i/>
                <w:iCs/>
                <w:color w:val="0070C0"/>
                <w:sz w:val="22"/>
                <w:szCs w:val="22"/>
              </w:rPr>
              <w:t xml:space="preserve"> годин</w:t>
            </w:r>
            <w:r w:rsidR="001649A9" w:rsidRPr="006E2F77">
              <w:rPr>
                <w:rFonts w:ascii="Calibri" w:hAnsi="Calibri" w:cs="Calibri"/>
                <w:i/>
                <w:iCs/>
                <w:color w:val="0070C0"/>
                <w:sz w:val="22"/>
                <w:szCs w:val="22"/>
              </w:rPr>
              <w:t>, Лабораторні роботи -18</w:t>
            </w:r>
            <w:r w:rsidR="00AF6EE3" w:rsidRPr="006E2F77">
              <w:rPr>
                <w:rFonts w:ascii="Calibri" w:hAnsi="Calibri" w:cs="Calibri"/>
                <w:i/>
                <w:iCs/>
                <w:color w:val="0070C0"/>
                <w:sz w:val="22"/>
                <w:szCs w:val="22"/>
              </w:rPr>
              <w:t xml:space="preserve"> </w:t>
            </w:r>
            <w:r w:rsidR="00C642BA" w:rsidRPr="006E2F77">
              <w:rPr>
                <w:rFonts w:ascii="Calibri" w:hAnsi="Calibri" w:cs="Calibri"/>
                <w:i/>
                <w:iCs/>
                <w:color w:val="0070C0"/>
                <w:sz w:val="22"/>
                <w:szCs w:val="22"/>
              </w:rPr>
              <w:t>годин</w:t>
            </w:r>
            <w:r w:rsidR="003B778E" w:rsidRPr="006E2F77">
              <w:rPr>
                <w:rFonts w:ascii="Calibri" w:hAnsi="Calibri" w:cs="Calibri"/>
                <w:i/>
                <w:iCs/>
                <w:color w:val="0070C0"/>
                <w:sz w:val="22"/>
                <w:szCs w:val="22"/>
              </w:rPr>
              <w:t xml:space="preserve">, Самостійна робота студента - </w:t>
            </w:r>
            <w:r w:rsidR="0090098B" w:rsidRPr="006E2F77">
              <w:rPr>
                <w:rFonts w:ascii="Calibri" w:hAnsi="Calibri" w:cs="Calibri"/>
                <w:i/>
                <w:iCs/>
                <w:color w:val="0070C0"/>
                <w:sz w:val="22"/>
                <w:szCs w:val="22"/>
                <w:lang w:val="ru-RU"/>
              </w:rPr>
              <w:t>75</w:t>
            </w:r>
            <w:r w:rsidR="003B778E" w:rsidRPr="006E2F77">
              <w:rPr>
                <w:rFonts w:ascii="Calibri" w:hAnsi="Calibri" w:cs="Calibri"/>
                <w:i/>
                <w:iCs/>
                <w:color w:val="0070C0"/>
                <w:sz w:val="22"/>
                <w:szCs w:val="22"/>
              </w:rPr>
              <w:t xml:space="preserve"> годин.</w:t>
            </w:r>
          </w:p>
        </w:tc>
      </w:tr>
      <w:tr w:rsidR="00BA0574" w:rsidRPr="00F300B5" w14:paraId="171D8368" w14:textId="77777777">
        <w:tc>
          <w:tcPr>
            <w:tcW w:w="2694" w:type="dxa"/>
          </w:tcPr>
          <w:p w14:paraId="2D765592"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Семестровий контроль/ контрольні заходи</w:t>
            </w:r>
          </w:p>
        </w:tc>
        <w:tc>
          <w:tcPr>
            <w:tcW w:w="7512" w:type="dxa"/>
          </w:tcPr>
          <w:p w14:paraId="2FBD9583" w14:textId="79814138" w:rsidR="00BA0574" w:rsidRPr="00F300B5" w:rsidRDefault="005C59A8" w:rsidP="0042489D">
            <w:pPr>
              <w:spacing w:before="20" w:after="20" w:line="240" w:lineRule="auto"/>
              <w:rPr>
                <w:rFonts w:ascii="Calibri" w:hAnsi="Calibri" w:cs="Calibri"/>
                <w:i/>
                <w:iCs/>
                <w:sz w:val="22"/>
                <w:szCs w:val="22"/>
              </w:rPr>
            </w:pPr>
            <w:r w:rsidRPr="00F300B5">
              <w:rPr>
                <w:rFonts w:ascii="Calibri" w:hAnsi="Calibri" w:cs="Calibri"/>
                <w:i/>
                <w:iCs/>
                <w:sz w:val="22"/>
                <w:szCs w:val="22"/>
              </w:rPr>
              <w:t>Екзамен /</w:t>
            </w:r>
            <w:r w:rsidR="00B60C23" w:rsidRPr="00F300B5">
              <w:rPr>
                <w:rFonts w:ascii="Calibri" w:hAnsi="Calibri" w:cs="Calibri"/>
                <w:i/>
                <w:iCs/>
                <w:sz w:val="22"/>
                <w:szCs w:val="22"/>
              </w:rPr>
              <w:t xml:space="preserve"> МКР</w:t>
            </w:r>
          </w:p>
        </w:tc>
      </w:tr>
      <w:tr w:rsidR="00BA0574" w:rsidRPr="00F300B5" w14:paraId="35109607" w14:textId="77777777">
        <w:tc>
          <w:tcPr>
            <w:tcW w:w="2694" w:type="dxa"/>
            <w:shd w:val="clear" w:color="auto" w:fill="DBE5F1"/>
          </w:tcPr>
          <w:p w14:paraId="6246E4D3"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Розклад занять</w:t>
            </w:r>
          </w:p>
        </w:tc>
        <w:tc>
          <w:tcPr>
            <w:tcW w:w="7512" w:type="dxa"/>
            <w:shd w:val="clear" w:color="auto" w:fill="DBE5F1"/>
          </w:tcPr>
          <w:p w14:paraId="54C56DC2" w14:textId="77777777" w:rsidR="00BA0574" w:rsidRPr="00F300B5" w:rsidRDefault="006D6439" w:rsidP="0042489D">
            <w:pPr>
              <w:spacing w:before="20" w:after="20" w:line="240" w:lineRule="auto"/>
              <w:rPr>
                <w:rFonts w:ascii="Calibri" w:hAnsi="Calibri" w:cs="Calibri"/>
                <w:sz w:val="22"/>
                <w:szCs w:val="22"/>
              </w:rPr>
            </w:pPr>
            <w:r w:rsidRPr="00F300B5">
              <w:rPr>
                <w:rFonts w:ascii="Calibri" w:hAnsi="Calibri" w:cs="Calibri"/>
                <w:sz w:val="22"/>
                <w:szCs w:val="22"/>
              </w:rPr>
              <w:t>www.roz.kpi.ua</w:t>
            </w:r>
          </w:p>
        </w:tc>
      </w:tr>
      <w:tr w:rsidR="00BA0574" w:rsidRPr="00F300B5" w14:paraId="54E3FB66" w14:textId="77777777">
        <w:tc>
          <w:tcPr>
            <w:tcW w:w="2694" w:type="dxa"/>
          </w:tcPr>
          <w:p w14:paraId="58584942"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Мова викладання</w:t>
            </w:r>
          </w:p>
        </w:tc>
        <w:tc>
          <w:tcPr>
            <w:tcW w:w="7512" w:type="dxa"/>
          </w:tcPr>
          <w:p w14:paraId="4DFF4417" w14:textId="77777777" w:rsidR="00BA0574" w:rsidRPr="00F300B5" w:rsidRDefault="00BA0574" w:rsidP="0042489D">
            <w:pPr>
              <w:spacing w:before="20" w:after="20" w:line="240" w:lineRule="auto"/>
              <w:rPr>
                <w:rFonts w:ascii="Calibri" w:hAnsi="Calibri" w:cs="Calibri"/>
                <w:i/>
                <w:iCs/>
                <w:color w:val="0070C0"/>
                <w:sz w:val="22"/>
                <w:szCs w:val="22"/>
              </w:rPr>
            </w:pPr>
            <w:r w:rsidRPr="00F300B5">
              <w:rPr>
                <w:rFonts w:ascii="Calibri" w:hAnsi="Calibri" w:cs="Calibri"/>
                <w:i/>
                <w:iCs/>
                <w:color w:val="0070C0"/>
                <w:sz w:val="22"/>
                <w:szCs w:val="22"/>
              </w:rPr>
              <w:t>Українська</w:t>
            </w:r>
          </w:p>
        </w:tc>
      </w:tr>
      <w:tr w:rsidR="00BA0574" w:rsidRPr="00F300B5" w14:paraId="1F002149" w14:textId="77777777">
        <w:tc>
          <w:tcPr>
            <w:tcW w:w="2694" w:type="dxa"/>
            <w:shd w:val="clear" w:color="auto" w:fill="DBE5F1"/>
          </w:tcPr>
          <w:p w14:paraId="4930581D"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 xml:space="preserve">Інформація про </w:t>
            </w:r>
            <w:r w:rsidRPr="00F300B5">
              <w:rPr>
                <w:rFonts w:ascii="Calibri" w:hAnsi="Calibri" w:cs="Calibri"/>
                <w:b/>
                <w:bCs/>
                <w:sz w:val="22"/>
                <w:szCs w:val="22"/>
              </w:rPr>
              <w:br/>
              <w:t>керівника курсу / викладачів</w:t>
            </w:r>
          </w:p>
        </w:tc>
        <w:tc>
          <w:tcPr>
            <w:tcW w:w="7512" w:type="dxa"/>
            <w:shd w:val="clear" w:color="auto" w:fill="DBE5F1"/>
          </w:tcPr>
          <w:p w14:paraId="5EB12521" w14:textId="77777777" w:rsidR="00BA0574" w:rsidRPr="00F300B5" w:rsidRDefault="00BA0574" w:rsidP="0042489D">
            <w:pPr>
              <w:spacing w:before="20" w:after="20" w:line="240" w:lineRule="auto"/>
              <w:rPr>
                <w:rFonts w:ascii="Calibri" w:hAnsi="Calibri" w:cs="Calibri"/>
                <w:sz w:val="22"/>
                <w:szCs w:val="22"/>
              </w:rPr>
            </w:pPr>
            <w:r w:rsidRPr="00F300B5">
              <w:rPr>
                <w:rFonts w:ascii="Calibri" w:hAnsi="Calibri" w:cs="Calibri"/>
                <w:sz w:val="22"/>
                <w:szCs w:val="22"/>
              </w:rPr>
              <w:t>Лектор:</w:t>
            </w:r>
            <w:r w:rsidR="004668B0" w:rsidRPr="00F300B5">
              <w:rPr>
                <w:rFonts w:ascii="Calibri" w:hAnsi="Calibri" w:cs="Calibri"/>
                <w:sz w:val="22"/>
                <w:szCs w:val="22"/>
              </w:rPr>
              <w:t xml:space="preserve"> к.ф.-</w:t>
            </w:r>
            <w:proofErr w:type="spellStart"/>
            <w:r w:rsidR="004668B0" w:rsidRPr="00F300B5">
              <w:rPr>
                <w:rFonts w:ascii="Calibri" w:hAnsi="Calibri" w:cs="Calibri"/>
                <w:sz w:val="22"/>
                <w:szCs w:val="22"/>
              </w:rPr>
              <w:t>м.н</w:t>
            </w:r>
            <w:proofErr w:type="spellEnd"/>
            <w:r w:rsidR="004668B0" w:rsidRPr="00F300B5">
              <w:rPr>
                <w:rFonts w:ascii="Calibri" w:hAnsi="Calibri" w:cs="Calibri"/>
                <w:sz w:val="22"/>
                <w:szCs w:val="22"/>
              </w:rPr>
              <w:t xml:space="preserve">., Кондаков Володимир Олександрович, </w:t>
            </w:r>
            <w:hyperlink r:id="rId9" w:history="1">
              <w:r w:rsidR="004668B0" w:rsidRPr="00F300B5">
                <w:rPr>
                  <w:rStyle w:val="a4"/>
                  <w:rFonts w:ascii="Calibri" w:hAnsi="Calibri" w:cs="Calibri"/>
                  <w:sz w:val="22"/>
                  <w:szCs w:val="22"/>
                </w:rPr>
                <w:t>kondakow@gmail.com</w:t>
              </w:r>
            </w:hyperlink>
            <w:r w:rsidR="004668B0" w:rsidRPr="00F300B5">
              <w:rPr>
                <w:rFonts w:ascii="Calibri" w:hAnsi="Calibri" w:cs="Calibri"/>
                <w:sz w:val="22"/>
                <w:szCs w:val="22"/>
              </w:rPr>
              <w:t xml:space="preserve"> </w:t>
            </w:r>
          </w:p>
          <w:p w14:paraId="4CEA3F99" w14:textId="77777777" w:rsidR="00BA0574" w:rsidRPr="00F300B5" w:rsidRDefault="00BA0574" w:rsidP="0042489D">
            <w:pPr>
              <w:spacing w:before="20" w:after="20" w:line="240" w:lineRule="auto"/>
              <w:rPr>
                <w:rFonts w:ascii="Calibri" w:hAnsi="Calibri" w:cs="Calibri"/>
                <w:color w:val="0070C0"/>
                <w:sz w:val="22"/>
                <w:szCs w:val="22"/>
              </w:rPr>
            </w:pPr>
            <w:r w:rsidRPr="00F300B5">
              <w:rPr>
                <w:rFonts w:ascii="Calibri" w:hAnsi="Calibri" w:cs="Calibri"/>
                <w:sz w:val="22"/>
                <w:szCs w:val="22"/>
              </w:rPr>
              <w:t>Практичні / Семінарські:</w:t>
            </w:r>
            <w:r w:rsidR="004668B0" w:rsidRPr="00F300B5">
              <w:rPr>
                <w:rFonts w:ascii="Calibri" w:hAnsi="Calibri" w:cs="Calibri"/>
                <w:sz w:val="22"/>
                <w:szCs w:val="22"/>
              </w:rPr>
              <w:t xml:space="preserve"> к.ф.-</w:t>
            </w:r>
            <w:proofErr w:type="spellStart"/>
            <w:r w:rsidR="004668B0" w:rsidRPr="00F300B5">
              <w:rPr>
                <w:rFonts w:ascii="Calibri" w:hAnsi="Calibri" w:cs="Calibri"/>
                <w:sz w:val="22"/>
                <w:szCs w:val="22"/>
              </w:rPr>
              <w:t>м.н</w:t>
            </w:r>
            <w:proofErr w:type="spellEnd"/>
            <w:r w:rsidR="004668B0" w:rsidRPr="00F300B5">
              <w:rPr>
                <w:rFonts w:ascii="Calibri" w:hAnsi="Calibri" w:cs="Calibri"/>
                <w:sz w:val="22"/>
                <w:szCs w:val="22"/>
              </w:rPr>
              <w:t xml:space="preserve">., доцент </w:t>
            </w:r>
            <w:proofErr w:type="spellStart"/>
            <w:r w:rsidR="004668B0" w:rsidRPr="00F300B5">
              <w:rPr>
                <w:rFonts w:ascii="Calibri" w:hAnsi="Calibri" w:cs="Calibri"/>
                <w:sz w:val="22"/>
                <w:szCs w:val="22"/>
              </w:rPr>
              <w:t>Долгошей</w:t>
            </w:r>
            <w:proofErr w:type="spellEnd"/>
            <w:r w:rsidR="004668B0" w:rsidRPr="00F300B5">
              <w:rPr>
                <w:rFonts w:ascii="Calibri" w:hAnsi="Calibri" w:cs="Calibri"/>
                <w:sz w:val="22"/>
                <w:szCs w:val="22"/>
              </w:rPr>
              <w:t xml:space="preserve"> </w:t>
            </w:r>
            <w:r w:rsidR="0041237E" w:rsidRPr="00F300B5">
              <w:rPr>
                <w:rFonts w:ascii="Calibri" w:hAnsi="Calibri" w:cs="Calibri"/>
                <w:sz w:val="22"/>
                <w:szCs w:val="22"/>
              </w:rPr>
              <w:t xml:space="preserve">Володимир </w:t>
            </w:r>
            <w:r w:rsidR="004668B0" w:rsidRPr="00F300B5">
              <w:rPr>
                <w:rFonts w:ascii="Calibri" w:hAnsi="Calibri" w:cs="Calibri"/>
                <w:sz w:val="22"/>
                <w:szCs w:val="22"/>
              </w:rPr>
              <w:t>Б</w:t>
            </w:r>
            <w:r w:rsidR="0041237E" w:rsidRPr="00F300B5">
              <w:rPr>
                <w:rFonts w:ascii="Calibri" w:hAnsi="Calibri" w:cs="Calibri"/>
                <w:sz w:val="22"/>
                <w:szCs w:val="22"/>
              </w:rPr>
              <w:t>орисович</w:t>
            </w:r>
            <w:r w:rsidR="002A6445" w:rsidRPr="00F300B5">
              <w:rPr>
                <w:rFonts w:ascii="Calibri" w:hAnsi="Calibri" w:cs="Calibri"/>
                <w:sz w:val="22"/>
                <w:szCs w:val="22"/>
              </w:rPr>
              <w:t>,</w:t>
            </w:r>
            <w:r w:rsidR="0041237E" w:rsidRPr="00F300B5">
              <w:rPr>
                <w:rFonts w:ascii="Calibri" w:hAnsi="Calibri" w:cs="Calibri"/>
                <w:sz w:val="22"/>
                <w:szCs w:val="22"/>
              </w:rPr>
              <w:t xml:space="preserve"> </w:t>
            </w:r>
            <w:hyperlink r:id="rId10" w:history="1">
              <w:r w:rsidR="0041237E" w:rsidRPr="00F300B5">
                <w:rPr>
                  <w:rStyle w:val="a4"/>
                  <w:rFonts w:ascii="Calibri" w:hAnsi="Calibri" w:cs="Calibri"/>
                  <w:sz w:val="22"/>
                  <w:szCs w:val="22"/>
                </w:rPr>
                <w:t>vdolgoshey@ukr.net</w:t>
              </w:r>
            </w:hyperlink>
            <w:r w:rsidR="0041237E" w:rsidRPr="00F300B5">
              <w:rPr>
                <w:rFonts w:ascii="Calibri" w:hAnsi="Calibri" w:cs="Calibri"/>
                <w:sz w:val="22"/>
                <w:szCs w:val="22"/>
              </w:rPr>
              <w:t xml:space="preserve"> </w:t>
            </w:r>
          </w:p>
          <w:p w14:paraId="5196BDE7" w14:textId="77777777" w:rsidR="00BA0574" w:rsidRPr="00F300B5" w:rsidRDefault="00BA0574" w:rsidP="0042489D">
            <w:pPr>
              <w:spacing w:before="20" w:after="20" w:line="240" w:lineRule="auto"/>
              <w:rPr>
                <w:rFonts w:ascii="Calibri" w:hAnsi="Calibri" w:cs="Calibri"/>
                <w:color w:val="0070C0"/>
                <w:sz w:val="22"/>
                <w:szCs w:val="22"/>
              </w:rPr>
            </w:pPr>
            <w:r w:rsidRPr="00F300B5">
              <w:rPr>
                <w:rFonts w:ascii="Calibri" w:hAnsi="Calibri" w:cs="Calibri"/>
                <w:sz w:val="22"/>
                <w:szCs w:val="22"/>
              </w:rPr>
              <w:t>Лабораторні:</w:t>
            </w:r>
            <w:r w:rsidR="0041237E" w:rsidRPr="00F300B5">
              <w:rPr>
                <w:rFonts w:ascii="Calibri" w:hAnsi="Calibri" w:cs="Calibri"/>
                <w:sz w:val="22"/>
                <w:szCs w:val="22"/>
              </w:rPr>
              <w:t xml:space="preserve"> : к.ф.-</w:t>
            </w:r>
            <w:proofErr w:type="spellStart"/>
            <w:r w:rsidR="0041237E" w:rsidRPr="00F300B5">
              <w:rPr>
                <w:rFonts w:ascii="Calibri" w:hAnsi="Calibri" w:cs="Calibri"/>
                <w:sz w:val="22"/>
                <w:szCs w:val="22"/>
              </w:rPr>
              <w:t>м.н</w:t>
            </w:r>
            <w:proofErr w:type="spellEnd"/>
            <w:r w:rsidR="0041237E" w:rsidRPr="00F300B5">
              <w:rPr>
                <w:rFonts w:ascii="Calibri" w:hAnsi="Calibri" w:cs="Calibri"/>
                <w:sz w:val="22"/>
                <w:szCs w:val="22"/>
              </w:rPr>
              <w:t xml:space="preserve">., доцент </w:t>
            </w:r>
            <w:proofErr w:type="spellStart"/>
            <w:r w:rsidR="0041237E" w:rsidRPr="00F300B5">
              <w:rPr>
                <w:rFonts w:ascii="Calibri" w:hAnsi="Calibri" w:cs="Calibri"/>
                <w:sz w:val="22"/>
                <w:szCs w:val="22"/>
              </w:rPr>
              <w:t>Долгошей</w:t>
            </w:r>
            <w:proofErr w:type="spellEnd"/>
            <w:r w:rsidR="0041237E" w:rsidRPr="00F300B5">
              <w:rPr>
                <w:rFonts w:ascii="Calibri" w:hAnsi="Calibri" w:cs="Calibri"/>
                <w:sz w:val="22"/>
                <w:szCs w:val="22"/>
              </w:rPr>
              <w:t xml:space="preserve"> Володимир Борисович, </w:t>
            </w:r>
            <w:hyperlink r:id="rId11" w:history="1">
              <w:r w:rsidR="0041237E" w:rsidRPr="00F300B5">
                <w:rPr>
                  <w:rStyle w:val="a4"/>
                  <w:rFonts w:ascii="Calibri" w:hAnsi="Calibri" w:cs="Calibri"/>
                  <w:sz w:val="22"/>
                  <w:szCs w:val="22"/>
                </w:rPr>
                <w:t>vdolgoshey@ukr.net</w:t>
              </w:r>
            </w:hyperlink>
            <w:r w:rsidR="0041237E" w:rsidRPr="00F300B5">
              <w:rPr>
                <w:rFonts w:ascii="Calibri" w:hAnsi="Calibri" w:cs="Calibri"/>
                <w:sz w:val="22"/>
                <w:szCs w:val="22"/>
              </w:rPr>
              <w:t xml:space="preserve"> </w:t>
            </w:r>
          </w:p>
        </w:tc>
      </w:tr>
      <w:tr w:rsidR="00BA0574" w:rsidRPr="00F300B5" w14:paraId="39C1A0CF" w14:textId="77777777">
        <w:tc>
          <w:tcPr>
            <w:tcW w:w="2694" w:type="dxa"/>
          </w:tcPr>
          <w:p w14:paraId="6309A33E" w14:textId="77777777" w:rsidR="00BA0574" w:rsidRPr="00F300B5" w:rsidRDefault="00BA0574" w:rsidP="0042489D">
            <w:pPr>
              <w:spacing w:before="20" w:after="20" w:line="240" w:lineRule="auto"/>
              <w:rPr>
                <w:rFonts w:ascii="Calibri" w:hAnsi="Calibri" w:cs="Calibri"/>
                <w:b/>
                <w:bCs/>
                <w:sz w:val="22"/>
                <w:szCs w:val="22"/>
              </w:rPr>
            </w:pPr>
            <w:r w:rsidRPr="00F300B5">
              <w:rPr>
                <w:rFonts w:ascii="Calibri" w:hAnsi="Calibri" w:cs="Calibri"/>
                <w:b/>
                <w:bCs/>
                <w:sz w:val="22"/>
                <w:szCs w:val="22"/>
              </w:rPr>
              <w:t>Розміщення курсу</w:t>
            </w:r>
          </w:p>
        </w:tc>
        <w:tc>
          <w:tcPr>
            <w:tcW w:w="7512" w:type="dxa"/>
          </w:tcPr>
          <w:p w14:paraId="03C8646F" w14:textId="77777777" w:rsidR="00BA0574" w:rsidRPr="00F300B5" w:rsidRDefault="00000000" w:rsidP="0042489D">
            <w:pPr>
              <w:spacing w:before="20" w:after="20" w:line="240" w:lineRule="auto"/>
              <w:rPr>
                <w:rFonts w:ascii="Calibri" w:hAnsi="Calibri" w:cs="Calibri"/>
                <w:sz w:val="22"/>
                <w:szCs w:val="22"/>
              </w:rPr>
            </w:pPr>
            <w:hyperlink r:id="rId12" w:history="1">
              <w:r w:rsidR="007764AD" w:rsidRPr="00F300B5">
                <w:rPr>
                  <w:rStyle w:val="a4"/>
                  <w:rFonts w:ascii="Calibri" w:hAnsi="Calibri" w:cs="Calibri"/>
                  <w:sz w:val="22"/>
                  <w:szCs w:val="22"/>
                </w:rPr>
                <w:t>www.apd.ipt.kpi.ua</w:t>
              </w:r>
            </w:hyperlink>
            <w:r w:rsidR="007764AD" w:rsidRPr="00F300B5">
              <w:rPr>
                <w:rFonts w:ascii="Calibri" w:hAnsi="Calibri" w:cs="Calibri"/>
                <w:sz w:val="22"/>
                <w:szCs w:val="22"/>
              </w:rPr>
              <w:t xml:space="preserve"> </w:t>
            </w:r>
          </w:p>
        </w:tc>
      </w:tr>
    </w:tbl>
    <w:p w14:paraId="5442FEAA" w14:textId="77777777" w:rsidR="00BA0574" w:rsidRPr="00F300B5" w:rsidRDefault="00411FEF" w:rsidP="007764AD">
      <w:pPr>
        <w:pStyle w:val="1"/>
        <w:numPr>
          <w:ilvl w:val="0"/>
          <w:numId w:val="0"/>
        </w:numPr>
        <w:shd w:val="clear" w:color="auto" w:fill="BFBFBF"/>
        <w:spacing w:line="240" w:lineRule="auto"/>
        <w:jc w:val="center"/>
      </w:pPr>
      <w:r w:rsidRPr="00F300B5">
        <w:t>Програма навчальної дисципліни</w:t>
      </w:r>
    </w:p>
    <w:p w14:paraId="293094F4" w14:textId="77777777" w:rsidR="00D06AA0" w:rsidRPr="00F300B5" w:rsidRDefault="00FE4EDE" w:rsidP="00D06AA0">
      <w:pPr>
        <w:keepNext/>
        <w:numPr>
          <w:ilvl w:val="0"/>
          <w:numId w:val="13"/>
        </w:numPr>
        <w:pBdr>
          <w:top w:val="nil"/>
          <w:left w:val="nil"/>
          <w:bottom w:val="nil"/>
          <w:right w:val="nil"/>
          <w:between w:val="nil"/>
        </w:pBdr>
        <w:tabs>
          <w:tab w:val="left" w:pos="284"/>
          <w:tab w:val="left" w:pos="284"/>
        </w:tabs>
        <w:spacing w:before="120" w:after="120" w:line="216" w:lineRule="auto"/>
        <w:rPr>
          <w:rFonts w:ascii="Calibri" w:eastAsia="Calibri" w:hAnsi="Calibri" w:cs="Calibri"/>
          <w:b/>
          <w:color w:val="000000"/>
          <w:sz w:val="24"/>
          <w:szCs w:val="24"/>
        </w:rPr>
      </w:pPr>
      <w:r w:rsidRPr="00F300B5">
        <w:rPr>
          <w:rFonts w:ascii="Calibri" w:eastAsia="Calibri" w:hAnsi="Calibri" w:cs="Calibri"/>
          <w:b/>
          <w:color w:val="000000"/>
          <w:sz w:val="24"/>
          <w:szCs w:val="24"/>
        </w:rPr>
        <w:t>Опис навчальної дисципліни, її мета, предмет вивчання та результати навчання</w:t>
      </w:r>
    </w:p>
    <w:p w14:paraId="47CF1C46" w14:textId="77777777" w:rsidR="00FE4EDE" w:rsidRPr="00F300B5" w:rsidRDefault="00C14063" w:rsidP="00C70E2C">
      <w:pPr>
        <w:spacing w:after="120" w:line="240" w:lineRule="auto"/>
        <w:jc w:val="both"/>
        <w:rPr>
          <w:rFonts w:ascii="Calibri" w:eastAsia="Calibri" w:hAnsi="Calibri" w:cs="Calibri"/>
          <w:i/>
          <w:sz w:val="24"/>
          <w:szCs w:val="24"/>
        </w:rPr>
      </w:pPr>
      <w:r w:rsidRPr="00F300B5">
        <w:rPr>
          <w:rFonts w:ascii="Calibri" w:eastAsia="Calibri" w:hAnsi="Calibri" w:cs="Calibri"/>
          <w:i/>
          <w:sz w:val="24"/>
          <w:szCs w:val="24"/>
        </w:rPr>
        <w:t>Фізика є однією з основних природничо-наукових дисциплін</w:t>
      </w:r>
      <w:r w:rsidR="00873EFD" w:rsidRPr="00F300B5">
        <w:rPr>
          <w:rFonts w:ascii="Calibri" w:eastAsia="Calibri" w:hAnsi="Calibri" w:cs="Calibri"/>
          <w:i/>
          <w:sz w:val="24"/>
          <w:szCs w:val="24"/>
        </w:rPr>
        <w:t>, як</w:t>
      </w:r>
      <w:r w:rsidR="00A10C10" w:rsidRPr="00F300B5">
        <w:rPr>
          <w:rFonts w:ascii="Calibri" w:eastAsia="Calibri" w:hAnsi="Calibri" w:cs="Calibri"/>
          <w:i/>
          <w:sz w:val="24"/>
          <w:szCs w:val="24"/>
        </w:rPr>
        <w:t>і</w:t>
      </w:r>
      <w:r w:rsidR="00873EFD" w:rsidRPr="00F300B5">
        <w:rPr>
          <w:rFonts w:ascii="Calibri" w:eastAsia="Calibri" w:hAnsi="Calibri" w:cs="Calibri"/>
          <w:i/>
          <w:sz w:val="24"/>
          <w:szCs w:val="24"/>
        </w:rPr>
        <w:t xml:space="preserve"> вивчають закони неживої</w:t>
      </w:r>
      <w:r w:rsidR="00A10C10" w:rsidRPr="00F300B5">
        <w:rPr>
          <w:rFonts w:ascii="Calibri" w:eastAsia="Calibri" w:hAnsi="Calibri" w:cs="Calibri"/>
          <w:i/>
          <w:sz w:val="24"/>
          <w:szCs w:val="24"/>
        </w:rPr>
        <w:t xml:space="preserve"> </w:t>
      </w:r>
      <w:r w:rsidR="00873EFD" w:rsidRPr="00F300B5">
        <w:rPr>
          <w:rFonts w:ascii="Calibri" w:eastAsia="Calibri" w:hAnsi="Calibri" w:cs="Calibri"/>
          <w:i/>
          <w:sz w:val="24"/>
          <w:szCs w:val="24"/>
        </w:rPr>
        <w:t>природи.</w:t>
      </w:r>
      <w:r w:rsidR="00F4772C" w:rsidRPr="00F300B5">
        <w:rPr>
          <w:rFonts w:ascii="Calibri" w:eastAsia="Calibri" w:hAnsi="Calibri" w:cs="Calibri"/>
          <w:i/>
          <w:sz w:val="24"/>
          <w:szCs w:val="24"/>
        </w:rPr>
        <w:t xml:space="preserve"> Вон</w:t>
      </w:r>
      <w:r w:rsidR="00FE4EDE" w:rsidRPr="00F300B5">
        <w:rPr>
          <w:rFonts w:ascii="Calibri" w:eastAsia="Calibri" w:hAnsi="Calibri" w:cs="Calibri"/>
          <w:i/>
          <w:sz w:val="24"/>
          <w:szCs w:val="24"/>
        </w:rPr>
        <w:t>а (разом з математикою, хімією та ін.) знаходиться серед найважливіших фундаментал</w:t>
      </w:r>
      <w:r w:rsidR="00F4772C" w:rsidRPr="00F300B5">
        <w:rPr>
          <w:rFonts w:ascii="Calibri" w:eastAsia="Calibri" w:hAnsi="Calibri" w:cs="Calibri"/>
          <w:i/>
          <w:sz w:val="24"/>
          <w:szCs w:val="24"/>
        </w:rPr>
        <w:t>ь</w:t>
      </w:r>
      <w:r w:rsidR="00FE4EDE" w:rsidRPr="00F300B5">
        <w:rPr>
          <w:rFonts w:ascii="Calibri" w:eastAsia="Calibri" w:hAnsi="Calibri" w:cs="Calibri"/>
          <w:i/>
          <w:sz w:val="24"/>
          <w:szCs w:val="24"/>
        </w:rPr>
        <w:t xml:space="preserve">них дисциплін. </w:t>
      </w:r>
      <w:r w:rsidR="004F4591" w:rsidRPr="00F300B5">
        <w:rPr>
          <w:rFonts w:ascii="Calibri" w:eastAsia="Calibri" w:hAnsi="Calibri" w:cs="Calibri"/>
          <w:i/>
          <w:sz w:val="24"/>
          <w:szCs w:val="24"/>
        </w:rPr>
        <w:t>Тому в</w:t>
      </w:r>
      <w:r w:rsidR="00FE4EDE" w:rsidRPr="00F300B5">
        <w:rPr>
          <w:rFonts w:ascii="Calibri" w:eastAsia="Calibri" w:hAnsi="Calibri" w:cs="Calibri"/>
          <w:i/>
          <w:sz w:val="24"/>
          <w:szCs w:val="24"/>
        </w:rPr>
        <w:t>ивчення основ фізики є необхідним елементом підготовки</w:t>
      </w:r>
      <w:r w:rsidR="004F4591" w:rsidRPr="00F300B5">
        <w:rPr>
          <w:rFonts w:ascii="Calibri" w:eastAsia="Calibri" w:hAnsi="Calibri" w:cs="Calibri"/>
          <w:i/>
          <w:sz w:val="24"/>
          <w:szCs w:val="24"/>
        </w:rPr>
        <w:t xml:space="preserve"> </w:t>
      </w:r>
      <w:r w:rsidR="00FE4EDE" w:rsidRPr="00F300B5">
        <w:rPr>
          <w:rFonts w:ascii="Calibri" w:eastAsia="Calibri" w:hAnsi="Calibri" w:cs="Calibri"/>
          <w:i/>
          <w:sz w:val="24"/>
          <w:szCs w:val="24"/>
        </w:rPr>
        <w:t xml:space="preserve">студентів технічних спеціальностей. </w:t>
      </w:r>
      <w:r w:rsidR="004F4591" w:rsidRPr="00F300B5">
        <w:rPr>
          <w:rFonts w:ascii="Calibri" w:eastAsia="Calibri" w:hAnsi="Calibri" w:cs="Calibri"/>
          <w:i/>
          <w:sz w:val="24"/>
          <w:szCs w:val="24"/>
        </w:rPr>
        <w:t>Д</w:t>
      </w:r>
      <w:r w:rsidR="00FE4EDE" w:rsidRPr="00F300B5">
        <w:rPr>
          <w:rFonts w:ascii="Calibri" w:eastAsia="Calibri" w:hAnsi="Calibri" w:cs="Calibri"/>
          <w:i/>
          <w:sz w:val="24"/>
          <w:szCs w:val="24"/>
        </w:rPr>
        <w:t xml:space="preserve">ля </w:t>
      </w:r>
      <w:r w:rsidR="004F4591" w:rsidRPr="00F300B5">
        <w:rPr>
          <w:rFonts w:ascii="Calibri" w:eastAsia="Calibri" w:hAnsi="Calibri" w:cs="Calibri"/>
          <w:i/>
          <w:sz w:val="24"/>
          <w:szCs w:val="24"/>
        </w:rPr>
        <w:t>інженера</w:t>
      </w:r>
      <w:r w:rsidR="009F6762" w:rsidRPr="00F300B5">
        <w:rPr>
          <w:rFonts w:ascii="Calibri" w:eastAsia="Calibri" w:hAnsi="Calibri" w:cs="Calibri"/>
          <w:i/>
          <w:sz w:val="24"/>
          <w:szCs w:val="24"/>
        </w:rPr>
        <w:t xml:space="preserve"> – сучасного </w:t>
      </w:r>
      <w:r w:rsidR="00FE4EDE" w:rsidRPr="00F300B5">
        <w:rPr>
          <w:rFonts w:ascii="Calibri" w:eastAsia="Calibri" w:hAnsi="Calibri" w:cs="Calibri"/>
          <w:i/>
          <w:sz w:val="24"/>
          <w:szCs w:val="24"/>
        </w:rPr>
        <w:t xml:space="preserve">спеціаліста важливе значення мають вміння ефективно використовувати поняття та закони фізики до конкретних прикладних задач. </w:t>
      </w:r>
      <w:r w:rsidR="009F6762" w:rsidRPr="00F300B5">
        <w:rPr>
          <w:rFonts w:ascii="Calibri" w:eastAsia="Calibri" w:hAnsi="Calibri" w:cs="Calibri"/>
          <w:i/>
          <w:sz w:val="24"/>
          <w:szCs w:val="24"/>
        </w:rPr>
        <w:t>І</w:t>
      </w:r>
      <w:r w:rsidR="00FE4EDE" w:rsidRPr="00F300B5">
        <w:rPr>
          <w:rFonts w:ascii="Calibri" w:eastAsia="Calibri" w:hAnsi="Calibri" w:cs="Calibri"/>
          <w:i/>
          <w:sz w:val="24"/>
          <w:szCs w:val="24"/>
        </w:rPr>
        <w:t>нженерні дисципліни базуються на законах та представленнях фізики і не можуть бути опановані в повній мірі без розуміння фізичних принципів, що закладаються в них.</w:t>
      </w:r>
    </w:p>
    <w:p w14:paraId="6F7C75C7" w14:textId="77777777" w:rsidR="00D84D31" w:rsidRPr="00F300B5" w:rsidRDefault="003A2868" w:rsidP="00D84D31">
      <w:pPr>
        <w:spacing w:after="120" w:line="240" w:lineRule="auto"/>
        <w:jc w:val="both"/>
        <w:rPr>
          <w:rFonts w:ascii="Calibri" w:eastAsia="Calibri" w:hAnsi="Calibri" w:cs="Calibri"/>
          <w:i/>
          <w:sz w:val="24"/>
          <w:szCs w:val="24"/>
        </w:rPr>
      </w:pPr>
      <w:r w:rsidRPr="00F300B5">
        <w:rPr>
          <w:rFonts w:ascii="Calibri" w:eastAsia="Calibri" w:hAnsi="Calibri" w:cs="Calibri"/>
          <w:i/>
          <w:sz w:val="24"/>
          <w:szCs w:val="24"/>
        </w:rPr>
        <w:t xml:space="preserve">Фізика вивчає найпростіші і у той же час найбільш загальні закономірності явищ природи, властивості та будови матерії та закони її руху. При цьому </w:t>
      </w:r>
      <w:r w:rsidR="00CB2DE1" w:rsidRPr="00F300B5">
        <w:rPr>
          <w:rFonts w:ascii="Calibri" w:eastAsia="Calibri" w:hAnsi="Calibri" w:cs="Calibri"/>
          <w:i/>
          <w:sz w:val="24"/>
          <w:szCs w:val="24"/>
        </w:rPr>
        <w:t>вон</w:t>
      </w:r>
      <w:r w:rsidRPr="00F300B5">
        <w:rPr>
          <w:rFonts w:ascii="Calibri" w:eastAsia="Calibri" w:hAnsi="Calibri" w:cs="Calibri"/>
          <w:i/>
          <w:sz w:val="24"/>
          <w:szCs w:val="24"/>
        </w:rPr>
        <w:t xml:space="preserve">а базує свої </w:t>
      </w:r>
      <w:r w:rsidR="00A2411E" w:rsidRPr="00F300B5">
        <w:rPr>
          <w:rFonts w:ascii="Calibri" w:eastAsia="Calibri" w:hAnsi="Calibri" w:cs="Calibri"/>
          <w:i/>
          <w:sz w:val="24"/>
          <w:szCs w:val="24"/>
        </w:rPr>
        <w:t xml:space="preserve">закони </w:t>
      </w:r>
      <w:r w:rsidRPr="00F300B5">
        <w:rPr>
          <w:rFonts w:ascii="Calibri" w:eastAsia="Calibri" w:hAnsi="Calibri" w:cs="Calibri"/>
          <w:i/>
          <w:sz w:val="24"/>
          <w:szCs w:val="24"/>
        </w:rPr>
        <w:t xml:space="preserve">на </w:t>
      </w:r>
      <w:r w:rsidR="00A2411E" w:rsidRPr="00F300B5">
        <w:rPr>
          <w:rFonts w:ascii="Calibri" w:eastAsia="Calibri" w:hAnsi="Calibri" w:cs="Calibri"/>
          <w:i/>
          <w:sz w:val="24"/>
          <w:szCs w:val="24"/>
        </w:rPr>
        <w:t>експер</w:t>
      </w:r>
      <w:r w:rsidR="008A652A" w:rsidRPr="00F300B5">
        <w:rPr>
          <w:rFonts w:ascii="Calibri" w:eastAsia="Calibri" w:hAnsi="Calibri" w:cs="Calibri"/>
          <w:i/>
          <w:sz w:val="24"/>
          <w:szCs w:val="24"/>
        </w:rPr>
        <w:t>и</w:t>
      </w:r>
      <w:r w:rsidR="00A2411E" w:rsidRPr="00F300B5">
        <w:rPr>
          <w:rFonts w:ascii="Calibri" w:eastAsia="Calibri" w:hAnsi="Calibri" w:cs="Calibri"/>
          <w:i/>
          <w:sz w:val="24"/>
          <w:szCs w:val="24"/>
        </w:rPr>
        <w:t>ментальн</w:t>
      </w:r>
      <w:r w:rsidR="008A652A" w:rsidRPr="00F300B5">
        <w:rPr>
          <w:rFonts w:ascii="Calibri" w:eastAsia="Calibri" w:hAnsi="Calibri" w:cs="Calibri"/>
          <w:i/>
          <w:sz w:val="24"/>
          <w:szCs w:val="24"/>
        </w:rPr>
        <w:t>и</w:t>
      </w:r>
      <w:r w:rsidR="00A2411E" w:rsidRPr="00F300B5">
        <w:rPr>
          <w:rFonts w:ascii="Calibri" w:eastAsia="Calibri" w:hAnsi="Calibri" w:cs="Calibri"/>
          <w:i/>
          <w:sz w:val="24"/>
          <w:szCs w:val="24"/>
        </w:rPr>
        <w:t xml:space="preserve">х методах дослідження та надає </w:t>
      </w:r>
      <w:r w:rsidR="008A652A" w:rsidRPr="00F300B5">
        <w:rPr>
          <w:rFonts w:ascii="Calibri" w:eastAsia="Calibri" w:hAnsi="Calibri" w:cs="Calibri"/>
          <w:i/>
          <w:sz w:val="24"/>
          <w:szCs w:val="24"/>
        </w:rPr>
        <w:t>їх результати у математичної формі</w:t>
      </w:r>
      <w:r w:rsidRPr="00F300B5">
        <w:rPr>
          <w:rFonts w:ascii="Calibri" w:eastAsia="Calibri" w:hAnsi="Calibri" w:cs="Calibri"/>
          <w:i/>
          <w:sz w:val="24"/>
          <w:szCs w:val="24"/>
        </w:rPr>
        <w:t>.</w:t>
      </w:r>
      <w:r w:rsidR="00D84D31" w:rsidRPr="00F300B5">
        <w:rPr>
          <w:rFonts w:ascii="Calibri" w:eastAsia="Calibri" w:hAnsi="Calibri" w:cs="Calibri"/>
          <w:i/>
          <w:sz w:val="24"/>
          <w:szCs w:val="24"/>
        </w:rPr>
        <w:t xml:space="preserve"> Основні принципи та закони</w:t>
      </w:r>
      <w:r w:rsidR="00024F22" w:rsidRPr="00F300B5">
        <w:rPr>
          <w:rFonts w:ascii="Calibri" w:eastAsia="Calibri" w:hAnsi="Calibri" w:cs="Calibri"/>
          <w:i/>
          <w:sz w:val="24"/>
          <w:szCs w:val="24"/>
        </w:rPr>
        <w:t xml:space="preserve"> фізики </w:t>
      </w:r>
      <w:r w:rsidR="00D84D31" w:rsidRPr="00F300B5">
        <w:rPr>
          <w:rFonts w:ascii="Calibri" w:eastAsia="Calibri" w:hAnsi="Calibri" w:cs="Calibri"/>
          <w:i/>
          <w:sz w:val="24"/>
          <w:szCs w:val="24"/>
        </w:rPr>
        <w:t>с</w:t>
      </w:r>
      <w:r w:rsidR="00A60D48" w:rsidRPr="00F300B5">
        <w:rPr>
          <w:rFonts w:ascii="Calibri" w:eastAsia="Calibri" w:hAnsi="Calibri" w:cs="Calibri"/>
          <w:i/>
          <w:sz w:val="24"/>
          <w:szCs w:val="24"/>
        </w:rPr>
        <w:t>творю</w:t>
      </w:r>
      <w:r w:rsidR="00D84D31" w:rsidRPr="00F300B5">
        <w:rPr>
          <w:rFonts w:ascii="Calibri" w:eastAsia="Calibri" w:hAnsi="Calibri" w:cs="Calibri"/>
          <w:i/>
          <w:sz w:val="24"/>
          <w:szCs w:val="24"/>
        </w:rPr>
        <w:t xml:space="preserve">ють </w:t>
      </w:r>
      <w:r w:rsidR="00A60D48" w:rsidRPr="00F300B5">
        <w:rPr>
          <w:rFonts w:ascii="Calibri" w:eastAsia="Calibri" w:hAnsi="Calibri" w:cs="Calibri"/>
          <w:i/>
          <w:sz w:val="24"/>
          <w:szCs w:val="24"/>
        </w:rPr>
        <w:t>наукову</w:t>
      </w:r>
      <w:r w:rsidR="00D84D31" w:rsidRPr="00F300B5">
        <w:rPr>
          <w:rFonts w:ascii="Calibri" w:eastAsia="Calibri" w:hAnsi="Calibri" w:cs="Calibri"/>
          <w:i/>
          <w:sz w:val="24"/>
          <w:szCs w:val="24"/>
        </w:rPr>
        <w:t xml:space="preserve"> картину світу.</w:t>
      </w:r>
    </w:p>
    <w:p w14:paraId="14BF5705" w14:textId="77777777" w:rsidR="00D84D31" w:rsidRPr="00F300B5" w:rsidRDefault="00D84D31" w:rsidP="00D84D31">
      <w:pPr>
        <w:spacing w:after="120" w:line="240" w:lineRule="auto"/>
        <w:jc w:val="both"/>
        <w:rPr>
          <w:rFonts w:ascii="Calibri" w:eastAsia="Calibri" w:hAnsi="Calibri" w:cs="Calibri"/>
          <w:i/>
          <w:sz w:val="24"/>
          <w:szCs w:val="24"/>
        </w:rPr>
      </w:pPr>
    </w:p>
    <w:p w14:paraId="0B7A1AE2" w14:textId="77777777" w:rsidR="003A2868" w:rsidRPr="00F300B5" w:rsidRDefault="003A2868" w:rsidP="003A2868">
      <w:pPr>
        <w:spacing w:after="120" w:line="240" w:lineRule="auto"/>
        <w:jc w:val="both"/>
        <w:rPr>
          <w:rFonts w:ascii="Calibri" w:eastAsia="Calibri" w:hAnsi="Calibri" w:cs="Calibri"/>
          <w:b/>
          <w:i/>
          <w:sz w:val="24"/>
          <w:szCs w:val="24"/>
        </w:rPr>
      </w:pPr>
      <w:r w:rsidRPr="00F300B5">
        <w:rPr>
          <w:rFonts w:ascii="Calibri" w:eastAsia="Calibri" w:hAnsi="Calibri" w:cs="Calibri"/>
          <w:b/>
          <w:i/>
          <w:sz w:val="24"/>
          <w:szCs w:val="24"/>
        </w:rPr>
        <w:lastRenderedPageBreak/>
        <w:t>Мета навчальної дисципліни.</w:t>
      </w:r>
    </w:p>
    <w:p w14:paraId="66660F30" w14:textId="504966FC" w:rsidR="00D94325" w:rsidRDefault="00D94325" w:rsidP="00D94325">
      <w:pPr>
        <w:spacing w:after="120" w:line="240" w:lineRule="auto"/>
        <w:jc w:val="both"/>
        <w:rPr>
          <w:rFonts w:ascii="Calibri" w:eastAsia="Calibri" w:hAnsi="Calibri" w:cs="Calibri"/>
          <w:i/>
          <w:sz w:val="24"/>
          <w:szCs w:val="24"/>
        </w:rPr>
      </w:pPr>
      <w:r w:rsidRPr="00F300B5">
        <w:rPr>
          <w:rFonts w:ascii="Calibri" w:eastAsia="Calibri" w:hAnsi="Calibri" w:cs="Calibri"/>
          <w:i/>
          <w:sz w:val="24"/>
          <w:szCs w:val="24"/>
        </w:rPr>
        <w:t>Метою навчальної дисципліни є</w:t>
      </w:r>
      <w:r w:rsidR="009027C7" w:rsidRPr="00F300B5">
        <w:rPr>
          <w:rFonts w:ascii="Calibri" w:eastAsia="Calibri" w:hAnsi="Calibri" w:cs="Calibri"/>
          <w:i/>
          <w:sz w:val="24"/>
          <w:szCs w:val="24"/>
        </w:rPr>
        <w:t xml:space="preserve"> засвоєння і розуміння фізики та </w:t>
      </w:r>
      <w:r w:rsidRPr="00F300B5">
        <w:rPr>
          <w:rFonts w:ascii="Calibri" w:eastAsia="Calibri" w:hAnsi="Calibri" w:cs="Calibri"/>
          <w:i/>
          <w:sz w:val="24"/>
          <w:szCs w:val="24"/>
        </w:rPr>
        <w:t xml:space="preserve"> формування у студентів </w:t>
      </w:r>
      <w:proofErr w:type="spellStart"/>
      <w:r w:rsidRPr="00F300B5">
        <w:rPr>
          <w:rFonts w:ascii="Calibri" w:eastAsia="Calibri" w:hAnsi="Calibri" w:cs="Calibri"/>
          <w:i/>
          <w:sz w:val="24"/>
          <w:szCs w:val="24"/>
        </w:rPr>
        <w:t>компетентностей</w:t>
      </w:r>
      <w:proofErr w:type="spellEnd"/>
      <w:r w:rsidRPr="00F300B5">
        <w:rPr>
          <w:rFonts w:ascii="Calibri" w:eastAsia="Calibri" w:hAnsi="Calibri" w:cs="Calibri"/>
          <w:i/>
          <w:sz w:val="24"/>
          <w:szCs w:val="24"/>
        </w:rPr>
        <w:t>:</w:t>
      </w:r>
    </w:p>
    <w:p w14:paraId="47CC30BF" w14:textId="77777777" w:rsidR="00506D05" w:rsidRPr="0018550F" w:rsidRDefault="00506D05" w:rsidP="00506D05">
      <w:pPr>
        <w:spacing w:after="120" w:line="240" w:lineRule="auto"/>
        <w:jc w:val="both"/>
        <w:rPr>
          <w:rFonts w:ascii="Calibri" w:eastAsia="Calibri" w:hAnsi="Calibri" w:cs="Calibri"/>
          <w:b/>
          <w:i/>
          <w:sz w:val="24"/>
          <w:szCs w:val="24"/>
        </w:rPr>
      </w:pPr>
      <w:r w:rsidRPr="0018550F">
        <w:rPr>
          <w:rFonts w:ascii="Calibri" w:eastAsia="Calibri" w:hAnsi="Calibri" w:cs="Calibri"/>
          <w:b/>
          <w:i/>
          <w:sz w:val="24"/>
          <w:szCs w:val="24"/>
        </w:rPr>
        <w:t>Фахові компетентності:</w:t>
      </w:r>
    </w:p>
    <w:p w14:paraId="2B00BA60" w14:textId="0E5CF913" w:rsidR="00506D05" w:rsidRDefault="00506D05" w:rsidP="00506D05">
      <w:pPr>
        <w:spacing w:after="120" w:line="240" w:lineRule="auto"/>
        <w:jc w:val="both"/>
        <w:rPr>
          <w:rFonts w:ascii="Calibri" w:eastAsia="Calibri" w:hAnsi="Calibri" w:cs="Calibri"/>
          <w:i/>
          <w:sz w:val="24"/>
          <w:szCs w:val="24"/>
        </w:rPr>
      </w:pPr>
      <w:r w:rsidRPr="0018550F">
        <w:rPr>
          <w:rFonts w:ascii="Calibri" w:eastAsia="Calibri" w:hAnsi="Calibri" w:cs="Calibri"/>
          <w:i/>
          <w:sz w:val="24"/>
          <w:szCs w:val="24"/>
        </w:rPr>
        <w:t>ФК6. Здатність виконувати технічні вимірювання, одержувати, аналізувати та критично оцінювати результати вимірювань.</w:t>
      </w:r>
    </w:p>
    <w:p w14:paraId="0BBC1B5D" w14:textId="77777777" w:rsidR="00506D05" w:rsidRPr="0018550F" w:rsidRDefault="00506D05" w:rsidP="00506D05">
      <w:pPr>
        <w:spacing w:after="120" w:line="240" w:lineRule="auto"/>
        <w:jc w:val="both"/>
        <w:rPr>
          <w:rFonts w:ascii="Calibri" w:eastAsia="Calibri" w:hAnsi="Calibri" w:cs="Calibri"/>
          <w:b/>
          <w:i/>
          <w:sz w:val="24"/>
          <w:szCs w:val="24"/>
        </w:rPr>
      </w:pPr>
      <w:r w:rsidRPr="0018550F">
        <w:rPr>
          <w:rFonts w:ascii="Calibri" w:eastAsia="Calibri" w:hAnsi="Calibri" w:cs="Calibri"/>
          <w:b/>
          <w:i/>
          <w:sz w:val="24"/>
          <w:szCs w:val="24"/>
        </w:rPr>
        <w:t>Програмні результати навчання:</w:t>
      </w:r>
    </w:p>
    <w:p w14:paraId="1FCC1011" w14:textId="223A75AA" w:rsidR="00506D05" w:rsidRPr="00F300B5" w:rsidRDefault="00506D05" w:rsidP="00506D05">
      <w:pPr>
        <w:spacing w:after="120" w:line="240" w:lineRule="auto"/>
        <w:jc w:val="both"/>
        <w:rPr>
          <w:rFonts w:ascii="Calibri" w:eastAsia="Calibri" w:hAnsi="Calibri" w:cs="Calibri"/>
          <w:i/>
          <w:sz w:val="24"/>
          <w:szCs w:val="24"/>
        </w:rPr>
      </w:pPr>
      <w:r w:rsidRPr="0018550F">
        <w:rPr>
          <w:rFonts w:ascii="Calibri" w:eastAsia="Calibri" w:hAnsi="Calibri" w:cs="Calibri"/>
          <w:i/>
          <w:sz w:val="24"/>
          <w:szCs w:val="24"/>
        </w:rPr>
        <w:t>РН9. Знати та розуміти суміжні галузі (механіку рідин і газів, теплотехніку, електротехніку, електроніку) і вміти виявляти міждисциплінарні зв’язки прикладної механіки на рівні, необхідному для виконання інших вимог освітньої програми.</w:t>
      </w:r>
    </w:p>
    <w:p w14:paraId="7461A264" w14:textId="77777777" w:rsidR="00D94325" w:rsidRPr="00F300B5" w:rsidRDefault="00D94325" w:rsidP="00D94325">
      <w:pPr>
        <w:spacing w:after="120" w:line="240" w:lineRule="auto"/>
        <w:jc w:val="both"/>
        <w:rPr>
          <w:rFonts w:ascii="Calibri" w:eastAsia="Calibri" w:hAnsi="Calibri" w:cs="Calibri"/>
          <w:i/>
          <w:sz w:val="24"/>
          <w:szCs w:val="24"/>
        </w:rPr>
      </w:pPr>
      <w:r w:rsidRPr="00F300B5">
        <w:rPr>
          <w:rFonts w:ascii="Calibri" w:eastAsia="Calibri" w:hAnsi="Calibri" w:cs="Calibri"/>
          <w:i/>
          <w:sz w:val="24"/>
          <w:szCs w:val="24"/>
        </w:rPr>
        <w:t>ЗДАТНІСТЬ:</w:t>
      </w:r>
    </w:p>
    <w:p w14:paraId="609FBD21" w14:textId="77777777" w:rsidR="00D94325" w:rsidRPr="00F300B5" w:rsidRDefault="00D94325" w:rsidP="00D94325">
      <w:pPr>
        <w:spacing w:after="120" w:line="240" w:lineRule="auto"/>
        <w:jc w:val="both"/>
        <w:rPr>
          <w:rFonts w:ascii="Calibri" w:eastAsia="Calibri" w:hAnsi="Calibri" w:cs="Calibri"/>
          <w:i/>
          <w:sz w:val="24"/>
          <w:szCs w:val="24"/>
        </w:rPr>
      </w:pPr>
      <w:r w:rsidRPr="00F300B5">
        <w:rPr>
          <w:rFonts w:ascii="Calibri" w:eastAsia="Calibri" w:hAnsi="Calibri" w:cs="Calibri"/>
          <w:i/>
          <w:sz w:val="24"/>
          <w:szCs w:val="24"/>
        </w:rPr>
        <w:t xml:space="preserve">- правильно відтворювати фізичні ідеї та </w:t>
      </w:r>
      <w:proofErr w:type="spellStart"/>
      <w:r w:rsidRPr="00F300B5">
        <w:rPr>
          <w:rFonts w:ascii="Calibri" w:eastAsia="Calibri" w:hAnsi="Calibri" w:cs="Calibri"/>
          <w:i/>
          <w:sz w:val="24"/>
          <w:szCs w:val="24"/>
        </w:rPr>
        <w:t>коректно</w:t>
      </w:r>
      <w:proofErr w:type="spellEnd"/>
      <w:r w:rsidRPr="00F300B5">
        <w:rPr>
          <w:rFonts w:ascii="Calibri" w:eastAsia="Calibri" w:hAnsi="Calibri" w:cs="Calibri"/>
          <w:i/>
          <w:sz w:val="24"/>
          <w:szCs w:val="24"/>
        </w:rPr>
        <w:t xml:space="preserve"> застосовувати принципи та закони фізики для математичного опису відповідних явищ;</w:t>
      </w:r>
    </w:p>
    <w:p w14:paraId="6B277CEB" w14:textId="77777777" w:rsidR="00D94325" w:rsidRPr="00F300B5" w:rsidRDefault="00D94325" w:rsidP="00D94325">
      <w:pPr>
        <w:spacing w:after="120" w:line="240" w:lineRule="auto"/>
        <w:jc w:val="both"/>
        <w:rPr>
          <w:rFonts w:ascii="Calibri" w:eastAsia="Calibri" w:hAnsi="Calibri" w:cs="Calibri"/>
          <w:i/>
          <w:sz w:val="24"/>
          <w:szCs w:val="24"/>
        </w:rPr>
      </w:pPr>
      <w:r w:rsidRPr="00F300B5">
        <w:rPr>
          <w:rFonts w:ascii="Calibri" w:eastAsia="Calibri" w:hAnsi="Calibri" w:cs="Calibri"/>
          <w:i/>
          <w:sz w:val="24"/>
          <w:szCs w:val="24"/>
        </w:rPr>
        <w:t>- аналізувати фізичні механізми, що є суттєвими при розгляді тих чи інших фізичних явищ;</w:t>
      </w:r>
    </w:p>
    <w:p w14:paraId="64F02CB8" w14:textId="77777777" w:rsidR="00D94325" w:rsidRPr="00F300B5" w:rsidRDefault="00D94325" w:rsidP="00D94325">
      <w:pPr>
        <w:spacing w:after="120" w:line="240" w:lineRule="auto"/>
        <w:jc w:val="both"/>
        <w:rPr>
          <w:rFonts w:ascii="Calibri" w:eastAsia="Calibri" w:hAnsi="Calibri" w:cs="Calibri"/>
          <w:i/>
          <w:sz w:val="24"/>
          <w:szCs w:val="24"/>
        </w:rPr>
      </w:pPr>
      <w:r w:rsidRPr="00F300B5">
        <w:rPr>
          <w:rFonts w:ascii="Calibri" w:eastAsia="Calibri" w:hAnsi="Calibri" w:cs="Calibri"/>
          <w:i/>
          <w:sz w:val="24"/>
          <w:szCs w:val="24"/>
        </w:rPr>
        <w:t xml:space="preserve">- будувати математичні моделі </w:t>
      </w:r>
      <w:r w:rsidR="00F62231" w:rsidRPr="00F300B5">
        <w:rPr>
          <w:rFonts w:ascii="Calibri" w:eastAsia="Calibri" w:hAnsi="Calibri" w:cs="Calibri"/>
          <w:i/>
          <w:sz w:val="24"/>
          <w:szCs w:val="24"/>
        </w:rPr>
        <w:t>фізичних</w:t>
      </w:r>
      <w:r w:rsidRPr="00F300B5">
        <w:rPr>
          <w:rFonts w:ascii="Calibri" w:eastAsia="Calibri" w:hAnsi="Calibri" w:cs="Calibri"/>
          <w:i/>
          <w:sz w:val="24"/>
          <w:szCs w:val="24"/>
        </w:rPr>
        <w:t xml:space="preserve"> явищ.</w:t>
      </w:r>
    </w:p>
    <w:p w14:paraId="0873AB90" w14:textId="77777777" w:rsidR="00D94325" w:rsidRPr="00F300B5" w:rsidRDefault="00D94325" w:rsidP="00D94325">
      <w:pPr>
        <w:spacing w:after="120" w:line="240" w:lineRule="auto"/>
        <w:jc w:val="both"/>
        <w:rPr>
          <w:rFonts w:ascii="Calibri" w:eastAsia="Calibri" w:hAnsi="Calibri" w:cs="Calibri"/>
          <w:i/>
          <w:sz w:val="24"/>
          <w:szCs w:val="24"/>
        </w:rPr>
      </w:pPr>
      <w:r w:rsidRPr="00F300B5">
        <w:rPr>
          <w:rFonts w:ascii="Calibri" w:eastAsia="Calibri" w:hAnsi="Calibri" w:cs="Calibri"/>
          <w:i/>
          <w:sz w:val="24"/>
          <w:szCs w:val="24"/>
        </w:rPr>
        <w:t>ЗНАННЯ:</w:t>
      </w:r>
    </w:p>
    <w:p w14:paraId="58896750" w14:textId="77777777" w:rsidR="00D94325" w:rsidRPr="00F300B5" w:rsidRDefault="00D94325" w:rsidP="00D94325">
      <w:pPr>
        <w:spacing w:after="120" w:line="240" w:lineRule="auto"/>
        <w:jc w:val="both"/>
        <w:rPr>
          <w:rFonts w:ascii="Calibri" w:eastAsia="Calibri" w:hAnsi="Calibri" w:cs="Calibri"/>
          <w:i/>
          <w:sz w:val="24"/>
          <w:szCs w:val="24"/>
        </w:rPr>
      </w:pPr>
      <w:r w:rsidRPr="00F300B5">
        <w:rPr>
          <w:rFonts w:ascii="Calibri" w:eastAsia="Calibri" w:hAnsi="Calibri" w:cs="Calibri"/>
          <w:i/>
          <w:sz w:val="24"/>
          <w:szCs w:val="24"/>
        </w:rPr>
        <w:t>- знання концептуальних підходів до вивчення фізичних явищ, а також фундаментальних фізичних принципів і законів та їх математичного вигляду (переважно в рамках зазначених нижче розділів фізики);</w:t>
      </w:r>
    </w:p>
    <w:p w14:paraId="2A4D4427" w14:textId="77777777" w:rsidR="00D94325" w:rsidRPr="00F300B5" w:rsidRDefault="00D94325" w:rsidP="00D94325">
      <w:pPr>
        <w:spacing w:after="120" w:line="240" w:lineRule="auto"/>
        <w:jc w:val="both"/>
        <w:rPr>
          <w:rFonts w:ascii="Calibri" w:eastAsia="Calibri" w:hAnsi="Calibri" w:cs="Calibri"/>
          <w:i/>
          <w:sz w:val="24"/>
          <w:szCs w:val="24"/>
        </w:rPr>
      </w:pPr>
      <w:r w:rsidRPr="00F300B5">
        <w:rPr>
          <w:rFonts w:ascii="Calibri" w:eastAsia="Calibri" w:hAnsi="Calibri" w:cs="Calibri"/>
          <w:i/>
          <w:sz w:val="24"/>
          <w:szCs w:val="24"/>
        </w:rPr>
        <w:t>- уявлення про межі застосування відповідних фізичних моделей і теорій;</w:t>
      </w:r>
    </w:p>
    <w:p w14:paraId="713C48B5" w14:textId="77777777" w:rsidR="00D94325" w:rsidRPr="00F300B5" w:rsidRDefault="00D94325" w:rsidP="00D94325">
      <w:pPr>
        <w:spacing w:after="120" w:line="240" w:lineRule="auto"/>
        <w:jc w:val="both"/>
        <w:rPr>
          <w:rFonts w:ascii="Calibri" w:eastAsia="Calibri" w:hAnsi="Calibri" w:cs="Calibri"/>
          <w:i/>
          <w:sz w:val="24"/>
          <w:szCs w:val="24"/>
        </w:rPr>
      </w:pPr>
      <w:r w:rsidRPr="00F300B5">
        <w:rPr>
          <w:rFonts w:ascii="Calibri" w:eastAsia="Calibri" w:hAnsi="Calibri" w:cs="Calibri"/>
          <w:i/>
          <w:sz w:val="24"/>
          <w:szCs w:val="24"/>
        </w:rPr>
        <w:t>- знайомство з основними фізичними явищами, що відносяться  до базового курсу фізики (переважно в рамках зазначених вище розділів фізики) та, відповідно, можуть бути описані зазначеними вище фізичними моделями та теоріями.</w:t>
      </w:r>
    </w:p>
    <w:p w14:paraId="0557F927" w14:textId="77777777" w:rsidR="00B30751" w:rsidRDefault="00B30751" w:rsidP="00B30751">
      <w:pPr>
        <w:keepNext/>
        <w:pBdr>
          <w:top w:val="nil"/>
          <w:left w:val="nil"/>
          <w:bottom w:val="nil"/>
          <w:right w:val="nil"/>
          <w:between w:val="nil"/>
        </w:pBdr>
        <w:tabs>
          <w:tab w:val="left" w:pos="284"/>
          <w:tab w:val="left" w:pos="284"/>
        </w:tabs>
        <w:spacing w:before="120" w:after="120" w:line="240" w:lineRule="auto"/>
        <w:rPr>
          <w:rFonts w:ascii="Calibri" w:eastAsia="Calibri" w:hAnsi="Calibri" w:cs="Calibri"/>
          <w:i/>
          <w:sz w:val="24"/>
          <w:szCs w:val="24"/>
        </w:rPr>
      </w:pPr>
    </w:p>
    <w:p w14:paraId="53A7FCA4" w14:textId="36C9E63B" w:rsidR="00A97684" w:rsidRPr="0018550F" w:rsidRDefault="00B30751" w:rsidP="00B30751">
      <w:pPr>
        <w:keepNext/>
        <w:pBdr>
          <w:top w:val="nil"/>
          <w:left w:val="nil"/>
          <w:bottom w:val="nil"/>
          <w:right w:val="nil"/>
          <w:between w:val="nil"/>
        </w:pBdr>
        <w:tabs>
          <w:tab w:val="left" w:pos="284"/>
          <w:tab w:val="left" w:pos="284"/>
        </w:tabs>
        <w:spacing w:before="120" w:after="120" w:line="240" w:lineRule="auto"/>
        <w:ind w:firstLine="322"/>
        <w:rPr>
          <w:rFonts w:ascii="Calibri" w:eastAsia="Calibri" w:hAnsi="Calibri" w:cs="Calibri"/>
          <w:b/>
          <w:sz w:val="24"/>
          <w:szCs w:val="24"/>
        </w:rPr>
      </w:pPr>
      <w:r w:rsidRPr="00B30751">
        <w:rPr>
          <w:rFonts w:ascii="Calibri" w:eastAsia="Calibri" w:hAnsi="Calibri" w:cs="Calibri"/>
          <w:b/>
          <w:color w:val="000000"/>
          <w:sz w:val="24"/>
          <w:szCs w:val="24"/>
        </w:rPr>
        <w:t xml:space="preserve">2. </w:t>
      </w:r>
      <w:r>
        <w:rPr>
          <w:rFonts w:ascii="Calibri" w:eastAsia="Calibri" w:hAnsi="Calibri" w:cs="Calibri"/>
          <w:b/>
          <w:color w:val="000000"/>
          <w:sz w:val="24"/>
          <w:szCs w:val="24"/>
        </w:rPr>
        <w:t xml:space="preserve"> </w:t>
      </w:r>
      <w:proofErr w:type="spellStart"/>
      <w:r w:rsidR="00A97684" w:rsidRPr="00B30751">
        <w:rPr>
          <w:rFonts w:ascii="Calibri" w:eastAsia="Calibri" w:hAnsi="Calibri" w:cs="Calibri"/>
          <w:b/>
          <w:color w:val="000000"/>
          <w:sz w:val="24"/>
          <w:szCs w:val="24"/>
        </w:rPr>
        <w:t>Пререквізити</w:t>
      </w:r>
      <w:proofErr w:type="spellEnd"/>
      <w:r w:rsidR="00A97684" w:rsidRPr="00B30751">
        <w:rPr>
          <w:rFonts w:ascii="Calibri" w:eastAsia="Calibri" w:hAnsi="Calibri" w:cs="Calibri"/>
          <w:b/>
          <w:color w:val="000000"/>
          <w:sz w:val="24"/>
          <w:szCs w:val="24"/>
        </w:rPr>
        <w:t xml:space="preserve"> та </w:t>
      </w:r>
      <w:proofErr w:type="spellStart"/>
      <w:r w:rsidR="00A97684" w:rsidRPr="00B30751">
        <w:rPr>
          <w:rFonts w:ascii="Calibri" w:eastAsia="Calibri" w:hAnsi="Calibri" w:cs="Calibri"/>
          <w:b/>
          <w:color w:val="000000"/>
          <w:sz w:val="24"/>
          <w:szCs w:val="24"/>
        </w:rPr>
        <w:t>постреквізити</w:t>
      </w:r>
      <w:proofErr w:type="spellEnd"/>
      <w:r w:rsidR="00A97684" w:rsidRPr="00B30751">
        <w:rPr>
          <w:rFonts w:ascii="Calibri" w:eastAsia="Calibri" w:hAnsi="Calibri" w:cs="Calibri"/>
          <w:b/>
          <w:color w:val="000000"/>
          <w:sz w:val="24"/>
          <w:szCs w:val="24"/>
        </w:rPr>
        <w:t xml:space="preserve"> дисципліни (місце в структурно-логічній схемі навчання за</w:t>
      </w:r>
      <w:r w:rsidR="00A97684" w:rsidRPr="0018550F">
        <w:rPr>
          <w:rFonts w:ascii="Calibri" w:eastAsia="Calibri" w:hAnsi="Calibri" w:cs="Calibri"/>
          <w:b/>
          <w:sz w:val="24"/>
          <w:szCs w:val="24"/>
        </w:rPr>
        <w:t xml:space="preserve"> відповідною освітньою програмою)</w:t>
      </w:r>
    </w:p>
    <w:p w14:paraId="6E93F96A" w14:textId="648DDD33" w:rsidR="001B32A8" w:rsidRPr="0018550F" w:rsidRDefault="008A2EEA" w:rsidP="00A97684">
      <w:pPr>
        <w:spacing w:after="120" w:line="240" w:lineRule="auto"/>
        <w:jc w:val="both"/>
        <w:rPr>
          <w:rFonts w:ascii="Calibri" w:eastAsia="Calibri" w:hAnsi="Calibri" w:cs="Calibri"/>
          <w:i/>
          <w:sz w:val="24"/>
          <w:szCs w:val="24"/>
        </w:rPr>
      </w:pPr>
      <w:r w:rsidRPr="0018550F">
        <w:rPr>
          <w:rFonts w:ascii="Calibri" w:eastAsia="Calibri" w:hAnsi="Calibri" w:cs="Calibri"/>
          <w:i/>
          <w:sz w:val="24"/>
          <w:szCs w:val="24"/>
        </w:rPr>
        <w:t>Н</w:t>
      </w:r>
      <w:r w:rsidR="004454E9" w:rsidRPr="0018550F">
        <w:rPr>
          <w:rFonts w:ascii="Calibri" w:eastAsia="Calibri" w:hAnsi="Calibri" w:cs="Calibri"/>
          <w:i/>
          <w:sz w:val="24"/>
          <w:szCs w:val="24"/>
        </w:rPr>
        <w:t xml:space="preserve">авчальний </w:t>
      </w:r>
      <w:r w:rsidR="00A97684" w:rsidRPr="0018550F">
        <w:rPr>
          <w:rFonts w:ascii="Calibri" w:eastAsia="Calibri" w:hAnsi="Calibri" w:cs="Calibri"/>
          <w:i/>
          <w:sz w:val="24"/>
          <w:szCs w:val="24"/>
        </w:rPr>
        <w:t xml:space="preserve">матеріал </w:t>
      </w:r>
      <w:r w:rsidR="004454E9" w:rsidRPr="0018550F">
        <w:rPr>
          <w:rFonts w:ascii="Calibri" w:eastAsia="Calibri" w:hAnsi="Calibri" w:cs="Calibri"/>
          <w:i/>
          <w:sz w:val="24"/>
          <w:szCs w:val="24"/>
        </w:rPr>
        <w:t xml:space="preserve">дисципліни </w:t>
      </w:r>
      <w:r w:rsidR="00A97684" w:rsidRPr="0018550F">
        <w:rPr>
          <w:rFonts w:ascii="Calibri" w:eastAsia="Calibri" w:hAnsi="Calibri" w:cs="Calibri"/>
          <w:i/>
          <w:sz w:val="24"/>
          <w:szCs w:val="24"/>
        </w:rPr>
        <w:t xml:space="preserve">спирається на знання, засвоєні студентами попередньо </w:t>
      </w:r>
      <w:r w:rsidR="00B307C4" w:rsidRPr="0018550F">
        <w:rPr>
          <w:rFonts w:ascii="Calibri" w:eastAsia="Calibri" w:hAnsi="Calibri" w:cs="Calibri"/>
          <w:i/>
          <w:sz w:val="24"/>
          <w:szCs w:val="24"/>
        </w:rPr>
        <w:t>в</w:t>
      </w:r>
      <w:r w:rsidR="00A97684" w:rsidRPr="0018550F">
        <w:rPr>
          <w:rFonts w:ascii="Calibri" w:eastAsia="Calibri" w:hAnsi="Calibri" w:cs="Calibri"/>
          <w:i/>
          <w:sz w:val="24"/>
          <w:szCs w:val="24"/>
        </w:rPr>
        <w:t xml:space="preserve"> курсах елементарної фізики та математики за програмо</w:t>
      </w:r>
      <w:r w:rsidR="00516EBE" w:rsidRPr="0018550F">
        <w:rPr>
          <w:rFonts w:ascii="Calibri" w:eastAsia="Calibri" w:hAnsi="Calibri" w:cs="Calibri"/>
          <w:i/>
          <w:sz w:val="24"/>
          <w:szCs w:val="24"/>
        </w:rPr>
        <w:t>ю повної</w:t>
      </w:r>
      <w:r w:rsidR="00A97684" w:rsidRPr="0018550F">
        <w:rPr>
          <w:rFonts w:ascii="Calibri" w:eastAsia="Calibri" w:hAnsi="Calibri" w:cs="Calibri"/>
          <w:i/>
          <w:sz w:val="24"/>
          <w:szCs w:val="24"/>
        </w:rPr>
        <w:t xml:space="preserve"> </w:t>
      </w:r>
      <w:r w:rsidR="00516EBE" w:rsidRPr="0018550F">
        <w:rPr>
          <w:rFonts w:ascii="Calibri" w:eastAsia="Calibri" w:hAnsi="Calibri" w:cs="Calibri"/>
          <w:i/>
          <w:sz w:val="24"/>
          <w:szCs w:val="24"/>
        </w:rPr>
        <w:t xml:space="preserve">загальної </w:t>
      </w:r>
      <w:r w:rsidR="00A97684" w:rsidRPr="0018550F">
        <w:rPr>
          <w:rFonts w:ascii="Calibri" w:eastAsia="Calibri" w:hAnsi="Calibri" w:cs="Calibri"/>
          <w:i/>
          <w:sz w:val="24"/>
          <w:szCs w:val="24"/>
        </w:rPr>
        <w:t>середньої</w:t>
      </w:r>
      <w:r w:rsidR="00516EBE" w:rsidRPr="0018550F">
        <w:rPr>
          <w:rFonts w:ascii="Calibri" w:eastAsia="Calibri" w:hAnsi="Calibri" w:cs="Calibri"/>
          <w:i/>
          <w:sz w:val="24"/>
          <w:szCs w:val="24"/>
        </w:rPr>
        <w:t xml:space="preserve"> освіти</w:t>
      </w:r>
      <w:r w:rsidR="00A97684" w:rsidRPr="0018550F">
        <w:rPr>
          <w:rFonts w:ascii="Calibri" w:eastAsia="Calibri" w:hAnsi="Calibri" w:cs="Calibri"/>
          <w:i/>
          <w:sz w:val="24"/>
          <w:szCs w:val="24"/>
        </w:rPr>
        <w:t xml:space="preserve">, а також </w:t>
      </w:r>
      <w:r w:rsidR="00516EBE" w:rsidRPr="0018550F">
        <w:rPr>
          <w:rFonts w:ascii="Calibri" w:eastAsia="Calibri" w:hAnsi="Calibri" w:cs="Calibri"/>
          <w:i/>
          <w:sz w:val="24"/>
          <w:szCs w:val="24"/>
        </w:rPr>
        <w:t>при паралельному вивченні</w:t>
      </w:r>
      <w:r w:rsidR="00A97684" w:rsidRPr="0018550F">
        <w:rPr>
          <w:rFonts w:ascii="Calibri" w:eastAsia="Calibri" w:hAnsi="Calibri" w:cs="Calibri"/>
          <w:i/>
          <w:sz w:val="24"/>
          <w:szCs w:val="24"/>
        </w:rPr>
        <w:t xml:space="preserve"> курс</w:t>
      </w:r>
      <w:r w:rsidR="001B32A8" w:rsidRPr="0018550F">
        <w:rPr>
          <w:rFonts w:ascii="Calibri" w:eastAsia="Calibri" w:hAnsi="Calibri" w:cs="Calibri"/>
          <w:i/>
          <w:sz w:val="24"/>
          <w:szCs w:val="24"/>
        </w:rPr>
        <w:t>у</w:t>
      </w:r>
      <w:r w:rsidR="00A97684" w:rsidRPr="0018550F">
        <w:rPr>
          <w:rFonts w:ascii="Calibri" w:eastAsia="Calibri" w:hAnsi="Calibri" w:cs="Calibri"/>
          <w:i/>
          <w:sz w:val="24"/>
          <w:szCs w:val="24"/>
        </w:rPr>
        <w:t xml:space="preserve"> "Вища математика". Знання, отримані студентами в рамках даної дисципліни</w:t>
      </w:r>
      <w:r w:rsidRPr="0018550F">
        <w:rPr>
          <w:rFonts w:ascii="Calibri" w:eastAsia="Calibri" w:hAnsi="Calibri" w:cs="Calibri"/>
          <w:i/>
          <w:sz w:val="24"/>
          <w:szCs w:val="24"/>
        </w:rPr>
        <w:t xml:space="preserve"> відповідно до структурно-логічної схеми освітніх програм</w:t>
      </w:r>
      <w:r w:rsidR="00A97684" w:rsidRPr="0018550F">
        <w:rPr>
          <w:rFonts w:ascii="Calibri" w:eastAsia="Calibri" w:hAnsi="Calibri" w:cs="Calibri"/>
          <w:i/>
          <w:sz w:val="24"/>
          <w:szCs w:val="24"/>
        </w:rPr>
        <w:t>, використовуються в курсах</w:t>
      </w:r>
      <w:r w:rsidRPr="0018550F">
        <w:rPr>
          <w:rFonts w:ascii="Calibri" w:eastAsia="Calibri" w:hAnsi="Calibri" w:cs="Calibri"/>
          <w:i/>
          <w:sz w:val="24"/>
          <w:szCs w:val="24"/>
        </w:rPr>
        <w:t>:</w:t>
      </w:r>
      <w:r w:rsidR="00A97684" w:rsidRPr="0018550F">
        <w:rPr>
          <w:rFonts w:ascii="Calibri" w:eastAsia="Calibri" w:hAnsi="Calibri" w:cs="Calibri"/>
          <w:i/>
          <w:sz w:val="24"/>
          <w:szCs w:val="24"/>
        </w:rPr>
        <w:t xml:space="preserve"> </w:t>
      </w:r>
      <w:r w:rsidRPr="0018550F">
        <w:rPr>
          <w:rFonts w:ascii="Calibri" w:eastAsia="Calibri" w:hAnsi="Calibri" w:cs="Calibri"/>
          <w:i/>
          <w:sz w:val="24"/>
          <w:szCs w:val="24"/>
        </w:rPr>
        <w:t>«Т</w:t>
      </w:r>
      <w:r w:rsidR="001B32A8" w:rsidRPr="0018550F">
        <w:rPr>
          <w:rFonts w:ascii="Calibri" w:eastAsia="Calibri" w:hAnsi="Calibri" w:cs="Calibri"/>
          <w:i/>
          <w:sz w:val="24"/>
          <w:szCs w:val="24"/>
        </w:rPr>
        <w:t>еоретичн</w:t>
      </w:r>
      <w:r w:rsidRPr="0018550F">
        <w:rPr>
          <w:rFonts w:ascii="Calibri" w:eastAsia="Calibri" w:hAnsi="Calibri" w:cs="Calibri"/>
          <w:i/>
          <w:sz w:val="24"/>
          <w:szCs w:val="24"/>
        </w:rPr>
        <w:t>а</w:t>
      </w:r>
      <w:r w:rsidR="001B32A8" w:rsidRPr="0018550F">
        <w:rPr>
          <w:rFonts w:ascii="Calibri" w:eastAsia="Calibri" w:hAnsi="Calibri" w:cs="Calibri"/>
          <w:i/>
          <w:sz w:val="24"/>
          <w:szCs w:val="24"/>
        </w:rPr>
        <w:t xml:space="preserve"> механік</w:t>
      </w:r>
      <w:r w:rsidRPr="0018550F">
        <w:rPr>
          <w:rFonts w:ascii="Calibri" w:eastAsia="Calibri" w:hAnsi="Calibri" w:cs="Calibri"/>
          <w:i/>
          <w:sz w:val="24"/>
          <w:szCs w:val="24"/>
        </w:rPr>
        <w:t>а»</w:t>
      </w:r>
      <w:r w:rsidR="001B32A8" w:rsidRPr="0018550F">
        <w:rPr>
          <w:rFonts w:ascii="Calibri" w:eastAsia="Calibri" w:hAnsi="Calibri" w:cs="Calibri"/>
          <w:i/>
          <w:sz w:val="24"/>
          <w:szCs w:val="24"/>
        </w:rPr>
        <w:t xml:space="preserve">, </w:t>
      </w:r>
      <w:r w:rsidRPr="0018550F">
        <w:rPr>
          <w:rFonts w:ascii="Calibri" w:eastAsia="Calibri" w:hAnsi="Calibri" w:cs="Calibri"/>
          <w:i/>
          <w:sz w:val="24"/>
          <w:szCs w:val="24"/>
        </w:rPr>
        <w:t xml:space="preserve">«Матеріалознавство», «Теоретичні основи </w:t>
      </w:r>
      <w:r w:rsidR="001B32A8" w:rsidRPr="0018550F">
        <w:rPr>
          <w:rFonts w:ascii="Calibri" w:eastAsia="Calibri" w:hAnsi="Calibri" w:cs="Calibri"/>
          <w:i/>
          <w:sz w:val="24"/>
          <w:szCs w:val="24"/>
        </w:rPr>
        <w:t>теплотехніки</w:t>
      </w:r>
      <w:r w:rsidRPr="0018550F">
        <w:rPr>
          <w:rFonts w:ascii="Calibri" w:eastAsia="Calibri" w:hAnsi="Calibri" w:cs="Calibri"/>
          <w:i/>
          <w:sz w:val="24"/>
          <w:szCs w:val="24"/>
        </w:rPr>
        <w:t>»</w:t>
      </w:r>
      <w:r w:rsidR="001B32A8" w:rsidRPr="0018550F">
        <w:rPr>
          <w:rFonts w:ascii="Calibri" w:eastAsia="Calibri" w:hAnsi="Calibri" w:cs="Calibri"/>
          <w:i/>
          <w:sz w:val="24"/>
          <w:szCs w:val="24"/>
        </w:rPr>
        <w:t xml:space="preserve">, </w:t>
      </w:r>
      <w:r w:rsidRPr="0018550F">
        <w:rPr>
          <w:rFonts w:ascii="Calibri" w:eastAsia="Calibri" w:hAnsi="Calibri" w:cs="Calibri"/>
          <w:i/>
          <w:sz w:val="24"/>
          <w:szCs w:val="24"/>
        </w:rPr>
        <w:t>«Е</w:t>
      </w:r>
      <w:r w:rsidR="001B32A8" w:rsidRPr="0018550F">
        <w:rPr>
          <w:rFonts w:ascii="Calibri" w:eastAsia="Calibri" w:hAnsi="Calibri" w:cs="Calibri"/>
          <w:i/>
          <w:sz w:val="24"/>
          <w:szCs w:val="24"/>
        </w:rPr>
        <w:t>лектротехнік</w:t>
      </w:r>
      <w:r w:rsidRPr="0018550F">
        <w:rPr>
          <w:rFonts w:ascii="Calibri" w:eastAsia="Calibri" w:hAnsi="Calibri" w:cs="Calibri"/>
          <w:i/>
          <w:sz w:val="24"/>
          <w:szCs w:val="24"/>
        </w:rPr>
        <w:t>а</w:t>
      </w:r>
      <w:r w:rsidR="001B32A8" w:rsidRPr="0018550F">
        <w:rPr>
          <w:rFonts w:ascii="Calibri" w:eastAsia="Calibri" w:hAnsi="Calibri" w:cs="Calibri"/>
          <w:i/>
          <w:sz w:val="24"/>
          <w:szCs w:val="24"/>
        </w:rPr>
        <w:t xml:space="preserve"> </w:t>
      </w:r>
      <w:r w:rsidRPr="0018550F">
        <w:rPr>
          <w:rFonts w:ascii="Calibri" w:eastAsia="Calibri" w:hAnsi="Calibri" w:cs="Calibri"/>
          <w:i/>
          <w:sz w:val="24"/>
          <w:szCs w:val="24"/>
        </w:rPr>
        <w:t xml:space="preserve">і </w:t>
      </w:r>
      <w:r w:rsidR="001B32A8" w:rsidRPr="0018550F">
        <w:rPr>
          <w:rFonts w:ascii="Calibri" w:eastAsia="Calibri" w:hAnsi="Calibri" w:cs="Calibri"/>
          <w:i/>
          <w:sz w:val="24"/>
          <w:szCs w:val="24"/>
        </w:rPr>
        <w:t>електронік</w:t>
      </w:r>
      <w:r w:rsidR="003B6248">
        <w:rPr>
          <w:rFonts w:ascii="Calibri" w:eastAsia="Calibri" w:hAnsi="Calibri" w:cs="Calibri"/>
          <w:i/>
          <w:sz w:val="24"/>
          <w:szCs w:val="24"/>
        </w:rPr>
        <w:t>а</w:t>
      </w:r>
      <w:r w:rsidRPr="0018550F">
        <w:rPr>
          <w:rFonts w:ascii="Calibri" w:eastAsia="Calibri" w:hAnsi="Calibri" w:cs="Calibri"/>
          <w:i/>
          <w:sz w:val="24"/>
          <w:szCs w:val="24"/>
        </w:rPr>
        <w:t>»</w:t>
      </w:r>
      <w:r w:rsidR="001B32A8" w:rsidRPr="0018550F">
        <w:rPr>
          <w:rFonts w:ascii="Calibri" w:eastAsia="Calibri" w:hAnsi="Calibri" w:cs="Calibri"/>
          <w:i/>
          <w:sz w:val="24"/>
          <w:szCs w:val="24"/>
        </w:rPr>
        <w:t xml:space="preserve"> та ін.</w:t>
      </w:r>
    </w:p>
    <w:p w14:paraId="3DD44F8B" w14:textId="77777777" w:rsidR="00A97684" w:rsidRPr="0018550F" w:rsidRDefault="00A97684" w:rsidP="00A97684">
      <w:pPr>
        <w:spacing w:after="120" w:line="240" w:lineRule="auto"/>
        <w:jc w:val="both"/>
        <w:rPr>
          <w:rFonts w:ascii="Calibri" w:eastAsia="Calibri" w:hAnsi="Calibri" w:cs="Calibri"/>
          <w:i/>
          <w:sz w:val="24"/>
          <w:szCs w:val="24"/>
        </w:rPr>
      </w:pPr>
    </w:p>
    <w:p w14:paraId="14FC610A" w14:textId="5FB33582" w:rsidR="00413893" w:rsidRPr="0018550F" w:rsidRDefault="00A97684" w:rsidP="00B30751">
      <w:pPr>
        <w:keepNext/>
        <w:numPr>
          <w:ilvl w:val="0"/>
          <w:numId w:val="21"/>
        </w:numPr>
        <w:pBdr>
          <w:top w:val="nil"/>
          <w:left w:val="nil"/>
          <w:bottom w:val="nil"/>
          <w:right w:val="nil"/>
          <w:between w:val="nil"/>
        </w:pBdr>
        <w:tabs>
          <w:tab w:val="left" w:pos="284"/>
          <w:tab w:val="left" w:pos="284"/>
        </w:tabs>
        <w:spacing w:before="120" w:after="120" w:line="240" w:lineRule="auto"/>
        <w:rPr>
          <w:rFonts w:ascii="Calibri" w:eastAsia="Calibri" w:hAnsi="Calibri" w:cs="Calibri"/>
          <w:b/>
          <w:sz w:val="24"/>
          <w:szCs w:val="24"/>
        </w:rPr>
      </w:pPr>
      <w:r w:rsidRPr="0018550F">
        <w:rPr>
          <w:rFonts w:ascii="Calibri" w:eastAsia="Calibri" w:hAnsi="Calibri" w:cs="Calibri"/>
          <w:b/>
          <w:sz w:val="24"/>
          <w:szCs w:val="24"/>
        </w:rPr>
        <w:t xml:space="preserve">Зміст навчальної дисципліни </w:t>
      </w:r>
    </w:p>
    <w:p w14:paraId="3123726F" w14:textId="77777777" w:rsidR="00413893" w:rsidRPr="0018550F" w:rsidRDefault="00F53AC1" w:rsidP="00413893">
      <w:pPr>
        <w:spacing w:line="240" w:lineRule="auto"/>
        <w:rPr>
          <w:rFonts w:ascii="Calibri" w:hAnsi="Calibri"/>
          <w:i/>
          <w:iCs/>
          <w:sz w:val="24"/>
          <w:szCs w:val="24"/>
          <w:lang w:eastAsia="ru-RU"/>
        </w:rPr>
      </w:pPr>
      <w:r w:rsidRPr="0018550F">
        <w:rPr>
          <w:rFonts w:ascii="Calibri" w:hAnsi="Calibri" w:cs="Arial"/>
          <w:i/>
          <w:iCs/>
          <w:sz w:val="24"/>
          <w:szCs w:val="24"/>
          <w:lang w:eastAsia="ru-RU"/>
        </w:rPr>
        <w:t>Вступ.</w:t>
      </w:r>
    </w:p>
    <w:p w14:paraId="37E9CFD6" w14:textId="77777777" w:rsidR="00413893" w:rsidRPr="0018550F" w:rsidRDefault="00413893" w:rsidP="00413893">
      <w:pPr>
        <w:spacing w:line="240" w:lineRule="auto"/>
        <w:rPr>
          <w:rFonts w:ascii="Calibri" w:hAnsi="Calibri"/>
          <w:i/>
          <w:iCs/>
          <w:sz w:val="24"/>
          <w:szCs w:val="24"/>
          <w:lang w:eastAsia="ru-RU"/>
        </w:rPr>
      </w:pPr>
      <w:r w:rsidRPr="0018550F">
        <w:rPr>
          <w:rFonts w:ascii="Calibri" w:hAnsi="Calibri" w:cs="Arial"/>
          <w:i/>
          <w:iCs/>
          <w:sz w:val="24"/>
          <w:szCs w:val="24"/>
          <w:lang w:eastAsia="ru-RU"/>
        </w:rPr>
        <w:t>Фізика як наука про природу, її предмет та методи. </w:t>
      </w:r>
    </w:p>
    <w:p w14:paraId="1FD71179" w14:textId="77777777" w:rsidR="00413893" w:rsidRPr="00F300B5" w:rsidRDefault="00413893" w:rsidP="00413893">
      <w:pPr>
        <w:spacing w:line="240" w:lineRule="auto"/>
        <w:rPr>
          <w:rFonts w:ascii="Calibri" w:hAnsi="Calibri"/>
          <w:i/>
          <w:iCs/>
          <w:sz w:val="24"/>
          <w:szCs w:val="24"/>
          <w:lang w:eastAsia="ru-RU"/>
        </w:rPr>
      </w:pPr>
      <w:r w:rsidRPr="0018550F">
        <w:rPr>
          <w:rFonts w:ascii="Calibri" w:hAnsi="Calibri" w:cs="Arial"/>
          <w:i/>
          <w:iCs/>
          <w:sz w:val="24"/>
          <w:szCs w:val="24"/>
          <w:lang w:eastAsia="ru-RU"/>
        </w:rPr>
        <w:t>Механіка як</w:t>
      </w:r>
      <w:r w:rsidRPr="00F300B5">
        <w:rPr>
          <w:rFonts w:ascii="Calibri" w:hAnsi="Calibri" w:cs="Arial"/>
          <w:i/>
          <w:iCs/>
          <w:color w:val="000000"/>
          <w:sz w:val="24"/>
          <w:szCs w:val="24"/>
          <w:lang w:eastAsia="ru-RU"/>
        </w:rPr>
        <w:t xml:space="preserve"> частина фізики, її розділи: кінематика, динаміка, статика, закони збереження. </w:t>
      </w:r>
    </w:p>
    <w:p w14:paraId="18C6026F" w14:textId="77777777" w:rsidR="00413893" w:rsidRPr="00F300B5" w:rsidRDefault="00413893" w:rsidP="00413893">
      <w:pPr>
        <w:spacing w:line="240" w:lineRule="auto"/>
        <w:rPr>
          <w:rFonts w:ascii="Calibri" w:hAnsi="Calibri"/>
          <w:i/>
          <w:iCs/>
          <w:sz w:val="24"/>
          <w:szCs w:val="24"/>
          <w:lang w:eastAsia="ru-RU"/>
        </w:rPr>
      </w:pPr>
    </w:p>
    <w:p w14:paraId="7F582DFE" w14:textId="77777777" w:rsidR="00413893" w:rsidRPr="00F300B5" w:rsidRDefault="00413893" w:rsidP="00413893">
      <w:pPr>
        <w:spacing w:line="240" w:lineRule="auto"/>
        <w:rPr>
          <w:rFonts w:ascii="Calibri" w:hAnsi="Calibri"/>
          <w:i/>
          <w:iCs/>
          <w:sz w:val="24"/>
          <w:szCs w:val="24"/>
          <w:lang w:eastAsia="ru-RU"/>
        </w:rPr>
      </w:pPr>
      <w:r w:rsidRPr="00F300B5">
        <w:rPr>
          <w:rFonts w:ascii="Calibri" w:hAnsi="Calibri" w:cs="Arial"/>
          <w:i/>
          <w:iCs/>
          <w:color w:val="000000"/>
          <w:sz w:val="24"/>
          <w:szCs w:val="24"/>
          <w:lang w:eastAsia="ru-RU"/>
        </w:rPr>
        <w:t>КІНЕМАТИКА</w:t>
      </w:r>
    </w:p>
    <w:p w14:paraId="74E96906" w14:textId="77777777" w:rsidR="00413893" w:rsidRPr="00F300B5" w:rsidRDefault="00413893" w:rsidP="00413893">
      <w:pPr>
        <w:spacing w:line="240" w:lineRule="auto"/>
        <w:rPr>
          <w:rFonts w:ascii="Calibri" w:hAnsi="Calibri"/>
          <w:i/>
          <w:iCs/>
          <w:sz w:val="24"/>
          <w:szCs w:val="24"/>
          <w:lang w:eastAsia="ru-RU"/>
        </w:rPr>
      </w:pPr>
      <w:r w:rsidRPr="00F300B5">
        <w:rPr>
          <w:rFonts w:ascii="Calibri" w:hAnsi="Calibri" w:cs="Arial"/>
          <w:i/>
          <w:iCs/>
          <w:color w:val="000000"/>
          <w:sz w:val="24"/>
          <w:szCs w:val="24"/>
          <w:lang w:eastAsia="ru-RU"/>
        </w:rPr>
        <w:t>Тіло. Механічний рух. Система відліку. Основні ідеалізації - моделі: матеріальна точка та абсолютно тверде тіло. </w:t>
      </w:r>
    </w:p>
    <w:p w14:paraId="396EFFD8" w14:textId="77777777" w:rsidR="00413893" w:rsidRPr="00F300B5" w:rsidRDefault="00413893" w:rsidP="00413893">
      <w:pPr>
        <w:spacing w:line="240" w:lineRule="auto"/>
        <w:rPr>
          <w:rFonts w:ascii="Calibri" w:hAnsi="Calibri"/>
          <w:i/>
          <w:iCs/>
          <w:sz w:val="24"/>
          <w:szCs w:val="24"/>
          <w:lang w:eastAsia="ru-RU"/>
        </w:rPr>
      </w:pPr>
      <w:r w:rsidRPr="00F300B5">
        <w:rPr>
          <w:rFonts w:ascii="Calibri" w:hAnsi="Calibri" w:cs="Arial"/>
          <w:i/>
          <w:iCs/>
          <w:color w:val="000000"/>
          <w:sz w:val="24"/>
          <w:szCs w:val="24"/>
          <w:lang w:eastAsia="ru-RU"/>
        </w:rPr>
        <w:t>1.Кінематика матеріальної точки. </w:t>
      </w:r>
    </w:p>
    <w:p w14:paraId="7259D443" w14:textId="77777777" w:rsidR="00413893" w:rsidRPr="00F300B5" w:rsidRDefault="00413893" w:rsidP="00413893">
      <w:pPr>
        <w:spacing w:line="240" w:lineRule="auto"/>
        <w:rPr>
          <w:rFonts w:ascii="Calibri" w:hAnsi="Calibri"/>
          <w:i/>
          <w:iCs/>
          <w:sz w:val="24"/>
          <w:szCs w:val="24"/>
          <w:lang w:eastAsia="ru-RU"/>
        </w:rPr>
      </w:pPr>
    </w:p>
    <w:p w14:paraId="7B310386" w14:textId="77777777" w:rsidR="00413893" w:rsidRPr="00F300B5" w:rsidRDefault="00413893" w:rsidP="00413893">
      <w:pPr>
        <w:spacing w:line="240" w:lineRule="auto"/>
        <w:rPr>
          <w:rFonts w:ascii="Calibri" w:hAnsi="Calibri"/>
          <w:i/>
          <w:iCs/>
          <w:sz w:val="24"/>
          <w:szCs w:val="24"/>
          <w:lang w:eastAsia="ru-RU"/>
        </w:rPr>
      </w:pPr>
      <w:r w:rsidRPr="00F300B5">
        <w:rPr>
          <w:rFonts w:ascii="Calibri" w:hAnsi="Calibri" w:cs="Arial"/>
          <w:i/>
          <w:iCs/>
          <w:color w:val="000000"/>
          <w:sz w:val="24"/>
          <w:szCs w:val="24"/>
          <w:lang w:eastAsia="ru-RU"/>
        </w:rPr>
        <w:lastRenderedPageBreak/>
        <w:t>Матеріальна точка (частинка). Кінематичні величини, що описують рух частинки; радіус-вектор, координати, траєкторія, дугова координата, шлях, вектор переміщення, швидкість, прискорення. Закон руху частинки. Класифікація видів руху: прямолінійний та криволінійний, рівномірний та нерівномірний. Приклади: рух з постійною швидкістю та рух з постійним прискоренням. </w:t>
      </w:r>
    </w:p>
    <w:p w14:paraId="22612F2E" w14:textId="77777777" w:rsidR="00413893" w:rsidRPr="00F300B5" w:rsidRDefault="00413893" w:rsidP="00413893">
      <w:pPr>
        <w:spacing w:line="240" w:lineRule="auto"/>
        <w:rPr>
          <w:rFonts w:ascii="Calibri" w:hAnsi="Calibri"/>
          <w:i/>
          <w:iCs/>
          <w:sz w:val="24"/>
          <w:szCs w:val="24"/>
          <w:lang w:eastAsia="ru-RU"/>
        </w:rPr>
      </w:pPr>
      <w:r w:rsidRPr="00F300B5">
        <w:rPr>
          <w:rFonts w:ascii="Calibri" w:hAnsi="Calibri" w:cs="Arial"/>
          <w:i/>
          <w:iCs/>
          <w:color w:val="000000"/>
          <w:sz w:val="24"/>
          <w:szCs w:val="24"/>
          <w:lang w:eastAsia="ru-RU"/>
        </w:rPr>
        <w:t>Рівномірний рух точки по колу. Період, частота. Кут повороту як координата точки. Кутова швидкість, лінійна швидкість, їхній взаємозв'язок. Доцентрове  (нормальне) прискорення. </w:t>
      </w:r>
    </w:p>
    <w:p w14:paraId="055BC929" w14:textId="77777777" w:rsidR="00413893" w:rsidRPr="00F300B5" w:rsidRDefault="00413893" w:rsidP="00413893">
      <w:pPr>
        <w:spacing w:line="240" w:lineRule="auto"/>
        <w:rPr>
          <w:rFonts w:ascii="Calibri" w:hAnsi="Calibri"/>
          <w:i/>
          <w:iCs/>
          <w:sz w:val="24"/>
          <w:szCs w:val="24"/>
          <w:lang w:eastAsia="ru-RU"/>
        </w:rPr>
      </w:pPr>
    </w:p>
    <w:p w14:paraId="2D40EE61" w14:textId="77777777" w:rsidR="00413893" w:rsidRPr="00F300B5" w:rsidRDefault="00413893" w:rsidP="00413893">
      <w:pPr>
        <w:spacing w:line="240" w:lineRule="auto"/>
        <w:rPr>
          <w:rFonts w:ascii="Calibri" w:hAnsi="Calibri"/>
          <w:i/>
          <w:iCs/>
          <w:sz w:val="24"/>
          <w:szCs w:val="24"/>
          <w:lang w:eastAsia="ru-RU"/>
        </w:rPr>
      </w:pPr>
      <w:r w:rsidRPr="00F300B5">
        <w:rPr>
          <w:rFonts w:ascii="Calibri" w:hAnsi="Calibri" w:cs="Arial"/>
          <w:i/>
          <w:iCs/>
          <w:color w:val="000000"/>
          <w:sz w:val="24"/>
          <w:szCs w:val="24"/>
          <w:lang w:eastAsia="ru-RU"/>
        </w:rPr>
        <w:t>Нерівномірний рух точки по колу. Кутове прискорення. Тангенціальне прискорення. Повне прискорення. Закон руху точки у випадку руху по колу (“природній” або параметричний вид). </w:t>
      </w:r>
    </w:p>
    <w:p w14:paraId="2F05D9D4" w14:textId="77777777" w:rsidR="00413893" w:rsidRPr="00F300B5" w:rsidRDefault="00413893" w:rsidP="00413893">
      <w:pPr>
        <w:spacing w:line="240" w:lineRule="auto"/>
        <w:rPr>
          <w:rFonts w:ascii="Calibri" w:hAnsi="Calibri"/>
          <w:i/>
          <w:iCs/>
          <w:sz w:val="24"/>
          <w:szCs w:val="24"/>
          <w:lang w:eastAsia="ru-RU"/>
        </w:rPr>
      </w:pPr>
      <w:r w:rsidRPr="00F300B5">
        <w:rPr>
          <w:rFonts w:ascii="Calibri" w:hAnsi="Calibri" w:cs="Arial"/>
          <w:i/>
          <w:iCs/>
          <w:color w:val="000000"/>
          <w:sz w:val="24"/>
          <w:szCs w:val="24"/>
          <w:lang w:eastAsia="ru-RU"/>
        </w:rPr>
        <w:t>Рух точки по довільній пласкій кривій. Нормальне та тангенціальне прискорення. Кривизна, радіус кривизни плоскої кривої. Закон руху в цьому випадку (“природній»,  або параметричний вид). </w:t>
      </w:r>
    </w:p>
    <w:p w14:paraId="0E8264A6" w14:textId="77777777" w:rsidR="00413893" w:rsidRPr="00F300B5" w:rsidRDefault="00413893" w:rsidP="00413893">
      <w:pPr>
        <w:spacing w:line="240" w:lineRule="auto"/>
        <w:rPr>
          <w:rFonts w:ascii="Calibri" w:hAnsi="Calibri"/>
          <w:i/>
          <w:iCs/>
          <w:sz w:val="24"/>
          <w:szCs w:val="24"/>
          <w:lang w:eastAsia="ru-RU"/>
        </w:rPr>
      </w:pPr>
    </w:p>
    <w:p w14:paraId="3B5BE47C" w14:textId="77777777" w:rsidR="00413893" w:rsidRPr="00F300B5" w:rsidRDefault="00413893" w:rsidP="00413893">
      <w:pPr>
        <w:spacing w:line="240" w:lineRule="auto"/>
        <w:rPr>
          <w:rFonts w:ascii="Calibri" w:hAnsi="Calibri"/>
          <w:i/>
          <w:iCs/>
          <w:sz w:val="24"/>
          <w:szCs w:val="24"/>
          <w:lang w:eastAsia="ru-RU"/>
        </w:rPr>
      </w:pPr>
      <w:r w:rsidRPr="00F300B5">
        <w:rPr>
          <w:rFonts w:ascii="Calibri" w:hAnsi="Calibri" w:cs="Arial"/>
          <w:i/>
          <w:iCs/>
          <w:color w:val="000000"/>
          <w:sz w:val="24"/>
          <w:szCs w:val="24"/>
          <w:lang w:eastAsia="ru-RU"/>
        </w:rPr>
        <w:t xml:space="preserve">2. Кінематика твердого тіла, його поступальний та обертальний рух. Типи руху твердого тіла. Обертання твердого тіла навколо нерухомої </w:t>
      </w:r>
      <w:r w:rsidR="00A06371" w:rsidRPr="00F300B5">
        <w:rPr>
          <w:rFonts w:ascii="Calibri" w:hAnsi="Calibri" w:cs="Arial"/>
          <w:i/>
          <w:iCs/>
          <w:color w:val="000000"/>
          <w:sz w:val="24"/>
          <w:szCs w:val="24"/>
          <w:lang w:eastAsia="ru-RU"/>
        </w:rPr>
        <w:t>о</w:t>
      </w:r>
      <w:r w:rsidRPr="00F300B5">
        <w:rPr>
          <w:rFonts w:ascii="Calibri" w:hAnsi="Calibri" w:cs="Arial"/>
          <w:i/>
          <w:iCs/>
          <w:color w:val="000000"/>
          <w:sz w:val="24"/>
          <w:szCs w:val="24"/>
          <w:lang w:eastAsia="ru-RU"/>
        </w:rPr>
        <w:t>сі. Вектори нескінченно малого кута повороту, кутової швидкості, кутового прискорення твердого тіла та їхньої про</w:t>
      </w:r>
      <w:r w:rsidR="00707F16" w:rsidRPr="00F300B5">
        <w:rPr>
          <w:rFonts w:ascii="Calibri" w:hAnsi="Calibri" w:cs="Arial"/>
          <w:i/>
          <w:iCs/>
          <w:color w:val="000000"/>
          <w:sz w:val="24"/>
          <w:szCs w:val="24"/>
          <w:lang w:eastAsia="ru-RU"/>
        </w:rPr>
        <w:t>е</w:t>
      </w:r>
      <w:r w:rsidRPr="00F300B5">
        <w:rPr>
          <w:rFonts w:ascii="Calibri" w:hAnsi="Calibri" w:cs="Arial"/>
          <w:i/>
          <w:iCs/>
          <w:color w:val="000000"/>
          <w:sz w:val="24"/>
          <w:szCs w:val="24"/>
          <w:lang w:eastAsia="ru-RU"/>
        </w:rPr>
        <w:t xml:space="preserve">кції на вісь. Зв’язок між лінійними та кутовими кінематичними величинами точки твердого тіла, що обертається навколо нерухомої </w:t>
      </w:r>
      <w:r w:rsidR="005F1AE3" w:rsidRPr="00F300B5">
        <w:rPr>
          <w:rFonts w:ascii="Calibri" w:hAnsi="Calibri" w:cs="Arial"/>
          <w:i/>
          <w:iCs/>
          <w:color w:val="000000"/>
          <w:sz w:val="24"/>
          <w:szCs w:val="24"/>
          <w:lang w:eastAsia="ru-RU"/>
        </w:rPr>
        <w:t>о</w:t>
      </w:r>
      <w:r w:rsidRPr="00F300B5">
        <w:rPr>
          <w:rFonts w:ascii="Calibri" w:hAnsi="Calibri" w:cs="Arial"/>
          <w:i/>
          <w:iCs/>
          <w:color w:val="000000"/>
          <w:sz w:val="24"/>
          <w:szCs w:val="24"/>
          <w:lang w:eastAsia="ru-RU"/>
        </w:rPr>
        <w:t>сі. </w:t>
      </w:r>
    </w:p>
    <w:p w14:paraId="4F593B05" w14:textId="77777777" w:rsidR="00413893" w:rsidRPr="00F300B5" w:rsidRDefault="00413893" w:rsidP="00413893">
      <w:pPr>
        <w:spacing w:line="240" w:lineRule="auto"/>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Плоский рух твердого тіла, його опис. Миттєва вісь обертання. </w:t>
      </w:r>
    </w:p>
    <w:p w14:paraId="2D39FDB8" w14:textId="77777777" w:rsidR="00413893" w:rsidRPr="00F300B5" w:rsidRDefault="00413893" w:rsidP="00413893">
      <w:pPr>
        <w:spacing w:line="240" w:lineRule="auto"/>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Додавання кутових швидкостей. </w:t>
      </w:r>
    </w:p>
    <w:p w14:paraId="24C73996" w14:textId="77777777" w:rsidR="00413893" w:rsidRPr="00F300B5" w:rsidRDefault="00413893" w:rsidP="00413893">
      <w:pPr>
        <w:spacing w:line="240" w:lineRule="auto"/>
        <w:rPr>
          <w:rFonts w:ascii="Calibri" w:hAnsi="Calibri" w:cs="Arial"/>
          <w:i/>
          <w:iCs/>
          <w:color w:val="000000"/>
          <w:sz w:val="24"/>
          <w:szCs w:val="24"/>
          <w:lang w:eastAsia="ru-RU"/>
        </w:rPr>
      </w:pPr>
    </w:p>
    <w:p w14:paraId="09F8FCBF" w14:textId="77777777" w:rsidR="00413893" w:rsidRPr="00F300B5" w:rsidRDefault="00413893" w:rsidP="00413893">
      <w:pPr>
        <w:spacing w:line="240" w:lineRule="auto"/>
        <w:rPr>
          <w:rFonts w:ascii="Calibri" w:hAnsi="Calibri" w:cs="Arial"/>
          <w:i/>
          <w:iCs/>
          <w:color w:val="000000"/>
          <w:sz w:val="24"/>
          <w:szCs w:val="24"/>
          <w:lang w:eastAsia="ru-RU"/>
        </w:rPr>
      </w:pPr>
      <w:r w:rsidRPr="00F300B5">
        <w:rPr>
          <w:rFonts w:ascii="Calibri" w:hAnsi="Calibri" w:cs="Arial"/>
          <w:i/>
          <w:iCs/>
          <w:color w:val="000000"/>
          <w:sz w:val="24"/>
          <w:szCs w:val="24"/>
          <w:lang w:eastAsia="ru-RU"/>
        </w:rPr>
        <w:t>3. Перетворення кінематичних величин при переході до іншої системи відліку (СВ). А) СВ  рухається поступ</w:t>
      </w:r>
      <w:r w:rsidR="00DE2504" w:rsidRPr="00F300B5">
        <w:rPr>
          <w:rFonts w:ascii="Calibri" w:hAnsi="Calibri" w:cs="Arial"/>
          <w:i/>
          <w:iCs/>
          <w:color w:val="000000"/>
          <w:sz w:val="24"/>
          <w:szCs w:val="24"/>
          <w:lang w:eastAsia="ru-RU"/>
        </w:rPr>
        <w:t>альн</w:t>
      </w:r>
      <w:r w:rsidRPr="00F300B5">
        <w:rPr>
          <w:rFonts w:ascii="Calibri" w:hAnsi="Calibri" w:cs="Arial"/>
          <w:i/>
          <w:iCs/>
          <w:color w:val="000000"/>
          <w:sz w:val="24"/>
          <w:szCs w:val="24"/>
          <w:lang w:eastAsia="ru-RU"/>
        </w:rPr>
        <w:t xml:space="preserve">о відносно нерухомої </w:t>
      </w:r>
      <w:r w:rsidR="00DE2504" w:rsidRPr="00F300B5">
        <w:rPr>
          <w:rFonts w:ascii="Calibri" w:hAnsi="Calibri" w:cs="Arial"/>
          <w:i/>
          <w:iCs/>
          <w:color w:val="000000"/>
          <w:sz w:val="24"/>
          <w:szCs w:val="24"/>
          <w:lang w:eastAsia="ru-RU"/>
        </w:rPr>
        <w:t>системи</w:t>
      </w:r>
      <w:r w:rsidRPr="00F300B5">
        <w:rPr>
          <w:rFonts w:ascii="Calibri" w:hAnsi="Calibri" w:cs="Arial"/>
          <w:i/>
          <w:iCs/>
          <w:color w:val="000000"/>
          <w:sz w:val="24"/>
          <w:szCs w:val="24"/>
          <w:lang w:eastAsia="ru-RU"/>
        </w:rPr>
        <w:t xml:space="preserve">. Закон додавання швидкостей. «Абсолютна», «відносна» та «переносна» швидкості точки. Відносна швидкість двох частинок. Закон складання прискорень. Інерційні та неінерційні СВ. Б) СВ обертається з постійною кутовою швидкістю навколо </w:t>
      </w:r>
      <w:r w:rsidR="003859EA" w:rsidRPr="00F300B5">
        <w:rPr>
          <w:rFonts w:ascii="Calibri" w:hAnsi="Calibri" w:cs="Arial"/>
          <w:i/>
          <w:iCs/>
          <w:color w:val="000000"/>
          <w:sz w:val="24"/>
          <w:szCs w:val="24"/>
          <w:lang w:eastAsia="ru-RU"/>
        </w:rPr>
        <w:t>о</w:t>
      </w:r>
      <w:r w:rsidRPr="00F300B5">
        <w:rPr>
          <w:rFonts w:ascii="Calibri" w:hAnsi="Calibri" w:cs="Arial"/>
          <w:i/>
          <w:iCs/>
          <w:color w:val="000000"/>
          <w:sz w:val="24"/>
          <w:szCs w:val="24"/>
          <w:lang w:eastAsia="ru-RU"/>
        </w:rPr>
        <w:t xml:space="preserve">сі , нерухомої відносно початкової СВ. Закон додавання швидкостей та прискорень в цьому випадку. В) </w:t>
      </w:r>
      <w:r w:rsidRPr="00F300B5">
        <w:rPr>
          <w:rFonts w:ascii="Calibri" w:hAnsi="Calibri" w:cs="Arial"/>
          <w:i/>
          <w:iCs/>
          <w:color w:val="222222"/>
          <w:sz w:val="24"/>
          <w:szCs w:val="24"/>
          <w:shd w:val="clear" w:color="auto" w:fill="FFFFFF"/>
        </w:rPr>
        <w:t xml:space="preserve"> </w:t>
      </w:r>
      <w:r w:rsidRPr="00F300B5">
        <w:rPr>
          <w:rFonts w:ascii="Calibri" w:hAnsi="Calibri" w:cs="Arial"/>
          <w:i/>
          <w:iCs/>
          <w:color w:val="000000"/>
          <w:sz w:val="24"/>
          <w:szCs w:val="24"/>
          <w:lang w:eastAsia="ru-RU"/>
        </w:rPr>
        <w:t>поєднання випадків (А) и (Б).</w:t>
      </w:r>
    </w:p>
    <w:p w14:paraId="3004E947" w14:textId="77777777" w:rsidR="00413893" w:rsidRPr="00F300B5" w:rsidRDefault="00413893" w:rsidP="00413893">
      <w:pPr>
        <w:spacing w:line="240" w:lineRule="auto"/>
        <w:rPr>
          <w:rFonts w:ascii="Calibri" w:hAnsi="Calibri" w:cs="Arial"/>
          <w:i/>
          <w:iCs/>
          <w:color w:val="000000"/>
          <w:sz w:val="24"/>
          <w:szCs w:val="24"/>
          <w:lang w:eastAsia="ru-RU"/>
        </w:rPr>
      </w:pPr>
    </w:p>
    <w:p w14:paraId="477623FB" w14:textId="77777777" w:rsidR="00413893" w:rsidRPr="00F300B5" w:rsidRDefault="00413893" w:rsidP="00413893">
      <w:pPr>
        <w:spacing w:line="240" w:lineRule="auto"/>
        <w:rPr>
          <w:rFonts w:ascii="Calibri" w:hAnsi="Calibri" w:cs="Arial"/>
          <w:i/>
          <w:iCs/>
          <w:color w:val="000000"/>
          <w:sz w:val="24"/>
          <w:szCs w:val="24"/>
          <w:lang w:eastAsia="ru-RU"/>
        </w:rPr>
      </w:pPr>
      <w:r w:rsidRPr="00F300B5">
        <w:rPr>
          <w:rFonts w:ascii="Calibri" w:hAnsi="Calibri" w:cs="Arial"/>
          <w:i/>
          <w:iCs/>
          <w:color w:val="000000"/>
          <w:sz w:val="24"/>
          <w:szCs w:val="24"/>
          <w:lang w:eastAsia="ru-RU"/>
        </w:rPr>
        <w:t>ДИНАМІКА ТА ЗАКОНИ ЗБЕРЕЖЕННЯ</w:t>
      </w:r>
    </w:p>
    <w:p w14:paraId="1A4F3033" w14:textId="77777777" w:rsidR="00413893" w:rsidRPr="00F300B5" w:rsidRDefault="00413893" w:rsidP="009C4F3E">
      <w:pPr>
        <w:spacing w:line="240" w:lineRule="auto"/>
        <w:ind w:left="284" w:hanging="284"/>
        <w:jc w:val="both"/>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1. Динаміка матеріальної точки. Перший закон Ньютона — закон інерції. </w:t>
      </w:r>
      <w:proofErr w:type="spellStart"/>
      <w:r w:rsidRPr="00F300B5">
        <w:rPr>
          <w:rFonts w:ascii="Calibri" w:hAnsi="Calibri" w:cs="Arial"/>
          <w:i/>
          <w:iCs/>
          <w:color w:val="000000"/>
          <w:sz w:val="24"/>
          <w:szCs w:val="24"/>
          <w:lang w:eastAsia="ru-RU"/>
        </w:rPr>
        <w:t>Інерціальні</w:t>
      </w:r>
      <w:proofErr w:type="spellEnd"/>
      <w:r w:rsidRPr="00F300B5">
        <w:rPr>
          <w:rFonts w:ascii="Calibri" w:hAnsi="Calibri" w:cs="Arial"/>
          <w:i/>
          <w:iCs/>
          <w:color w:val="000000"/>
          <w:sz w:val="24"/>
          <w:szCs w:val="24"/>
          <w:lang w:eastAsia="ru-RU"/>
        </w:rPr>
        <w:t xml:space="preserve"> системи відліку. Принцип відносності.  Перетворення Галілея. Другий закон Ньютона  — основне рівняння динаміки частинки. Третій закон Ньютона — закон рівності дії та протидії. Межі застосування законів Ньютона. </w:t>
      </w:r>
    </w:p>
    <w:p w14:paraId="6AF8CA19" w14:textId="77777777" w:rsidR="00413893" w:rsidRPr="00F300B5" w:rsidRDefault="00413893" w:rsidP="009C4F3E">
      <w:pPr>
        <w:spacing w:line="240" w:lineRule="auto"/>
        <w:ind w:left="284" w:hanging="284"/>
        <w:jc w:val="both"/>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2. Фундаментальні взаємодії та сили в природі. Законі дії сил — математичні формули для емпіричних знайдених закономірностей. </w:t>
      </w:r>
    </w:p>
    <w:p w14:paraId="656E1C69" w14:textId="77777777" w:rsidR="00413893" w:rsidRPr="00F300B5" w:rsidRDefault="00413893" w:rsidP="00B93D4F">
      <w:pPr>
        <w:spacing w:line="240" w:lineRule="auto"/>
        <w:ind w:left="284"/>
        <w:jc w:val="both"/>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Закон всесвітнього тяжіння Ньютона, гравітаційне поле. Пружні сили при деформації твердих тіл. Закон </w:t>
      </w:r>
      <w:proofErr w:type="spellStart"/>
      <w:r w:rsidRPr="00F300B5">
        <w:rPr>
          <w:rFonts w:ascii="Calibri" w:hAnsi="Calibri" w:cs="Arial"/>
          <w:i/>
          <w:iCs/>
          <w:color w:val="000000"/>
          <w:sz w:val="24"/>
          <w:szCs w:val="24"/>
          <w:lang w:eastAsia="ru-RU"/>
        </w:rPr>
        <w:t>Гука</w:t>
      </w:r>
      <w:proofErr w:type="spellEnd"/>
      <w:r w:rsidRPr="00F300B5">
        <w:rPr>
          <w:rFonts w:ascii="Calibri" w:hAnsi="Calibri" w:cs="Arial"/>
          <w:i/>
          <w:iCs/>
          <w:color w:val="000000"/>
          <w:sz w:val="24"/>
          <w:szCs w:val="24"/>
          <w:lang w:eastAsia="ru-RU"/>
        </w:rPr>
        <w:t xml:space="preserve">. Сили реакції при контакті двох тіл. </w:t>
      </w:r>
    </w:p>
    <w:p w14:paraId="4C44E7BF" w14:textId="77777777" w:rsidR="00413893" w:rsidRPr="00F300B5" w:rsidRDefault="00413893" w:rsidP="00B93D4F">
      <w:pPr>
        <w:spacing w:line="240" w:lineRule="auto"/>
        <w:ind w:left="284"/>
        <w:jc w:val="both"/>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Нормальна та тангенціальна реакція. Сили тертя між твердими тілами та сили опору руху тіла в рідкому та газоподібному середовищі. </w:t>
      </w:r>
    </w:p>
    <w:p w14:paraId="0A7B710B" w14:textId="77777777" w:rsidR="00413893" w:rsidRPr="00F300B5" w:rsidRDefault="00413893" w:rsidP="009C4F3E">
      <w:pPr>
        <w:spacing w:line="240" w:lineRule="auto"/>
        <w:ind w:left="284" w:hanging="284"/>
        <w:jc w:val="both"/>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3. </w:t>
      </w:r>
      <w:proofErr w:type="spellStart"/>
      <w:r w:rsidRPr="00F300B5">
        <w:rPr>
          <w:rFonts w:ascii="Calibri" w:hAnsi="Calibri" w:cs="Arial"/>
          <w:i/>
          <w:iCs/>
          <w:color w:val="000000"/>
          <w:sz w:val="24"/>
          <w:szCs w:val="24"/>
          <w:lang w:eastAsia="ru-RU"/>
        </w:rPr>
        <w:t>Неінерціальні</w:t>
      </w:r>
      <w:proofErr w:type="spellEnd"/>
      <w:r w:rsidRPr="00F300B5">
        <w:rPr>
          <w:rFonts w:ascii="Calibri" w:hAnsi="Calibri" w:cs="Arial"/>
          <w:i/>
          <w:iCs/>
          <w:color w:val="000000"/>
          <w:sz w:val="24"/>
          <w:szCs w:val="24"/>
          <w:lang w:eastAsia="ru-RU"/>
        </w:rPr>
        <w:t xml:space="preserve"> системи відліку, їхні види. Сили інерції, їхні види. Земля як неінерційна система відліку. Ефекти, що спостерігаються та свідчать про обертання Землі навколо своєї </w:t>
      </w:r>
      <w:r w:rsidR="00670E84" w:rsidRPr="00F300B5">
        <w:rPr>
          <w:rFonts w:ascii="Calibri" w:hAnsi="Calibri" w:cs="Arial"/>
          <w:i/>
          <w:iCs/>
          <w:color w:val="000000"/>
          <w:sz w:val="24"/>
          <w:szCs w:val="24"/>
          <w:lang w:eastAsia="ru-RU"/>
        </w:rPr>
        <w:t>о</w:t>
      </w:r>
      <w:r w:rsidRPr="00F300B5">
        <w:rPr>
          <w:rFonts w:ascii="Calibri" w:hAnsi="Calibri" w:cs="Arial"/>
          <w:i/>
          <w:iCs/>
          <w:color w:val="000000"/>
          <w:sz w:val="24"/>
          <w:szCs w:val="24"/>
          <w:lang w:eastAsia="ru-RU"/>
        </w:rPr>
        <w:t xml:space="preserve">сі. Маятник Фуко. </w:t>
      </w:r>
    </w:p>
    <w:p w14:paraId="3CAC60A1" w14:textId="77777777" w:rsidR="00413893" w:rsidRPr="00F300B5" w:rsidRDefault="00413893" w:rsidP="009C4F3E">
      <w:pPr>
        <w:spacing w:line="240" w:lineRule="auto"/>
        <w:ind w:left="284" w:hanging="284"/>
        <w:jc w:val="both"/>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4. Динаміка системи матеріальних точок. Зовнішні та внутрішні сили. Замкнена (ізольована) та незамкнена системи тіл. Імпульс частинки та імпульс системи частинок. Маса системи. Центр мас (центр інерції) системи частинок. Рівняння руху центра мас системи. Закон збереження імпульсу та умови його виконання. Система центра мас (Ц-система). Рух тіла змінної маси. Рівняння Мещерського. Реактивний двигун. Формула Ціолковського. </w:t>
      </w:r>
    </w:p>
    <w:p w14:paraId="3C03CBB8" w14:textId="77777777" w:rsidR="00413893" w:rsidRPr="00F300B5" w:rsidRDefault="00413893" w:rsidP="009C4F3E">
      <w:pPr>
        <w:spacing w:line="240" w:lineRule="auto"/>
        <w:ind w:left="284" w:hanging="284"/>
        <w:jc w:val="both"/>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5. Робота сили. Потужність. Кінетична енергія частки, її зв`язок з роботою сили (теорема про змінення кінетичної енергії). Консервативні та дисипативні сили. Поля сил. Потенційна енергія частки, її зв`язок з роботою на прикладі гравітаційної та пружної сил. Повна </w:t>
      </w:r>
      <w:r w:rsidRPr="00F300B5">
        <w:rPr>
          <w:rFonts w:ascii="Calibri" w:hAnsi="Calibri" w:cs="Arial"/>
          <w:i/>
          <w:iCs/>
          <w:color w:val="000000"/>
          <w:sz w:val="24"/>
          <w:szCs w:val="24"/>
          <w:lang w:eastAsia="ru-RU"/>
        </w:rPr>
        <w:lastRenderedPageBreak/>
        <w:t xml:space="preserve">механічна енергія системи взаємодіючих частинок. Закон збереження повної механічної енергії та умови його виконання. </w:t>
      </w:r>
    </w:p>
    <w:p w14:paraId="78AB1367" w14:textId="77777777" w:rsidR="00413893" w:rsidRPr="00F300B5" w:rsidRDefault="00413893" w:rsidP="00B93D4F">
      <w:pPr>
        <w:spacing w:line="240" w:lineRule="auto"/>
        <w:ind w:left="284" w:hanging="284"/>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6. Момент імпульсу частинки (матеріальної точки). Момент сили. Момент відносно </w:t>
      </w:r>
      <w:proofErr w:type="spellStart"/>
      <w:r w:rsidRPr="00F300B5">
        <w:rPr>
          <w:rFonts w:ascii="Calibri" w:hAnsi="Calibri" w:cs="Arial"/>
          <w:i/>
          <w:iCs/>
          <w:color w:val="000000"/>
          <w:sz w:val="24"/>
          <w:szCs w:val="24"/>
          <w:lang w:eastAsia="ru-RU"/>
        </w:rPr>
        <w:t>вісі</w:t>
      </w:r>
      <w:proofErr w:type="spellEnd"/>
      <w:r w:rsidRPr="00F300B5">
        <w:rPr>
          <w:rFonts w:ascii="Calibri" w:hAnsi="Calibri" w:cs="Arial"/>
          <w:i/>
          <w:iCs/>
          <w:color w:val="000000"/>
          <w:sz w:val="24"/>
          <w:szCs w:val="24"/>
          <w:lang w:eastAsia="ru-RU"/>
        </w:rPr>
        <w:t xml:space="preserve">. Рівняння моментів для частинки та для системи взаємодіючих  частинок. Закон збереження моменту імпульсу та умови його виконання. Закони збереження як найбільш загальні закони природи, їх зв`язок з якостями простору та часу. </w:t>
      </w:r>
    </w:p>
    <w:p w14:paraId="56145426" w14:textId="77777777" w:rsidR="00413893" w:rsidRPr="00F300B5" w:rsidRDefault="00413893" w:rsidP="00B93D4F">
      <w:pPr>
        <w:spacing w:line="240" w:lineRule="auto"/>
        <w:ind w:left="284" w:hanging="284"/>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7. Рух частинки в полі центральної сили на прикладі гравітації. Закони Кеплера. Перша та друга космічні швидкості для ракет, що запускають з Землі. Співвідношення між кінетичною, потенційною та повною енергією супутника Землі, що рухається по круговій орбіті (наслідок теореми </w:t>
      </w:r>
      <w:proofErr w:type="spellStart"/>
      <w:r w:rsidRPr="00F300B5">
        <w:rPr>
          <w:rFonts w:ascii="Calibri" w:hAnsi="Calibri" w:cs="Arial"/>
          <w:i/>
          <w:iCs/>
          <w:color w:val="000000"/>
          <w:sz w:val="24"/>
          <w:szCs w:val="24"/>
          <w:lang w:eastAsia="ru-RU"/>
        </w:rPr>
        <w:t>віріалу</w:t>
      </w:r>
      <w:proofErr w:type="spellEnd"/>
      <w:r w:rsidRPr="00F300B5">
        <w:rPr>
          <w:rFonts w:ascii="Calibri" w:hAnsi="Calibri" w:cs="Arial"/>
          <w:i/>
          <w:iCs/>
          <w:color w:val="000000"/>
          <w:sz w:val="24"/>
          <w:szCs w:val="24"/>
          <w:lang w:eastAsia="ru-RU"/>
        </w:rPr>
        <w:t xml:space="preserve">). </w:t>
      </w:r>
    </w:p>
    <w:p w14:paraId="64ED07D9" w14:textId="77777777" w:rsidR="00413893" w:rsidRPr="00F300B5" w:rsidRDefault="00413893" w:rsidP="00B93D4F">
      <w:pPr>
        <w:spacing w:line="240" w:lineRule="auto"/>
        <w:ind w:left="284" w:hanging="284"/>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8. Динаміка твердого тіла. Рівняння руху центра мас та рівняння моментів (основні рівняння динаміки системи частинок) для абсолютно твердого тіла. </w:t>
      </w:r>
    </w:p>
    <w:p w14:paraId="74530C0F" w14:textId="77777777" w:rsidR="00413893" w:rsidRPr="00F300B5" w:rsidRDefault="00413893" w:rsidP="00B93D4F">
      <w:pPr>
        <w:spacing w:line="240" w:lineRule="auto"/>
        <w:ind w:left="284"/>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Умови рівноваги твердого тіла — принципи (аксіоми) статики. </w:t>
      </w:r>
    </w:p>
    <w:p w14:paraId="3102A1CC" w14:textId="77777777" w:rsidR="00413893" w:rsidRPr="00F300B5" w:rsidRDefault="00413893" w:rsidP="00B93D4F">
      <w:pPr>
        <w:spacing w:line="240" w:lineRule="auto"/>
        <w:ind w:left="284"/>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Рівняння динаміки твердого тіла, що обертається навколо нерухомої </w:t>
      </w:r>
      <w:r w:rsidR="00167DD4" w:rsidRPr="00F300B5">
        <w:rPr>
          <w:rFonts w:ascii="Calibri" w:hAnsi="Calibri" w:cs="Arial"/>
          <w:i/>
          <w:iCs/>
          <w:color w:val="000000"/>
          <w:sz w:val="24"/>
          <w:szCs w:val="24"/>
          <w:lang w:eastAsia="ru-RU"/>
        </w:rPr>
        <w:t>о</w:t>
      </w:r>
      <w:r w:rsidRPr="00F300B5">
        <w:rPr>
          <w:rFonts w:ascii="Calibri" w:hAnsi="Calibri" w:cs="Arial"/>
          <w:i/>
          <w:iCs/>
          <w:color w:val="000000"/>
          <w:sz w:val="24"/>
          <w:szCs w:val="24"/>
          <w:lang w:eastAsia="ru-RU"/>
        </w:rPr>
        <w:t xml:space="preserve">сі. Момент інерції. Теорема </w:t>
      </w:r>
      <w:proofErr w:type="spellStart"/>
      <w:r w:rsidRPr="00F300B5">
        <w:rPr>
          <w:rFonts w:ascii="Calibri" w:hAnsi="Calibri" w:cs="Arial"/>
          <w:i/>
          <w:iCs/>
          <w:color w:val="000000"/>
          <w:sz w:val="24"/>
          <w:szCs w:val="24"/>
          <w:lang w:eastAsia="ru-RU"/>
        </w:rPr>
        <w:t>Гюйгенса</w:t>
      </w:r>
      <w:proofErr w:type="spellEnd"/>
      <w:r w:rsidRPr="00F300B5">
        <w:rPr>
          <w:rFonts w:ascii="Calibri" w:hAnsi="Calibri" w:cs="Arial"/>
          <w:i/>
          <w:iCs/>
          <w:color w:val="000000"/>
          <w:sz w:val="24"/>
          <w:szCs w:val="24"/>
          <w:lang w:eastAsia="ru-RU"/>
        </w:rPr>
        <w:t xml:space="preserve"> </w:t>
      </w:r>
      <w:proofErr w:type="spellStart"/>
      <w:r w:rsidRPr="00F300B5">
        <w:rPr>
          <w:rFonts w:ascii="Calibri" w:hAnsi="Calibri" w:cs="Arial"/>
          <w:i/>
          <w:iCs/>
          <w:color w:val="000000"/>
          <w:sz w:val="24"/>
          <w:szCs w:val="24"/>
          <w:lang w:eastAsia="ru-RU"/>
        </w:rPr>
        <w:t>Штейнера</w:t>
      </w:r>
      <w:proofErr w:type="spellEnd"/>
      <w:r w:rsidRPr="00F300B5">
        <w:rPr>
          <w:rFonts w:ascii="Calibri" w:hAnsi="Calibri" w:cs="Arial"/>
          <w:i/>
          <w:iCs/>
          <w:color w:val="000000"/>
          <w:sz w:val="24"/>
          <w:szCs w:val="24"/>
          <w:lang w:eastAsia="ru-RU"/>
        </w:rPr>
        <w:t xml:space="preserve">. Кінетична енергія твердого тіла, що обертається навколо нерухомої </w:t>
      </w:r>
      <w:r w:rsidR="00167DD4" w:rsidRPr="00F300B5">
        <w:rPr>
          <w:rFonts w:ascii="Calibri" w:hAnsi="Calibri" w:cs="Arial"/>
          <w:i/>
          <w:iCs/>
          <w:color w:val="000000"/>
          <w:sz w:val="24"/>
          <w:szCs w:val="24"/>
          <w:lang w:eastAsia="ru-RU"/>
        </w:rPr>
        <w:t>о</w:t>
      </w:r>
      <w:r w:rsidRPr="00F300B5">
        <w:rPr>
          <w:rFonts w:ascii="Calibri" w:hAnsi="Calibri" w:cs="Arial"/>
          <w:i/>
          <w:iCs/>
          <w:color w:val="000000"/>
          <w:sz w:val="24"/>
          <w:szCs w:val="24"/>
          <w:lang w:eastAsia="ru-RU"/>
        </w:rPr>
        <w:t xml:space="preserve">сі. Робота зовнішніх сил при обертанні твердого тіла. Лава Жуковського — приклад застосування закону збереження проекції моменту імпульсу системи відносно </w:t>
      </w:r>
      <w:r w:rsidR="00167DD4" w:rsidRPr="00F300B5">
        <w:rPr>
          <w:rFonts w:ascii="Calibri" w:hAnsi="Calibri" w:cs="Arial"/>
          <w:i/>
          <w:iCs/>
          <w:color w:val="000000"/>
          <w:sz w:val="24"/>
          <w:szCs w:val="24"/>
          <w:lang w:eastAsia="ru-RU"/>
        </w:rPr>
        <w:t>о</w:t>
      </w:r>
      <w:r w:rsidRPr="00F300B5">
        <w:rPr>
          <w:rFonts w:ascii="Calibri" w:hAnsi="Calibri" w:cs="Arial"/>
          <w:i/>
          <w:iCs/>
          <w:color w:val="000000"/>
          <w:sz w:val="24"/>
          <w:szCs w:val="24"/>
          <w:lang w:eastAsia="ru-RU"/>
        </w:rPr>
        <w:t xml:space="preserve">сі обертання. </w:t>
      </w:r>
    </w:p>
    <w:p w14:paraId="4D05DCCF" w14:textId="77777777" w:rsidR="00413893" w:rsidRPr="00F300B5" w:rsidRDefault="00413893" w:rsidP="00B93D4F">
      <w:pPr>
        <w:spacing w:line="240" w:lineRule="auto"/>
        <w:ind w:left="284"/>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Плоский рух твердого тіла, рівняння динаміки при цьому русі. Кінетична енергія твердого тіла при плоскому русі. Теорема </w:t>
      </w:r>
      <w:proofErr w:type="spellStart"/>
      <w:r w:rsidRPr="00F300B5">
        <w:rPr>
          <w:rFonts w:ascii="Calibri" w:hAnsi="Calibri" w:cs="Arial"/>
          <w:i/>
          <w:iCs/>
          <w:color w:val="000000"/>
          <w:sz w:val="24"/>
          <w:szCs w:val="24"/>
          <w:lang w:eastAsia="ru-RU"/>
        </w:rPr>
        <w:t>Кенінга</w:t>
      </w:r>
      <w:proofErr w:type="spellEnd"/>
      <w:r w:rsidRPr="00F300B5">
        <w:rPr>
          <w:rFonts w:ascii="Calibri" w:hAnsi="Calibri" w:cs="Arial"/>
          <w:i/>
          <w:iCs/>
          <w:color w:val="000000"/>
          <w:sz w:val="24"/>
          <w:szCs w:val="24"/>
          <w:lang w:eastAsia="ru-RU"/>
        </w:rPr>
        <w:t xml:space="preserve">. </w:t>
      </w:r>
    </w:p>
    <w:p w14:paraId="74F4D8E6" w14:textId="77777777" w:rsidR="00413893" w:rsidRPr="00F300B5" w:rsidRDefault="00413893" w:rsidP="00B93D4F">
      <w:pPr>
        <w:spacing w:line="240" w:lineRule="auto"/>
        <w:ind w:left="284"/>
        <w:rPr>
          <w:rFonts w:ascii="Calibri" w:hAnsi="Calibri" w:cs="Arial"/>
          <w:i/>
          <w:iCs/>
          <w:color w:val="000000"/>
          <w:sz w:val="24"/>
          <w:szCs w:val="24"/>
          <w:lang w:eastAsia="ru-RU"/>
        </w:rPr>
      </w:pPr>
      <w:r w:rsidRPr="00F300B5">
        <w:rPr>
          <w:rFonts w:ascii="Calibri" w:hAnsi="Calibri" w:cs="Arial"/>
          <w:i/>
          <w:iCs/>
          <w:color w:val="000000"/>
          <w:sz w:val="24"/>
          <w:szCs w:val="24"/>
          <w:lang w:eastAsia="ru-RU"/>
        </w:rPr>
        <w:t xml:space="preserve">Гіроскоп, вільний гіроскоп та особливості його руху. Прецесія вільного гіроскопу під дією моменту зовнішніх сил. Прецесія гіроскопу на прикладі іграшки «дзиґа». Невільний гіроскоп. Гіроскопічні сили.    </w:t>
      </w:r>
    </w:p>
    <w:p w14:paraId="7031D860" w14:textId="77777777" w:rsidR="00413893" w:rsidRPr="00F300B5" w:rsidRDefault="00413893" w:rsidP="00413893">
      <w:pPr>
        <w:spacing w:line="240" w:lineRule="auto"/>
        <w:rPr>
          <w:rFonts w:ascii="Calibri" w:hAnsi="Calibri" w:cs="Arial"/>
          <w:i/>
          <w:iCs/>
          <w:color w:val="000000"/>
          <w:sz w:val="24"/>
          <w:szCs w:val="24"/>
          <w:lang w:eastAsia="ru-RU"/>
        </w:rPr>
      </w:pPr>
    </w:p>
    <w:p w14:paraId="4346DF93" w14:textId="6031E013" w:rsidR="00B42379" w:rsidRPr="00F300B5" w:rsidRDefault="00B42379" w:rsidP="00B30751">
      <w:pPr>
        <w:keepNext/>
        <w:numPr>
          <w:ilvl w:val="0"/>
          <w:numId w:val="21"/>
        </w:numPr>
        <w:pBdr>
          <w:top w:val="nil"/>
          <w:left w:val="nil"/>
          <w:bottom w:val="nil"/>
          <w:right w:val="nil"/>
          <w:between w:val="nil"/>
        </w:pBdr>
        <w:tabs>
          <w:tab w:val="left" w:pos="284"/>
          <w:tab w:val="left" w:pos="284"/>
        </w:tabs>
        <w:spacing w:before="120" w:after="120" w:line="216" w:lineRule="auto"/>
        <w:rPr>
          <w:rFonts w:ascii="Calibri" w:eastAsia="Calibri" w:hAnsi="Calibri" w:cs="Calibri"/>
          <w:b/>
          <w:color w:val="000000"/>
          <w:sz w:val="24"/>
          <w:szCs w:val="24"/>
        </w:rPr>
      </w:pPr>
      <w:r w:rsidRPr="00F300B5">
        <w:rPr>
          <w:rFonts w:ascii="Calibri" w:eastAsia="Calibri" w:hAnsi="Calibri" w:cs="Calibri"/>
          <w:b/>
          <w:color w:val="000000"/>
          <w:sz w:val="24"/>
          <w:szCs w:val="24"/>
        </w:rPr>
        <w:t>Навчальні матеріали та ресурси</w:t>
      </w:r>
    </w:p>
    <w:p w14:paraId="28A404E4" w14:textId="4585E797" w:rsidR="00B42379" w:rsidRPr="00B30751" w:rsidRDefault="00B42379" w:rsidP="0018451C">
      <w:pPr>
        <w:spacing w:line="240" w:lineRule="auto"/>
        <w:jc w:val="both"/>
        <w:rPr>
          <w:rFonts w:ascii="Calibri" w:eastAsia="Calibri" w:hAnsi="Calibri" w:cs="Calibri"/>
          <w:b/>
          <w:bCs/>
          <w:i/>
          <w:sz w:val="24"/>
          <w:szCs w:val="24"/>
        </w:rPr>
      </w:pPr>
      <w:r w:rsidRPr="00B30751">
        <w:rPr>
          <w:rFonts w:ascii="Calibri" w:eastAsia="Calibri" w:hAnsi="Calibri" w:cs="Calibri"/>
          <w:b/>
          <w:bCs/>
          <w:i/>
          <w:sz w:val="24"/>
          <w:szCs w:val="24"/>
        </w:rPr>
        <w:t>Основна</w:t>
      </w:r>
      <w:r w:rsidR="00B30751" w:rsidRPr="00B30751">
        <w:rPr>
          <w:rFonts w:ascii="Calibri" w:eastAsia="Calibri" w:hAnsi="Calibri" w:cs="Calibri"/>
          <w:b/>
          <w:bCs/>
          <w:i/>
          <w:sz w:val="24"/>
          <w:szCs w:val="24"/>
        </w:rPr>
        <w:t xml:space="preserve"> література</w:t>
      </w:r>
    </w:p>
    <w:p w14:paraId="375C590C" w14:textId="77777777" w:rsidR="00B42379" w:rsidRPr="00F300B5" w:rsidRDefault="00B42379" w:rsidP="0018451C">
      <w:pPr>
        <w:spacing w:line="240" w:lineRule="auto"/>
        <w:jc w:val="both"/>
      </w:pPr>
      <w:r w:rsidRPr="00F300B5">
        <w:rPr>
          <w:rFonts w:ascii="Calibri" w:eastAsia="Calibri" w:hAnsi="Calibri" w:cs="Calibri"/>
          <w:i/>
          <w:sz w:val="24"/>
          <w:szCs w:val="24"/>
        </w:rPr>
        <w:t>1.</w:t>
      </w:r>
      <w:r w:rsidRPr="00F300B5">
        <w:t xml:space="preserve"> </w:t>
      </w:r>
      <w:proofErr w:type="spellStart"/>
      <w:r w:rsidRPr="00F300B5">
        <w:rPr>
          <w:rFonts w:ascii="Calibri" w:eastAsia="Calibri" w:hAnsi="Calibri" w:cs="Calibri"/>
          <w:i/>
          <w:sz w:val="24"/>
          <w:szCs w:val="24"/>
        </w:rPr>
        <w:t>Кучерук</w:t>
      </w:r>
      <w:proofErr w:type="spellEnd"/>
      <w:r w:rsidRPr="00F300B5">
        <w:rPr>
          <w:rFonts w:ascii="Calibri" w:eastAsia="Calibri" w:hAnsi="Calibri" w:cs="Calibri"/>
          <w:i/>
          <w:sz w:val="24"/>
          <w:szCs w:val="24"/>
        </w:rPr>
        <w:t xml:space="preserve"> І.М., </w:t>
      </w:r>
      <w:proofErr w:type="spellStart"/>
      <w:r w:rsidRPr="00F300B5">
        <w:rPr>
          <w:rFonts w:ascii="Calibri" w:eastAsia="Calibri" w:hAnsi="Calibri" w:cs="Calibri"/>
          <w:i/>
          <w:sz w:val="24"/>
          <w:szCs w:val="24"/>
        </w:rPr>
        <w:t>Горбачук</w:t>
      </w:r>
      <w:proofErr w:type="spellEnd"/>
      <w:r w:rsidRPr="00F300B5">
        <w:rPr>
          <w:rFonts w:ascii="Calibri" w:eastAsia="Calibri" w:hAnsi="Calibri" w:cs="Calibri"/>
          <w:i/>
          <w:sz w:val="24"/>
          <w:szCs w:val="24"/>
        </w:rPr>
        <w:t xml:space="preserve"> І.Т., Луцик П.П. Загальний курс фізики. (у 3-х т.). Т.1. Механіка. Молекулярна фізика і термодинаміка. К.: Техніка, 2006.</w:t>
      </w:r>
    </w:p>
    <w:p w14:paraId="6CD1005E" w14:textId="77777777" w:rsidR="00B42379" w:rsidRPr="00F300B5" w:rsidRDefault="00B42379" w:rsidP="0018451C">
      <w:pPr>
        <w:spacing w:line="240" w:lineRule="auto"/>
        <w:jc w:val="both"/>
        <w:rPr>
          <w:rFonts w:ascii="Calibri" w:eastAsia="Calibri" w:hAnsi="Calibri" w:cs="Calibri"/>
          <w:i/>
          <w:sz w:val="24"/>
          <w:szCs w:val="24"/>
        </w:rPr>
      </w:pPr>
      <w:r w:rsidRPr="00F300B5">
        <w:rPr>
          <w:rFonts w:ascii="Calibri" w:eastAsia="Calibri" w:hAnsi="Calibri" w:cs="Calibri"/>
          <w:i/>
          <w:sz w:val="24"/>
          <w:szCs w:val="24"/>
        </w:rPr>
        <w:t>2.</w:t>
      </w:r>
      <w:r w:rsidRPr="00F300B5">
        <w:t xml:space="preserve"> </w:t>
      </w:r>
      <w:proofErr w:type="spellStart"/>
      <w:r w:rsidRPr="00F300B5">
        <w:rPr>
          <w:rFonts w:ascii="Calibri" w:eastAsia="Calibri" w:hAnsi="Calibri" w:cs="Calibri"/>
          <w:i/>
          <w:sz w:val="24"/>
          <w:szCs w:val="24"/>
        </w:rPr>
        <w:t>Кучерук</w:t>
      </w:r>
      <w:proofErr w:type="spellEnd"/>
      <w:r w:rsidRPr="00F300B5">
        <w:rPr>
          <w:rFonts w:ascii="Calibri" w:eastAsia="Calibri" w:hAnsi="Calibri" w:cs="Calibri"/>
          <w:i/>
          <w:sz w:val="24"/>
          <w:szCs w:val="24"/>
        </w:rPr>
        <w:t xml:space="preserve"> І.М., </w:t>
      </w:r>
      <w:proofErr w:type="spellStart"/>
      <w:r w:rsidRPr="00F300B5">
        <w:rPr>
          <w:rFonts w:ascii="Calibri" w:eastAsia="Calibri" w:hAnsi="Calibri" w:cs="Calibri"/>
          <w:i/>
          <w:sz w:val="24"/>
          <w:szCs w:val="24"/>
        </w:rPr>
        <w:t>Горбачук</w:t>
      </w:r>
      <w:proofErr w:type="spellEnd"/>
      <w:r w:rsidRPr="00F300B5">
        <w:rPr>
          <w:rFonts w:ascii="Calibri" w:eastAsia="Calibri" w:hAnsi="Calibri" w:cs="Calibri"/>
          <w:i/>
          <w:sz w:val="24"/>
          <w:szCs w:val="24"/>
        </w:rPr>
        <w:t xml:space="preserve"> І.Т., Луцик П.П. Загальний курс фізики. (у 3-х т.). Т.2. Електрика і магнетизм. К.: Техніка, 2006.</w:t>
      </w:r>
    </w:p>
    <w:p w14:paraId="2907FC47" w14:textId="77777777" w:rsidR="00B42379" w:rsidRPr="00F300B5" w:rsidRDefault="00B42379" w:rsidP="0018451C">
      <w:pPr>
        <w:spacing w:line="240" w:lineRule="auto"/>
        <w:jc w:val="both"/>
        <w:rPr>
          <w:rFonts w:ascii="Calibri" w:eastAsia="Calibri" w:hAnsi="Calibri" w:cs="Calibri"/>
          <w:i/>
          <w:sz w:val="24"/>
          <w:szCs w:val="24"/>
        </w:rPr>
      </w:pPr>
      <w:r w:rsidRPr="00F300B5">
        <w:rPr>
          <w:rFonts w:ascii="Calibri" w:eastAsia="Calibri" w:hAnsi="Calibri" w:cs="Calibri"/>
          <w:i/>
          <w:sz w:val="24"/>
          <w:szCs w:val="24"/>
        </w:rPr>
        <w:t xml:space="preserve">3. Вакарчук С.О., Демків Т.М., </w:t>
      </w:r>
      <w:proofErr w:type="spellStart"/>
      <w:r w:rsidRPr="00F300B5">
        <w:rPr>
          <w:rFonts w:ascii="Calibri" w:eastAsia="Calibri" w:hAnsi="Calibri" w:cs="Calibri"/>
          <w:i/>
          <w:sz w:val="24"/>
          <w:szCs w:val="24"/>
        </w:rPr>
        <w:t>Мягкота</w:t>
      </w:r>
      <w:proofErr w:type="spellEnd"/>
      <w:r w:rsidRPr="00F300B5">
        <w:rPr>
          <w:rFonts w:ascii="Calibri" w:eastAsia="Calibri" w:hAnsi="Calibri" w:cs="Calibri"/>
          <w:i/>
          <w:sz w:val="24"/>
          <w:szCs w:val="24"/>
        </w:rPr>
        <w:t xml:space="preserve"> С.В. Фізика. – Львів : ВЦ ЛНУ імені Івана Франка, 2010.</w:t>
      </w:r>
    </w:p>
    <w:p w14:paraId="3265F973" w14:textId="77777777" w:rsidR="00B42379" w:rsidRPr="0018550F" w:rsidRDefault="00B42379" w:rsidP="0018451C">
      <w:pPr>
        <w:spacing w:line="240" w:lineRule="auto"/>
        <w:jc w:val="both"/>
        <w:rPr>
          <w:rFonts w:ascii="Calibri" w:eastAsia="Calibri" w:hAnsi="Calibri" w:cs="Calibri"/>
          <w:i/>
          <w:sz w:val="24"/>
          <w:szCs w:val="24"/>
        </w:rPr>
      </w:pPr>
      <w:r w:rsidRPr="00F300B5">
        <w:rPr>
          <w:rFonts w:ascii="Calibri" w:eastAsia="Calibri" w:hAnsi="Calibri" w:cs="Calibri"/>
          <w:i/>
          <w:sz w:val="24"/>
          <w:szCs w:val="24"/>
        </w:rPr>
        <w:t xml:space="preserve">4. Кушнір Р.М. Загальна фізика. Механіка. Молекулярна фізика/ Навчальний посібник. — Львів: </w:t>
      </w:r>
      <w:r w:rsidR="005B0E2E" w:rsidRPr="00F300B5">
        <w:rPr>
          <w:rFonts w:ascii="Calibri" w:eastAsia="Calibri" w:hAnsi="Calibri" w:cs="Calibri"/>
          <w:i/>
          <w:sz w:val="24"/>
          <w:szCs w:val="24"/>
        </w:rPr>
        <w:t xml:space="preserve">ВЦ </w:t>
      </w:r>
      <w:r w:rsidRPr="00F300B5">
        <w:rPr>
          <w:rFonts w:ascii="Calibri" w:eastAsia="Calibri" w:hAnsi="Calibri" w:cs="Calibri"/>
          <w:i/>
          <w:sz w:val="24"/>
          <w:szCs w:val="24"/>
        </w:rPr>
        <w:t xml:space="preserve">ЛНУ імені </w:t>
      </w:r>
      <w:r w:rsidRPr="0018550F">
        <w:rPr>
          <w:rFonts w:ascii="Calibri" w:eastAsia="Calibri" w:hAnsi="Calibri" w:cs="Calibri"/>
          <w:i/>
          <w:sz w:val="24"/>
          <w:szCs w:val="24"/>
        </w:rPr>
        <w:t>Івана Франка, 2003.</w:t>
      </w:r>
    </w:p>
    <w:p w14:paraId="0D1F7976" w14:textId="77777777" w:rsidR="00B42379" w:rsidRPr="0018550F" w:rsidRDefault="00B42379" w:rsidP="0018451C">
      <w:pPr>
        <w:spacing w:line="240" w:lineRule="auto"/>
        <w:jc w:val="both"/>
        <w:rPr>
          <w:rFonts w:ascii="Calibri" w:eastAsia="Calibri" w:hAnsi="Calibri" w:cs="Calibri"/>
          <w:i/>
          <w:sz w:val="24"/>
          <w:szCs w:val="24"/>
        </w:rPr>
      </w:pPr>
    </w:p>
    <w:p w14:paraId="0B835EB0" w14:textId="2D98E7E3" w:rsidR="008E5DC9" w:rsidRPr="00B30751" w:rsidRDefault="008E5DC9" w:rsidP="00B30751">
      <w:pPr>
        <w:spacing w:after="120" w:line="240" w:lineRule="auto"/>
        <w:jc w:val="both"/>
        <w:rPr>
          <w:rFonts w:ascii="Calibri" w:eastAsia="Calibri" w:hAnsi="Calibri" w:cs="Calibri"/>
          <w:b/>
          <w:bCs/>
          <w:i/>
          <w:sz w:val="24"/>
          <w:szCs w:val="24"/>
        </w:rPr>
      </w:pPr>
      <w:r w:rsidRPr="00B30751">
        <w:rPr>
          <w:rFonts w:ascii="Calibri" w:eastAsia="Calibri" w:hAnsi="Calibri" w:cs="Calibri"/>
          <w:b/>
          <w:bCs/>
          <w:i/>
          <w:sz w:val="24"/>
          <w:szCs w:val="24"/>
        </w:rPr>
        <w:t>До</w:t>
      </w:r>
      <w:r w:rsidR="00B30751" w:rsidRPr="00B30751">
        <w:rPr>
          <w:rFonts w:ascii="Calibri" w:eastAsia="Calibri" w:hAnsi="Calibri" w:cs="Calibri"/>
          <w:b/>
          <w:bCs/>
          <w:i/>
          <w:sz w:val="24"/>
          <w:szCs w:val="24"/>
        </w:rPr>
        <w:t>даткова література</w:t>
      </w:r>
    </w:p>
    <w:p w14:paraId="02677676" w14:textId="77777777" w:rsidR="00273203" w:rsidRDefault="00273203" w:rsidP="00F300B5">
      <w:pPr>
        <w:spacing w:line="240" w:lineRule="auto"/>
        <w:jc w:val="both"/>
        <w:rPr>
          <w:rFonts w:ascii="Calibri" w:eastAsia="Calibri" w:hAnsi="Calibri" w:cs="Calibri"/>
          <w:i/>
          <w:sz w:val="24"/>
          <w:szCs w:val="24"/>
        </w:rPr>
      </w:pPr>
      <w:r>
        <w:rPr>
          <w:rFonts w:ascii="Calibri" w:eastAsia="Calibri" w:hAnsi="Calibri" w:cs="Calibri"/>
          <w:i/>
          <w:sz w:val="24"/>
          <w:szCs w:val="24"/>
        </w:rPr>
        <w:t xml:space="preserve">5. </w:t>
      </w:r>
      <w:r w:rsidR="00F300B5" w:rsidRPr="0018550F">
        <w:rPr>
          <w:rFonts w:ascii="Calibri" w:eastAsia="Calibri" w:hAnsi="Calibri" w:cs="Calibri"/>
          <w:i/>
          <w:sz w:val="24"/>
          <w:szCs w:val="24"/>
        </w:rPr>
        <w:t xml:space="preserve"> D.V. </w:t>
      </w:r>
      <w:proofErr w:type="spellStart"/>
      <w:r w:rsidR="00F300B5" w:rsidRPr="0018550F">
        <w:rPr>
          <w:rFonts w:ascii="Calibri" w:eastAsia="Calibri" w:hAnsi="Calibri" w:cs="Calibri"/>
          <w:i/>
          <w:sz w:val="24"/>
          <w:szCs w:val="24"/>
        </w:rPr>
        <w:t>Sivuhin</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The</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General</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Course</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of</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Physics</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Vol</w:t>
      </w:r>
      <w:proofErr w:type="spellEnd"/>
      <w:r w:rsidR="00F300B5" w:rsidRPr="0018550F">
        <w:rPr>
          <w:rFonts w:ascii="Calibri" w:eastAsia="Calibri" w:hAnsi="Calibri" w:cs="Calibri"/>
          <w:i/>
          <w:sz w:val="24"/>
          <w:szCs w:val="24"/>
        </w:rPr>
        <w:t xml:space="preserve">. 1-3. </w:t>
      </w:r>
      <w:proofErr w:type="spellStart"/>
      <w:r w:rsidR="00F300B5" w:rsidRPr="0018550F">
        <w:rPr>
          <w:rFonts w:ascii="Calibri" w:eastAsia="Calibri" w:hAnsi="Calibri" w:cs="Calibri"/>
          <w:i/>
          <w:sz w:val="24"/>
          <w:szCs w:val="24"/>
        </w:rPr>
        <w:t>Book</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on</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Demand</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Ltd</w:t>
      </w:r>
      <w:proofErr w:type="spellEnd"/>
      <w:r w:rsidR="00F300B5" w:rsidRPr="0018550F">
        <w:rPr>
          <w:rFonts w:ascii="Calibri" w:eastAsia="Calibri" w:hAnsi="Calibri" w:cs="Calibri"/>
          <w:i/>
          <w:sz w:val="24"/>
          <w:szCs w:val="24"/>
        </w:rPr>
        <w:t>., 2018.</w:t>
      </w:r>
    </w:p>
    <w:p w14:paraId="710CA240" w14:textId="1E38819B" w:rsidR="00F300B5" w:rsidRPr="0018550F" w:rsidRDefault="00273203" w:rsidP="00F300B5">
      <w:pPr>
        <w:spacing w:line="240" w:lineRule="auto"/>
        <w:jc w:val="both"/>
        <w:rPr>
          <w:rFonts w:ascii="Calibri" w:eastAsia="Calibri" w:hAnsi="Calibri" w:cs="Calibri"/>
          <w:i/>
          <w:sz w:val="24"/>
          <w:szCs w:val="24"/>
        </w:rPr>
      </w:pPr>
      <w:r>
        <w:rPr>
          <w:rFonts w:ascii="Calibri" w:eastAsia="Calibri" w:hAnsi="Calibri" w:cs="Calibri"/>
          <w:i/>
          <w:sz w:val="24"/>
          <w:szCs w:val="24"/>
        </w:rPr>
        <w:t xml:space="preserve">6. </w:t>
      </w:r>
      <w:proofErr w:type="spellStart"/>
      <w:r w:rsidR="00F300B5" w:rsidRPr="0018550F">
        <w:rPr>
          <w:rFonts w:ascii="Calibri" w:eastAsia="Calibri" w:hAnsi="Calibri" w:cs="Calibri"/>
          <w:i/>
          <w:sz w:val="24"/>
          <w:szCs w:val="24"/>
        </w:rPr>
        <w:t>Savelyev</w:t>
      </w:r>
      <w:proofErr w:type="spellEnd"/>
      <w:r w:rsidR="00F300B5" w:rsidRPr="0018550F">
        <w:rPr>
          <w:rFonts w:ascii="Calibri" w:eastAsia="Calibri" w:hAnsi="Calibri" w:cs="Calibri"/>
          <w:i/>
          <w:sz w:val="24"/>
          <w:szCs w:val="24"/>
        </w:rPr>
        <w:t xml:space="preserve"> I.V. (</w:t>
      </w:r>
      <w:proofErr w:type="spellStart"/>
      <w:r w:rsidR="00F300B5" w:rsidRPr="0018550F">
        <w:rPr>
          <w:rFonts w:ascii="Calibri" w:eastAsia="Calibri" w:hAnsi="Calibri" w:cs="Calibri"/>
          <w:i/>
          <w:sz w:val="24"/>
          <w:szCs w:val="24"/>
        </w:rPr>
        <w:t>Author</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Leib</w:t>
      </w:r>
      <w:proofErr w:type="spellEnd"/>
      <w:r w:rsidR="00F300B5" w:rsidRPr="0018550F">
        <w:rPr>
          <w:rFonts w:ascii="Calibri" w:eastAsia="Calibri" w:hAnsi="Calibri" w:cs="Calibri"/>
          <w:i/>
          <w:sz w:val="24"/>
          <w:szCs w:val="24"/>
        </w:rPr>
        <w:t xml:space="preserve"> G. (</w:t>
      </w:r>
      <w:proofErr w:type="spellStart"/>
      <w:r w:rsidR="00F300B5" w:rsidRPr="0018550F">
        <w:rPr>
          <w:rFonts w:ascii="Calibri" w:eastAsia="Calibri" w:hAnsi="Calibri" w:cs="Calibri"/>
          <w:i/>
          <w:sz w:val="24"/>
          <w:szCs w:val="24"/>
        </w:rPr>
        <w:t>Translator</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Physics</w:t>
      </w:r>
      <w:proofErr w:type="spellEnd"/>
      <w:r w:rsidR="00F300B5" w:rsidRPr="0018550F">
        <w:rPr>
          <w:rFonts w:ascii="Calibri" w:eastAsia="Calibri" w:hAnsi="Calibri" w:cs="Calibri"/>
          <w:i/>
          <w:sz w:val="24"/>
          <w:szCs w:val="24"/>
        </w:rPr>
        <w:t xml:space="preserve"> - A </w:t>
      </w:r>
      <w:proofErr w:type="spellStart"/>
      <w:r w:rsidR="00F300B5" w:rsidRPr="0018550F">
        <w:rPr>
          <w:rFonts w:ascii="Calibri" w:eastAsia="Calibri" w:hAnsi="Calibri" w:cs="Calibri"/>
          <w:i/>
          <w:sz w:val="24"/>
          <w:szCs w:val="24"/>
        </w:rPr>
        <w:t>General</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Course</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Central</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Books</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Ltd</w:t>
      </w:r>
      <w:proofErr w:type="spellEnd"/>
      <w:r w:rsidR="00F300B5" w:rsidRPr="0018550F">
        <w:rPr>
          <w:rFonts w:ascii="Calibri" w:eastAsia="Calibri" w:hAnsi="Calibri" w:cs="Calibri"/>
          <w:i/>
          <w:sz w:val="24"/>
          <w:szCs w:val="24"/>
        </w:rPr>
        <w:t>, 1981.</w:t>
      </w:r>
    </w:p>
    <w:p w14:paraId="0CB96432" w14:textId="1BA74FA9" w:rsidR="00F300B5" w:rsidRPr="0018550F" w:rsidRDefault="00273203" w:rsidP="00F300B5">
      <w:pPr>
        <w:spacing w:line="240" w:lineRule="auto"/>
        <w:jc w:val="both"/>
        <w:rPr>
          <w:rFonts w:ascii="Calibri" w:eastAsia="Calibri" w:hAnsi="Calibri" w:cs="Calibri"/>
          <w:i/>
          <w:sz w:val="24"/>
          <w:szCs w:val="24"/>
        </w:rPr>
      </w:pPr>
      <w:r>
        <w:rPr>
          <w:rFonts w:ascii="Calibri" w:eastAsia="Calibri" w:hAnsi="Calibri" w:cs="Calibri"/>
          <w:i/>
          <w:sz w:val="24"/>
          <w:szCs w:val="24"/>
        </w:rPr>
        <w:t xml:space="preserve">7. </w:t>
      </w:r>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Yavorsky</w:t>
      </w:r>
      <w:proofErr w:type="spellEnd"/>
      <w:r w:rsidR="00F300B5" w:rsidRPr="0018550F">
        <w:rPr>
          <w:rFonts w:ascii="Calibri" w:eastAsia="Calibri" w:hAnsi="Calibri" w:cs="Calibri"/>
          <w:i/>
          <w:sz w:val="24"/>
          <w:szCs w:val="24"/>
        </w:rPr>
        <w:t xml:space="preserve"> B.M., </w:t>
      </w:r>
      <w:proofErr w:type="spellStart"/>
      <w:r w:rsidR="00F300B5" w:rsidRPr="0018550F">
        <w:rPr>
          <w:rFonts w:ascii="Calibri" w:eastAsia="Calibri" w:hAnsi="Calibri" w:cs="Calibri"/>
          <w:i/>
          <w:sz w:val="24"/>
          <w:szCs w:val="24"/>
        </w:rPr>
        <w:t>Detlaf</w:t>
      </w:r>
      <w:proofErr w:type="spellEnd"/>
      <w:r w:rsidR="00F300B5" w:rsidRPr="0018550F">
        <w:rPr>
          <w:rFonts w:ascii="Calibri" w:eastAsia="Calibri" w:hAnsi="Calibri" w:cs="Calibri"/>
          <w:i/>
          <w:sz w:val="24"/>
          <w:szCs w:val="24"/>
        </w:rPr>
        <w:t xml:space="preserve"> A.A., </w:t>
      </w:r>
      <w:proofErr w:type="spellStart"/>
      <w:r w:rsidR="00F300B5" w:rsidRPr="0018550F">
        <w:rPr>
          <w:rFonts w:ascii="Calibri" w:eastAsia="Calibri" w:hAnsi="Calibri" w:cs="Calibri"/>
          <w:i/>
          <w:sz w:val="24"/>
          <w:szCs w:val="24"/>
        </w:rPr>
        <w:t>Weinstein</w:t>
      </w:r>
      <w:proofErr w:type="spellEnd"/>
      <w:r w:rsidR="00F300B5" w:rsidRPr="0018550F">
        <w:rPr>
          <w:rFonts w:ascii="Calibri" w:eastAsia="Calibri" w:hAnsi="Calibri" w:cs="Calibri"/>
          <w:i/>
          <w:sz w:val="24"/>
          <w:szCs w:val="24"/>
        </w:rPr>
        <w:t xml:space="preserve"> N., </w:t>
      </w:r>
      <w:proofErr w:type="spellStart"/>
      <w:r w:rsidR="00F300B5" w:rsidRPr="0018550F">
        <w:rPr>
          <w:rFonts w:ascii="Calibri" w:eastAsia="Calibri" w:hAnsi="Calibri" w:cs="Calibri"/>
          <w:i/>
          <w:sz w:val="24"/>
          <w:szCs w:val="24"/>
        </w:rPr>
        <w:t>Modern</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Handbook</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of</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Physics</w:t>
      </w:r>
      <w:proofErr w:type="spellEnd"/>
      <w:r w:rsidR="00F300B5" w:rsidRPr="0018550F">
        <w:rPr>
          <w:rFonts w:ascii="Calibri" w:eastAsia="Calibri" w:hAnsi="Calibri" w:cs="Calibri"/>
          <w:i/>
          <w:sz w:val="24"/>
          <w:szCs w:val="24"/>
        </w:rPr>
        <w:t xml:space="preserve">, ‎ </w:t>
      </w:r>
      <w:proofErr w:type="spellStart"/>
      <w:r w:rsidR="00F300B5" w:rsidRPr="0018550F">
        <w:rPr>
          <w:rFonts w:ascii="Calibri" w:eastAsia="Calibri" w:hAnsi="Calibri" w:cs="Calibri"/>
          <w:i/>
          <w:sz w:val="24"/>
          <w:szCs w:val="24"/>
        </w:rPr>
        <w:t>Mir</w:t>
      </w:r>
      <w:proofErr w:type="spellEnd"/>
      <w:r w:rsidR="00F300B5" w:rsidRPr="0018550F">
        <w:rPr>
          <w:rFonts w:ascii="Calibri" w:eastAsia="Calibri" w:hAnsi="Calibri" w:cs="Calibri"/>
          <w:i/>
          <w:sz w:val="24"/>
          <w:szCs w:val="24"/>
        </w:rPr>
        <w:t xml:space="preserve"> </w:t>
      </w:r>
      <w:proofErr w:type="spellStart"/>
      <w:r w:rsidR="00F300B5" w:rsidRPr="0018550F">
        <w:rPr>
          <w:rFonts w:ascii="Calibri" w:eastAsia="Calibri" w:hAnsi="Calibri" w:cs="Calibri"/>
          <w:i/>
          <w:sz w:val="24"/>
          <w:szCs w:val="24"/>
        </w:rPr>
        <w:t>Publishers</w:t>
      </w:r>
      <w:proofErr w:type="spellEnd"/>
      <w:r w:rsidR="00F300B5" w:rsidRPr="0018550F">
        <w:rPr>
          <w:rFonts w:ascii="Calibri" w:eastAsia="Calibri" w:hAnsi="Calibri" w:cs="Calibri"/>
          <w:i/>
          <w:sz w:val="24"/>
          <w:szCs w:val="24"/>
        </w:rPr>
        <w:t>, 1983.</w:t>
      </w:r>
    </w:p>
    <w:p w14:paraId="3F4577DA" w14:textId="070A1FBE" w:rsidR="00155D7C" w:rsidRPr="00F300B5" w:rsidRDefault="00273203" w:rsidP="0018451C">
      <w:pPr>
        <w:spacing w:line="240" w:lineRule="auto"/>
        <w:jc w:val="both"/>
        <w:rPr>
          <w:rFonts w:ascii="Calibri" w:eastAsia="Calibri" w:hAnsi="Calibri" w:cs="Calibri"/>
          <w:i/>
          <w:sz w:val="24"/>
          <w:szCs w:val="24"/>
        </w:rPr>
      </w:pPr>
      <w:r>
        <w:rPr>
          <w:rFonts w:ascii="Calibri" w:eastAsia="Calibri" w:hAnsi="Calibri" w:cs="Calibri"/>
          <w:i/>
          <w:sz w:val="24"/>
          <w:szCs w:val="24"/>
        </w:rPr>
        <w:t xml:space="preserve">8. </w:t>
      </w:r>
      <w:proofErr w:type="spellStart"/>
      <w:r w:rsidR="00155D7C" w:rsidRPr="0018550F">
        <w:rPr>
          <w:rFonts w:ascii="Calibri" w:eastAsia="Calibri" w:hAnsi="Calibri" w:cs="Calibri"/>
          <w:i/>
          <w:sz w:val="24"/>
          <w:szCs w:val="24"/>
        </w:rPr>
        <w:t>Шут</w:t>
      </w:r>
      <w:proofErr w:type="spellEnd"/>
      <w:r w:rsidR="00155D7C" w:rsidRPr="0018550F">
        <w:rPr>
          <w:rFonts w:ascii="Calibri" w:eastAsia="Calibri" w:hAnsi="Calibri" w:cs="Calibri"/>
          <w:i/>
          <w:sz w:val="24"/>
          <w:szCs w:val="24"/>
        </w:rPr>
        <w:t xml:space="preserve"> М.І., </w:t>
      </w:r>
      <w:proofErr w:type="spellStart"/>
      <w:r w:rsidR="00155D7C" w:rsidRPr="0018550F">
        <w:rPr>
          <w:rFonts w:ascii="Calibri" w:eastAsia="Calibri" w:hAnsi="Calibri" w:cs="Calibri"/>
          <w:i/>
          <w:sz w:val="24"/>
          <w:szCs w:val="24"/>
        </w:rPr>
        <w:t>Касперський</w:t>
      </w:r>
      <w:proofErr w:type="spellEnd"/>
      <w:r w:rsidR="00155D7C" w:rsidRPr="0018550F">
        <w:rPr>
          <w:rFonts w:ascii="Calibri" w:eastAsia="Calibri" w:hAnsi="Calibri" w:cs="Calibri"/>
          <w:i/>
          <w:sz w:val="24"/>
          <w:szCs w:val="24"/>
        </w:rPr>
        <w:t xml:space="preserve"> </w:t>
      </w:r>
      <w:proofErr w:type="spellStart"/>
      <w:r w:rsidR="00155D7C" w:rsidRPr="0018550F">
        <w:rPr>
          <w:rFonts w:ascii="Calibri" w:eastAsia="Calibri" w:hAnsi="Calibri" w:cs="Calibri"/>
          <w:i/>
          <w:sz w:val="24"/>
          <w:szCs w:val="24"/>
        </w:rPr>
        <w:t>А.В.,Бережний</w:t>
      </w:r>
      <w:proofErr w:type="spellEnd"/>
      <w:r w:rsidR="00155D7C" w:rsidRPr="0018550F">
        <w:rPr>
          <w:rFonts w:ascii="Calibri" w:eastAsia="Calibri" w:hAnsi="Calibri" w:cs="Calibri"/>
          <w:i/>
          <w:sz w:val="24"/>
          <w:szCs w:val="24"/>
        </w:rPr>
        <w:t xml:space="preserve"> П.В. Механіка. Молекулярна фізика та основи термодинаміки. Навчальний посібник для самостійного вивчення курсу фізики. К: НПУ імені </w:t>
      </w:r>
      <w:proofErr w:type="spellStart"/>
      <w:r w:rsidR="00155D7C" w:rsidRPr="0018550F">
        <w:rPr>
          <w:rFonts w:ascii="Calibri" w:eastAsia="Calibri" w:hAnsi="Calibri" w:cs="Calibri"/>
          <w:i/>
          <w:sz w:val="24"/>
          <w:szCs w:val="24"/>
        </w:rPr>
        <w:t>М.П.Драгоманова</w:t>
      </w:r>
      <w:proofErr w:type="spellEnd"/>
      <w:r w:rsidR="00155D7C" w:rsidRPr="0018550F">
        <w:rPr>
          <w:rFonts w:ascii="Calibri" w:eastAsia="Calibri" w:hAnsi="Calibri" w:cs="Calibri"/>
          <w:i/>
          <w:sz w:val="24"/>
          <w:szCs w:val="24"/>
        </w:rPr>
        <w:t>, 2008</w:t>
      </w:r>
      <w:r w:rsidR="00155D7C" w:rsidRPr="00F300B5">
        <w:rPr>
          <w:rFonts w:ascii="Calibri" w:eastAsia="Calibri" w:hAnsi="Calibri" w:cs="Calibri"/>
          <w:i/>
          <w:sz w:val="24"/>
          <w:szCs w:val="24"/>
        </w:rPr>
        <w:t>.</w:t>
      </w:r>
    </w:p>
    <w:p w14:paraId="6713CE0B" w14:textId="218E3470" w:rsidR="00F56D34" w:rsidRPr="00F300B5" w:rsidRDefault="00273203" w:rsidP="0018451C">
      <w:pPr>
        <w:spacing w:line="240" w:lineRule="auto"/>
        <w:jc w:val="both"/>
        <w:rPr>
          <w:rFonts w:ascii="Calibri" w:eastAsia="Calibri" w:hAnsi="Calibri" w:cs="Calibri"/>
          <w:i/>
          <w:sz w:val="24"/>
          <w:szCs w:val="24"/>
        </w:rPr>
      </w:pPr>
      <w:r>
        <w:rPr>
          <w:rFonts w:ascii="Calibri" w:eastAsia="Calibri" w:hAnsi="Calibri" w:cs="Calibri"/>
          <w:i/>
          <w:sz w:val="24"/>
          <w:szCs w:val="24"/>
        </w:rPr>
        <w:t xml:space="preserve">9. </w:t>
      </w:r>
      <w:proofErr w:type="spellStart"/>
      <w:r w:rsidR="00F56D34" w:rsidRPr="00F300B5">
        <w:rPr>
          <w:rFonts w:ascii="Calibri" w:eastAsia="Calibri" w:hAnsi="Calibri" w:cs="Calibri"/>
          <w:i/>
          <w:sz w:val="24"/>
          <w:szCs w:val="24"/>
        </w:rPr>
        <w:t>Антоняк</w:t>
      </w:r>
      <w:proofErr w:type="spellEnd"/>
      <w:r w:rsidR="00F56D34" w:rsidRPr="00F300B5">
        <w:rPr>
          <w:rFonts w:ascii="Calibri" w:eastAsia="Calibri" w:hAnsi="Calibri" w:cs="Calibri"/>
          <w:i/>
          <w:sz w:val="24"/>
          <w:szCs w:val="24"/>
        </w:rPr>
        <w:t xml:space="preserve"> О.Т. Загальна фізика: основи електрики і магнетизму: </w:t>
      </w:r>
      <w:proofErr w:type="spellStart"/>
      <w:r w:rsidR="00F56D34" w:rsidRPr="00F300B5">
        <w:rPr>
          <w:rFonts w:ascii="Calibri" w:eastAsia="Calibri" w:hAnsi="Calibri" w:cs="Calibri"/>
          <w:i/>
          <w:sz w:val="24"/>
          <w:szCs w:val="24"/>
        </w:rPr>
        <w:t>навч</w:t>
      </w:r>
      <w:proofErr w:type="spellEnd"/>
      <w:r w:rsidR="00F56D34" w:rsidRPr="00F300B5">
        <w:rPr>
          <w:rFonts w:ascii="Calibri" w:eastAsia="Calibri" w:hAnsi="Calibri" w:cs="Calibri"/>
          <w:i/>
          <w:sz w:val="24"/>
          <w:szCs w:val="24"/>
        </w:rPr>
        <w:t>. посібник. – Львів : Видавничий центр ЛНУ ім. Івана Франка, 2009.</w:t>
      </w:r>
    </w:p>
    <w:p w14:paraId="7DD472C1" w14:textId="17EDE70E" w:rsidR="00F56D34" w:rsidRPr="00F300B5" w:rsidRDefault="00273203" w:rsidP="0018451C">
      <w:pPr>
        <w:spacing w:line="240" w:lineRule="auto"/>
        <w:jc w:val="both"/>
        <w:rPr>
          <w:rFonts w:ascii="Calibri" w:eastAsia="Calibri" w:hAnsi="Calibri" w:cs="Calibri"/>
          <w:i/>
          <w:sz w:val="24"/>
          <w:szCs w:val="24"/>
        </w:rPr>
      </w:pPr>
      <w:r>
        <w:rPr>
          <w:rFonts w:ascii="Calibri" w:eastAsia="Calibri" w:hAnsi="Calibri" w:cs="Calibri"/>
          <w:i/>
          <w:sz w:val="24"/>
          <w:szCs w:val="24"/>
        </w:rPr>
        <w:t xml:space="preserve">10. </w:t>
      </w:r>
      <w:proofErr w:type="spellStart"/>
      <w:r w:rsidR="00F56D34" w:rsidRPr="00F300B5">
        <w:rPr>
          <w:rFonts w:ascii="Calibri" w:eastAsia="Calibri" w:hAnsi="Calibri" w:cs="Calibri"/>
          <w:i/>
          <w:sz w:val="24"/>
          <w:szCs w:val="24"/>
        </w:rPr>
        <w:t>Лопатинський</w:t>
      </w:r>
      <w:proofErr w:type="spellEnd"/>
      <w:r w:rsidR="00F56D34" w:rsidRPr="00F300B5">
        <w:rPr>
          <w:rFonts w:ascii="Calibri" w:eastAsia="Calibri" w:hAnsi="Calibri" w:cs="Calibri"/>
          <w:i/>
          <w:sz w:val="24"/>
          <w:szCs w:val="24"/>
        </w:rPr>
        <w:t xml:space="preserve"> І.Є., </w:t>
      </w:r>
      <w:proofErr w:type="spellStart"/>
      <w:r w:rsidR="00F56D34" w:rsidRPr="00F300B5">
        <w:rPr>
          <w:rFonts w:ascii="Calibri" w:eastAsia="Calibri" w:hAnsi="Calibri" w:cs="Calibri"/>
          <w:i/>
          <w:sz w:val="24"/>
          <w:szCs w:val="24"/>
        </w:rPr>
        <w:t>Зачек</w:t>
      </w:r>
      <w:proofErr w:type="spellEnd"/>
      <w:r w:rsidR="00F56D34" w:rsidRPr="00F300B5">
        <w:rPr>
          <w:rFonts w:ascii="Calibri" w:eastAsia="Calibri" w:hAnsi="Calibri" w:cs="Calibri"/>
          <w:i/>
          <w:sz w:val="24"/>
          <w:szCs w:val="24"/>
        </w:rPr>
        <w:t xml:space="preserve"> І.Р., </w:t>
      </w:r>
      <w:proofErr w:type="spellStart"/>
      <w:r w:rsidR="00F56D34" w:rsidRPr="00F300B5">
        <w:rPr>
          <w:rFonts w:ascii="Calibri" w:eastAsia="Calibri" w:hAnsi="Calibri" w:cs="Calibri"/>
          <w:i/>
          <w:sz w:val="24"/>
          <w:szCs w:val="24"/>
        </w:rPr>
        <w:t>Ільчук</w:t>
      </w:r>
      <w:proofErr w:type="spellEnd"/>
      <w:r w:rsidR="00F56D34" w:rsidRPr="00F300B5">
        <w:rPr>
          <w:rFonts w:ascii="Calibri" w:eastAsia="Calibri" w:hAnsi="Calibri" w:cs="Calibri"/>
          <w:i/>
          <w:sz w:val="24"/>
          <w:szCs w:val="24"/>
        </w:rPr>
        <w:t xml:space="preserve"> Г.А., Романишин Б.М., Фізика для інженерів. Львів: 2003, 2005, 2009.</w:t>
      </w:r>
    </w:p>
    <w:p w14:paraId="7D7C38D6" w14:textId="4291F1B0" w:rsidR="00D0023D" w:rsidRPr="00F300B5" w:rsidRDefault="00273203" w:rsidP="0018451C">
      <w:pPr>
        <w:spacing w:line="240" w:lineRule="auto"/>
        <w:jc w:val="both"/>
        <w:rPr>
          <w:rFonts w:ascii="Calibri" w:eastAsia="Calibri" w:hAnsi="Calibri" w:cs="Calibri"/>
          <w:i/>
          <w:sz w:val="24"/>
          <w:szCs w:val="24"/>
        </w:rPr>
      </w:pPr>
      <w:r>
        <w:rPr>
          <w:rFonts w:ascii="Calibri" w:eastAsia="Calibri" w:hAnsi="Calibri" w:cs="Calibri"/>
          <w:i/>
          <w:sz w:val="24"/>
          <w:szCs w:val="24"/>
        </w:rPr>
        <w:t xml:space="preserve">11. </w:t>
      </w:r>
      <w:r w:rsidR="00D0023D" w:rsidRPr="00F300B5">
        <w:rPr>
          <w:rFonts w:ascii="Calibri" w:eastAsia="Calibri" w:hAnsi="Calibri" w:cs="Calibri"/>
          <w:i/>
          <w:sz w:val="24"/>
          <w:szCs w:val="24"/>
        </w:rPr>
        <w:t>Дмитрієва В.Ф. Фізика. К.: Техніка, 2008.</w:t>
      </w:r>
    </w:p>
    <w:p w14:paraId="219D7616" w14:textId="116CB7E8" w:rsidR="00D0023D" w:rsidRPr="00F300B5" w:rsidRDefault="00273203" w:rsidP="0018451C">
      <w:pPr>
        <w:spacing w:line="240" w:lineRule="auto"/>
        <w:jc w:val="both"/>
        <w:rPr>
          <w:rFonts w:ascii="Calibri" w:eastAsia="Calibri" w:hAnsi="Calibri" w:cs="Calibri"/>
          <w:i/>
          <w:sz w:val="24"/>
          <w:szCs w:val="24"/>
        </w:rPr>
      </w:pPr>
      <w:r>
        <w:rPr>
          <w:rFonts w:ascii="Calibri" w:eastAsia="Calibri" w:hAnsi="Calibri" w:cs="Calibri"/>
          <w:i/>
          <w:sz w:val="24"/>
          <w:szCs w:val="24"/>
        </w:rPr>
        <w:t>12</w:t>
      </w:r>
      <w:r w:rsidR="0087546A">
        <w:rPr>
          <w:rFonts w:ascii="Calibri" w:eastAsia="Calibri" w:hAnsi="Calibri" w:cs="Calibri"/>
          <w:i/>
          <w:sz w:val="24"/>
          <w:szCs w:val="24"/>
        </w:rPr>
        <w:t xml:space="preserve">. </w:t>
      </w:r>
      <w:proofErr w:type="spellStart"/>
      <w:r w:rsidR="00D0023D" w:rsidRPr="00F300B5">
        <w:rPr>
          <w:rFonts w:ascii="Calibri" w:eastAsia="Calibri" w:hAnsi="Calibri" w:cs="Calibri"/>
          <w:i/>
          <w:sz w:val="24"/>
          <w:szCs w:val="24"/>
        </w:rPr>
        <w:t>Чолпан</w:t>
      </w:r>
      <w:proofErr w:type="spellEnd"/>
      <w:r w:rsidR="00D0023D" w:rsidRPr="00F300B5">
        <w:rPr>
          <w:rFonts w:ascii="Calibri" w:eastAsia="Calibri" w:hAnsi="Calibri" w:cs="Calibri"/>
          <w:i/>
          <w:sz w:val="24"/>
          <w:szCs w:val="24"/>
        </w:rPr>
        <w:t xml:space="preserve"> П.П. Фізика. К.: Вища школа, 2003.</w:t>
      </w:r>
    </w:p>
    <w:p w14:paraId="30C7E5B6" w14:textId="77777777" w:rsidR="001E6202" w:rsidRPr="00F300B5" w:rsidRDefault="001E6202" w:rsidP="001E6202">
      <w:pPr>
        <w:keepNext/>
        <w:pBdr>
          <w:top w:val="nil"/>
          <w:left w:val="nil"/>
          <w:bottom w:val="nil"/>
          <w:right w:val="nil"/>
          <w:between w:val="nil"/>
        </w:pBdr>
        <w:shd w:val="clear" w:color="auto" w:fill="BFBFBF"/>
        <w:tabs>
          <w:tab w:val="left" w:pos="284"/>
          <w:tab w:val="left" w:pos="284"/>
        </w:tabs>
        <w:spacing w:before="120" w:after="120" w:line="240" w:lineRule="auto"/>
        <w:ind w:left="720" w:hanging="360"/>
        <w:jc w:val="center"/>
        <w:rPr>
          <w:rFonts w:ascii="Calibri" w:eastAsia="Calibri" w:hAnsi="Calibri" w:cs="Calibri"/>
          <w:b/>
          <w:color w:val="000000"/>
          <w:sz w:val="24"/>
          <w:szCs w:val="24"/>
        </w:rPr>
      </w:pPr>
      <w:r w:rsidRPr="00F300B5">
        <w:rPr>
          <w:rFonts w:ascii="Calibri" w:eastAsia="Calibri" w:hAnsi="Calibri" w:cs="Calibri"/>
          <w:b/>
          <w:color w:val="000000"/>
          <w:sz w:val="24"/>
          <w:szCs w:val="24"/>
        </w:rPr>
        <w:lastRenderedPageBreak/>
        <w:t>Навчальний контент</w:t>
      </w:r>
    </w:p>
    <w:p w14:paraId="7FC44809" w14:textId="54DE7541" w:rsidR="001E6202" w:rsidRDefault="001E6202" w:rsidP="00B30751">
      <w:pPr>
        <w:keepNext/>
        <w:numPr>
          <w:ilvl w:val="0"/>
          <w:numId w:val="21"/>
        </w:numPr>
        <w:pBdr>
          <w:top w:val="nil"/>
          <w:left w:val="nil"/>
          <w:bottom w:val="nil"/>
          <w:right w:val="nil"/>
          <w:between w:val="nil"/>
        </w:pBdr>
        <w:tabs>
          <w:tab w:val="left" w:pos="284"/>
          <w:tab w:val="left" w:pos="284"/>
        </w:tabs>
        <w:spacing w:before="120" w:after="120" w:line="240" w:lineRule="auto"/>
        <w:rPr>
          <w:rFonts w:ascii="Calibri" w:eastAsia="Calibri" w:hAnsi="Calibri" w:cs="Calibri"/>
          <w:b/>
          <w:sz w:val="24"/>
          <w:szCs w:val="24"/>
        </w:rPr>
      </w:pPr>
      <w:bookmarkStart w:id="0" w:name="_heading=h.30j0zll" w:colFirst="0" w:colLast="0"/>
      <w:bookmarkStart w:id="1" w:name="_Hlk117195812"/>
      <w:bookmarkEnd w:id="0"/>
      <w:r w:rsidRPr="00F300B5">
        <w:rPr>
          <w:rFonts w:ascii="Calibri" w:eastAsia="Calibri" w:hAnsi="Calibri" w:cs="Calibri"/>
          <w:b/>
          <w:sz w:val="24"/>
          <w:szCs w:val="24"/>
        </w:rPr>
        <w:t>Методика опанування навчальної дисципліни (освітнього компонента)</w:t>
      </w:r>
    </w:p>
    <w:p w14:paraId="754530BA" w14:textId="639B0939" w:rsidR="00B30751" w:rsidRPr="00B30751" w:rsidRDefault="00B30751" w:rsidP="006E632B">
      <w:pPr>
        <w:spacing w:after="120" w:line="240" w:lineRule="auto"/>
        <w:ind w:firstLine="425"/>
        <w:rPr>
          <w:rFonts w:ascii="Calibri" w:hAnsi="Calibri" w:cs="Arial"/>
          <w:i/>
          <w:iCs/>
          <w:color w:val="000000"/>
          <w:sz w:val="24"/>
          <w:szCs w:val="24"/>
          <w:lang w:eastAsia="ru-RU"/>
        </w:rPr>
      </w:pPr>
      <w:r w:rsidRPr="00B30751">
        <w:rPr>
          <w:rFonts w:ascii="Calibri" w:hAnsi="Calibri" w:cs="Arial"/>
          <w:i/>
          <w:iCs/>
          <w:color w:val="000000"/>
          <w:sz w:val="24"/>
          <w:szCs w:val="24"/>
          <w:lang w:eastAsia="ru-RU"/>
        </w:rPr>
        <w:t>На лекціях подається теоретичний матеріал та наводяться приклади розв’язування основних тематичних задач.</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88"/>
      </w:tblGrid>
      <w:tr w:rsidR="001E6202" w:rsidRPr="00F300B5" w14:paraId="68D80A28" w14:textId="77777777" w:rsidTr="0018550F">
        <w:tc>
          <w:tcPr>
            <w:tcW w:w="709" w:type="dxa"/>
          </w:tcPr>
          <w:bookmarkEnd w:id="1"/>
          <w:p w14:paraId="280C8811" w14:textId="77777777" w:rsidR="001E6202" w:rsidRPr="00F300B5" w:rsidRDefault="001E6202" w:rsidP="00F720DB">
            <w:pPr>
              <w:spacing w:line="240" w:lineRule="auto"/>
              <w:ind w:left="142" w:hanging="142"/>
              <w:jc w:val="center"/>
              <w:rPr>
                <w:rFonts w:ascii="Calibri" w:hAnsi="Calibri" w:cs="Calibri"/>
                <w:i/>
                <w:sz w:val="24"/>
                <w:szCs w:val="24"/>
              </w:rPr>
            </w:pPr>
            <w:r w:rsidRPr="00F300B5">
              <w:rPr>
                <w:rFonts w:ascii="Calibri" w:hAnsi="Calibri" w:cs="Calibri"/>
                <w:i/>
                <w:sz w:val="24"/>
                <w:szCs w:val="24"/>
              </w:rPr>
              <w:t>№</w:t>
            </w:r>
          </w:p>
          <w:p w14:paraId="03CCC554" w14:textId="77777777" w:rsidR="001E6202" w:rsidRPr="00F300B5" w:rsidRDefault="001E6202" w:rsidP="00F720DB">
            <w:pPr>
              <w:spacing w:line="240" w:lineRule="auto"/>
              <w:ind w:left="142" w:hanging="142"/>
              <w:jc w:val="center"/>
              <w:rPr>
                <w:rFonts w:ascii="Calibri" w:hAnsi="Calibri" w:cs="Calibri"/>
                <w:i/>
                <w:sz w:val="24"/>
                <w:szCs w:val="24"/>
              </w:rPr>
            </w:pPr>
            <w:r w:rsidRPr="00F300B5">
              <w:rPr>
                <w:rFonts w:ascii="Calibri" w:hAnsi="Calibri" w:cs="Calibri"/>
                <w:i/>
                <w:sz w:val="24"/>
                <w:szCs w:val="24"/>
              </w:rPr>
              <w:t>з/п</w:t>
            </w:r>
          </w:p>
        </w:tc>
        <w:tc>
          <w:tcPr>
            <w:tcW w:w="8788" w:type="dxa"/>
          </w:tcPr>
          <w:p w14:paraId="61BAD020" w14:textId="77777777" w:rsidR="001E6202" w:rsidRPr="00F300B5" w:rsidRDefault="001E6202" w:rsidP="00F720DB">
            <w:pPr>
              <w:spacing w:line="240" w:lineRule="auto"/>
              <w:jc w:val="center"/>
              <w:rPr>
                <w:rFonts w:ascii="Calibri" w:hAnsi="Calibri" w:cs="Calibri"/>
                <w:i/>
                <w:sz w:val="24"/>
                <w:szCs w:val="24"/>
              </w:rPr>
            </w:pPr>
            <w:r w:rsidRPr="00F300B5">
              <w:rPr>
                <w:rFonts w:ascii="Calibri" w:hAnsi="Calibri" w:cs="Calibri"/>
                <w:i/>
                <w:sz w:val="24"/>
                <w:szCs w:val="24"/>
              </w:rPr>
              <w:t>Назва теми лекції та перелік основних питань</w:t>
            </w:r>
          </w:p>
          <w:p w14:paraId="56CF46B2" w14:textId="77777777" w:rsidR="001E6202" w:rsidRPr="00F300B5" w:rsidRDefault="001E6202" w:rsidP="00F720DB">
            <w:pPr>
              <w:spacing w:line="240" w:lineRule="auto"/>
              <w:jc w:val="center"/>
              <w:rPr>
                <w:rFonts w:ascii="Calibri" w:hAnsi="Calibri" w:cs="Calibri"/>
                <w:i/>
                <w:sz w:val="24"/>
                <w:szCs w:val="24"/>
              </w:rPr>
            </w:pPr>
            <w:r w:rsidRPr="00F300B5">
              <w:rPr>
                <w:rFonts w:ascii="Calibri" w:hAnsi="Calibri" w:cs="Calibri"/>
                <w:i/>
                <w:sz w:val="24"/>
                <w:szCs w:val="24"/>
              </w:rPr>
              <w:t>(в тому числі посилання на літературу)</w:t>
            </w:r>
          </w:p>
        </w:tc>
      </w:tr>
      <w:tr w:rsidR="001E6202" w:rsidRPr="00F300B5" w14:paraId="30F79465" w14:textId="77777777" w:rsidTr="0018550F">
        <w:tc>
          <w:tcPr>
            <w:tcW w:w="709" w:type="dxa"/>
          </w:tcPr>
          <w:p w14:paraId="430A8529" w14:textId="77777777" w:rsidR="001E6202" w:rsidRPr="00F300B5" w:rsidRDefault="001E6202" w:rsidP="00F720DB">
            <w:pPr>
              <w:spacing w:line="240" w:lineRule="auto"/>
              <w:jc w:val="center"/>
              <w:rPr>
                <w:rFonts w:ascii="Calibri" w:hAnsi="Calibri" w:cs="Calibri"/>
                <w:i/>
                <w:sz w:val="24"/>
                <w:szCs w:val="24"/>
              </w:rPr>
            </w:pPr>
            <w:r w:rsidRPr="00F300B5">
              <w:rPr>
                <w:rFonts w:ascii="Calibri" w:hAnsi="Calibri" w:cs="Calibri"/>
                <w:i/>
                <w:sz w:val="24"/>
                <w:szCs w:val="24"/>
              </w:rPr>
              <w:t>1</w:t>
            </w:r>
          </w:p>
        </w:tc>
        <w:tc>
          <w:tcPr>
            <w:tcW w:w="8788" w:type="dxa"/>
          </w:tcPr>
          <w:p w14:paraId="05A34D91" w14:textId="3BE7130E" w:rsidR="00AC4A8F" w:rsidRPr="00F300B5" w:rsidRDefault="001E6202" w:rsidP="00F720DB">
            <w:pPr>
              <w:spacing w:line="240" w:lineRule="auto"/>
              <w:rPr>
                <w:rFonts w:ascii="Calibri" w:hAnsi="Calibri"/>
                <w:i/>
                <w:iCs/>
                <w:sz w:val="24"/>
                <w:szCs w:val="24"/>
                <w:lang w:eastAsia="ru-RU"/>
              </w:rPr>
            </w:pPr>
            <w:r w:rsidRPr="00F300B5">
              <w:rPr>
                <w:rFonts w:ascii="Calibri" w:hAnsi="Calibri" w:cs="Calibri"/>
                <w:b/>
                <w:i/>
                <w:sz w:val="24"/>
                <w:szCs w:val="24"/>
              </w:rPr>
              <w:t>Лекція 1</w:t>
            </w:r>
            <w:r w:rsidRPr="00F300B5">
              <w:rPr>
                <w:rFonts w:ascii="Calibri" w:hAnsi="Calibri" w:cs="Calibri"/>
                <w:b/>
                <w:i/>
              </w:rPr>
              <w:t>.</w:t>
            </w:r>
            <w:r w:rsidRPr="00F300B5">
              <w:rPr>
                <w:rFonts w:ascii="Calibri" w:hAnsi="Calibri" w:cs="Calibri"/>
                <w:i/>
              </w:rPr>
              <w:t xml:space="preserve"> </w:t>
            </w:r>
            <w:r w:rsidR="00AC4A8F" w:rsidRPr="00F300B5">
              <w:rPr>
                <w:rFonts w:ascii="Calibri" w:hAnsi="Calibri" w:cs="Arial"/>
                <w:i/>
                <w:iCs/>
                <w:color w:val="000000"/>
                <w:sz w:val="24"/>
                <w:szCs w:val="24"/>
                <w:lang w:eastAsia="ru-RU"/>
              </w:rPr>
              <w:t>В</w:t>
            </w:r>
            <w:r w:rsidR="00B30751">
              <w:rPr>
                <w:rFonts w:ascii="Calibri" w:hAnsi="Calibri" w:cs="Arial"/>
                <w:i/>
                <w:iCs/>
                <w:color w:val="000000"/>
                <w:sz w:val="24"/>
                <w:szCs w:val="24"/>
                <w:lang w:eastAsia="ru-RU"/>
              </w:rPr>
              <w:t>ступ</w:t>
            </w:r>
            <w:r w:rsidR="00AC4A8F" w:rsidRPr="00F300B5">
              <w:rPr>
                <w:rFonts w:ascii="Calibri" w:hAnsi="Calibri" w:cs="Arial"/>
                <w:i/>
                <w:iCs/>
                <w:color w:val="000000"/>
                <w:sz w:val="24"/>
                <w:szCs w:val="24"/>
                <w:lang w:eastAsia="ru-RU"/>
              </w:rPr>
              <w:t>.</w:t>
            </w:r>
          </w:p>
          <w:p w14:paraId="64E354B8" w14:textId="77777777" w:rsidR="00AC4A8F" w:rsidRPr="00F300B5" w:rsidRDefault="00AC4A8F" w:rsidP="00F720DB">
            <w:pPr>
              <w:spacing w:line="240" w:lineRule="auto"/>
              <w:rPr>
                <w:rFonts w:ascii="Calibri" w:hAnsi="Calibri"/>
                <w:i/>
                <w:iCs/>
                <w:sz w:val="24"/>
                <w:szCs w:val="24"/>
                <w:lang w:eastAsia="ru-RU"/>
              </w:rPr>
            </w:pPr>
            <w:r w:rsidRPr="00F300B5">
              <w:rPr>
                <w:rFonts w:ascii="Calibri" w:hAnsi="Calibri" w:cs="Arial"/>
                <w:i/>
                <w:iCs/>
                <w:color w:val="000000"/>
                <w:sz w:val="24"/>
                <w:szCs w:val="24"/>
                <w:lang w:eastAsia="ru-RU"/>
              </w:rPr>
              <w:t>Фізика як наука про природу, її предмет та методи. </w:t>
            </w:r>
          </w:p>
          <w:p w14:paraId="0035F4A8" w14:textId="77777777" w:rsidR="001E6202" w:rsidRPr="0018550F" w:rsidRDefault="00AC4A8F" w:rsidP="0018550F">
            <w:pPr>
              <w:spacing w:line="240" w:lineRule="auto"/>
              <w:rPr>
                <w:rFonts w:ascii="Calibri" w:hAnsi="Calibri"/>
                <w:i/>
                <w:iCs/>
                <w:sz w:val="24"/>
                <w:szCs w:val="24"/>
                <w:lang w:eastAsia="ru-RU"/>
              </w:rPr>
            </w:pPr>
            <w:r w:rsidRPr="00F300B5">
              <w:rPr>
                <w:rFonts w:ascii="Calibri" w:hAnsi="Calibri" w:cs="Arial"/>
                <w:i/>
                <w:iCs/>
                <w:color w:val="000000"/>
                <w:sz w:val="24"/>
                <w:szCs w:val="24"/>
                <w:lang w:eastAsia="ru-RU"/>
              </w:rPr>
              <w:t>Механіка як частина фізики, її розділи: кінематика, динаміка, статика, закони збереження.</w:t>
            </w:r>
            <w:r w:rsidR="001E6202" w:rsidRPr="00F300B5">
              <w:rPr>
                <w:rFonts w:ascii="Calibri" w:hAnsi="Calibri" w:cs="Calibri"/>
                <w:i/>
              </w:rPr>
              <w:tab/>
            </w:r>
          </w:p>
        </w:tc>
      </w:tr>
      <w:tr w:rsidR="001E6202" w:rsidRPr="00F300B5" w14:paraId="3708B44C" w14:textId="77777777" w:rsidTr="0018550F">
        <w:tc>
          <w:tcPr>
            <w:tcW w:w="709" w:type="dxa"/>
          </w:tcPr>
          <w:p w14:paraId="2504A57C" w14:textId="77777777" w:rsidR="001E6202" w:rsidRPr="00F300B5" w:rsidRDefault="001E6202" w:rsidP="00F720DB">
            <w:pPr>
              <w:spacing w:line="240" w:lineRule="auto"/>
              <w:jc w:val="center"/>
              <w:rPr>
                <w:rFonts w:ascii="Calibri" w:hAnsi="Calibri" w:cs="Calibri"/>
                <w:i/>
                <w:sz w:val="24"/>
                <w:szCs w:val="24"/>
              </w:rPr>
            </w:pPr>
            <w:r w:rsidRPr="00F300B5">
              <w:rPr>
                <w:rFonts w:ascii="Calibri" w:hAnsi="Calibri" w:cs="Calibri"/>
                <w:i/>
                <w:sz w:val="24"/>
                <w:szCs w:val="24"/>
              </w:rPr>
              <w:t>2</w:t>
            </w:r>
          </w:p>
        </w:tc>
        <w:tc>
          <w:tcPr>
            <w:tcW w:w="8788" w:type="dxa"/>
          </w:tcPr>
          <w:p w14:paraId="3E4D5027" w14:textId="77777777" w:rsidR="001E6202" w:rsidRPr="0018550F" w:rsidRDefault="001E6202" w:rsidP="0018550F">
            <w:pPr>
              <w:spacing w:line="240" w:lineRule="auto"/>
              <w:rPr>
                <w:rFonts w:ascii="Calibri" w:hAnsi="Calibri"/>
                <w:i/>
                <w:iCs/>
                <w:sz w:val="24"/>
                <w:szCs w:val="24"/>
                <w:lang w:eastAsia="ru-RU"/>
              </w:rPr>
            </w:pPr>
            <w:r w:rsidRPr="00F300B5">
              <w:rPr>
                <w:rFonts w:ascii="Calibri" w:hAnsi="Calibri" w:cs="Calibri"/>
                <w:b/>
                <w:i/>
                <w:sz w:val="24"/>
                <w:szCs w:val="24"/>
              </w:rPr>
              <w:t>Лекція 2.</w:t>
            </w:r>
            <w:r w:rsidRPr="00F300B5">
              <w:rPr>
                <w:rFonts w:ascii="Calibri" w:hAnsi="Calibri" w:cs="Calibri"/>
                <w:i/>
                <w:sz w:val="24"/>
                <w:szCs w:val="24"/>
              </w:rPr>
              <w:t xml:space="preserve"> Основи класичної механіки</w:t>
            </w:r>
            <w:r w:rsidRPr="00F300B5">
              <w:rPr>
                <w:rFonts w:ascii="Calibri" w:hAnsi="Calibri" w:cs="Calibri"/>
                <w:i/>
              </w:rPr>
              <w:t>.</w:t>
            </w:r>
            <w:r w:rsidR="001C7A54" w:rsidRPr="00F300B5">
              <w:rPr>
                <w:rFonts w:ascii="Calibri" w:hAnsi="Calibri" w:cs="Arial"/>
                <w:i/>
                <w:iCs/>
                <w:color w:val="000000"/>
                <w:sz w:val="24"/>
                <w:szCs w:val="24"/>
                <w:lang w:eastAsia="ru-RU"/>
              </w:rPr>
              <w:t xml:space="preserve"> Тіло. Механічний рух. Система відліку. Основні ідеалізації - моделі: матеріальна точка та абсолютно тверде тіло.</w:t>
            </w:r>
            <w:r w:rsidR="00876998" w:rsidRPr="00F300B5">
              <w:rPr>
                <w:rFonts w:ascii="Calibri" w:hAnsi="Calibri" w:cs="Arial"/>
                <w:i/>
                <w:iCs/>
                <w:color w:val="000000"/>
                <w:sz w:val="24"/>
                <w:szCs w:val="24"/>
                <w:lang w:eastAsia="ru-RU"/>
              </w:rPr>
              <w:t xml:space="preserve"> </w:t>
            </w:r>
            <w:r w:rsidRPr="00F300B5">
              <w:rPr>
                <w:rFonts w:ascii="Calibri" w:hAnsi="Calibri" w:cs="Calibri"/>
                <w:i/>
                <w:sz w:val="24"/>
                <w:szCs w:val="24"/>
              </w:rPr>
              <w:t>Межі застосовності класичної механіки</w:t>
            </w:r>
          </w:p>
        </w:tc>
      </w:tr>
      <w:tr w:rsidR="001E6202" w:rsidRPr="00F300B5" w14:paraId="65034088" w14:textId="77777777" w:rsidTr="0018550F">
        <w:tc>
          <w:tcPr>
            <w:tcW w:w="709" w:type="dxa"/>
          </w:tcPr>
          <w:p w14:paraId="63F99010" w14:textId="77777777" w:rsidR="001E6202" w:rsidRPr="00F300B5" w:rsidRDefault="001E6202" w:rsidP="00F720DB">
            <w:pPr>
              <w:spacing w:line="240" w:lineRule="auto"/>
              <w:jc w:val="center"/>
              <w:rPr>
                <w:rFonts w:ascii="Calibri" w:hAnsi="Calibri" w:cs="Calibri"/>
                <w:i/>
                <w:sz w:val="24"/>
                <w:szCs w:val="24"/>
              </w:rPr>
            </w:pPr>
            <w:r w:rsidRPr="00F300B5">
              <w:rPr>
                <w:rFonts w:ascii="Calibri" w:hAnsi="Calibri" w:cs="Calibri"/>
                <w:i/>
                <w:sz w:val="24"/>
                <w:szCs w:val="24"/>
              </w:rPr>
              <w:t>3</w:t>
            </w:r>
          </w:p>
        </w:tc>
        <w:tc>
          <w:tcPr>
            <w:tcW w:w="8788" w:type="dxa"/>
          </w:tcPr>
          <w:p w14:paraId="7818A873" w14:textId="77777777" w:rsidR="001E6202" w:rsidRPr="0018550F" w:rsidRDefault="001E6202" w:rsidP="00F720DB">
            <w:pPr>
              <w:spacing w:line="240" w:lineRule="auto"/>
              <w:rPr>
                <w:rFonts w:ascii="Calibri" w:hAnsi="Calibri"/>
                <w:i/>
                <w:iCs/>
                <w:sz w:val="24"/>
                <w:szCs w:val="24"/>
                <w:lang w:eastAsia="ru-RU"/>
              </w:rPr>
            </w:pPr>
            <w:r w:rsidRPr="00F300B5">
              <w:rPr>
                <w:rFonts w:ascii="Calibri" w:hAnsi="Calibri" w:cs="Calibri"/>
                <w:b/>
                <w:i/>
                <w:sz w:val="24"/>
                <w:szCs w:val="24"/>
              </w:rPr>
              <w:t>Лекція 3</w:t>
            </w:r>
            <w:r w:rsidRPr="00F300B5">
              <w:rPr>
                <w:rFonts w:ascii="Calibri" w:hAnsi="Calibri" w:cs="Calibri"/>
                <w:b/>
                <w:i/>
              </w:rPr>
              <w:t>.</w:t>
            </w:r>
            <w:r w:rsidR="000D546D" w:rsidRPr="00F300B5">
              <w:rPr>
                <w:rFonts w:ascii="Calibri" w:hAnsi="Calibri" w:cs="Arial"/>
                <w:i/>
                <w:iCs/>
                <w:color w:val="000000"/>
                <w:sz w:val="24"/>
                <w:szCs w:val="24"/>
                <w:lang w:eastAsia="ru-RU"/>
              </w:rPr>
              <w:t xml:space="preserve"> Матеріальна точка (частинка). Кінематичні величини, що описують рух частинки; радіус-вектор, координати, траєкторія, дугова координата, шлях, вектор переміщення, швидкість, прискорення. Закон руху частинки. Класифікація видів руху: прямолінійний та криволінійний, рівномірний та нерівномірний.</w:t>
            </w:r>
            <w:r w:rsidR="0094325F" w:rsidRPr="00F300B5">
              <w:rPr>
                <w:rFonts w:ascii="Calibri" w:hAnsi="Calibri" w:cs="Arial"/>
                <w:i/>
                <w:iCs/>
                <w:color w:val="000000"/>
                <w:sz w:val="24"/>
                <w:szCs w:val="24"/>
                <w:lang w:eastAsia="ru-RU"/>
              </w:rPr>
              <w:t xml:space="preserve"> </w:t>
            </w:r>
            <w:r w:rsidR="000D546D" w:rsidRPr="00F300B5">
              <w:rPr>
                <w:rFonts w:ascii="Calibri" w:hAnsi="Calibri" w:cs="Arial"/>
                <w:i/>
                <w:iCs/>
                <w:color w:val="000000"/>
                <w:sz w:val="24"/>
                <w:szCs w:val="24"/>
                <w:lang w:eastAsia="ru-RU"/>
              </w:rPr>
              <w:t>Приклади:</w:t>
            </w:r>
            <w:r w:rsidR="0094325F" w:rsidRPr="00F300B5">
              <w:rPr>
                <w:rFonts w:ascii="Calibri" w:hAnsi="Calibri" w:cs="Arial"/>
                <w:i/>
                <w:iCs/>
                <w:color w:val="000000"/>
                <w:sz w:val="24"/>
                <w:szCs w:val="24"/>
                <w:lang w:eastAsia="ru-RU"/>
              </w:rPr>
              <w:t xml:space="preserve"> </w:t>
            </w:r>
            <w:r w:rsidR="000D546D" w:rsidRPr="00F300B5">
              <w:rPr>
                <w:rFonts w:ascii="Calibri" w:hAnsi="Calibri" w:cs="Arial"/>
                <w:i/>
                <w:iCs/>
                <w:color w:val="000000"/>
                <w:sz w:val="24"/>
                <w:szCs w:val="24"/>
                <w:lang w:eastAsia="ru-RU"/>
              </w:rPr>
              <w:t>рух з постійною швидкістю та рух з постійним прискоренням.</w:t>
            </w:r>
          </w:p>
        </w:tc>
      </w:tr>
      <w:tr w:rsidR="001E6202" w:rsidRPr="00F300B5" w14:paraId="7ECAA810" w14:textId="77777777" w:rsidTr="0018550F">
        <w:tc>
          <w:tcPr>
            <w:tcW w:w="709" w:type="dxa"/>
          </w:tcPr>
          <w:p w14:paraId="48CF8BE1" w14:textId="77777777" w:rsidR="001E6202" w:rsidRPr="00F300B5" w:rsidRDefault="001E6202" w:rsidP="00F720DB">
            <w:pPr>
              <w:spacing w:line="240" w:lineRule="auto"/>
              <w:jc w:val="center"/>
              <w:rPr>
                <w:rFonts w:ascii="Calibri" w:hAnsi="Calibri" w:cs="Calibri"/>
                <w:i/>
                <w:sz w:val="24"/>
                <w:szCs w:val="24"/>
              </w:rPr>
            </w:pPr>
            <w:r w:rsidRPr="00F300B5">
              <w:rPr>
                <w:rFonts w:ascii="Calibri" w:hAnsi="Calibri" w:cs="Calibri"/>
                <w:i/>
                <w:sz w:val="24"/>
                <w:szCs w:val="24"/>
              </w:rPr>
              <w:t>4</w:t>
            </w:r>
          </w:p>
        </w:tc>
        <w:tc>
          <w:tcPr>
            <w:tcW w:w="8788" w:type="dxa"/>
          </w:tcPr>
          <w:p w14:paraId="5D3614D9" w14:textId="77777777" w:rsidR="001E6202" w:rsidRPr="0018550F" w:rsidRDefault="001E6202" w:rsidP="00F720DB">
            <w:pPr>
              <w:spacing w:line="240" w:lineRule="auto"/>
              <w:rPr>
                <w:rFonts w:ascii="Calibri" w:hAnsi="Calibri"/>
                <w:i/>
                <w:iCs/>
                <w:sz w:val="24"/>
                <w:szCs w:val="24"/>
                <w:lang w:eastAsia="ru-RU"/>
              </w:rPr>
            </w:pPr>
            <w:r w:rsidRPr="00F300B5">
              <w:rPr>
                <w:rFonts w:ascii="Calibri" w:hAnsi="Calibri" w:cs="Calibri"/>
                <w:b/>
                <w:i/>
                <w:sz w:val="24"/>
                <w:szCs w:val="24"/>
              </w:rPr>
              <w:t>Лекція 4.</w:t>
            </w:r>
            <w:r w:rsidRPr="00F300B5">
              <w:rPr>
                <w:rFonts w:ascii="Calibri" w:hAnsi="Calibri" w:cs="Calibri"/>
                <w:i/>
                <w:sz w:val="24"/>
                <w:szCs w:val="24"/>
              </w:rPr>
              <w:t xml:space="preserve"> </w:t>
            </w:r>
            <w:r w:rsidR="00CC192B" w:rsidRPr="00F300B5">
              <w:rPr>
                <w:rFonts w:ascii="Calibri" w:hAnsi="Calibri" w:cs="Arial"/>
                <w:i/>
                <w:iCs/>
                <w:color w:val="000000"/>
                <w:sz w:val="24"/>
                <w:szCs w:val="24"/>
                <w:lang w:eastAsia="ru-RU"/>
              </w:rPr>
              <w:t>Рівномірний рух точки по колу. Період, частота. Кут повороту як координата точки. Кутова швидкість, лінійна швидкість, їхній взаємозв'язок. Доцентрове  (нормальне) прискорення.</w:t>
            </w:r>
          </w:p>
        </w:tc>
      </w:tr>
      <w:tr w:rsidR="001E6202" w:rsidRPr="00F300B5" w14:paraId="307FB778" w14:textId="77777777" w:rsidTr="0018550F">
        <w:tc>
          <w:tcPr>
            <w:tcW w:w="709" w:type="dxa"/>
          </w:tcPr>
          <w:p w14:paraId="3F9E68D8" w14:textId="77777777" w:rsidR="001E6202" w:rsidRPr="00F300B5" w:rsidRDefault="001E6202" w:rsidP="00F720DB">
            <w:pPr>
              <w:spacing w:line="240" w:lineRule="auto"/>
              <w:jc w:val="center"/>
              <w:rPr>
                <w:rFonts w:ascii="Calibri" w:hAnsi="Calibri" w:cs="Calibri"/>
                <w:i/>
                <w:sz w:val="24"/>
                <w:szCs w:val="24"/>
              </w:rPr>
            </w:pPr>
            <w:r w:rsidRPr="00F300B5">
              <w:rPr>
                <w:rFonts w:ascii="Calibri" w:hAnsi="Calibri" w:cs="Calibri"/>
                <w:i/>
                <w:sz w:val="24"/>
                <w:szCs w:val="24"/>
              </w:rPr>
              <w:t>5</w:t>
            </w:r>
          </w:p>
        </w:tc>
        <w:tc>
          <w:tcPr>
            <w:tcW w:w="8788" w:type="dxa"/>
          </w:tcPr>
          <w:p w14:paraId="3B290A33" w14:textId="77777777" w:rsidR="00F846C4" w:rsidRPr="00F300B5" w:rsidRDefault="001E6202" w:rsidP="00F720DB">
            <w:pPr>
              <w:spacing w:line="240" w:lineRule="auto"/>
              <w:rPr>
                <w:rFonts w:ascii="Calibri" w:hAnsi="Calibri"/>
                <w:i/>
                <w:iCs/>
                <w:sz w:val="24"/>
                <w:szCs w:val="24"/>
                <w:lang w:eastAsia="ru-RU"/>
              </w:rPr>
            </w:pPr>
            <w:r w:rsidRPr="00F300B5">
              <w:rPr>
                <w:rFonts w:ascii="Calibri" w:hAnsi="Calibri" w:cs="Calibri"/>
                <w:b/>
                <w:i/>
                <w:sz w:val="24"/>
                <w:szCs w:val="24"/>
              </w:rPr>
              <w:t xml:space="preserve">Лекція 5. </w:t>
            </w:r>
            <w:r w:rsidR="00F846C4" w:rsidRPr="00F300B5">
              <w:rPr>
                <w:rFonts w:ascii="Calibri" w:hAnsi="Calibri" w:cs="Arial"/>
                <w:i/>
                <w:iCs/>
                <w:color w:val="000000"/>
                <w:sz w:val="24"/>
                <w:szCs w:val="24"/>
                <w:lang w:eastAsia="ru-RU"/>
              </w:rPr>
              <w:t>Нерівномірний рух точки по колу. Кутове прискорення. Тангенціальне прискорення. Повне прискорення. Закон руху точки у випадку руху по колу (“природній” або параметричний вид). </w:t>
            </w:r>
          </w:p>
          <w:p w14:paraId="3079174D" w14:textId="77777777" w:rsidR="001E6202" w:rsidRPr="00F300B5" w:rsidRDefault="00F846C4" w:rsidP="0018550F">
            <w:pPr>
              <w:spacing w:line="240" w:lineRule="auto"/>
              <w:rPr>
                <w:rFonts w:ascii="Calibri" w:hAnsi="Calibri" w:cs="Calibri"/>
                <w:i/>
                <w:sz w:val="24"/>
                <w:szCs w:val="24"/>
              </w:rPr>
            </w:pPr>
            <w:r w:rsidRPr="00F300B5">
              <w:rPr>
                <w:rFonts w:ascii="Calibri" w:hAnsi="Calibri" w:cs="Arial"/>
                <w:i/>
                <w:iCs/>
                <w:color w:val="000000"/>
                <w:sz w:val="24"/>
                <w:szCs w:val="24"/>
                <w:lang w:eastAsia="ru-RU"/>
              </w:rPr>
              <w:t>Рух точки по довільній пласкій кривій. Нормальне та тангенціальне прискорення. Кривизна, радіус кривизни плоскої кривої. Закон руху в цьому випадку (“природній»,  або параметричний вид).</w:t>
            </w:r>
          </w:p>
        </w:tc>
      </w:tr>
      <w:tr w:rsidR="001E6202" w:rsidRPr="00F300B5" w14:paraId="57F7C1CA" w14:textId="77777777" w:rsidTr="0018550F">
        <w:tc>
          <w:tcPr>
            <w:tcW w:w="709" w:type="dxa"/>
          </w:tcPr>
          <w:p w14:paraId="2EAE4FE9" w14:textId="77777777" w:rsidR="001E6202" w:rsidRPr="00F300B5" w:rsidRDefault="001E6202" w:rsidP="00F720DB">
            <w:pPr>
              <w:spacing w:line="240" w:lineRule="auto"/>
              <w:jc w:val="center"/>
              <w:rPr>
                <w:rFonts w:ascii="Calibri" w:hAnsi="Calibri" w:cs="Calibri"/>
                <w:i/>
                <w:sz w:val="24"/>
                <w:szCs w:val="24"/>
              </w:rPr>
            </w:pPr>
            <w:r w:rsidRPr="00F300B5">
              <w:rPr>
                <w:rFonts w:ascii="Calibri" w:hAnsi="Calibri" w:cs="Calibri"/>
                <w:i/>
                <w:sz w:val="24"/>
                <w:szCs w:val="24"/>
              </w:rPr>
              <w:t>6</w:t>
            </w:r>
          </w:p>
        </w:tc>
        <w:tc>
          <w:tcPr>
            <w:tcW w:w="8788" w:type="dxa"/>
          </w:tcPr>
          <w:p w14:paraId="703C64E6" w14:textId="77777777" w:rsidR="001E6202" w:rsidRPr="00F300B5" w:rsidRDefault="001E6202" w:rsidP="0018550F">
            <w:pPr>
              <w:spacing w:line="240" w:lineRule="auto"/>
              <w:rPr>
                <w:rFonts w:ascii="Calibri" w:hAnsi="Calibri" w:cs="Calibri"/>
                <w:i/>
              </w:rPr>
            </w:pPr>
            <w:r w:rsidRPr="00F300B5">
              <w:rPr>
                <w:rFonts w:ascii="Calibri" w:hAnsi="Calibri" w:cs="Calibri"/>
                <w:b/>
                <w:i/>
              </w:rPr>
              <w:t xml:space="preserve">Лекція 6. </w:t>
            </w:r>
            <w:r w:rsidR="00167DD4" w:rsidRPr="00F300B5">
              <w:rPr>
                <w:rFonts w:ascii="Calibri" w:hAnsi="Calibri" w:cs="Arial"/>
                <w:i/>
                <w:iCs/>
                <w:color w:val="000000"/>
                <w:sz w:val="24"/>
                <w:szCs w:val="24"/>
                <w:lang w:eastAsia="ru-RU"/>
              </w:rPr>
              <w:t>Кінематика твердого тіла, його поступальний та обертальний рух. Типи руху твердого тіла. Обертання твердого тіла навколо нерухомої осі. Вектори нескінченно малого кута повороту, кутової швидкості, кутового прискорення твердого тіла та їхньої проекції на вісь. Зв’язок між лінійними та кутовими кінематичними величинами точки твердого тіла, що обертається навколо нерухомої осі. </w:t>
            </w:r>
            <w:r w:rsidRPr="00F300B5">
              <w:rPr>
                <w:rFonts w:ascii="Calibri" w:hAnsi="Calibri" w:cs="Calibri"/>
                <w:i/>
              </w:rPr>
              <w:tab/>
            </w:r>
          </w:p>
        </w:tc>
      </w:tr>
      <w:tr w:rsidR="001E6202" w:rsidRPr="00F300B5" w14:paraId="42E57269" w14:textId="77777777" w:rsidTr="0018550F">
        <w:tc>
          <w:tcPr>
            <w:tcW w:w="709" w:type="dxa"/>
          </w:tcPr>
          <w:p w14:paraId="56D2547F" w14:textId="77777777" w:rsidR="001E6202" w:rsidRPr="00F300B5" w:rsidRDefault="001E6202" w:rsidP="00F720DB">
            <w:pPr>
              <w:spacing w:line="240" w:lineRule="auto"/>
              <w:jc w:val="center"/>
              <w:rPr>
                <w:rFonts w:ascii="Calibri" w:hAnsi="Calibri" w:cs="Calibri"/>
                <w:i/>
                <w:sz w:val="24"/>
                <w:szCs w:val="24"/>
              </w:rPr>
            </w:pPr>
            <w:r w:rsidRPr="00F300B5">
              <w:rPr>
                <w:rFonts w:ascii="Calibri" w:hAnsi="Calibri" w:cs="Calibri"/>
                <w:i/>
                <w:sz w:val="24"/>
                <w:szCs w:val="24"/>
              </w:rPr>
              <w:t>7</w:t>
            </w:r>
          </w:p>
        </w:tc>
        <w:tc>
          <w:tcPr>
            <w:tcW w:w="8788" w:type="dxa"/>
          </w:tcPr>
          <w:p w14:paraId="5E007E7A" w14:textId="77777777" w:rsidR="00B5527A" w:rsidRPr="00F300B5" w:rsidRDefault="001E6202" w:rsidP="00F720DB">
            <w:pPr>
              <w:spacing w:line="240" w:lineRule="auto"/>
              <w:rPr>
                <w:rFonts w:ascii="Calibri" w:hAnsi="Calibri" w:cs="Arial"/>
                <w:i/>
                <w:iCs/>
                <w:color w:val="000000"/>
                <w:sz w:val="24"/>
                <w:szCs w:val="24"/>
                <w:lang w:eastAsia="ru-RU"/>
              </w:rPr>
            </w:pPr>
            <w:r w:rsidRPr="00F300B5">
              <w:rPr>
                <w:rFonts w:ascii="Calibri" w:hAnsi="Calibri" w:cs="Calibri"/>
                <w:b/>
                <w:i/>
              </w:rPr>
              <w:t>Лекція 7.</w:t>
            </w:r>
            <w:r w:rsidR="00B5527A" w:rsidRPr="00F300B5">
              <w:rPr>
                <w:rFonts w:ascii="Calibri" w:hAnsi="Calibri" w:cs="Arial"/>
                <w:i/>
                <w:iCs/>
                <w:color w:val="000000"/>
                <w:sz w:val="24"/>
                <w:szCs w:val="24"/>
                <w:lang w:eastAsia="ru-RU"/>
              </w:rPr>
              <w:t xml:space="preserve"> Плоский рух твердого тіла, його опис. Миттєва вісь обертання. </w:t>
            </w:r>
          </w:p>
          <w:p w14:paraId="5400EF34" w14:textId="77777777" w:rsidR="001E6202" w:rsidRPr="00F300B5" w:rsidRDefault="00B5527A" w:rsidP="0018550F">
            <w:pPr>
              <w:spacing w:line="240" w:lineRule="auto"/>
              <w:rPr>
                <w:rFonts w:ascii="Calibri" w:hAnsi="Calibri" w:cs="Calibri"/>
                <w:i/>
              </w:rPr>
            </w:pPr>
            <w:r w:rsidRPr="00F300B5">
              <w:rPr>
                <w:rFonts w:ascii="Calibri" w:hAnsi="Calibri" w:cs="Arial"/>
                <w:i/>
                <w:iCs/>
                <w:color w:val="000000"/>
                <w:sz w:val="24"/>
                <w:szCs w:val="24"/>
                <w:lang w:eastAsia="ru-RU"/>
              </w:rPr>
              <w:t>Додавання кутових швидкостей.</w:t>
            </w:r>
            <w:r w:rsidR="001E6202" w:rsidRPr="00F300B5">
              <w:rPr>
                <w:rFonts w:ascii="Calibri" w:hAnsi="Calibri" w:cs="Calibri"/>
                <w:i/>
              </w:rPr>
              <w:tab/>
            </w:r>
          </w:p>
        </w:tc>
      </w:tr>
      <w:tr w:rsidR="001E6202" w:rsidRPr="00F300B5" w14:paraId="73296C01" w14:textId="77777777" w:rsidTr="0018550F">
        <w:tc>
          <w:tcPr>
            <w:tcW w:w="709" w:type="dxa"/>
          </w:tcPr>
          <w:p w14:paraId="7762FBC9" w14:textId="77777777" w:rsidR="001E6202" w:rsidRPr="00F300B5" w:rsidRDefault="001E6202" w:rsidP="00F720DB">
            <w:pPr>
              <w:spacing w:line="240" w:lineRule="auto"/>
              <w:jc w:val="center"/>
              <w:rPr>
                <w:rFonts w:ascii="Calibri" w:hAnsi="Calibri" w:cs="Calibri"/>
                <w:i/>
                <w:sz w:val="24"/>
                <w:szCs w:val="24"/>
              </w:rPr>
            </w:pPr>
            <w:r w:rsidRPr="00F300B5">
              <w:rPr>
                <w:rFonts w:ascii="Calibri" w:hAnsi="Calibri" w:cs="Calibri"/>
                <w:i/>
                <w:sz w:val="24"/>
                <w:szCs w:val="24"/>
              </w:rPr>
              <w:t>8</w:t>
            </w:r>
          </w:p>
        </w:tc>
        <w:tc>
          <w:tcPr>
            <w:tcW w:w="8788" w:type="dxa"/>
          </w:tcPr>
          <w:p w14:paraId="2B623F76" w14:textId="77777777" w:rsidR="001E6202" w:rsidRPr="00F300B5" w:rsidRDefault="001E6202" w:rsidP="0018550F">
            <w:pPr>
              <w:pStyle w:val="Style19"/>
              <w:widowControl/>
              <w:spacing w:before="24"/>
              <w:jc w:val="left"/>
              <w:rPr>
                <w:rFonts w:ascii="Calibri" w:hAnsi="Calibri" w:cs="Calibri"/>
                <w:i/>
                <w:lang w:val="uk-UA"/>
              </w:rPr>
            </w:pPr>
            <w:r w:rsidRPr="00F300B5">
              <w:rPr>
                <w:rFonts w:ascii="Calibri" w:hAnsi="Calibri" w:cs="Calibri"/>
                <w:b/>
                <w:i/>
                <w:lang w:val="uk-UA"/>
              </w:rPr>
              <w:t xml:space="preserve">Лекція 8. </w:t>
            </w:r>
            <w:r w:rsidR="00B52618" w:rsidRPr="00F300B5">
              <w:rPr>
                <w:rFonts w:ascii="Calibri" w:hAnsi="Calibri" w:cs="Arial"/>
                <w:i/>
                <w:iCs/>
                <w:color w:val="000000"/>
                <w:lang w:val="uk-UA"/>
              </w:rPr>
              <w:t>Перетворення кінематичних величин при переході до іншої системи відліку (СВ). А) СВ рухається поступ</w:t>
            </w:r>
            <w:r w:rsidR="00CA69EA" w:rsidRPr="00F300B5">
              <w:rPr>
                <w:rFonts w:ascii="Calibri" w:hAnsi="Calibri" w:cs="Arial"/>
                <w:i/>
                <w:iCs/>
                <w:color w:val="000000"/>
                <w:lang w:val="uk-UA"/>
              </w:rPr>
              <w:t>альн</w:t>
            </w:r>
            <w:r w:rsidR="00B52618" w:rsidRPr="00F300B5">
              <w:rPr>
                <w:rFonts w:ascii="Calibri" w:hAnsi="Calibri" w:cs="Arial"/>
                <w:i/>
                <w:iCs/>
                <w:color w:val="000000"/>
                <w:lang w:val="uk-UA"/>
              </w:rPr>
              <w:t xml:space="preserve">о відносно нерухомої </w:t>
            </w:r>
            <w:r w:rsidR="00CA69EA" w:rsidRPr="00F300B5">
              <w:rPr>
                <w:rFonts w:ascii="Calibri" w:hAnsi="Calibri" w:cs="Arial"/>
                <w:i/>
                <w:iCs/>
                <w:color w:val="000000"/>
                <w:lang w:val="uk-UA"/>
              </w:rPr>
              <w:t>системи</w:t>
            </w:r>
            <w:r w:rsidR="00B52618" w:rsidRPr="00F300B5">
              <w:rPr>
                <w:rFonts w:ascii="Calibri" w:hAnsi="Calibri" w:cs="Arial"/>
                <w:i/>
                <w:iCs/>
                <w:color w:val="000000"/>
                <w:lang w:val="uk-UA"/>
              </w:rPr>
              <w:t>. Закон додавання швидкостей. «Абсолютна», «відносна» та «переносна» швидк</w:t>
            </w:r>
            <w:r w:rsidR="00CA69EA" w:rsidRPr="00F300B5">
              <w:rPr>
                <w:rFonts w:ascii="Calibri" w:hAnsi="Calibri" w:cs="Arial"/>
                <w:i/>
                <w:iCs/>
                <w:color w:val="000000"/>
                <w:lang w:val="uk-UA"/>
              </w:rPr>
              <w:t>о</w:t>
            </w:r>
            <w:r w:rsidR="00B52618" w:rsidRPr="00F300B5">
              <w:rPr>
                <w:rFonts w:ascii="Calibri" w:hAnsi="Calibri" w:cs="Arial"/>
                <w:i/>
                <w:iCs/>
                <w:color w:val="000000"/>
                <w:lang w:val="uk-UA"/>
              </w:rPr>
              <w:t>ст</w:t>
            </w:r>
            <w:r w:rsidR="00CA69EA" w:rsidRPr="00F300B5">
              <w:rPr>
                <w:rFonts w:ascii="Calibri" w:hAnsi="Calibri" w:cs="Arial"/>
                <w:i/>
                <w:iCs/>
                <w:color w:val="000000"/>
                <w:lang w:val="uk-UA"/>
              </w:rPr>
              <w:t>і</w:t>
            </w:r>
            <w:r w:rsidR="00B52618" w:rsidRPr="00F300B5">
              <w:rPr>
                <w:rFonts w:ascii="Calibri" w:hAnsi="Calibri" w:cs="Arial"/>
                <w:i/>
                <w:iCs/>
                <w:color w:val="000000"/>
                <w:lang w:val="uk-UA"/>
              </w:rPr>
              <w:t xml:space="preserve"> точки. Відносна швидкість двох частинок. Закон складання прискорень. Інерційні та неінерційні СВ.</w:t>
            </w:r>
          </w:p>
        </w:tc>
      </w:tr>
      <w:tr w:rsidR="001E6202" w:rsidRPr="00F300B5" w14:paraId="4187BEB0" w14:textId="77777777" w:rsidTr="0018550F">
        <w:tc>
          <w:tcPr>
            <w:tcW w:w="709" w:type="dxa"/>
          </w:tcPr>
          <w:p w14:paraId="17214FE9" w14:textId="77777777" w:rsidR="001E6202" w:rsidRPr="00F300B5" w:rsidRDefault="001E6202" w:rsidP="00F720DB">
            <w:pPr>
              <w:spacing w:line="240" w:lineRule="auto"/>
              <w:jc w:val="center"/>
              <w:rPr>
                <w:rFonts w:ascii="Calibri" w:hAnsi="Calibri" w:cs="Calibri"/>
                <w:i/>
                <w:sz w:val="24"/>
                <w:szCs w:val="24"/>
              </w:rPr>
            </w:pPr>
            <w:r w:rsidRPr="00F300B5">
              <w:rPr>
                <w:rFonts w:ascii="Calibri" w:hAnsi="Calibri" w:cs="Calibri"/>
                <w:i/>
                <w:sz w:val="24"/>
                <w:szCs w:val="24"/>
              </w:rPr>
              <w:t>9</w:t>
            </w:r>
          </w:p>
        </w:tc>
        <w:tc>
          <w:tcPr>
            <w:tcW w:w="8788" w:type="dxa"/>
          </w:tcPr>
          <w:p w14:paraId="740366B2" w14:textId="77777777" w:rsidR="001E6202" w:rsidRPr="00F300B5" w:rsidRDefault="001E6202" w:rsidP="0018550F">
            <w:pPr>
              <w:spacing w:line="240" w:lineRule="auto"/>
              <w:rPr>
                <w:rFonts w:ascii="Calibri" w:hAnsi="Calibri" w:cs="Calibri"/>
                <w:i/>
              </w:rPr>
            </w:pPr>
            <w:r w:rsidRPr="00F300B5">
              <w:rPr>
                <w:rFonts w:ascii="Calibri" w:hAnsi="Calibri" w:cs="Calibri"/>
                <w:b/>
                <w:i/>
                <w:sz w:val="24"/>
                <w:szCs w:val="24"/>
              </w:rPr>
              <w:t xml:space="preserve">Лекція 9. </w:t>
            </w:r>
            <w:r w:rsidR="00B52618" w:rsidRPr="00F300B5">
              <w:rPr>
                <w:rFonts w:ascii="Calibri" w:hAnsi="Calibri" w:cs="Arial"/>
                <w:i/>
                <w:iCs/>
                <w:color w:val="000000"/>
                <w:sz w:val="24"/>
                <w:szCs w:val="24"/>
                <w:lang w:eastAsia="ru-RU"/>
              </w:rPr>
              <w:t xml:space="preserve">Б) СВ обертається з постійною кутовою швидкістю навколо осі , нерухомої відносно початкової СВ. Закон додавання швидкостей та прискорень в цьому випадку. В) </w:t>
            </w:r>
            <w:r w:rsidR="00B52618" w:rsidRPr="00F300B5">
              <w:rPr>
                <w:rFonts w:ascii="Calibri" w:hAnsi="Calibri" w:cs="Arial"/>
                <w:i/>
                <w:iCs/>
                <w:color w:val="222222"/>
                <w:sz w:val="24"/>
                <w:szCs w:val="24"/>
                <w:shd w:val="clear" w:color="auto" w:fill="FFFFFF"/>
              </w:rPr>
              <w:t xml:space="preserve"> </w:t>
            </w:r>
            <w:r w:rsidR="00B52618" w:rsidRPr="00F300B5">
              <w:rPr>
                <w:rFonts w:ascii="Calibri" w:hAnsi="Calibri" w:cs="Arial"/>
                <w:i/>
                <w:iCs/>
                <w:color w:val="000000"/>
                <w:sz w:val="24"/>
                <w:szCs w:val="24"/>
                <w:lang w:eastAsia="ru-RU"/>
              </w:rPr>
              <w:t>поєднання випадків (А) и (Б).</w:t>
            </w:r>
          </w:p>
        </w:tc>
      </w:tr>
      <w:tr w:rsidR="00521ECB" w:rsidRPr="00F300B5" w14:paraId="198C2010" w14:textId="77777777" w:rsidTr="0018550F">
        <w:tc>
          <w:tcPr>
            <w:tcW w:w="709" w:type="dxa"/>
          </w:tcPr>
          <w:p w14:paraId="0FAB41E1"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10</w:t>
            </w:r>
          </w:p>
        </w:tc>
        <w:tc>
          <w:tcPr>
            <w:tcW w:w="8788" w:type="dxa"/>
          </w:tcPr>
          <w:p w14:paraId="380B0358" w14:textId="77777777" w:rsidR="00521ECB" w:rsidRPr="00F300B5" w:rsidRDefault="00521ECB" w:rsidP="0018550F">
            <w:pPr>
              <w:shd w:val="clear" w:color="auto" w:fill="FFFFFF"/>
              <w:spacing w:line="240" w:lineRule="auto"/>
              <w:ind w:left="14"/>
              <w:jc w:val="both"/>
              <w:rPr>
                <w:rFonts w:ascii="Calibri" w:hAnsi="Calibri" w:cs="Calibri"/>
                <w:i/>
              </w:rPr>
            </w:pPr>
            <w:r w:rsidRPr="00F300B5">
              <w:rPr>
                <w:rFonts w:ascii="Calibri" w:hAnsi="Calibri" w:cs="Calibri"/>
                <w:b/>
                <w:i/>
                <w:sz w:val="24"/>
                <w:szCs w:val="24"/>
              </w:rPr>
              <w:t xml:space="preserve">Лекція 10. </w:t>
            </w:r>
            <w:r w:rsidR="00E66022" w:rsidRPr="00F300B5">
              <w:rPr>
                <w:rFonts w:ascii="Calibri" w:hAnsi="Calibri" w:cs="Arial"/>
                <w:i/>
                <w:iCs/>
                <w:color w:val="000000"/>
                <w:sz w:val="24"/>
                <w:szCs w:val="24"/>
                <w:lang w:eastAsia="ru-RU"/>
              </w:rPr>
              <w:t xml:space="preserve">Динаміка матеріальної точки. Перший закон Ньютона — закон інерції. </w:t>
            </w:r>
            <w:proofErr w:type="spellStart"/>
            <w:r w:rsidR="00E66022" w:rsidRPr="00F300B5">
              <w:rPr>
                <w:rFonts w:ascii="Calibri" w:hAnsi="Calibri" w:cs="Arial"/>
                <w:i/>
                <w:iCs/>
                <w:color w:val="000000"/>
                <w:sz w:val="24"/>
                <w:szCs w:val="24"/>
                <w:lang w:eastAsia="ru-RU"/>
              </w:rPr>
              <w:t>Інерціальні</w:t>
            </w:r>
            <w:proofErr w:type="spellEnd"/>
            <w:r w:rsidR="00E66022" w:rsidRPr="00F300B5">
              <w:rPr>
                <w:rFonts w:ascii="Calibri" w:hAnsi="Calibri" w:cs="Arial"/>
                <w:i/>
                <w:iCs/>
                <w:color w:val="000000"/>
                <w:sz w:val="24"/>
                <w:szCs w:val="24"/>
                <w:lang w:eastAsia="ru-RU"/>
              </w:rPr>
              <w:t xml:space="preserve"> системи відліку. Принцип відносності.  Перетворення Галілея.</w:t>
            </w:r>
          </w:p>
        </w:tc>
      </w:tr>
      <w:tr w:rsidR="00521ECB" w:rsidRPr="00F300B5" w14:paraId="6D2D759D" w14:textId="77777777" w:rsidTr="0018550F">
        <w:tc>
          <w:tcPr>
            <w:tcW w:w="709" w:type="dxa"/>
          </w:tcPr>
          <w:p w14:paraId="2FB6B82A"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11</w:t>
            </w:r>
          </w:p>
        </w:tc>
        <w:tc>
          <w:tcPr>
            <w:tcW w:w="8788" w:type="dxa"/>
          </w:tcPr>
          <w:p w14:paraId="122A6F90" w14:textId="77777777" w:rsidR="00521ECB" w:rsidRDefault="00521ECB" w:rsidP="00F720DB">
            <w:pPr>
              <w:spacing w:line="240" w:lineRule="auto"/>
              <w:rPr>
                <w:rFonts w:ascii="Calibri" w:hAnsi="Calibri" w:cs="Arial"/>
                <w:i/>
                <w:iCs/>
                <w:color w:val="000000"/>
                <w:sz w:val="24"/>
                <w:szCs w:val="24"/>
                <w:lang w:eastAsia="ru-RU"/>
              </w:rPr>
            </w:pPr>
            <w:r w:rsidRPr="00F300B5">
              <w:rPr>
                <w:rFonts w:ascii="Calibri" w:hAnsi="Calibri" w:cs="Calibri"/>
                <w:b/>
                <w:i/>
                <w:sz w:val="24"/>
                <w:szCs w:val="24"/>
              </w:rPr>
              <w:t>Лекція 11</w:t>
            </w:r>
            <w:r w:rsidR="00FA5D65" w:rsidRPr="00F300B5">
              <w:rPr>
                <w:rFonts w:ascii="Calibri" w:hAnsi="Calibri" w:cs="Calibri"/>
                <w:b/>
                <w:i/>
                <w:sz w:val="24"/>
                <w:szCs w:val="24"/>
              </w:rPr>
              <w:t xml:space="preserve">. </w:t>
            </w:r>
            <w:r w:rsidR="00FA5D65" w:rsidRPr="00F300B5">
              <w:rPr>
                <w:rFonts w:ascii="Calibri" w:hAnsi="Calibri" w:cs="Arial"/>
                <w:i/>
                <w:iCs/>
                <w:color w:val="000000"/>
                <w:sz w:val="24"/>
                <w:szCs w:val="24"/>
                <w:lang w:eastAsia="ru-RU"/>
              </w:rPr>
              <w:t xml:space="preserve">Другий закон Ньютона  — основне рівняння динаміки частинки. Третій закон Ньютона — закон рівності дії та протидії. Межі застосування законів Ньютона. </w:t>
            </w:r>
          </w:p>
          <w:p w14:paraId="0FC3FF7F" w14:textId="127E4BB1" w:rsidR="006E632B" w:rsidRPr="0018550F" w:rsidRDefault="006E632B" w:rsidP="00F720DB">
            <w:pPr>
              <w:spacing w:line="240" w:lineRule="auto"/>
              <w:rPr>
                <w:rFonts w:ascii="Calibri" w:hAnsi="Calibri" w:cs="Arial"/>
                <w:i/>
                <w:iCs/>
                <w:color w:val="000000"/>
                <w:sz w:val="24"/>
                <w:szCs w:val="24"/>
                <w:lang w:eastAsia="ru-RU"/>
              </w:rPr>
            </w:pPr>
          </w:p>
        </w:tc>
      </w:tr>
      <w:tr w:rsidR="00521ECB" w:rsidRPr="00F300B5" w14:paraId="3EB8680C" w14:textId="77777777" w:rsidTr="0018550F">
        <w:tc>
          <w:tcPr>
            <w:tcW w:w="709" w:type="dxa"/>
          </w:tcPr>
          <w:p w14:paraId="0405F702"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lastRenderedPageBreak/>
              <w:t>12</w:t>
            </w:r>
          </w:p>
        </w:tc>
        <w:tc>
          <w:tcPr>
            <w:tcW w:w="8788" w:type="dxa"/>
          </w:tcPr>
          <w:p w14:paraId="73E1BBA6" w14:textId="77777777" w:rsidR="00FA5D65" w:rsidRPr="00F300B5" w:rsidRDefault="00521ECB" w:rsidP="00F720DB">
            <w:pPr>
              <w:spacing w:line="240" w:lineRule="auto"/>
              <w:rPr>
                <w:rFonts w:ascii="Calibri" w:hAnsi="Calibri" w:cs="Arial"/>
                <w:i/>
                <w:iCs/>
                <w:color w:val="000000"/>
                <w:sz w:val="24"/>
                <w:szCs w:val="24"/>
                <w:lang w:eastAsia="ru-RU"/>
              </w:rPr>
            </w:pPr>
            <w:r w:rsidRPr="00F300B5">
              <w:rPr>
                <w:rFonts w:ascii="Calibri" w:hAnsi="Calibri" w:cs="Calibri"/>
                <w:b/>
                <w:i/>
                <w:sz w:val="24"/>
                <w:szCs w:val="24"/>
              </w:rPr>
              <w:t xml:space="preserve">Лекція 12. </w:t>
            </w:r>
            <w:r w:rsidR="00FA5D65" w:rsidRPr="00F300B5">
              <w:rPr>
                <w:rFonts w:ascii="Calibri" w:hAnsi="Calibri" w:cs="Arial"/>
                <w:i/>
                <w:iCs/>
                <w:color w:val="000000"/>
                <w:sz w:val="24"/>
                <w:szCs w:val="24"/>
                <w:lang w:eastAsia="ru-RU"/>
              </w:rPr>
              <w:t xml:space="preserve">Фундаментальні взаємодії та сили в природі. Законі дії сил — математичні формули для емпіричних знайдених закономірностей. </w:t>
            </w:r>
          </w:p>
          <w:p w14:paraId="35E8CACA" w14:textId="77777777" w:rsidR="00521ECB" w:rsidRPr="00F300B5" w:rsidRDefault="00FA5D65" w:rsidP="0018550F">
            <w:pPr>
              <w:shd w:val="clear" w:color="auto" w:fill="FFFFFF"/>
              <w:spacing w:line="240" w:lineRule="auto"/>
              <w:ind w:left="14"/>
              <w:jc w:val="both"/>
              <w:rPr>
                <w:rFonts w:ascii="Calibri" w:hAnsi="Calibri" w:cs="Calibri"/>
                <w:i/>
                <w:sz w:val="24"/>
                <w:szCs w:val="24"/>
              </w:rPr>
            </w:pPr>
            <w:r w:rsidRPr="00F300B5">
              <w:rPr>
                <w:rFonts w:ascii="Calibri" w:hAnsi="Calibri" w:cs="Arial"/>
                <w:i/>
                <w:iCs/>
                <w:color w:val="000000"/>
                <w:sz w:val="24"/>
                <w:szCs w:val="24"/>
                <w:lang w:eastAsia="ru-RU"/>
              </w:rPr>
              <w:t>Закон всесвітнього тяжіння Ньютона, гравітаційне поле.</w:t>
            </w:r>
          </w:p>
        </w:tc>
      </w:tr>
      <w:tr w:rsidR="00521ECB" w:rsidRPr="00F300B5" w14:paraId="0E8E0596" w14:textId="77777777" w:rsidTr="0018550F">
        <w:tc>
          <w:tcPr>
            <w:tcW w:w="709" w:type="dxa"/>
          </w:tcPr>
          <w:p w14:paraId="437C64D5"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13</w:t>
            </w:r>
          </w:p>
        </w:tc>
        <w:tc>
          <w:tcPr>
            <w:tcW w:w="8788" w:type="dxa"/>
          </w:tcPr>
          <w:p w14:paraId="16351C5E" w14:textId="77777777" w:rsidR="00521ECB" w:rsidRPr="00F300B5" w:rsidRDefault="00521ECB" w:rsidP="0018550F">
            <w:pPr>
              <w:spacing w:line="240" w:lineRule="auto"/>
              <w:rPr>
                <w:rFonts w:ascii="Calibri" w:hAnsi="Calibri" w:cs="Calibri"/>
                <w:i/>
                <w:sz w:val="24"/>
                <w:szCs w:val="24"/>
              </w:rPr>
            </w:pPr>
            <w:r w:rsidRPr="00F300B5">
              <w:rPr>
                <w:rFonts w:ascii="Calibri" w:hAnsi="Calibri" w:cs="Calibri"/>
                <w:b/>
                <w:i/>
                <w:sz w:val="24"/>
                <w:szCs w:val="24"/>
              </w:rPr>
              <w:t xml:space="preserve">Лекція 13. </w:t>
            </w:r>
            <w:r w:rsidR="00C82526" w:rsidRPr="00F300B5">
              <w:rPr>
                <w:rFonts w:ascii="Calibri" w:hAnsi="Calibri" w:cs="Arial"/>
                <w:i/>
                <w:iCs/>
                <w:color w:val="000000"/>
                <w:sz w:val="24"/>
                <w:szCs w:val="24"/>
                <w:lang w:eastAsia="ru-RU"/>
              </w:rPr>
              <w:t xml:space="preserve">. Пружні сили при деформації твердих тіл. Закон </w:t>
            </w:r>
            <w:proofErr w:type="spellStart"/>
            <w:r w:rsidR="00C82526" w:rsidRPr="00F300B5">
              <w:rPr>
                <w:rFonts w:ascii="Calibri" w:hAnsi="Calibri" w:cs="Arial"/>
                <w:i/>
                <w:iCs/>
                <w:color w:val="000000"/>
                <w:sz w:val="24"/>
                <w:szCs w:val="24"/>
                <w:lang w:eastAsia="ru-RU"/>
              </w:rPr>
              <w:t>Гука</w:t>
            </w:r>
            <w:proofErr w:type="spellEnd"/>
            <w:r w:rsidR="00C82526" w:rsidRPr="00F300B5">
              <w:rPr>
                <w:rFonts w:ascii="Calibri" w:hAnsi="Calibri" w:cs="Arial"/>
                <w:i/>
                <w:iCs/>
                <w:color w:val="000000"/>
                <w:sz w:val="24"/>
                <w:szCs w:val="24"/>
                <w:lang w:eastAsia="ru-RU"/>
              </w:rPr>
              <w:t xml:space="preserve">. Сили реакції при контакті двох тіл. Нормальна та тангенціальна реакція. Сили тертя між твердими тілами та сили опору руху тіла в рідкому та газоподібному середовищі. </w:t>
            </w:r>
          </w:p>
        </w:tc>
      </w:tr>
      <w:tr w:rsidR="00521ECB" w:rsidRPr="00F300B5" w14:paraId="3836C311" w14:textId="77777777" w:rsidTr="0018550F">
        <w:tc>
          <w:tcPr>
            <w:tcW w:w="709" w:type="dxa"/>
          </w:tcPr>
          <w:p w14:paraId="7979113F"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14</w:t>
            </w:r>
          </w:p>
        </w:tc>
        <w:tc>
          <w:tcPr>
            <w:tcW w:w="8788" w:type="dxa"/>
          </w:tcPr>
          <w:p w14:paraId="3497A236" w14:textId="77777777" w:rsidR="00521ECB" w:rsidRPr="00F300B5" w:rsidRDefault="00521ECB" w:rsidP="0018550F">
            <w:pPr>
              <w:spacing w:line="240" w:lineRule="auto"/>
              <w:rPr>
                <w:rFonts w:ascii="Calibri" w:hAnsi="Calibri" w:cs="Calibri"/>
                <w:i/>
                <w:sz w:val="24"/>
                <w:szCs w:val="24"/>
              </w:rPr>
            </w:pPr>
            <w:r w:rsidRPr="00F300B5">
              <w:rPr>
                <w:rFonts w:ascii="Calibri" w:hAnsi="Calibri" w:cs="Calibri"/>
                <w:b/>
                <w:i/>
                <w:sz w:val="24"/>
                <w:szCs w:val="24"/>
              </w:rPr>
              <w:t xml:space="preserve">Лекція 14. </w:t>
            </w:r>
            <w:proofErr w:type="spellStart"/>
            <w:r w:rsidR="00B857D0" w:rsidRPr="00F300B5">
              <w:rPr>
                <w:rFonts w:ascii="Calibri" w:hAnsi="Calibri" w:cs="Arial"/>
                <w:i/>
                <w:iCs/>
                <w:color w:val="000000"/>
                <w:sz w:val="24"/>
                <w:szCs w:val="24"/>
                <w:lang w:eastAsia="ru-RU"/>
              </w:rPr>
              <w:t>Неінерціальні</w:t>
            </w:r>
            <w:proofErr w:type="spellEnd"/>
            <w:r w:rsidR="00B857D0" w:rsidRPr="00F300B5">
              <w:rPr>
                <w:rFonts w:ascii="Calibri" w:hAnsi="Calibri" w:cs="Arial"/>
                <w:i/>
                <w:iCs/>
                <w:color w:val="000000"/>
                <w:sz w:val="24"/>
                <w:szCs w:val="24"/>
                <w:lang w:eastAsia="ru-RU"/>
              </w:rPr>
              <w:t xml:space="preserve"> системи відліку, їхні види. Сили інерції, їхні види. Земля як неінерційна система відліку. Ефекти, що спостерігаються та свідчать про обертання Землі навколо своєї осі. Маятник Фуко. </w:t>
            </w:r>
          </w:p>
        </w:tc>
      </w:tr>
      <w:tr w:rsidR="00521ECB" w:rsidRPr="00F300B5" w14:paraId="7A3E862C" w14:textId="77777777" w:rsidTr="0018550F">
        <w:tc>
          <w:tcPr>
            <w:tcW w:w="709" w:type="dxa"/>
          </w:tcPr>
          <w:p w14:paraId="27E627A9"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15</w:t>
            </w:r>
          </w:p>
        </w:tc>
        <w:tc>
          <w:tcPr>
            <w:tcW w:w="8788" w:type="dxa"/>
          </w:tcPr>
          <w:p w14:paraId="438C58FC" w14:textId="77777777" w:rsidR="00521ECB" w:rsidRPr="00F300B5" w:rsidRDefault="00521ECB" w:rsidP="0018550F">
            <w:pPr>
              <w:spacing w:line="240" w:lineRule="auto"/>
              <w:jc w:val="both"/>
              <w:rPr>
                <w:rFonts w:ascii="Calibri" w:hAnsi="Calibri" w:cs="Calibri"/>
                <w:i/>
                <w:sz w:val="24"/>
                <w:szCs w:val="24"/>
              </w:rPr>
            </w:pPr>
            <w:r w:rsidRPr="00F300B5">
              <w:rPr>
                <w:rFonts w:ascii="Calibri" w:hAnsi="Calibri" w:cs="Calibri"/>
                <w:b/>
                <w:i/>
                <w:sz w:val="24"/>
                <w:szCs w:val="24"/>
              </w:rPr>
              <w:t xml:space="preserve">Лекція 15. </w:t>
            </w:r>
            <w:r w:rsidR="00A531A1" w:rsidRPr="00F300B5">
              <w:rPr>
                <w:rFonts w:ascii="Calibri" w:hAnsi="Calibri" w:cs="Arial"/>
                <w:i/>
                <w:iCs/>
                <w:color w:val="000000"/>
                <w:sz w:val="24"/>
                <w:szCs w:val="24"/>
                <w:lang w:eastAsia="ru-RU"/>
              </w:rPr>
              <w:t>Динаміка системи матеріальних точок. Зовнішні та внутрішні сили. Замкнена (ізольована) та незамкнена системи тіл. Імпульс частинки та імпульс системи частинок. Маса системи. Центр мас (центр інерції) системи частинок. Рівняння руху центра мас системи. Закон збереження імпульсу та умови його виконання. Система центра мас (Ц-система).</w:t>
            </w:r>
          </w:p>
        </w:tc>
      </w:tr>
      <w:tr w:rsidR="00521ECB" w:rsidRPr="00F300B5" w14:paraId="4533C53E" w14:textId="77777777" w:rsidTr="0018550F">
        <w:tc>
          <w:tcPr>
            <w:tcW w:w="709" w:type="dxa"/>
          </w:tcPr>
          <w:p w14:paraId="4BAE42E4"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16</w:t>
            </w:r>
          </w:p>
        </w:tc>
        <w:tc>
          <w:tcPr>
            <w:tcW w:w="8788" w:type="dxa"/>
          </w:tcPr>
          <w:p w14:paraId="7748F6DF" w14:textId="77777777" w:rsidR="00521ECB" w:rsidRPr="00F300B5" w:rsidRDefault="00521ECB" w:rsidP="0018550F">
            <w:pPr>
              <w:spacing w:line="240" w:lineRule="auto"/>
              <w:rPr>
                <w:rFonts w:ascii="Calibri" w:hAnsi="Calibri" w:cs="Calibri"/>
                <w:i/>
                <w:sz w:val="24"/>
                <w:szCs w:val="24"/>
              </w:rPr>
            </w:pPr>
            <w:r w:rsidRPr="00F300B5">
              <w:rPr>
                <w:rFonts w:ascii="Calibri" w:hAnsi="Calibri" w:cs="Calibri"/>
                <w:b/>
                <w:i/>
                <w:sz w:val="24"/>
                <w:szCs w:val="24"/>
              </w:rPr>
              <w:t xml:space="preserve">Лекція 16. </w:t>
            </w:r>
            <w:r w:rsidR="00AC2B57" w:rsidRPr="00F300B5">
              <w:rPr>
                <w:rFonts w:ascii="Calibri" w:hAnsi="Calibri" w:cs="Arial"/>
                <w:i/>
                <w:iCs/>
                <w:color w:val="000000"/>
                <w:sz w:val="24"/>
                <w:szCs w:val="24"/>
                <w:lang w:eastAsia="ru-RU"/>
              </w:rPr>
              <w:t xml:space="preserve">Рух тіла змінної маси. Рівняння Мещерського. Реактивний двигун. Формула Ціолковського. </w:t>
            </w:r>
          </w:p>
        </w:tc>
      </w:tr>
      <w:tr w:rsidR="00521ECB" w:rsidRPr="00F300B5" w14:paraId="3F785ADC" w14:textId="77777777" w:rsidTr="0018550F">
        <w:tc>
          <w:tcPr>
            <w:tcW w:w="709" w:type="dxa"/>
          </w:tcPr>
          <w:p w14:paraId="6E22BBA7"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17</w:t>
            </w:r>
          </w:p>
        </w:tc>
        <w:tc>
          <w:tcPr>
            <w:tcW w:w="8788" w:type="dxa"/>
          </w:tcPr>
          <w:p w14:paraId="4585F798" w14:textId="77777777" w:rsidR="00521ECB" w:rsidRPr="00F300B5" w:rsidRDefault="00521ECB" w:rsidP="0018550F">
            <w:pPr>
              <w:spacing w:line="240" w:lineRule="auto"/>
              <w:rPr>
                <w:rFonts w:ascii="Calibri" w:hAnsi="Calibri" w:cs="Calibri"/>
                <w:i/>
                <w:sz w:val="24"/>
                <w:szCs w:val="24"/>
              </w:rPr>
            </w:pPr>
            <w:r w:rsidRPr="00F300B5">
              <w:rPr>
                <w:rFonts w:ascii="Calibri" w:hAnsi="Calibri" w:cs="Calibri"/>
                <w:b/>
                <w:i/>
                <w:sz w:val="24"/>
                <w:szCs w:val="24"/>
              </w:rPr>
              <w:t xml:space="preserve">Лекція 17. </w:t>
            </w:r>
            <w:r w:rsidR="000F0508" w:rsidRPr="00F300B5">
              <w:rPr>
                <w:rFonts w:ascii="Calibri" w:hAnsi="Calibri" w:cs="Arial"/>
                <w:i/>
                <w:iCs/>
                <w:color w:val="000000"/>
                <w:sz w:val="24"/>
                <w:szCs w:val="24"/>
                <w:lang w:eastAsia="ru-RU"/>
              </w:rPr>
              <w:t xml:space="preserve">Робота сили. Потужність. Кінетична енергія частки, її зв`язок з роботою сили (теорема про змінення кінетичної енергії). Консервативні та дисипативні сили. Поля сил. Потенційна енергія частки, її зв`язок з роботою на прикладі гравітаційної та пружної сил. Повна механічна енергія системи взаємодіючих частинок. Закон збереження повної механічної енергії та умови його виконання. </w:t>
            </w:r>
          </w:p>
        </w:tc>
      </w:tr>
      <w:tr w:rsidR="00521ECB" w:rsidRPr="00F300B5" w14:paraId="7B0ABCA5" w14:textId="77777777" w:rsidTr="0018550F">
        <w:tc>
          <w:tcPr>
            <w:tcW w:w="709" w:type="dxa"/>
          </w:tcPr>
          <w:p w14:paraId="07427F32"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18</w:t>
            </w:r>
          </w:p>
        </w:tc>
        <w:tc>
          <w:tcPr>
            <w:tcW w:w="8788" w:type="dxa"/>
          </w:tcPr>
          <w:p w14:paraId="1D164967" w14:textId="77777777" w:rsidR="0018451C" w:rsidRPr="00F300B5" w:rsidRDefault="00521ECB" w:rsidP="0018550F">
            <w:pPr>
              <w:spacing w:line="240" w:lineRule="auto"/>
              <w:rPr>
                <w:rFonts w:ascii="Calibri" w:hAnsi="Calibri" w:cs="Calibri"/>
                <w:i/>
                <w:sz w:val="24"/>
                <w:szCs w:val="24"/>
              </w:rPr>
            </w:pPr>
            <w:r w:rsidRPr="00F300B5">
              <w:rPr>
                <w:rFonts w:ascii="Calibri" w:hAnsi="Calibri" w:cs="Calibri"/>
                <w:b/>
                <w:i/>
                <w:sz w:val="24"/>
                <w:szCs w:val="24"/>
              </w:rPr>
              <w:t xml:space="preserve">Лекція 18. </w:t>
            </w:r>
            <w:r w:rsidR="00362649" w:rsidRPr="00F300B5">
              <w:rPr>
                <w:rFonts w:ascii="Calibri" w:hAnsi="Calibri" w:cs="Arial"/>
                <w:i/>
                <w:iCs/>
                <w:color w:val="000000"/>
                <w:sz w:val="24"/>
                <w:szCs w:val="24"/>
                <w:lang w:eastAsia="ru-RU"/>
              </w:rPr>
              <w:t xml:space="preserve">Момент імпульсу частинки (матеріальної точки). Момент сили. Момент відносно осі. Рівняння моментів для частинки та для системи взаємодіючих  частинок. Закон збереження моменту імпульсу та умови його виконання. Закони збереження як найбільш загальні закони природи, їх зв`язок з якостями простору та часу. </w:t>
            </w:r>
          </w:p>
        </w:tc>
      </w:tr>
      <w:tr w:rsidR="00521ECB" w:rsidRPr="00F300B5" w14:paraId="5F03F6C1" w14:textId="77777777" w:rsidTr="0018550F">
        <w:tc>
          <w:tcPr>
            <w:tcW w:w="709" w:type="dxa"/>
          </w:tcPr>
          <w:p w14:paraId="65F40A0A"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19</w:t>
            </w:r>
          </w:p>
        </w:tc>
        <w:tc>
          <w:tcPr>
            <w:tcW w:w="8788" w:type="dxa"/>
          </w:tcPr>
          <w:p w14:paraId="5E320476" w14:textId="77777777" w:rsidR="00002F2D" w:rsidRPr="00F300B5" w:rsidRDefault="00521ECB" w:rsidP="00F720DB">
            <w:pPr>
              <w:spacing w:line="240" w:lineRule="auto"/>
              <w:rPr>
                <w:rFonts w:ascii="Calibri" w:hAnsi="Calibri" w:cs="Arial"/>
                <w:i/>
                <w:iCs/>
                <w:color w:val="000000"/>
                <w:sz w:val="24"/>
                <w:szCs w:val="24"/>
                <w:lang w:eastAsia="ru-RU"/>
              </w:rPr>
            </w:pPr>
            <w:r w:rsidRPr="00F300B5">
              <w:rPr>
                <w:rFonts w:ascii="Calibri" w:hAnsi="Calibri" w:cs="Calibri"/>
                <w:b/>
                <w:i/>
                <w:sz w:val="24"/>
                <w:szCs w:val="24"/>
              </w:rPr>
              <w:t xml:space="preserve">Лекція 19. </w:t>
            </w:r>
            <w:r w:rsidR="00002F2D" w:rsidRPr="00F300B5">
              <w:rPr>
                <w:rFonts w:ascii="Calibri" w:hAnsi="Calibri" w:cs="Arial"/>
                <w:i/>
                <w:iCs/>
                <w:color w:val="000000"/>
                <w:sz w:val="24"/>
                <w:szCs w:val="24"/>
                <w:lang w:eastAsia="ru-RU"/>
              </w:rPr>
              <w:t xml:space="preserve">Динаміка твердого тіла. Рівняння руху центра мас та рівняння моментів (основні рівняння динаміки системи частинок) для абсолютно твердого тіла. </w:t>
            </w:r>
          </w:p>
          <w:p w14:paraId="3FE2131C" w14:textId="77777777" w:rsidR="00002F2D" w:rsidRPr="00F300B5" w:rsidRDefault="00002F2D" w:rsidP="0018550F">
            <w:pPr>
              <w:spacing w:line="240" w:lineRule="auto"/>
              <w:rPr>
                <w:rFonts w:ascii="Calibri" w:hAnsi="Calibri" w:cs="Calibri"/>
                <w:i/>
                <w:sz w:val="24"/>
                <w:szCs w:val="24"/>
              </w:rPr>
            </w:pPr>
            <w:r w:rsidRPr="00F300B5">
              <w:rPr>
                <w:rFonts w:ascii="Calibri" w:hAnsi="Calibri" w:cs="Arial"/>
                <w:i/>
                <w:iCs/>
                <w:color w:val="000000"/>
                <w:sz w:val="24"/>
                <w:szCs w:val="24"/>
                <w:lang w:eastAsia="ru-RU"/>
              </w:rPr>
              <w:t xml:space="preserve">Умови рівноваги твердого тіла — принципи (аксіоми) статики. </w:t>
            </w:r>
          </w:p>
        </w:tc>
      </w:tr>
      <w:tr w:rsidR="00521ECB" w:rsidRPr="00F300B5" w14:paraId="5B7BFCCC" w14:textId="77777777" w:rsidTr="0018550F">
        <w:tc>
          <w:tcPr>
            <w:tcW w:w="709" w:type="dxa"/>
          </w:tcPr>
          <w:p w14:paraId="361E454C"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20</w:t>
            </w:r>
          </w:p>
        </w:tc>
        <w:tc>
          <w:tcPr>
            <w:tcW w:w="8788" w:type="dxa"/>
          </w:tcPr>
          <w:p w14:paraId="42553FC3" w14:textId="77777777" w:rsidR="00521ECB" w:rsidRPr="00F300B5" w:rsidRDefault="00521ECB" w:rsidP="0018550F">
            <w:pPr>
              <w:spacing w:line="240" w:lineRule="auto"/>
              <w:rPr>
                <w:rFonts w:ascii="Calibri" w:hAnsi="Calibri" w:cs="Calibri"/>
                <w:i/>
                <w:sz w:val="24"/>
                <w:szCs w:val="24"/>
              </w:rPr>
            </w:pPr>
            <w:r w:rsidRPr="00F300B5">
              <w:rPr>
                <w:rFonts w:ascii="Calibri" w:hAnsi="Calibri" w:cs="Calibri"/>
                <w:b/>
                <w:i/>
                <w:sz w:val="24"/>
                <w:szCs w:val="24"/>
              </w:rPr>
              <w:t xml:space="preserve">Лекція 20. </w:t>
            </w:r>
            <w:r w:rsidR="00F2587D" w:rsidRPr="00F300B5">
              <w:rPr>
                <w:rFonts w:ascii="Calibri" w:hAnsi="Calibri" w:cs="Arial"/>
                <w:i/>
                <w:iCs/>
                <w:color w:val="000000"/>
                <w:sz w:val="24"/>
                <w:szCs w:val="24"/>
                <w:lang w:eastAsia="ru-RU"/>
              </w:rPr>
              <w:t xml:space="preserve">Рівняння динаміки твердого тіла, що обертається навколо нерухомої </w:t>
            </w:r>
            <w:r w:rsidR="00F300B5">
              <w:rPr>
                <w:rFonts w:ascii="Calibri" w:hAnsi="Calibri" w:cs="Arial"/>
                <w:i/>
                <w:iCs/>
                <w:color w:val="000000"/>
                <w:sz w:val="24"/>
                <w:szCs w:val="24"/>
                <w:lang w:eastAsia="ru-RU"/>
              </w:rPr>
              <w:t>о</w:t>
            </w:r>
            <w:r w:rsidR="00F2587D" w:rsidRPr="00F300B5">
              <w:rPr>
                <w:rFonts w:ascii="Calibri" w:hAnsi="Calibri" w:cs="Arial"/>
                <w:i/>
                <w:iCs/>
                <w:color w:val="000000"/>
                <w:sz w:val="24"/>
                <w:szCs w:val="24"/>
                <w:lang w:eastAsia="ru-RU"/>
              </w:rPr>
              <w:t xml:space="preserve">сі. Момент інерції. Теорема </w:t>
            </w:r>
            <w:proofErr w:type="spellStart"/>
            <w:r w:rsidR="00F2587D" w:rsidRPr="00F300B5">
              <w:rPr>
                <w:rFonts w:ascii="Calibri" w:hAnsi="Calibri" w:cs="Arial"/>
                <w:i/>
                <w:iCs/>
                <w:color w:val="000000"/>
                <w:sz w:val="24"/>
                <w:szCs w:val="24"/>
                <w:lang w:eastAsia="ru-RU"/>
              </w:rPr>
              <w:t>Гюйгенса</w:t>
            </w:r>
            <w:proofErr w:type="spellEnd"/>
            <w:r w:rsidR="00F2587D" w:rsidRPr="00F300B5">
              <w:rPr>
                <w:rFonts w:ascii="Calibri" w:hAnsi="Calibri" w:cs="Arial"/>
                <w:i/>
                <w:iCs/>
                <w:color w:val="000000"/>
                <w:sz w:val="24"/>
                <w:szCs w:val="24"/>
                <w:lang w:eastAsia="ru-RU"/>
              </w:rPr>
              <w:t xml:space="preserve"> </w:t>
            </w:r>
            <w:proofErr w:type="spellStart"/>
            <w:r w:rsidR="00F2587D" w:rsidRPr="00F300B5">
              <w:rPr>
                <w:rFonts w:ascii="Calibri" w:hAnsi="Calibri" w:cs="Arial"/>
                <w:i/>
                <w:iCs/>
                <w:color w:val="000000"/>
                <w:sz w:val="24"/>
                <w:szCs w:val="24"/>
                <w:lang w:eastAsia="ru-RU"/>
              </w:rPr>
              <w:t>Штейнера</w:t>
            </w:r>
            <w:proofErr w:type="spellEnd"/>
            <w:r w:rsidR="00F2587D" w:rsidRPr="00F300B5">
              <w:rPr>
                <w:rFonts w:ascii="Calibri" w:hAnsi="Calibri" w:cs="Arial"/>
                <w:i/>
                <w:iCs/>
                <w:color w:val="000000"/>
                <w:sz w:val="24"/>
                <w:szCs w:val="24"/>
                <w:lang w:eastAsia="ru-RU"/>
              </w:rPr>
              <w:t xml:space="preserve">. Кінетична енергія твердого тіла, що обертається навколо нерухомої </w:t>
            </w:r>
            <w:r w:rsidR="00F300B5">
              <w:rPr>
                <w:rFonts w:ascii="Calibri" w:hAnsi="Calibri" w:cs="Arial"/>
                <w:i/>
                <w:iCs/>
                <w:color w:val="000000"/>
                <w:sz w:val="24"/>
                <w:szCs w:val="24"/>
                <w:lang w:eastAsia="ru-RU"/>
              </w:rPr>
              <w:t>о</w:t>
            </w:r>
            <w:r w:rsidR="00F2587D" w:rsidRPr="00F300B5">
              <w:rPr>
                <w:rFonts w:ascii="Calibri" w:hAnsi="Calibri" w:cs="Arial"/>
                <w:i/>
                <w:iCs/>
                <w:color w:val="000000"/>
                <w:sz w:val="24"/>
                <w:szCs w:val="24"/>
                <w:lang w:eastAsia="ru-RU"/>
              </w:rPr>
              <w:t xml:space="preserve">сі. Робота зовнішніх сил при обертанні твердого тіла. Лава Жуковського — приклад застосування закону збереження проекції моменту імпульсу системи відносно </w:t>
            </w:r>
            <w:r w:rsidR="00F300B5">
              <w:rPr>
                <w:rFonts w:ascii="Calibri" w:hAnsi="Calibri" w:cs="Arial"/>
                <w:i/>
                <w:iCs/>
                <w:color w:val="000000"/>
                <w:sz w:val="24"/>
                <w:szCs w:val="24"/>
                <w:lang w:eastAsia="ru-RU"/>
              </w:rPr>
              <w:t>о</w:t>
            </w:r>
            <w:r w:rsidR="00F2587D" w:rsidRPr="00F300B5">
              <w:rPr>
                <w:rFonts w:ascii="Calibri" w:hAnsi="Calibri" w:cs="Arial"/>
                <w:i/>
                <w:iCs/>
                <w:color w:val="000000"/>
                <w:sz w:val="24"/>
                <w:szCs w:val="24"/>
                <w:lang w:eastAsia="ru-RU"/>
              </w:rPr>
              <w:t xml:space="preserve">сі обертання. </w:t>
            </w:r>
          </w:p>
        </w:tc>
      </w:tr>
      <w:tr w:rsidR="00521ECB" w:rsidRPr="00F300B5" w14:paraId="02D0CFD0" w14:textId="77777777" w:rsidTr="0018550F">
        <w:tc>
          <w:tcPr>
            <w:tcW w:w="709" w:type="dxa"/>
          </w:tcPr>
          <w:p w14:paraId="3E9DF999"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21</w:t>
            </w:r>
          </w:p>
        </w:tc>
        <w:tc>
          <w:tcPr>
            <w:tcW w:w="8788" w:type="dxa"/>
          </w:tcPr>
          <w:p w14:paraId="4D7D341B" w14:textId="77777777" w:rsidR="005B7E26" w:rsidRPr="00F300B5" w:rsidRDefault="00521ECB" w:rsidP="00F720DB">
            <w:pPr>
              <w:spacing w:line="240" w:lineRule="auto"/>
              <w:rPr>
                <w:rFonts w:ascii="Calibri" w:hAnsi="Calibri" w:cs="Arial"/>
                <w:i/>
                <w:iCs/>
                <w:color w:val="000000"/>
                <w:sz w:val="24"/>
                <w:szCs w:val="24"/>
                <w:lang w:eastAsia="ru-RU"/>
              </w:rPr>
            </w:pPr>
            <w:r w:rsidRPr="00F300B5">
              <w:rPr>
                <w:rFonts w:ascii="Calibri" w:hAnsi="Calibri" w:cs="Calibri"/>
                <w:b/>
                <w:i/>
                <w:sz w:val="24"/>
                <w:szCs w:val="24"/>
              </w:rPr>
              <w:t xml:space="preserve">Лекція 21. </w:t>
            </w:r>
            <w:r w:rsidR="005B7E26" w:rsidRPr="00F300B5">
              <w:rPr>
                <w:rFonts w:ascii="Calibri" w:hAnsi="Calibri" w:cs="Arial"/>
                <w:i/>
                <w:iCs/>
                <w:color w:val="000000"/>
                <w:sz w:val="24"/>
                <w:szCs w:val="24"/>
                <w:lang w:eastAsia="ru-RU"/>
              </w:rPr>
              <w:t xml:space="preserve">Плоский рух твердого тіла, рівняння динаміки при цьому русі. Кінетична енергія твердого тіла при плоскому русі. Теорема </w:t>
            </w:r>
            <w:proofErr w:type="spellStart"/>
            <w:r w:rsidR="005B7E26" w:rsidRPr="00F300B5">
              <w:rPr>
                <w:rFonts w:ascii="Calibri" w:hAnsi="Calibri" w:cs="Arial"/>
                <w:i/>
                <w:iCs/>
                <w:color w:val="000000"/>
                <w:sz w:val="24"/>
                <w:szCs w:val="24"/>
                <w:lang w:eastAsia="ru-RU"/>
              </w:rPr>
              <w:t>Кенінга</w:t>
            </w:r>
            <w:proofErr w:type="spellEnd"/>
            <w:r w:rsidR="005B7E26" w:rsidRPr="00F300B5">
              <w:rPr>
                <w:rFonts w:ascii="Calibri" w:hAnsi="Calibri" w:cs="Arial"/>
                <w:i/>
                <w:iCs/>
                <w:color w:val="000000"/>
                <w:sz w:val="24"/>
                <w:szCs w:val="24"/>
                <w:lang w:eastAsia="ru-RU"/>
              </w:rPr>
              <w:t xml:space="preserve">. </w:t>
            </w:r>
          </w:p>
          <w:p w14:paraId="5744BB43" w14:textId="77777777" w:rsidR="00521ECB" w:rsidRPr="00F300B5" w:rsidRDefault="005B7E26" w:rsidP="0018550F">
            <w:pPr>
              <w:spacing w:line="240" w:lineRule="auto"/>
              <w:rPr>
                <w:rFonts w:ascii="Calibri" w:hAnsi="Calibri" w:cs="Calibri"/>
                <w:i/>
                <w:sz w:val="24"/>
                <w:szCs w:val="24"/>
              </w:rPr>
            </w:pPr>
            <w:r w:rsidRPr="00F300B5">
              <w:rPr>
                <w:rFonts w:ascii="Calibri" w:hAnsi="Calibri" w:cs="Arial"/>
                <w:i/>
                <w:iCs/>
                <w:color w:val="000000"/>
                <w:sz w:val="24"/>
                <w:szCs w:val="24"/>
                <w:lang w:eastAsia="ru-RU"/>
              </w:rPr>
              <w:t>Гіроскоп, вільний гіроскоп та особливості його руху. Прецесія вільного гіроскопу під дією моменту зовнішніх сил. Прецесія гіроскопу на прикладі іграшки «дзиґа».</w:t>
            </w:r>
            <w:r w:rsidR="00916FA2" w:rsidRPr="00F300B5">
              <w:rPr>
                <w:rFonts w:ascii="Calibri" w:hAnsi="Calibri" w:cs="Arial"/>
                <w:i/>
                <w:iCs/>
                <w:color w:val="000000"/>
                <w:sz w:val="24"/>
                <w:szCs w:val="24"/>
                <w:lang w:eastAsia="ru-RU"/>
              </w:rPr>
              <w:t xml:space="preserve"> </w:t>
            </w:r>
            <w:r w:rsidRPr="00F300B5">
              <w:rPr>
                <w:rFonts w:ascii="Calibri" w:hAnsi="Calibri" w:cs="Arial"/>
                <w:i/>
                <w:iCs/>
                <w:color w:val="000000"/>
                <w:sz w:val="24"/>
                <w:szCs w:val="24"/>
                <w:lang w:eastAsia="ru-RU"/>
              </w:rPr>
              <w:t xml:space="preserve">Гіроскопічні сили. </w:t>
            </w:r>
          </w:p>
        </w:tc>
      </w:tr>
      <w:tr w:rsidR="00521ECB" w:rsidRPr="00F300B5" w14:paraId="2BBD4961" w14:textId="77777777" w:rsidTr="0018550F">
        <w:tc>
          <w:tcPr>
            <w:tcW w:w="709" w:type="dxa"/>
          </w:tcPr>
          <w:p w14:paraId="1FC10334"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22</w:t>
            </w:r>
          </w:p>
        </w:tc>
        <w:tc>
          <w:tcPr>
            <w:tcW w:w="8788" w:type="dxa"/>
          </w:tcPr>
          <w:p w14:paraId="4AA4B4EA" w14:textId="77777777" w:rsidR="00521ECB" w:rsidRPr="00F300B5" w:rsidRDefault="00521ECB" w:rsidP="0018550F">
            <w:pPr>
              <w:spacing w:line="240" w:lineRule="auto"/>
              <w:rPr>
                <w:rFonts w:ascii="Calibri" w:hAnsi="Calibri" w:cs="Calibri"/>
                <w:i/>
                <w:sz w:val="24"/>
                <w:szCs w:val="24"/>
              </w:rPr>
            </w:pPr>
            <w:r w:rsidRPr="00F300B5">
              <w:rPr>
                <w:rFonts w:ascii="Calibri" w:hAnsi="Calibri" w:cs="Calibri"/>
                <w:b/>
                <w:i/>
                <w:sz w:val="24"/>
                <w:szCs w:val="24"/>
              </w:rPr>
              <w:t xml:space="preserve">Лекція 22. </w:t>
            </w:r>
            <w:r w:rsidR="00127081" w:rsidRPr="00F300B5">
              <w:rPr>
                <w:rFonts w:ascii="Calibri" w:hAnsi="Calibri" w:cs="Arial"/>
                <w:i/>
                <w:iCs/>
                <w:color w:val="000000"/>
                <w:sz w:val="24"/>
                <w:szCs w:val="24"/>
                <w:lang w:eastAsia="ru-RU"/>
              </w:rPr>
              <w:t xml:space="preserve">Рух частинки в полі центральної сили на прикладі гравітації. Закони Кеплера. Перша та друга космічні швидкості для ракет, що запускають з Землі. Співвідношення між кінетичною, потенційною та повною енергією супутника Землі, що рухається по круговій орбіті (наслідок теореми </w:t>
            </w:r>
            <w:proofErr w:type="spellStart"/>
            <w:r w:rsidR="00127081" w:rsidRPr="00F300B5">
              <w:rPr>
                <w:rFonts w:ascii="Calibri" w:hAnsi="Calibri" w:cs="Arial"/>
                <w:i/>
                <w:iCs/>
                <w:color w:val="000000"/>
                <w:sz w:val="24"/>
                <w:szCs w:val="24"/>
                <w:lang w:eastAsia="ru-RU"/>
              </w:rPr>
              <w:t>віріалу</w:t>
            </w:r>
            <w:proofErr w:type="spellEnd"/>
            <w:r w:rsidR="00127081" w:rsidRPr="00F300B5">
              <w:rPr>
                <w:rFonts w:ascii="Calibri" w:hAnsi="Calibri" w:cs="Arial"/>
                <w:i/>
                <w:iCs/>
                <w:color w:val="000000"/>
                <w:sz w:val="24"/>
                <w:szCs w:val="24"/>
                <w:lang w:eastAsia="ru-RU"/>
              </w:rPr>
              <w:t xml:space="preserve">). </w:t>
            </w:r>
          </w:p>
        </w:tc>
      </w:tr>
      <w:tr w:rsidR="00521ECB" w:rsidRPr="00F300B5" w14:paraId="3C5D92EC" w14:textId="77777777" w:rsidTr="0018550F">
        <w:tc>
          <w:tcPr>
            <w:tcW w:w="709" w:type="dxa"/>
          </w:tcPr>
          <w:p w14:paraId="17B4D5F3"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23</w:t>
            </w:r>
          </w:p>
        </w:tc>
        <w:tc>
          <w:tcPr>
            <w:tcW w:w="8788" w:type="dxa"/>
          </w:tcPr>
          <w:p w14:paraId="0F80783D" w14:textId="77777777" w:rsidR="00BC437D" w:rsidRPr="00F300B5" w:rsidRDefault="00521ECB" w:rsidP="00F720DB">
            <w:pPr>
              <w:spacing w:line="240" w:lineRule="auto"/>
              <w:ind w:right="85"/>
              <w:jc w:val="both"/>
              <w:rPr>
                <w:rFonts w:ascii="Calibri" w:hAnsi="Calibri" w:cs="Calibri"/>
                <w:i/>
                <w:sz w:val="24"/>
                <w:szCs w:val="24"/>
              </w:rPr>
            </w:pPr>
            <w:r w:rsidRPr="00F300B5">
              <w:rPr>
                <w:rFonts w:ascii="Calibri" w:hAnsi="Calibri" w:cs="Calibri"/>
                <w:b/>
                <w:i/>
                <w:sz w:val="24"/>
                <w:szCs w:val="24"/>
              </w:rPr>
              <w:t>Лекція 23</w:t>
            </w:r>
            <w:r w:rsidRPr="00F300B5">
              <w:rPr>
                <w:rFonts w:ascii="Calibri" w:hAnsi="Calibri" w:cs="Calibri"/>
                <w:b/>
                <w:i/>
              </w:rPr>
              <w:t>.</w:t>
            </w:r>
            <w:r w:rsidRPr="00F300B5">
              <w:rPr>
                <w:rFonts w:ascii="Calibri" w:hAnsi="Calibri" w:cs="Calibri"/>
                <w:i/>
              </w:rPr>
              <w:t xml:space="preserve"> </w:t>
            </w:r>
            <w:r w:rsidR="00BC437D" w:rsidRPr="00F300B5">
              <w:rPr>
                <w:rFonts w:ascii="Calibri" w:hAnsi="Calibri" w:cs="Calibri"/>
                <w:i/>
                <w:sz w:val="24"/>
                <w:szCs w:val="24"/>
              </w:rPr>
              <w:t>Вступ до електростатики.</w:t>
            </w:r>
          </w:p>
          <w:p w14:paraId="4E916F09" w14:textId="019607DA" w:rsidR="00521ECB" w:rsidRPr="00F300B5" w:rsidRDefault="00BC437D" w:rsidP="0018550F">
            <w:pPr>
              <w:spacing w:line="240" w:lineRule="auto"/>
              <w:ind w:right="85"/>
              <w:jc w:val="both"/>
              <w:rPr>
                <w:rFonts w:ascii="Calibri" w:hAnsi="Calibri" w:cs="Calibri"/>
                <w:i/>
                <w:sz w:val="24"/>
                <w:szCs w:val="24"/>
              </w:rPr>
            </w:pPr>
            <w:r w:rsidRPr="00F300B5">
              <w:rPr>
                <w:rFonts w:ascii="Calibri" w:hAnsi="Calibri" w:cs="Calibri"/>
                <w:i/>
                <w:sz w:val="24"/>
                <w:szCs w:val="24"/>
              </w:rPr>
              <w:t xml:space="preserve">Предмет вивчення електростатики. Електричний заряд. Точковий заряд. Закон збереження електричного заряду. Закон Кулона. Системи одиниць СІ та СГС. Електричне поле. Напруженість електричного поля. Принцип суперпозиції електричних полів.  </w:t>
            </w:r>
          </w:p>
        </w:tc>
      </w:tr>
      <w:tr w:rsidR="00521ECB" w:rsidRPr="00F300B5" w14:paraId="6893EBA7" w14:textId="77777777" w:rsidTr="0018550F">
        <w:tc>
          <w:tcPr>
            <w:tcW w:w="709" w:type="dxa"/>
          </w:tcPr>
          <w:p w14:paraId="6CDA3BBA"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lastRenderedPageBreak/>
              <w:t>24</w:t>
            </w:r>
          </w:p>
        </w:tc>
        <w:tc>
          <w:tcPr>
            <w:tcW w:w="8788" w:type="dxa"/>
          </w:tcPr>
          <w:p w14:paraId="0B32402A" w14:textId="77777777" w:rsidR="00E6670B" w:rsidRPr="00F300B5" w:rsidRDefault="00521ECB" w:rsidP="00F720DB">
            <w:pPr>
              <w:pStyle w:val="af0"/>
              <w:spacing w:before="0" w:beforeAutospacing="0" w:after="0" w:afterAutospacing="0"/>
              <w:jc w:val="both"/>
              <w:rPr>
                <w:rFonts w:ascii="Calibri" w:hAnsi="Calibri" w:cs="Calibri"/>
                <w:i/>
                <w:lang w:val="uk-UA"/>
              </w:rPr>
            </w:pPr>
            <w:r w:rsidRPr="00F300B5">
              <w:rPr>
                <w:rFonts w:ascii="Calibri" w:hAnsi="Calibri" w:cs="Calibri"/>
                <w:b/>
                <w:i/>
                <w:lang w:val="uk-UA"/>
              </w:rPr>
              <w:t>Лекція 24.</w:t>
            </w:r>
            <w:r w:rsidRPr="00F300B5">
              <w:rPr>
                <w:rFonts w:ascii="Calibri" w:hAnsi="Calibri" w:cs="Calibri"/>
                <w:i/>
                <w:lang w:val="uk-UA"/>
              </w:rPr>
              <w:t xml:space="preserve"> </w:t>
            </w:r>
            <w:r w:rsidR="00E6670B" w:rsidRPr="00F300B5">
              <w:rPr>
                <w:rFonts w:ascii="Calibri" w:hAnsi="Calibri" w:cs="Calibri"/>
                <w:i/>
                <w:lang w:val="uk-UA"/>
              </w:rPr>
              <w:t>Теорема Гауса.</w:t>
            </w:r>
          </w:p>
          <w:p w14:paraId="21D44CD2" w14:textId="1856DC10" w:rsidR="00521ECB" w:rsidRPr="00F300B5" w:rsidRDefault="00BF7829" w:rsidP="0018550F">
            <w:pPr>
              <w:pStyle w:val="af0"/>
              <w:spacing w:before="0" w:beforeAutospacing="0" w:after="0" w:afterAutospacing="0"/>
              <w:jc w:val="both"/>
              <w:rPr>
                <w:rFonts w:ascii="Calibri" w:hAnsi="Calibri" w:cs="Calibri"/>
                <w:i/>
                <w:lang w:val="uk-UA"/>
              </w:rPr>
            </w:pPr>
            <w:r w:rsidRPr="00F300B5">
              <w:rPr>
                <w:rFonts w:ascii="Calibri" w:hAnsi="Calibri" w:cs="Calibri"/>
                <w:i/>
                <w:lang w:val="uk-UA"/>
              </w:rPr>
              <w:t>Елементи в</w:t>
            </w:r>
            <w:r w:rsidR="00E6670B" w:rsidRPr="00F300B5">
              <w:rPr>
                <w:rFonts w:ascii="Calibri" w:hAnsi="Calibri" w:cs="Calibri"/>
                <w:i/>
                <w:lang w:val="uk-UA"/>
              </w:rPr>
              <w:t>екторн</w:t>
            </w:r>
            <w:r w:rsidRPr="00F300B5">
              <w:rPr>
                <w:rFonts w:ascii="Calibri" w:hAnsi="Calibri" w:cs="Calibri"/>
                <w:i/>
                <w:lang w:val="uk-UA"/>
              </w:rPr>
              <w:t>ого</w:t>
            </w:r>
            <w:r w:rsidR="00E6670B" w:rsidRPr="00F300B5">
              <w:rPr>
                <w:rFonts w:ascii="Calibri" w:hAnsi="Calibri" w:cs="Calibri"/>
                <w:i/>
                <w:lang w:val="uk-UA"/>
              </w:rPr>
              <w:t xml:space="preserve"> </w:t>
            </w:r>
            <w:r w:rsidRPr="00F300B5">
              <w:rPr>
                <w:rFonts w:ascii="Calibri" w:hAnsi="Calibri" w:cs="Calibri"/>
                <w:i/>
                <w:lang w:val="uk-UA"/>
              </w:rPr>
              <w:t>аналізу</w:t>
            </w:r>
            <w:r w:rsidR="00E6670B" w:rsidRPr="00F300B5">
              <w:rPr>
                <w:rFonts w:ascii="Calibri" w:hAnsi="Calibri" w:cs="Calibri"/>
                <w:i/>
                <w:lang w:val="uk-UA"/>
              </w:rPr>
              <w:t xml:space="preserve"> (дивергенція, потік вектору через поверхню). Теорема Гауса в інтегральній формі. Теорема Гауса в диференціальній формі. Приклади застосування теореми Гауса.</w:t>
            </w:r>
          </w:p>
        </w:tc>
      </w:tr>
      <w:tr w:rsidR="00521ECB" w:rsidRPr="00F300B5" w14:paraId="41099AA7" w14:textId="77777777" w:rsidTr="0018550F">
        <w:tc>
          <w:tcPr>
            <w:tcW w:w="709" w:type="dxa"/>
          </w:tcPr>
          <w:p w14:paraId="0DC45DEE"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25</w:t>
            </w:r>
          </w:p>
        </w:tc>
        <w:tc>
          <w:tcPr>
            <w:tcW w:w="8788" w:type="dxa"/>
          </w:tcPr>
          <w:p w14:paraId="66BE16BA" w14:textId="77777777" w:rsidR="00B30751" w:rsidRDefault="00521ECB" w:rsidP="00B30751">
            <w:pPr>
              <w:spacing w:line="240" w:lineRule="auto"/>
              <w:jc w:val="both"/>
              <w:rPr>
                <w:rFonts w:ascii="Calibri" w:hAnsi="Calibri" w:cs="Calibri"/>
                <w:i/>
                <w:sz w:val="24"/>
                <w:szCs w:val="24"/>
              </w:rPr>
            </w:pPr>
            <w:r w:rsidRPr="00F300B5">
              <w:rPr>
                <w:rFonts w:ascii="Calibri" w:hAnsi="Calibri" w:cs="Calibri"/>
                <w:b/>
                <w:i/>
                <w:sz w:val="24"/>
                <w:szCs w:val="24"/>
              </w:rPr>
              <w:t xml:space="preserve">Лекція 25. </w:t>
            </w:r>
            <w:r w:rsidR="00232746" w:rsidRPr="00F300B5">
              <w:rPr>
                <w:rFonts w:ascii="Calibri" w:hAnsi="Calibri" w:cs="Calibri"/>
                <w:i/>
                <w:sz w:val="24"/>
                <w:szCs w:val="24"/>
              </w:rPr>
              <w:t>Потенціал електростатичного поля. Електричне поле у провідниках.</w:t>
            </w:r>
          </w:p>
          <w:p w14:paraId="4C9E84E2" w14:textId="77777777" w:rsidR="00B30751" w:rsidRDefault="00232746" w:rsidP="00B30751">
            <w:pPr>
              <w:spacing w:line="240" w:lineRule="auto"/>
              <w:jc w:val="both"/>
              <w:rPr>
                <w:rFonts w:ascii="Calibri" w:hAnsi="Calibri" w:cs="Calibri"/>
                <w:i/>
                <w:sz w:val="24"/>
                <w:szCs w:val="24"/>
              </w:rPr>
            </w:pPr>
            <w:r w:rsidRPr="00F300B5">
              <w:rPr>
                <w:rFonts w:ascii="Calibri" w:hAnsi="Calibri" w:cs="Calibri"/>
                <w:i/>
                <w:sz w:val="24"/>
                <w:szCs w:val="24"/>
              </w:rPr>
              <w:t>Потенціал електростатичного поля.</w:t>
            </w:r>
          </w:p>
          <w:p w14:paraId="17CD3B77" w14:textId="534D03FB" w:rsidR="00232746" w:rsidRPr="00F300B5" w:rsidRDefault="00232746" w:rsidP="00B30751">
            <w:pPr>
              <w:spacing w:line="240" w:lineRule="auto"/>
              <w:jc w:val="both"/>
              <w:rPr>
                <w:rFonts w:ascii="Calibri" w:hAnsi="Calibri" w:cs="Calibri"/>
                <w:i/>
                <w:sz w:val="24"/>
                <w:szCs w:val="24"/>
              </w:rPr>
            </w:pPr>
            <w:r w:rsidRPr="00F300B5">
              <w:rPr>
                <w:rFonts w:ascii="Calibri" w:hAnsi="Calibri" w:cs="Calibri"/>
                <w:i/>
                <w:sz w:val="24"/>
                <w:szCs w:val="24"/>
              </w:rPr>
              <w:t xml:space="preserve"> Введення потенціалу. Властивості потенціалу. </w:t>
            </w:r>
          </w:p>
          <w:p w14:paraId="278FCB4D" w14:textId="77777777" w:rsidR="00B30751" w:rsidRDefault="00232746" w:rsidP="0018550F">
            <w:pPr>
              <w:spacing w:line="240" w:lineRule="auto"/>
              <w:rPr>
                <w:rFonts w:ascii="Calibri" w:hAnsi="Calibri" w:cs="Calibri"/>
                <w:i/>
                <w:sz w:val="24"/>
                <w:szCs w:val="24"/>
              </w:rPr>
            </w:pPr>
            <w:r w:rsidRPr="00F300B5">
              <w:rPr>
                <w:rFonts w:ascii="Calibri" w:hAnsi="Calibri" w:cs="Calibri"/>
                <w:i/>
                <w:sz w:val="24"/>
                <w:szCs w:val="24"/>
              </w:rPr>
              <w:t xml:space="preserve">Електростатичне поле у провідниках. </w:t>
            </w:r>
          </w:p>
          <w:p w14:paraId="3B800546" w14:textId="77777777" w:rsidR="00B30751" w:rsidRDefault="00232746" w:rsidP="0018550F">
            <w:pPr>
              <w:spacing w:line="240" w:lineRule="auto"/>
              <w:rPr>
                <w:rFonts w:ascii="Calibri" w:hAnsi="Calibri" w:cs="Calibri"/>
                <w:i/>
                <w:sz w:val="24"/>
                <w:szCs w:val="24"/>
              </w:rPr>
            </w:pPr>
            <w:r w:rsidRPr="00F300B5">
              <w:rPr>
                <w:rFonts w:ascii="Calibri" w:hAnsi="Calibri" w:cs="Calibri"/>
                <w:i/>
                <w:sz w:val="24"/>
                <w:szCs w:val="24"/>
              </w:rPr>
              <w:t xml:space="preserve">Конфігурація електростатичного поля в присутності провідників. </w:t>
            </w:r>
          </w:p>
          <w:p w14:paraId="3938545F" w14:textId="52770823" w:rsidR="00521ECB" w:rsidRPr="00F300B5" w:rsidRDefault="00232746" w:rsidP="0018550F">
            <w:pPr>
              <w:spacing w:line="240" w:lineRule="auto"/>
              <w:rPr>
                <w:rFonts w:ascii="Calibri" w:hAnsi="Calibri" w:cs="Calibri"/>
                <w:i/>
                <w:sz w:val="24"/>
                <w:szCs w:val="24"/>
              </w:rPr>
            </w:pPr>
            <w:r w:rsidRPr="00F300B5">
              <w:rPr>
                <w:rFonts w:ascii="Calibri" w:hAnsi="Calibri" w:cs="Calibri"/>
                <w:i/>
                <w:sz w:val="24"/>
                <w:szCs w:val="24"/>
              </w:rPr>
              <w:t>Електрична ємність ізольованого провідника. Взаємна ємність пари провідників. Конденсатор.</w:t>
            </w:r>
          </w:p>
        </w:tc>
      </w:tr>
      <w:tr w:rsidR="00521ECB" w:rsidRPr="00F300B5" w14:paraId="1908E5A7" w14:textId="77777777" w:rsidTr="0018550F">
        <w:trPr>
          <w:trHeight w:val="629"/>
        </w:trPr>
        <w:tc>
          <w:tcPr>
            <w:tcW w:w="709" w:type="dxa"/>
          </w:tcPr>
          <w:p w14:paraId="287EBFDA"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26</w:t>
            </w:r>
          </w:p>
        </w:tc>
        <w:tc>
          <w:tcPr>
            <w:tcW w:w="8788" w:type="dxa"/>
          </w:tcPr>
          <w:p w14:paraId="2192D71A" w14:textId="77777777" w:rsidR="007078C9" w:rsidRPr="00F300B5" w:rsidRDefault="00521ECB" w:rsidP="00F720DB">
            <w:pPr>
              <w:spacing w:line="240" w:lineRule="auto"/>
              <w:jc w:val="both"/>
              <w:rPr>
                <w:rFonts w:ascii="Calibri" w:hAnsi="Calibri" w:cs="Calibri"/>
                <w:i/>
                <w:sz w:val="24"/>
                <w:szCs w:val="24"/>
              </w:rPr>
            </w:pPr>
            <w:r w:rsidRPr="00F300B5">
              <w:rPr>
                <w:rFonts w:ascii="Calibri" w:hAnsi="Calibri" w:cs="Calibri"/>
                <w:b/>
                <w:i/>
                <w:sz w:val="24"/>
                <w:szCs w:val="24"/>
              </w:rPr>
              <w:t>Лекція 26</w:t>
            </w:r>
            <w:r w:rsidRPr="00F300B5">
              <w:rPr>
                <w:rFonts w:ascii="Calibri" w:hAnsi="Calibri" w:cs="Calibri"/>
                <w:b/>
                <w:i/>
              </w:rPr>
              <w:t xml:space="preserve">. </w:t>
            </w:r>
            <w:r w:rsidR="007078C9" w:rsidRPr="00F300B5">
              <w:rPr>
                <w:rFonts w:ascii="Calibri" w:hAnsi="Calibri" w:cs="Calibri"/>
                <w:i/>
                <w:sz w:val="24"/>
                <w:szCs w:val="24"/>
              </w:rPr>
              <w:t>Електричне поле в діелектричних середовищах</w:t>
            </w:r>
          </w:p>
          <w:p w14:paraId="6CEDEB25" w14:textId="77777777" w:rsidR="00B30751" w:rsidRDefault="007078C9" w:rsidP="0018550F">
            <w:pPr>
              <w:spacing w:line="240" w:lineRule="auto"/>
              <w:jc w:val="both"/>
              <w:rPr>
                <w:rFonts w:ascii="Calibri" w:hAnsi="Calibri" w:cs="Calibri"/>
                <w:i/>
                <w:sz w:val="24"/>
                <w:szCs w:val="24"/>
              </w:rPr>
            </w:pPr>
            <w:r w:rsidRPr="00F300B5">
              <w:rPr>
                <w:rFonts w:ascii="Calibri" w:hAnsi="Calibri" w:cs="Calibri"/>
                <w:i/>
                <w:sz w:val="24"/>
                <w:szCs w:val="24"/>
              </w:rPr>
              <w:t xml:space="preserve">Полярні та неполярні діелектрики. Поляризація діелектриків. </w:t>
            </w:r>
          </w:p>
          <w:p w14:paraId="32F337B9" w14:textId="2E323AE8" w:rsidR="00B30751" w:rsidRDefault="007078C9" w:rsidP="0018550F">
            <w:pPr>
              <w:spacing w:line="240" w:lineRule="auto"/>
              <w:jc w:val="both"/>
              <w:rPr>
                <w:rFonts w:ascii="Calibri" w:hAnsi="Calibri" w:cs="Calibri"/>
                <w:i/>
                <w:sz w:val="24"/>
                <w:szCs w:val="24"/>
              </w:rPr>
            </w:pPr>
            <w:r w:rsidRPr="00F300B5">
              <w:rPr>
                <w:rFonts w:ascii="Calibri" w:hAnsi="Calibri" w:cs="Calibri"/>
                <w:i/>
                <w:sz w:val="24"/>
                <w:szCs w:val="24"/>
              </w:rPr>
              <w:t xml:space="preserve">Вектор поляризації та </w:t>
            </w:r>
            <w:proofErr w:type="spellStart"/>
            <w:r w:rsidRPr="00F300B5">
              <w:rPr>
                <w:rFonts w:ascii="Calibri" w:hAnsi="Calibri" w:cs="Calibri"/>
                <w:i/>
                <w:sz w:val="24"/>
                <w:szCs w:val="24"/>
              </w:rPr>
              <w:t>поляризовність</w:t>
            </w:r>
            <w:proofErr w:type="spellEnd"/>
            <w:r w:rsidRPr="00F300B5">
              <w:rPr>
                <w:rFonts w:ascii="Calibri" w:hAnsi="Calibri" w:cs="Calibri"/>
                <w:i/>
                <w:sz w:val="24"/>
                <w:szCs w:val="24"/>
              </w:rPr>
              <w:t xml:space="preserve">. </w:t>
            </w:r>
          </w:p>
          <w:p w14:paraId="16074CDD" w14:textId="77777777" w:rsidR="00B30751" w:rsidRDefault="007078C9" w:rsidP="0018550F">
            <w:pPr>
              <w:spacing w:line="240" w:lineRule="auto"/>
              <w:jc w:val="both"/>
              <w:rPr>
                <w:rFonts w:ascii="Calibri" w:hAnsi="Calibri" w:cs="Calibri"/>
                <w:i/>
                <w:sz w:val="24"/>
                <w:szCs w:val="24"/>
              </w:rPr>
            </w:pPr>
            <w:r w:rsidRPr="00F300B5">
              <w:rPr>
                <w:rFonts w:ascii="Calibri" w:hAnsi="Calibri" w:cs="Calibri"/>
                <w:i/>
                <w:sz w:val="24"/>
                <w:szCs w:val="24"/>
              </w:rPr>
              <w:t xml:space="preserve">Вектор індукції електричного поля. Діелектрична проникність. </w:t>
            </w:r>
          </w:p>
          <w:p w14:paraId="1952D02C" w14:textId="37AD7FA9" w:rsidR="00521ECB" w:rsidRPr="00F300B5" w:rsidRDefault="007078C9" w:rsidP="0018550F">
            <w:pPr>
              <w:spacing w:line="240" w:lineRule="auto"/>
              <w:jc w:val="both"/>
              <w:rPr>
                <w:rFonts w:ascii="Calibri" w:hAnsi="Calibri" w:cs="Calibri"/>
                <w:b/>
                <w:i/>
              </w:rPr>
            </w:pPr>
            <w:r w:rsidRPr="00F300B5">
              <w:rPr>
                <w:rFonts w:ascii="Calibri" w:hAnsi="Calibri" w:cs="Calibri"/>
                <w:i/>
                <w:sz w:val="24"/>
                <w:szCs w:val="24"/>
              </w:rPr>
              <w:t>Теорема Гауса всередині діелектрику (диференціальна та інтегральна форма).</w:t>
            </w:r>
          </w:p>
        </w:tc>
      </w:tr>
      <w:tr w:rsidR="00521ECB" w:rsidRPr="00F300B5" w14:paraId="600E5E37" w14:textId="77777777" w:rsidTr="0018550F">
        <w:trPr>
          <w:trHeight w:val="628"/>
        </w:trPr>
        <w:tc>
          <w:tcPr>
            <w:tcW w:w="709" w:type="dxa"/>
          </w:tcPr>
          <w:p w14:paraId="055EFDF4" w14:textId="77777777" w:rsidR="00521ECB" w:rsidRPr="00F300B5" w:rsidRDefault="00521ECB" w:rsidP="00F720DB">
            <w:pPr>
              <w:spacing w:line="240" w:lineRule="auto"/>
              <w:jc w:val="center"/>
              <w:rPr>
                <w:rFonts w:ascii="Calibri" w:hAnsi="Calibri" w:cs="Calibri"/>
                <w:i/>
                <w:sz w:val="24"/>
                <w:szCs w:val="24"/>
              </w:rPr>
            </w:pPr>
            <w:r w:rsidRPr="00F300B5">
              <w:rPr>
                <w:rFonts w:ascii="Calibri" w:hAnsi="Calibri" w:cs="Calibri"/>
                <w:i/>
                <w:sz w:val="24"/>
                <w:szCs w:val="24"/>
              </w:rPr>
              <w:t>27</w:t>
            </w:r>
          </w:p>
        </w:tc>
        <w:tc>
          <w:tcPr>
            <w:tcW w:w="8788" w:type="dxa"/>
          </w:tcPr>
          <w:p w14:paraId="28413BA7" w14:textId="77777777" w:rsidR="009754FC" w:rsidRPr="00F300B5" w:rsidRDefault="00521ECB" w:rsidP="00F720DB">
            <w:pPr>
              <w:pStyle w:val="Style19"/>
              <w:widowControl/>
              <w:spacing w:before="53"/>
              <w:jc w:val="left"/>
              <w:rPr>
                <w:rStyle w:val="FontStyle32"/>
                <w:rFonts w:ascii="Calibri" w:hAnsi="Calibri" w:cs="Calibri"/>
                <w:i/>
                <w:lang w:val="uk-UA"/>
              </w:rPr>
            </w:pPr>
            <w:r w:rsidRPr="00F300B5">
              <w:rPr>
                <w:rFonts w:ascii="Calibri" w:hAnsi="Calibri" w:cs="Calibri"/>
                <w:b/>
                <w:i/>
                <w:lang w:val="uk-UA"/>
              </w:rPr>
              <w:t xml:space="preserve">Лекція 27. </w:t>
            </w:r>
            <w:r w:rsidR="009754FC" w:rsidRPr="00F300B5">
              <w:rPr>
                <w:rFonts w:ascii="Calibri" w:hAnsi="Calibri" w:cs="Calibri"/>
                <w:i/>
                <w:lang w:val="uk-UA"/>
              </w:rPr>
              <w:t>Енергія електростатичного поля.</w:t>
            </w:r>
          </w:p>
          <w:p w14:paraId="699A507B" w14:textId="2BDB89C3" w:rsidR="00521ECB" w:rsidRPr="00F300B5" w:rsidRDefault="009754FC" w:rsidP="00B30751">
            <w:pPr>
              <w:pStyle w:val="Style22"/>
              <w:widowControl/>
              <w:tabs>
                <w:tab w:val="left" w:pos="715"/>
              </w:tabs>
              <w:spacing w:line="240" w:lineRule="auto"/>
              <w:ind w:left="34" w:firstLine="0"/>
              <w:jc w:val="both"/>
              <w:rPr>
                <w:rFonts w:ascii="Calibri" w:hAnsi="Calibri" w:cs="Calibri"/>
                <w:i/>
                <w:lang w:val="uk-UA"/>
              </w:rPr>
            </w:pPr>
            <w:r w:rsidRPr="00F300B5">
              <w:rPr>
                <w:rFonts w:ascii="Calibri" w:hAnsi="Calibri" w:cs="Calibri"/>
                <w:i/>
                <w:lang w:val="uk-UA"/>
              </w:rPr>
              <w:t>Енергія зарядженого конденсатора. Енергія системи провідників. Енергія, пов’язана з наявністю у просторі електричного поля, та густина цієї енергії.</w:t>
            </w:r>
          </w:p>
        </w:tc>
      </w:tr>
    </w:tbl>
    <w:p w14:paraId="22415486" w14:textId="77777777" w:rsidR="0018550F" w:rsidRPr="0018550F" w:rsidRDefault="0018550F" w:rsidP="00CC6876">
      <w:pPr>
        <w:spacing w:after="120" w:line="240" w:lineRule="auto"/>
        <w:jc w:val="both"/>
        <w:rPr>
          <w:rFonts w:ascii="Calibri" w:eastAsia="Calibri" w:hAnsi="Calibri" w:cs="Calibri"/>
          <w:b/>
          <w:i/>
          <w:sz w:val="12"/>
          <w:szCs w:val="12"/>
        </w:rPr>
      </w:pPr>
    </w:p>
    <w:p w14:paraId="3F546BC7" w14:textId="77777777" w:rsidR="00CC6876" w:rsidRPr="00F300B5" w:rsidRDefault="00CC6876" w:rsidP="00CC6876">
      <w:pPr>
        <w:spacing w:after="120" w:line="240" w:lineRule="auto"/>
        <w:jc w:val="both"/>
        <w:rPr>
          <w:rFonts w:ascii="Calibri" w:eastAsia="Calibri" w:hAnsi="Calibri" w:cs="Calibri"/>
          <w:b/>
          <w:i/>
          <w:sz w:val="24"/>
          <w:szCs w:val="24"/>
        </w:rPr>
      </w:pPr>
      <w:r w:rsidRPr="00F300B5">
        <w:rPr>
          <w:rFonts w:ascii="Calibri" w:eastAsia="Calibri" w:hAnsi="Calibri" w:cs="Calibri"/>
          <w:b/>
          <w:i/>
          <w:sz w:val="24"/>
          <w:szCs w:val="24"/>
        </w:rPr>
        <w:t>Практичні заняття</w:t>
      </w:r>
    </w:p>
    <w:p w14:paraId="24B775A1" w14:textId="77777777" w:rsidR="00CC6876" w:rsidRDefault="00CC6876" w:rsidP="0018550F">
      <w:pPr>
        <w:spacing w:before="120" w:line="240" w:lineRule="auto"/>
        <w:ind w:firstLine="567"/>
        <w:jc w:val="both"/>
        <w:rPr>
          <w:rFonts w:ascii="Calibri" w:eastAsia="Calibri" w:hAnsi="Calibri" w:cs="Calibri"/>
          <w:i/>
          <w:sz w:val="24"/>
          <w:szCs w:val="24"/>
        </w:rPr>
      </w:pPr>
      <w:r w:rsidRPr="00F300B5">
        <w:rPr>
          <w:rFonts w:ascii="Calibri" w:hAnsi="Calibri" w:cs="Calibri"/>
          <w:bCs/>
          <w:i/>
          <w:sz w:val="24"/>
          <w:szCs w:val="24"/>
        </w:rPr>
        <w:t xml:space="preserve">Основними завданнями циклу практичних занять є формування </w:t>
      </w:r>
      <w:r w:rsidRPr="00F300B5">
        <w:rPr>
          <w:rFonts w:ascii="Calibri" w:hAnsi="Calibri" w:cs="Calibri"/>
          <w:bCs/>
          <w:i/>
          <w:color w:val="000000"/>
          <w:spacing w:val="-1"/>
          <w:sz w:val="24"/>
          <w:szCs w:val="24"/>
        </w:rPr>
        <w:t xml:space="preserve">у студентів практичних навичок розв’язання задач, зокрема. </w:t>
      </w:r>
      <w:r w:rsidRPr="00F300B5">
        <w:rPr>
          <w:rFonts w:ascii="Calibri" w:hAnsi="Calibri" w:cs="Calibri"/>
          <w:bCs/>
          <w:i/>
          <w:sz w:val="24"/>
          <w:szCs w:val="24"/>
        </w:rPr>
        <w:t xml:space="preserve">навичок прикладення фізичних теорій до конкретних задач. При цьому студенти </w:t>
      </w:r>
      <w:r w:rsidRPr="00F300B5">
        <w:rPr>
          <w:rFonts w:ascii="Calibri" w:hAnsi="Calibri" w:cs="Calibri"/>
          <w:i/>
          <w:sz w:val="24"/>
          <w:szCs w:val="24"/>
        </w:rPr>
        <w:t xml:space="preserve">навчаються навичкам </w:t>
      </w:r>
      <w:r w:rsidRPr="00F300B5">
        <w:rPr>
          <w:rFonts w:ascii="Calibri" w:hAnsi="Calibri" w:cs="Calibri"/>
          <w:bCs/>
          <w:i/>
          <w:color w:val="000000"/>
          <w:spacing w:val="-1"/>
          <w:sz w:val="24"/>
          <w:szCs w:val="24"/>
        </w:rPr>
        <w:t xml:space="preserve">побудови фізичних моделей процесів, вибору адекватних математичних моделей фізичних процесів, вибору оптимального методу розв’язання задач. </w:t>
      </w:r>
      <w:r w:rsidRPr="00F300B5">
        <w:rPr>
          <w:rFonts w:ascii="Calibri" w:eastAsia="Calibri" w:hAnsi="Calibri" w:cs="Calibri"/>
          <w:i/>
          <w:sz w:val="24"/>
          <w:szCs w:val="24"/>
        </w:rPr>
        <w:t>Необхідний матеріал для підготовки до практичних занять можна знайти, зокрема, у основних літературних джерелах [1-7], а також додаткових [</w:t>
      </w:r>
      <w:r w:rsidR="009A361F" w:rsidRPr="00F300B5">
        <w:rPr>
          <w:rFonts w:ascii="Calibri" w:eastAsia="Calibri" w:hAnsi="Calibri" w:cs="Calibri"/>
          <w:i/>
          <w:sz w:val="24"/>
          <w:szCs w:val="24"/>
        </w:rPr>
        <w:t>4</w:t>
      </w:r>
      <w:r w:rsidRPr="00F300B5">
        <w:rPr>
          <w:rFonts w:ascii="Calibri" w:eastAsia="Calibri" w:hAnsi="Calibri" w:cs="Calibri"/>
          <w:i/>
          <w:sz w:val="24"/>
          <w:szCs w:val="24"/>
        </w:rPr>
        <w:t>,</w:t>
      </w:r>
      <w:r w:rsidR="009A361F" w:rsidRPr="00F300B5">
        <w:rPr>
          <w:rFonts w:ascii="Calibri" w:eastAsia="Calibri" w:hAnsi="Calibri" w:cs="Calibri"/>
          <w:i/>
          <w:sz w:val="24"/>
          <w:szCs w:val="24"/>
        </w:rPr>
        <w:t>5</w:t>
      </w:r>
      <w:r w:rsidRPr="00F300B5">
        <w:rPr>
          <w:rFonts w:ascii="Calibri" w:eastAsia="Calibri" w:hAnsi="Calibri" w:cs="Calibri"/>
          <w:i/>
          <w:sz w:val="24"/>
          <w:szCs w:val="24"/>
        </w:rPr>
        <w:t>], що містять основні формули, необхідні для розв’язування задач.</w:t>
      </w:r>
    </w:p>
    <w:p w14:paraId="2D286E24" w14:textId="77777777" w:rsidR="0018550F" w:rsidRPr="00F300B5" w:rsidRDefault="0018550F" w:rsidP="0018550F">
      <w:pPr>
        <w:spacing w:before="120" w:line="240" w:lineRule="auto"/>
        <w:ind w:firstLine="567"/>
        <w:jc w:val="both"/>
        <w:rPr>
          <w:rFonts w:ascii="Calibri" w:hAnsi="Calibri" w:cs="Calibri"/>
          <w:bCs/>
          <w:i/>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008"/>
      </w:tblGrid>
      <w:tr w:rsidR="00CC6876" w:rsidRPr="00F300B5" w14:paraId="2DEBD054" w14:textId="77777777" w:rsidTr="000643AD">
        <w:trPr>
          <w:trHeight w:val="20"/>
        </w:trPr>
        <w:tc>
          <w:tcPr>
            <w:tcW w:w="675" w:type="dxa"/>
            <w:vAlign w:val="center"/>
          </w:tcPr>
          <w:p w14:paraId="03162DF4" w14:textId="77777777" w:rsidR="00CC6876" w:rsidRPr="00F300B5" w:rsidRDefault="00CC6876" w:rsidP="0018550F">
            <w:pPr>
              <w:spacing w:line="240" w:lineRule="auto"/>
              <w:jc w:val="center"/>
              <w:rPr>
                <w:rFonts w:ascii="Calibri" w:hAnsi="Calibri" w:cs="Calibri"/>
                <w:i/>
                <w:sz w:val="24"/>
                <w:szCs w:val="24"/>
              </w:rPr>
            </w:pPr>
            <w:r w:rsidRPr="00F300B5">
              <w:rPr>
                <w:rFonts w:ascii="Calibri" w:hAnsi="Calibri" w:cs="Calibri"/>
                <w:i/>
                <w:sz w:val="24"/>
                <w:szCs w:val="24"/>
              </w:rPr>
              <w:t>№ з/п</w:t>
            </w:r>
          </w:p>
        </w:tc>
        <w:tc>
          <w:tcPr>
            <w:tcW w:w="9008" w:type="dxa"/>
            <w:vAlign w:val="center"/>
          </w:tcPr>
          <w:p w14:paraId="04ED9913" w14:textId="77777777" w:rsidR="00CC6876" w:rsidRPr="00F300B5" w:rsidRDefault="00CC6876" w:rsidP="00F720DB">
            <w:pPr>
              <w:spacing w:line="240" w:lineRule="auto"/>
              <w:jc w:val="center"/>
              <w:rPr>
                <w:rFonts w:ascii="Calibri" w:hAnsi="Calibri" w:cs="Calibri"/>
                <w:i/>
                <w:sz w:val="24"/>
                <w:szCs w:val="24"/>
              </w:rPr>
            </w:pPr>
            <w:r w:rsidRPr="00F300B5">
              <w:rPr>
                <w:rFonts w:ascii="Calibri" w:hAnsi="Calibri" w:cs="Calibri"/>
                <w:i/>
                <w:sz w:val="24"/>
                <w:szCs w:val="24"/>
              </w:rPr>
              <w:t xml:space="preserve">Назва теми заняття </w:t>
            </w:r>
          </w:p>
          <w:p w14:paraId="2A16208F" w14:textId="77777777" w:rsidR="00CC6876" w:rsidRPr="00F300B5" w:rsidRDefault="00CC6876" w:rsidP="00F720DB">
            <w:pPr>
              <w:spacing w:line="240" w:lineRule="auto"/>
              <w:ind w:right="-57"/>
              <w:rPr>
                <w:rFonts w:ascii="Calibri" w:hAnsi="Calibri" w:cs="Calibri"/>
                <w:i/>
                <w:sz w:val="24"/>
                <w:szCs w:val="24"/>
              </w:rPr>
            </w:pPr>
            <w:r w:rsidRPr="00F300B5">
              <w:rPr>
                <w:rFonts w:ascii="Calibri" w:hAnsi="Calibri" w:cs="Calibri"/>
                <w:i/>
                <w:spacing w:val="-4"/>
                <w:sz w:val="24"/>
                <w:szCs w:val="24"/>
              </w:rPr>
              <w:t xml:space="preserve"> </w:t>
            </w:r>
          </w:p>
        </w:tc>
      </w:tr>
      <w:tr w:rsidR="00CC6876" w:rsidRPr="00F300B5" w14:paraId="2B5E5D28" w14:textId="77777777" w:rsidTr="000643AD">
        <w:trPr>
          <w:trHeight w:val="20"/>
        </w:trPr>
        <w:tc>
          <w:tcPr>
            <w:tcW w:w="675" w:type="dxa"/>
          </w:tcPr>
          <w:p w14:paraId="4AA3EE8F" w14:textId="77777777" w:rsidR="00CC6876" w:rsidRPr="00F300B5" w:rsidRDefault="00CC6876"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1</w:t>
            </w:r>
          </w:p>
        </w:tc>
        <w:tc>
          <w:tcPr>
            <w:tcW w:w="9008" w:type="dxa"/>
          </w:tcPr>
          <w:p w14:paraId="0E03C373" w14:textId="77777777" w:rsidR="00CC6876" w:rsidRPr="00F300B5" w:rsidRDefault="00CC6876" w:rsidP="00F720DB">
            <w:pPr>
              <w:tabs>
                <w:tab w:val="left" w:pos="284"/>
                <w:tab w:val="left" w:pos="567"/>
              </w:tabs>
              <w:spacing w:line="240" w:lineRule="auto"/>
              <w:jc w:val="both"/>
              <w:rPr>
                <w:rFonts w:ascii="Calibri" w:hAnsi="Calibri" w:cs="Calibri"/>
                <w:bCs/>
                <w:i/>
                <w:color w:val="000000"/>
                <w:spacing w:val="-1"/>
                <w:sz w:val="24"/>
                <w:szCs w:val="24"/>
              </w:rPr>
            </w:pPr>
            <w:r w:rsidRPr="00F300B5">
              <w:rPr>
                <w:rFonts w:ascii="Calibri" w:hAnsi="Calibri" w:cs="Calibri"/>
                <w:bCs/>
                <w:i/>
                <w:color w:val="000000"/>
                <w:spacing w:val="-1"/>
                <w:sz w:val="24"/>
                <w:szCs w:val="24"/>
              </w:rPr>
              <w:t>Кінематика матеріальної точки.</w:t>
            </w:r>
          </w:p>
          <w:p w14:paraId="416DC654" w14:textId="77777777" w:rsidR="00CC6876" w:rsidRPr="00F300B5" w:rsidRDefault="00CC6876" w:rsidP="00F720DB">
            <w:pPr>
              <w:tabs>
                <w:tab w:val="left" w:pos="284"/>
                <w:tab w:val="left" w:pos="567"/>
              </w:tabs>
              <w:spacing w:line="240" w:lineRule="auto"/>
              <w:jc w:val="both"/>
              <w:rPr>
                <w:rFonts w:ascii="Calibri" w:hAnsi="Calibri" w:cs="Calibri"/>
                <w:i/>
                <w:sz w:val="24"/>
                <w:szCs w:val="24"/>
              </w:rPr>
            </w:pPr>
            <w:r w:rsidRPr="00F300B5">
              <w:rPr>
                <w:rFonts w:ascii="Calibri" w:hAnsi="Calibri" w:cs="Calibri"/>
                <w:i/>
                <w:sz w:val="24"/>
                <w:szCs w:val="24"/>
              </w:rPr>
              <w:t>Література: дод.[</w:t>
            </w:r>
            <w:r w:rsidR="00C35D4E" w:rsidRPr="00F300B5">
              <w:rPr>
                <w:rFonts w:ascii="Calibri" w:hAnsi="Calibri" w:cs="Calibri"/>
                <w:i/>
                <w:sz w:val="24"/>
                <w:szCs w:val="24"/>
              </w:rPr>
              <w:t>4</w:t>
            </w:r>
            <w:r w:rsidRPr="00F300B5">
              <w:rPr>
                <w:rFonts w:ascii="Calibri" w:hAnsi="Calibri" w:cs="Calibri"/>
                <w:i/>
                <w:sz w:val="24"/>
                <w:szCs w:val="24"/>
              </w:rPr>
              <w:t>,</w:t>
            </w:r>
            <w:r w:rsidR="00C35D4E" w:rsidRPr="00F300B5">
              <w:rPr>
                <w:rFonts w:ascii="Calibri" w:hAnsi="Calibri" w:cs="Calibri"/>
                <w:i/>
                <w:sz w:val="24"/>
                <w:szCs w:val="24"/>
              </w:rPr>
              <w:t>5</w:t>
            </w:r>
            <w:r w:rsidRPr="00F300B5">
              <w:rPr>
                <w:rFonts w:ascii="Calibri" w:hAnsi="Calibri" w:cs="Calibri"/>
                <w:i/>
                <w:sz w:val="24"/>
                <w:szCs w:val="24"/>
              </w:rPr>
              <w:t>].</w:t>
            </w:r>
          </w:p>
        </w:tc>
      </w:tr>
      <w:tr w:rsidR="00CC6876" w:rsidRPr="00F300B5" w14:paraId="17287E17" w14:textId="77777777" w:rsidTr="000643AD">
        <w:trPr>
          <w:trHeight w:val="20"/>
        </w:trPr>
        <w:tc>
          <w:tcPr>
            <w:tcW w:w="675" w:type="dxa"/>
          </w:tcPr>
          <w:p w14:paraId="5E289CCC" w14:textId="77777777" w:rsidR="00CC6876" w:rsidRPr="00F300B5" w:rsidRDefault="00CC6876"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2</w:t>
            </w:r>
          </w:p>
        </w:tc>
        <w:tc>
          <w:tcPr>
            <w:tcW w:w="9008" w:type="dxa"/>
          </w:tcPr>
          <w:p w14:paraId="57143312" w14:textId="77777777" w:rsidR="00CC6876" w:rsidRPr="00F300B5" w:rsidRDefault="00CC6876" w:rsidP="00F720DB">
            <w:pPr>
              <w:tabs>
                <w:tab w:val="left" w:pos="284"/>
                <w:tab w:val="left" w:pos="567"/>
              </w:tabs>
              <w:spacing w:line="240" w:lineRule="auto"/>
              <w:jc w:val="both"/>
              <w:rPr>
                <w:rFonts w:ascii="Calibri" w:hAnsi="Calibri" w:cs="Calibri"/>
                <w:bCs/>
                <w:i/>
                <w:color w:val="000000"/>
                <w:spacing w:val="-1"/>
                <w:sz w:val="24"/>
                <w:szCs w:val="24"/>
              </w:rPr>
            </w:pPr>
            <w:r w:rsidRPr="00F300B5">
              <w:rPr>
                <w:rFonts w:ascii="Calibri" w:hAnsi="Calibri" w:cs="Calibri"/>
                <w:bCs/>
                <w:i/>
                <w:color w:val="000000"/>
                <w:spacing w:val="-1"/>
                <w:sz w:val="24"/>
                <w:szCs w:val="24"/>
              </w:rPr>
              <w:t>Динаміка матеріальної точки.</w:t>
            </w:r>
          </w:p>
          <w:p w14:paraId="3CF82822" w14:textId="77777777" w:rsidR="00CC6876" w:rsidRPr="00F300B5" w:rsidRDefault="00CC6876" w:rsidP="00F720DB">
            <w:pPr>
              <w:tabs>
                <w:tab w:val="left" w:pos="284"/>
                <w:tab w:val="left" w:pos="567"/>
              </w:tabs>
              <w:spacing w:line="240" w:lineRule="auto"/>
              <w:jc w:val="both"/>
              <w:rPr>
                <w:rFonts w:ascii="Calibri" w:hAnsi="Calibri" w:cs="Calibri"/>
                <w:i/>
                <w:sz w:val="24"/>
                <w:szCs w:val="24"/>
              </w:rPr>
            </w:pPr>
            <w:r w:rsidRPr="00F300B5">
              <w:rPr>
                <w:rFonts w:ascii="Calibri" w:hAnsi="Calibri" w:cs="Calibri"/>
                <w:i/>
                <w:sz w:val="24"/>
                <w:szCs w:val="24"/>
              </w:rPr>
              <w:t>Література: дод.[</w:t>
            </w:r>
            <w:r w:rsidR="00F000AF" w:rsidRPr="00F300B5">
              <w:rPr>
                <w:rFonts w:ascii="Calibri" w:hAnsi="Calibri" w:cs="Calibri"/>
                <w:i/>
                <w:sz w:val="24"/>
                <w:szCs w:val="24"/>
              </w:rPr>
              <w:t>4</w:t>
            </w:r>
            <w:r w:rsidRPr="00F300B5">
              <w:rPr>
                <w:rFonts w:ascii="Calibri" w:hAnsi="Calibri" w:cs="Calibri"/>
                <w:i/>
                <w:sz w:val="24"/>
                <w:szCs w:val="24"/>
              </w:rPr>
              <w:t>,</w:t>
            </w:r>
            <w:r w:rsidR="00F000AF" w:rsidRPr="00F300B5">
              <w:rPr>
                <w:rFonts w:ascii="Calibri" w:hAnsi="Calibri" w:cs="Calibri"/>
                <w:i/>
                <w:sz w:val="24"/>
                <w:szCs w:val="24"/>
              </w:rPr>
              <w:t>5</w:t>
            </w:r>
            <w:r w:rsidRPr="00F300B5">
              <w:rPr>
                <w:rFonts w:ascii="Calibri" w:hAnsi="Calibri" w:cs="Calibri"/>
                <w:i/>
                <w:sz w:val="24"/>
                <w:szCs w:val="24"/>
              </w:rPr>
              <w:t>].</w:t>
            </w:r>
          </w:p>
        </w:tc>
      </w:tr>
      <w:tr w:rsidR="00CC6876" w:rsidRPr="00F300B5" w14:paraId="20D586E4" w14:textId="77777777" w:rsidTr="000643AD">
        <w:trPr>
          <w:trHeight w:val="506"/>
        </w:trPr>
        <w:tc>
          <w:tcPr>
            <w:tcW w:w="675" w:type="dxa"/>
          </w:tcPr>
          <w:p w14:paraId="0779F4C0" w14:textId="77777777" w:rsidR="00CC6876" w:rsidRPr="00F300B5" w:rsidRDefault="00CC6876"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3</w:t>
            </w:r>
          </w:p>
        </w:tc>
        <w:tc>
          <w:tcPr>
            <w:tcW w:w="9008" w:type="dxa"/>
          </w:tcPr>
          <w:p w14:paraId="6CAF2CA9" w14:textId="77777777" w:rsidR="00CC6876" w:rsidRPr="00F300B5" w:rsidRDefault="008F5C08" w:rsidP="00F720DB">
            <w:pPr>
              <w:tabs>
                <w:tab w:val="left" w:pos="284"/>
                <w:tab w:val="left" w:pos="567"/>
              </w:tabs>
              <w:spacing w:line="240" w:lineRule="auto"/>
              <w:jc w:val="both"/>
              <w:rPr>
                <w:rFonts w:ascii="Calibri" w:hAnsi="Calibri" w:cs="Calibri"/>
                <w:bCs/>
                <w:i/>
                <w:color w:val="000000"/>
                <w:spacing w:val="-1"/>
                <w:sz w:val="24"/>
                <w:szCs w:val="24"/>
              </w:rPr>
            </w:pPr>
            <w:r w:rsidRPr="00F300B5">
              <w:rPr>
                <w:rFonts w:ascii="Calibri" w:hAnsi="Calibri" w:cs="Calibri"/>
                <w:i/>
                <w:sz w:val="24"/>
                <w:szCs w:val="24"/>
              </w:rPr>
              <w:t xml:space="preserve">Рух у </w:t>
            </w:r>
            <w:proofErr w:type="spellStart"/>
            <w:r w:rsidRPr="00F300B5">
              <w:rPr>
                <w:rFonts w:ascii="Calibri" w:hAnsi="Calibri" w:cs="Calibri"/>
                <w:i/>
                <w:sz w:val="24"/>
                <w:szCs w:val="24"/>
              </w:rPr>
              <w:t>неінерціальних</w:t>
            </w:r>
            <w:proofErr w:type="spellEnd"/>
            <w:r w:rsidRPr="00F300B5">
              <w:rPr>
                <w:rFonts w:ascii="Calibri" w:hAnsi="Calibri" w:cs="Calibri"/>
                <w:i/>
                <w:sz w:val="24"/>
                <w:szCs w:val="24"/>
              </w:rPr>
              <w:t xml:space="preserve"> системах відліку.</w:t>
            </w:r>
          </w:p>
          <w:p w14:paraId="1751311B" w14:textId="77777777" w:rsidR="00CC6876" w:rsidRPr="00F300B5" w:rsidRDefault="00CC6876" w:rsidP="00F720DB">
            <w:pPr>
              <w:tabs>
                <w:tab w:val="left" w:pos="284"/>
                <w:tab w:val="left" w:pos="567"/>
              </w:tabs>
              <w:spacing w:line="240" w:lineRule="auto"/>
              <w:jc w:val="both"/>
              <w:rPr>
                <w:rFonts w:ascii="Calibri" w:hAnsi="Calibri" w:cs="Calibri"/>
                <w:i/>
                <w:sz w:val="24"/>
                <w:szCs w:val="24"/>
              </w:rPr>
            </w:pPr>
            <w:r w:rsidRPr="00F300B5">
              <w:rPr>
                <w:rFonts w:ascii="Calibri" w:hAnsi="Calibri" w:cs="Calibri"/>
                <w:i/>
                <w:sz w:val="24"/>
                <w:szCs w:val="24"/>
              </w:rPr>
              <w:t>Література: дод.[</w:t>
            </w:r>
            <w:r w:rsidR="00F000AF" w:rsidRPr="00F300B5">
              <w:rPr>
                <w:rFonts w:ascii="Calibri" w:hAnsi="Calibri" w:cs="Calibri"/>
                <w:i/>
                <w:sz w:val="24"/>
                <w:szCs w:val="24"/>
              </w:rPr>
              <w:t>4</w:t>
            </w:r>
            <w:r w:rsidRPr="00F300B5">
              <w:rPr>
                <w:rFonts w:ascii="Calibri" w:hAnsi="Calibri" w:cs="Calibri"/>
                <w:i/>
                <w:sz w:val="24"/>
                <w:szCs w:val="24"/>
              </w:rPr>
              <w:t>,</w:t>
            </w:r>
            <w:r w:rsidR="00F000AF" w:rsidRPr="00F300B5">
              <w:rPr>
                <w:rFonts w:ascii="Calibri" w:hAnsi="Calibri" w:cs="Calibri"/>
                <w:i/>
                <w:sz w:val="24"/>
                <w:szCs w:val="24"/>
              </w:rPr>
              <w:t>5</w:t>
            </w:r>
            <w:r w:rsidRPr="00F300B5">
              <w:rPr>
                <w:rFonts w:ascii="Calibri" w:hAnsi="Calibri" w:cs="Calibri"/>
                <w:i/>
                <w:sz w:val="24"/>
                <w:szCs w:val="24"/>
              </w:rPr>
              <w:t>].</w:t>
            </w:r>
          </w:p>
        </w:tc>
      </w:tr>
      <w:tr w:rsidR="00CC6876" w:rsidRPr="00F300B5" w14:paraId="0280A2BB" w14:textId="77777777" w:rsidTr="000643AD">
        <w:trPr>
          <w:trHeight w:val="330"/>
        </w:trPr>
        <w:tc>
          <w:tcPr>
            <w:tcW w:w="675" w:type="dxa"/>
          </w:tcPr>
          <w:p w14:paraId="3AA4A781" w14:textId="77777777" w:rsidR="00CC6876" w:rsidRPr="00F300B5" w:rsidRDefault="00CC6876"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4</w:t>
            </w:r>
          </w:p>
        </w:tc>
        <w:tc>
          <w:tcPr>
            <w:tcW w:w="9008" w:type="dxa"/>
          </w:tcPr>
          <w:p w14:paraId="59BACF10" w14:textId="77777777" w:rsidR="00CC6876" w:rsidRPr="00F300B5" w:rsidRDefault="005E790E" w:rsidP="00F720DB">
            <w:pPr>
              <w:tabs>
                <w:tab w:val="left" w:pos="284"/>
                <w:tab w:val="left" w:pos="567"/>
              </w:tabs>
              <w:spacing w:line="240" w:lineRule="auto"/>
              <w:rPr>
                <w:rFonts w:ascii="Calibri" w:hAnsi="Calibri" w:cs="Calibri"/>
                <w:i/>
                <w:sz w:val="24"/>
                <w:szCs w:val="24"/>
              </w:rPr>
            </w:pPr>
            <w:r w:rsidRPr="00F300B5">
              <w:rPr>
                <w:rFonts w:ascii="Calibri" w:hAnsi="Calibri" w:cs="Calibri"/>
                <w:i/>
                <w:sz w:val="24"/>
                <w:szCs w:val="24"/>
              </w:rPr>
              <w:t>Імпульс. Закон збереження імпульсу.</w:t>
            </w:r>
          </w:p>
          <w:p w14:paraId="6EA6726D" w14:textId="77777777" w:rsidR="00CC6876" w:rsidRPr="00F300B5" w:rsidRDefault="00CC6876" w:rsidP="00F720DB">
            <w:pPr>
              <w:tabs>
                <w:tab w:val="left" w:pos="284"/>
                <w:tab w:val="left" w:pos="567"/>
              </w:tabs>
              <w:spacing w:line="240" w:lineRule="auto"/>
              <w:rPr>
                <w:rFonts w:ascii="Calibri" w:hAnsi="Calibri" w:cs="Calibri"/>
                <w:i/>
                <w:sz w:val="24"/>
                <w:szCs w:val="24"/>
              </w:rPr>
            </w:pPr>
            <w:r w:rsidRPr="00F300B5">
              <w:rPr>
                <w:rFonts w:ascii="Calibri" w:hAnsi="Calibri" w:cs="Calibri"/>
                <w:i/>
                <w:sz w:val="24"/>
                <w:szCs w:val="24"/>
              </w:rPr>
              <w:t>Література: дод.[</w:t>
            </w:r>
            <w:r w:rsidR="00CE597B" w:rsidRPr="00F300B5">
              <w:rPr>
                <w:rFonts w:ascii="Calibri" w:hAnsi="Calibri" w:cs="Calibri"/>
                <w:i/>
                <w:sz w:val="24"/>
                <w:szCs w:val="24"/>
              </w:rPr>
              <w:t>4</w:t>
            </w:r>
            <w:r w:rsidRPr="00F300B5">
              <w:rPr>
                <w:rFonts w:ascii="Calibri" w:hAnsi="Calibri" w:cs="Calibri"/>
                <w:i/>
                <w:sz w:val="24"/>
                <w:szCs w:val="24"/>
              </w:rPr>
              <w:t>,</w:t>
            </w:r>
            <w:r w:rsidR="00CE597B" w:rsidRPr="00F300B5">
              <w:rPr>
                <w:rFonts w:ascii="Calibri" w:hAnsi="Calibri" w:cs="Calibri"/>
                <w:i/>
                <w:sz w:val="24"/>
                <w:szCs w:val="24"/>
              </w:rPr>
              <w:t>5</w:t>
            </w:r>
            <w:r w:rsidRPr="00F300B5">
              <w:rPr>
                <w:rFonts w:ascii="Calibri" w:hAnsi="Calibri" w:cs="Calibri"/>
                <w:i/>
                <w:sz w:val="24"/>
                <w:szCs w:val="24"/>
              </w:rPr>
              <w:t>].</w:t>
            </w:r>
          </w:p>
        </w:tc>
      </w:tr>
      <w:tr w:rsidR="00CC6876" w:rsidRPr="00F300B5" w14:paraId="0BB4BD65" w14:textId="77777777" w:rsidTr="000643AD">
        <w:trPr>
          <w:trHeight w:val="270"/>
        </w:trPr>
        <w:tc>
          <w:tcPr>
            <w:tcW w:w="675" w:type="dxa"/>
          </w:tcPr>
          <w:p w14:paraId="1BEF9F66" w14:textId="77777777" w:rsidR="00CC6876" w:rsidRPr="00F300B5" w:rsidRDefault="00CC6876"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5</w:t>
            </w:r>
          </w:p>
        </w:tc>
        <w:tc>
          <w:tcPr>
            <w:tcW w:w="9008" w:type="dxa"/>
          </w:tcPr>
          <w:p w14:paraId="52C2E020" w14:textId="77777777" w:rsidR="00CC6876" w:rsidRPr="00F300B5" w:rsidRDefault="008F5C08" w:rsidP="00F720DB">
            <w:pPr>
              <w:tabs>
                <w:tab w:val="left" w:pos="284"/>
                <w:tab w:val="left" w:pos="567"/>
              </w:tabs>
              <w:spacing w:line="240" w:lineRule="auto"/>
              <w:jc w:val="both"/>
              <w:rPr>
                <w:rFonts w:ascii="Calibri" w:hAnsi="Calibri" w:cs="Calibri"/>
                <w:i/>
                <w:sz w:val="24"/>
                <w:szCs w:val="24"/>
              </w:rPr>
            </w:pPr>
            <w:r w:rsidRPr="00F300B5">
              <w:rPr>
                <w:rFonts w:ascii="Calibri" w:hAnsi="Calibri" w:cs="Calibri"/>
                <w:bCs/>
                <w:i/>
                <w:color w:val="000000"/>
                <w:spacing w:val="-1"/>
                <w:sz w:val="24"/>
                <w:szCs w:val="24"/>
              </w:rPr>
              <w:t>Енергія та робота. Закон збереження енергії.</w:t>
            </w:r>
          </w:p>
          <w:p w14:paraId="191D14D4" w14:textId="77777777" w:rsidR="00CC6876" w:rsidRPr="00F300B5" w:rsidRDefault="00CC6876" w:rsidP="00F720DB">
            <w:pPr>
              <w:tabs>
                <w:tab w:val="left" w:pos="284"/>
                <w:tab w:val="left" w:pos="567"/>
              </w:tabs>
              <w:spacing w:line="240" w:lineRule="auto"/>
              <w:jc w:val="both"/>
              <w:rPr>
                <w:rFonts w:ascii="Calibri" w:hAnsi="Calibri" w:cs="Calibri"/>
                <w:i/>
                <w:sz w:val="24"/>
                <w:szCs w:val="24"/>
              </w:rPr>
            </w:pPr>
            <w:r w:rsidRPr="00F300B5">
              <w:rPr>
                <w:rFonts w:ascii="Calibri" w:hAnsi="Calibri" w:cs="Calibri"/>
                <w:i/>
                <w:sz w:val="24"/>
                <w:szCs w:val="24"/>
              </w:rPr>
              <w:t>Література: дод.[</w:t>
            </w:r>
            <w:r w:rsidR="00293575" w:rsidRPr="00F300B5">
              <w:rPr>
                <w:rFonts w:ascii="Calibri" w:hAnsi="Calibri" w:cs="Calibri"/>
                <w:i/>
                <w:sz w:val="24"/>
                <w:szCs w:val="24"/>
              </w:rPr>
              <w:t>4</w:t>
            </w:r>
            <w:r w:rsidRPr="00F300B5">
              <w:rPr>
                <w:rFonts w:ascii="Calibri" w:hAnsi="Calibri" w:cs="Calibri"/>
                <w:i/>
                <w:sz w:val="24"/>
                <w:szCs w:val="24"/>
              </w:rPr>
              <w:t>,</w:t>
            </w:r>
            <w:r w:rsidR="00293575" w:rsidRPr="00F300B5">
              <w:rPr>
                <w:rFonts w:ascii="Calibri" w:hAnsi="Calibri" w:cs="Calibri"/>
                <w:i/>
                <w:sz w:val="24"/>
                <w:szCs w:val="24"/>
              </w:rPr>
              <w:t>5</w:t>
            </w:r>
            <w:r w:rsidRPr="00F300B5">
              <w:rPr>
                <w:rFonts w:ascii="Calibri" w:hAnsi="Calibri" w:cs="Calibri"/>
                <w:i/>
                <w:sz w:val="24"/>
                <w:szCs w:val="24"/>
              </w:rPr>
              <w:t>].</w:t>
            </w:r>
          </w:p>
        </w:tc>
      </w:tr>
      <w:tr w:rsidR="00CC6876" w:rsidRPr="00F300B5" w14:paraId="5502FBFE" w14:textId="77777777" w:rsidTr="000643AD">
        <w:trPr>
          <w:trHeight w:val="249"/>
        </w:trPr>
        <w:tc>
          <w:tcPr>
            <w:tcW w:w="675" w:type="dxa"/>
          </w:tcPr>
          <w:p w14:paraId="2FD27DE5" w14:textId="77777777" w:rsidR="00CC6876" w:rsidRPr="00F300B5" w:rsidRDefault="00CC6876"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6</w:t>
            </w:r>
          </w:p>
        </w:tc>
        <w:tc>
          <w:tcPr>
            <w:tcW w:w="9008" w:type="dxa"/>
          </w:tcPr>
          <w:p w14:paraId="3934887E" w14:textId="77777777" w:rsidR="00CC6876" w:rsidRPr="00F300B5" w:rsidRDefault="005E790E" w:rsidP="00F720DB">
            <w:pPr>
              <w:tabs>
                <w:tab w:val="left" w:pos="284"/>
                <w:tab w:val="left" w:pos="567"/>
              </w:tabs>
              <w:spacing w:line="240" w:lineRule="auto"/>
              <w:jc w:val="both"/>
              <w:rPr>
                <w:rFonts w:ascii="Calibri" w:hAnsi="Calibri" w:cs="Calibri"/>
                <w:bCs/>
                <w:i/>
                <w:color w:val="000000"/>
                <w:spacing w:val="-1"/>
                <w:sz w:val="24"/>
                <w:szCs w:val="24"/>
              </w:rPr>
            </w:pPr>
            <w:r w:rsidRPr="00F300B5">
              <w:rPr>
                <w:rFonts w:ascii="Calibri" w:hAnsi="Calibri" w:cs="Calibri"/>
                <w:bCs/>
                <w:i/>
                <w:color w:val="000000"/>
                <w:spacing w:val="-1"/>
                <w:sz w:val="24"/>
                <w:szCs w:val="24"/>
              </w:rPr>
              <w:t>Момент імпульсу. Закон збереження моменту імпульсу.</w:t>
            </w:r>
          </w:p>
          <w:p w14:paraId="2F651C7F" w14:textId="77777777" w:rsidR="00CC6876" w:rsidRPr="00F300B5" w:rsidRDefault="00CC6876" w:rsidP="00F720DB">
            <w:pPr>
              <w:tabs>
                <w:tab w:val="left" w:pos="284"/>
                <w:tab w:val="left" w:pos="567"/>
              </w:tabs>
              <w:spacing w:line="240" w:lineRule="auto"/>
              <w:jc w:val="both"/>
              <w:rPr>
                <w:rFonts w:ascii="Calibri" w:hAnsi="Calibri" w:cs="Calibri"/>
                <w:i/>
                <w:sz w:val="24"/>
                <w:szCs w:val="24"/>
              </w:rPr>
            </w:pPr>
            <w:r w:rsidRPr="00F300B5">
              <w:rPr>
                <w:rFonts w:ascii="Calibri" w:hAnsi="Calibri" w:cs="Calibri"/>
                <w:i/>
                <w:sz w:val="24"/>
                <w:szCs w:val="24"/>
              </w:rPr>
              <w:t>Література: дод.[</w:t>
            </w:r>
            <w:r w:rsidR="00293575" w:rsidRPr="00F300B5">
              <w:rPr>
                <w:rFonts w:ascii="Calibri" w:hAnsi="Calibri" w:cs="Calibri"/>
                <w:i/>
                <w:sz w:val="24"/>
                <w:szCs w:val="24"/>
              </w:rPr>
              <w:t>4</w:t>
            </w:r>
            <w:r w:rsidRPr="00F300B5">
              <w:rPr>
                <w:rFonts w:ascii="Calibri" w:hAnsi="Calibri" w:cs="Calibri"/>
                <w:i/>
                <w:sz w:val="24"/>
                <w:szCs w:val="24"/>
              </w:rPr>
              <w:t>,</w:t>
            </w:r>
            <w:r w:rsidR="00293575" w:rsidRPr="00F300B5">
              <w:rPr>
                <w:rFonts w:ascii="Calibri" w:hAnsi="Calibri" w:cs="Calibri"/>
                <w:i/>
                <w:sz w:val="24"/>
                <w:szCs w:val="24"/>
              </w:rPr>
              <w:t>5</w:t>
            </w:r>
            <w:r w:rsidRPr="00F300B5">
              <w:rPr>
                <w:rFonts w:ascii="Calibri" w:hAnsi="Calibri" w:cs="Calibri"/>
                <w:i/>
                <w:sz w:val="24"/>
                <w:szCs w:val="24"/>
              </w:rPr>
              <w:t>].</w:t>
            </w:r>
          </w:p>
        </w:tc>
      </w:tr>
      <w:tr w:rsidR="00CC6876" w:rsidRPr="00F300B5" w14:paraId="37EB451D" w14:textId="77777777" w:rsidTr="000643AD">
        <w:trPr>
          <w:trHeight w:val="330"/>
        </w:trPr>
        <w:tc>
          <w:tcPr>
            <w:tcW w:w="675" w:type="dxa"/>
          </w:tcPr>
          <w:p w14:paraId="6E8A2087" w14:textId="77777777" w:rsidR="00CC6876" w:rsidRPr="00F300B5" w:rsidRDefault="00CC6876"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7</w:t>
            </w:r>
          </w:p>
        </w:tc>
        <w:tc>
          <w:tcPr>
            <w:tcW w:w="9008" w:type="dxa"/>
          </w:tcPr>
          <w:p w14:paraId="440ED267" w14:textId="77777777" w:rsidR="00CC6876" w:rsidRPr="00F300B5" w:rsidRDefault="008F5C08" w:rsidP="00F720DB">
            <w:pPr>
              <w:tabs>
                <w:tab w:val="left" w:pos="284"/>
                <w:tab w:val="left" w:pos="567"/>
              </w:tabs>
              <w:spacing w:line="240" w:lineRule="auto"/>
              <w:jc w:val="both"/>
              <w:rPr>
                <w:rFonts w:ascii="Calibri" w:hAnsi="Calibri" w:cs="Calibri"/>
                <w:i/>
                <w:sz w:val="24"/>
                <w:szCs w:val="24"/>
              </w:rPr>
            </w:pPr>
            <w:r w:rsidRPr="00F300B5">
              <w:rPr>
                <w:rFonts w:ascii="Calibri" w:hAnsi="Calibri" w:cs="Calibri"/>
                <w:bCs/>
                <w:i/>
                <w:color w:val="000000"/>
                <w:spacing w:val="-1"/>
                <w:sz w:val="24"/>
                <w:szCs w:val="24"/>
              </w:rPr>
              <w:t>Динаміка твердого тіла.</w:t>
            </w:r>
          </w:p>
          <w:p w14:paraId="07AAA0E6" w14:textId="77777777" w:rsidR="00CC6876" w:rsidRPr="00F300B5" w:rsidRDefault="00CC6876" w:rsidP="00F720DB">
            <w:pPr>
              <w:tabs>
                <w:tab w:val="left" w:pos="284"/>
                <w:tab w:val="left" w:pos="567"/>
              </w:tabs>
              <w:spacing w:line="240" w:lineRule="auto"/>
              <w:jc w:val="both"/>
              <w:rPr>
                <w:rFonts w:ascii="Calibri" w:hAnsi="Calibri" w:cs="Calibri"/>
                <w:i/>
                <w:sz w:val="24"/>
                <w:szCs w:val="24"/>
              </w:rPr>
            </w:pPr>
            <w:r w:rsidRPr="00F300B5">
              <w:rPr>
                <w:rFonts w:ascii="Calibri" w:hAnsi="Calibri" w:cs="Calibri"/>
                <w:i/>
                <w:sz w:val="24"/>
                <w:szCs w:val="24"/>
              </w:rPr>
              <w:t>Література: дод.[</w:t>
            </w:r>
            <w:r w:rsidR="00293575" w:rsidRPr="00F300B5">
              <w:rPr>
                <w:rFonts w:ascii="Calibri" w:hAnsi="Calibri" w:cs="Calibri"/>
                <w:i/>
                <w:sz w:val="24"/>
                <w:szCs w:val="24"/>
              </w:rPr>
              <w:t>4</w:t>
            </w:r>
            <w:r w:rsidRPr="00F300B5">
              <w:rPr>
                <w:rFonts w:ascii="Calibri" w:hAnsi="Calibri" w:cs="Calibri"/>
                <w:i/>
                <w:sz w:val="24"/>
                <w:szCs w:val="24"/>
              </w:rPr>
              <w:t>,</w:t>
            </w:r>
            <w:r w:rsidR="00293575" w:rsidRPr="00F300B5">
              <w:rPr>
                <w:rFonts w:ascii="Calibri" w:hAnsi="Calibri" w:cs="Calibri"/>
                <w:i/>
                <w:sz w:val="24"/>
                <w:szCs w:val="24"/>
              </w:rPr>
              <w:t>5</w:t>
            </w:r>
            <w:r w:rsidRPr="00F300B5">
              <w:rPr>
                <w:rFonts w:ascii="Calibri" w:hAnsi="Calibri" w:cs="Calibri"/>
                <w:i/>
                <w:sz w:val="24"/>
                <w:szCs w:val="24"/>
              </w:rPr>
              <w:t>].</w:t>
            </w:r>
          </w:p>
        </w:tc>
      </w:tr>
      <w:tr w:rsidR="00CC6876" w:rsidRPr="00F300B5" w14:paraId="0BFA5215" w14:textId="77777777" w:rsidTr="000643AD">
        <w:trPr>
          <w:trHeight w:val="252"/>
        </w:trPr>
        <w:tc>
          <w:tcPr>
            <w:tcW w:w="675" w:type="dxa"/>
          </w:tcPr>
          <w:p w14:paraId="57C72DCB" w14:textId="77777777" w:rsidR="00CC6876" w:rsidRPr="00F300B5" w:rsidRDefault="00CC6876"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8</w:t>
            </w:r>
          </w:p>
        </w:tc>
        <w:tc>
          <w:tcPr>
            <w:tcW w:w="9008" w:type="dxa"/>
          </w:tcPr>
          <w:p w14:paraId="0F34B0CC" w14:textId="77777777" w:rsidR="00CC6876" w:rsidRPr="00F300B5" w:rsidRDefault="008F5C08" w:rsidP="00F720DB">
            <w:pPr>
              <w:tabs>
                <w:tab w:val="left" w:pos="284"/>
                <w:tab w:val="left" w:pos="567"/>
              </w:tabs>
              <w:spacing w:line="240" w:lineRule="auto"/>
              <w:jc w:val="both"/>
              <w:rPr>
                <w:rFonts w:ascii="Calibri" w:hAnsi="Calibri" w:cs="Calibri"/>
                <w:i/>
                <w:sz w:val="24"/>
                <w:szCs w:val="24"/>
              </w:rPr>
            </w:pPr>
            <w:r w:rsidRPr="00F300B5">
              <w:rPr>
                <w:rFonts w:ascii="Calibri" w:hAnsi="Calibri" w:cs="Calibri"/>
                <w:bCs/>
                <w:i/>
                <w:color w:val="000000"/>
                <w:spacing w:val="-1"/>
                <w:sz w:val="24"/>
                <w:szCs w:val="24"/>
              </w:rPr>
              <w:t>Динаміка твердого тіла (продовження).</w:t>
            </w:r>
          </w:p>
          <w:p w14:paraId="736F32BC" w14:textId="77777777" w:rsidR="00CC6876" w:rsidRPr="00F300B5" w:rsidRDefault="00CC6876" w:rsidP="00F720DB">
            <w:pPr>
              <w:tabs>
                <w:tab w:val="left" w:pos="284"/>
                <w:tab w:val="left" w:pos="567"/>
              </w:tabs>
              <w:spacing w:line="240" w:lineRule="auto"/>
              <w:jc w:val="both"/>
              <w:rPr>
                <w:rFonts w:ascii="Calibri" w:hAnsi="Calibri" w:cs="Calibri"/>
                <w:i/>
                <w:sz w:val="24"/>
                <w:szCs w:val="24"/>
              </w:rPr>
            </w:pPr>
            <w:r w:rsidRPr="00F300B5">
              <w:rPr>
                <w:rFonts w:ascii="Calibri" w:hAnsi="Calibri" w:cs="Calibri"/>
                <w:i/>
                <w:sz w:val="24"/>
                <w:szCs w:val="24"/>
              </w:rPr>
              <w:t>Література: дод.[</w:t>
            </w:r>
            <w:r w:rsidR="00293575" w:rsidRPr="00F300B5">
              <w:rPr>
                <w:rFonts w:ascii="Calibri" w:hAnsi="Calibri" w:cs="Calibri"/>
                <w:i/>
                <w:sz w:val="24"/>
                <w:szCs w:val="24"/>
              </w:rPr>
              <w:t>4</w:t>
            </w:r>
            <w:r w:rsidRPr="00F300B5">
              <w:rPr>
                <w:rFonts w:ascii="Calibri" w:hAnsi="Calibri" w:cs="Calibri"/>
                <w:i/>
                <w:sz w:val="24"/>
                <w:szCs w:val="24"/>
              </w:rPr>
              <w:t>,</w:t>
            </w:r>
            <w:r w:rsidR="00293575" w:rsidRPr="00F300B5">
              <w:rPr>
                <w:rFonts w:ascii="Calibri" w:hAnsi="Calibri" w:cs="Calibri"/>
                <w:i/>
                <w:sz w:val="24"/>
                <w:szCs w:val="24"/>
              </w:rPr>
              <w:t>5</w:t>
            </w:r>
            <w:r w:rsidRPr="00F300B5">
              <w:rPr>
                <w:rFonts w:ascii="Calibri" w:hAnsi="Calibri" w:cs="Calibri"/>
                <w:i/>
                <w:sz w:val="24"/>
                <w:szCs w:val="24"/>
              </w:rPr>
              <w:t>].</w:t>
            </w:r>
          </w:p>
        </w:tc>
      </w:tr>
      <w:tr w:rsidR="00CC6876" w:rsidRPr="00F300B5" w14:paraId="2970CA6E" w14:textId="77777777" w:rsidTr="000643AD">
        <w:trPr>
          <w:trHeight w:val="285"/>
        </w:trPr>
        <w:tc>
          <w:tcPr>
            <w:tcW w:w="675" w:type="dxa"/>
          </w:tcPr>
          <w:p w14:paraId="1D2BA5CE" w14:textId="77777777" w:rsidR="00CC6876" w:rsidRPr="00F300B5" w:rsidRDefault="00CC6876"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9</w:t>
            </w:r>
          </w:p>
        </w:tc>
        <w:tc>
          <w:tcPr>
            <w:tcW w:w="9008" w:type="dxa"/>
          </w:tcPr>
          <w:p w14:paraId="2E848FD3" w14:textId="77777777" w:rsidR="00CC6876" w:rsidRPr="00F300B5" w:rsidRDefault="008F5C08" w:rsidP="00F720DB">
            <w:pPr>
              <w:tabs>
                <w:tab w:val="left" w:pos="284"/>
                <w:tab w:val="left" w:pos="567"/>
              </w:tabs>
              <w:spacing w:line="240" w:lineRule="auto"/>
              <w:jc w:val="both"/>
              <w:rPr>
                <w:rFonts w:ascii="Calibri" w:hAnsi="Calibri" w:cs="Calibri"/>
                <w:i/>
                <w:sz w:val="24"/>
                <w:szCs w:val="24"/>
              </w:rPr>
            </w:pPr>
            <w:r w:rsidRPr="00F300B5">
              <w:rPr>
                <w:rFonts w:ascii="Calibri" w:hAnsi="Calibri" w:cs="Calibri"/>
                <w:i/>
                <w:sz w:val="24"/>
                <w:szCs w:val="24"/>
              </w:rPr>
              <w:t>Закон Кулона. Напруженість та потенціал електростатичного поля.</w:t>
            </w:r>
          </w:p>
          <w:p w14:paraId="2E8E7023" w14:textId="77777777" w:rsidR="00CC6876" w:rsidRPr="00F300B5" w:rsidRDefault="00CC6876" w:rsidP="00F720DB">
            <w:pPr>
              <w:tabs>
                <w:tab w:val="left" w:pos="284"/>
                <w:tab w:val="left" w:pos="567"/>
              </w:tabs>
              <w:spacing w:line="240" w:lineRule="auto"/>
              <w:jc w:val="both"/>
              <w:rPr>
                <w:rFonts w:ascii="Calibri" w:hAnsi="Calibri" w:cs="Calibri"/>
                <w:i/>
                <w:sz w:val="24"/>
                <w:szCs w:val="24"/>
              </w:rPr>
            </w:pPr>
            <w:r w:rsidRPr="00F300B5">
              <w:rPr>
                <w:rFonts w:ascii="Calibri" w:hAnsi="Calibri" w:cs="Calibri"/>
                <w:i/>
                <w:sz w:val="24"/>
                <w:szCs w:val="24"/>
              </w:rPr>
              <w:t>Література: дод.[</w:t>
            </w:r>
            <w:r w:rsidR="00293575" w:rsidRPr="00F300B5">
              <w:rPr>
                <w:rFonts w:ascii="Calibri" w:hAnsi="Calibri" w:cs="Calibri"/>
                <w:i/>
                <w:sz w:val="24"/>
                <w:szCs w:val="24"/>
              </w:rPr>
              <w:t>4</w:t>
            </w:r>
            <w:r w:rsidRPr="00F300B5">
              <w:rPr>
                <w:rFonts w:ascii="Calibri" w:hAnsi="Calibri" w:cs="Calibri"/>
                <w:i/>
                <w:sz w:val="24"/>
                <w:szCs w:val="24"/>
              </w:rPr>
              <w:t>,</w:t>
            </w:r>
            <w:r w:rsidR="00293575" w:rsidRPr="00F300B5">
              <w:rPr>
                <w:rFonts w:ascii="Calibri" w:hAnsi="Calibri" w:cs="Calibri"/>
                <w:i/>
                <w:sz w:val="24"/>
                <w:szCs w:val="24"/>
              </w:rPr>
              <w:t>5</w:t>
            </w:r>
            <w:r w:rsidRPr="00F300B5">
              <w:rPr>
                <w:rFonts w:ascii="Calibri" w:hAnsi="Calibri" w:cs="Calibri"/>
                <w:i/>
                <w:sz w:val="24"/>
                <w:szCs w:val="24"/>
              </w:rPr>
              <w:t>].</w:t>
            </w:r>
          </w:p>
        </w:tc>
      </w:tr>
    </w:tbl>
    <w:p w14:paraId="67129E06" w14:textId="77777777" w:rsidR="00CC6876" w:rsidRPr="00F300B5" w:rsidRDefault="00CC6876" w:rsidP="00F720DB">
      <w:pPr>
        <w:spacing w:after="120" w:line="240" w:lineRule="auto"/>
        <w:jc w:val="both"/>
        <w:rPr>
          <w:rFonts w:ascii="Calibri" w:eastAsia="Calibri" w:hAnsi="Calibri" w:cs="Calibri"/>
          <w:i/>
          <w:sz w:val="10"/>
          <w:szCs w:val="10"/>
        </w:rPr>
      </w:pPr>
    </w:p>
    <w:p w14:paraId="504531A2" w14:textId="77777777" w:rsidR="0018550F" w:rsidRDefault="0018550F" w:rsidP="00372C41">
      <w:pPr>
        <w:spacing w:line="240" w:lineRule="auto"/>
        <w:ind w:firstLine="567"/>
        <w:rPr>
          <w:rFonts w:ascii="Calibri" w:hAnsi="Calibri" w:cs="Calibri"/>
          <w:b/>
          <w:bCs/>
          <w:i/>
          <w:sz w:val="24"/>
          <w:szCs w:val="24"/>
        </w:rPr>
      </w:pPr>
    </w:p>
    <w:p w14:paraId="679C5648" w14:textId="77777777" w:rsidR="00CC6876" w:rsidRPr="00F300B5" w:rsidRDefault="00CC6876" w:rsidP="00372C41">
      <w:pPr>
        <w:spacing w:line="240" w:lineRule="auto"/>
        <w:ind w:firstLine="567"/>
        <w:rPr>
          <w:rFonts w:ascii="Calibri" w:hAnsi="Calibri" w:cs="Calibri"/>
          <w:b/>
          <w:bCs/>
          <w:i/>
          <w:sz w:val="24"/>
          <w:szCs w:val="24"/>
        </w:rPr>
      </w:pPr>
      <w:r w:rsidRPr="00F300B5">
        <w:rPr>
          <w:rFonts w:ascii="Calibri" w:hAnsi="Calibri" w:cs="Calibri"/>
          <w:b/>
          <w:bCs/>
          <w:i/>
          <w:sz w:val="24"/>
          <w:szCs w:val="24"/>
        </w:rPr>
        <w:lastRenderedPageBreak/>
        <w:t>Лабораторні заняття</w:t>
      </w:r>
    </w:p>
    <w:p w14:paraId="73A6E66A" w14:textId="77777777" w:rsidR="000E34DB" w:rsidRPr="00F300B5" w:rsidRDefault="000E34DB" w:rsidP="00372C41">
      <w:pPr>
        <w:spacing w:before="120" w:after="120" w:line="240" w:lineRule="auto"/>
        <w:ind w:firstLine="567"/>
        <w:jc w:val="both"/>
        <w:rPr>
          <w:rFonts w:ascii="Calibri" w:hAnsi="Calibri" w:cs="Calibri"/>
          <w:b/>
          <w:bCs/>
          <w:i/>
          <w:sz w:val="24"/>
          <w:szCs w:val="24"/>
        </w:rPr>
      </w:pPr>
      <w:r w:rsidRPr="00F300B5">
        <w:rPr>
          <w:rFonts w:ascii="Calibri" w:hAnsi="Calibri" w:cs="Calibri"/>
          <w:bCs/>
          <w:i/>
          <w:sz w:val="24"/>
          <w:szCs w:val="24"/>
        </w:rPr>
        <w:t xml:space="preserve">Основними завданнями циклу лабораторних занять є </w:t>
      </w:r>
      <w:r w:rsidRPr="00F300B5">
        <w:rPr>
          <w:rFonts w:ascii="Calibri" w:hAnsi="Calibri" w:cs="Calibri"/>
          <w:i/>
          <w:sz w:val="24"/>
          <w:szCs w:val="24"/>
        </w:rPr>
        <w:t>формування у студентів навичок експериментальної роботи, ознайомлення з головними методами вимірювання фізичних величин, основними методами обробки результатів експерименту і фізичними приладами, а також наочна ілюстрація фізичних законів та принципів.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7141"/>
        <w:gridCol w:w="1480"/>
      </w:tblGrid>
      <w:tr w:rsidR="000E34DB" w:rsidRPr="00F300B5" w14:paraId="4D38758B" w14:textId="77777777" w:rsidTr="000643AD">
        <w:trPr>
          <w:trHeight w:val="20"/>
        </w:trPr>
        <w:tc>
          <w:tcPr>
            <w:tcW w:w="665" w:type="dxa"/>
            <w:vAlign w:val="center"/>
          </w:tcPr>
          <w:p w14:paraId="64E25DAD" w14:textId="77777777" w:rsidR="000E34DB" w:rsidRPr="00F300B5" w:rsidRDefault="000E34DB" w:rsidP="00F720DB">
            <w:pPr>
              <w:spacing w:line="240" w:lineRule="auto"/>
              <w:jc w:val="center"/>
              <w:rPr>
                <w:rFonts w:ascii="Calibri" w:hAnsi="Calibri" w:cs="Calibri"/>
                <w:i/>
                <w:sz w:val="24"/>
                <w:szCs w:val="24"/>
              </w:rPr>
            </w:pPr>
            <w:r w:rsidRPr="00F300B5">
              <w:rPr>
                <w:rFonts w:ascii="Calibri" w:hAnsi="Calibri" w:cs="Calibri"/>
                <w:i/>
                <w:sz w:val="24"/>
                <w:szCs w:val="24"/>
              </w:rPr>
              <w:t>№ з/п</w:t>
            </w:r>
          </w:p>
        </w:tc>
        <w:tc>
          <w:tcPr>
            <w:tcW w:w="7141" w:type="dxa"/>
            <w:vAlign w:val="center"/>
          </w:tcPr>
          <w:p w14:paraId="5B30A8B6" w14:textId="77777777" w:rsidR="000E34DB" w:rsidRPr="00F300B5" w:rsidRDefault="000E34DB" w:rsidP="00F720DB">
            <w:pPr>
              <w:spacing w:line="240" w:lineRule="auto"/>
              <w:jc w:val="center"/>
              <w:rPr>
                <w:rFonts w:ascii="Calibri" w:hAnsi="Calibri" w:cs="Calibri"/>
                <w:i/>
                <w:sz w:val="24"/>
                <w:szCs w:val="24"/>
              </w:rPr>
            </w:pPr>
            <w:r w:rsidRPr="00F300B5">
              <w:rPr>
                <w:rFonts w:ascii="Calibri" w:hAnsi="Calibri" w:cs="Calibri"/>
                <w:i/>
                <w:sz w:val="24"/>
                <w:szCs w:val="24"/>
              </w:rPr>
              <w:t xml:space="preserve">Назва лабораторної роботи </w:t>
            </w:r>
          </w:p>
        </w:tc>
        <w:tc>
          <w:tcPr>
            <w:tcW w:w="1480" w:type="dxa"/>
            <w:vAlign w:val="center"/>
          </w:tcPr>
          <w:p w14:paraId="74C53969" w14:textId="77777777" w:rsidR="000E34DB" w:rsidRPr="00F300B5" w:rsidRDefault="000E34DB" w:rsidP="00F720DB">
            <w:pPr>
              <w:spacing w:line="240" w:lineRule="auto"/>
              <w:jc w:val="center"/>
              <w:rPr>
                <w:rFonts w:ascii="Calibri" w:hAnsi="Calibri" w:cs="Calibri"/>
                <w:i/>
                <w:sz w:val="24"/>
                <w:szCs w:val="24"/>
              </w:rPr>
            </w:pPr>
            <w:r w:rsidRPr="00F300B5">
              <w:rPr>
                <w:rFonts w:ascii="Calibri" w:hAnsi="Calibri" w:cs="Calibri"/>
                <w:i/>
                <w:sz w:val="24"/>
                <w:szCs w:val="24"/>
              </w:rPr>
              <w:t xml:space="preserve">Кількість </w:t>
            </w:r>
            <w:proofErr w:type="spellStart"/>
            <w:r w:rsidRPr="00F300B5">
              <w:rPr>
                <w:rFonts w:ascii="Calibri" w:hAnsi="Calibri" w:cs="Calibri"/>
                <w:i/>
                <w:sz w:val="24"/>
                <w:szCs w:val="24"/>
              </w:rPr>
              <w:t>ауд</w:t>
            </w:r>
            <w:proofErr w:type="spellEnd"/>
            <w:r w:rsidRPr="00F300B5">
              <w:rPr>
                <w:rFonts w:ascii="Calibri" w:hAnsi="Calibri" w:cs="Calibri"/>
                <w:i/>
                <w:sz w:val="24"/>
                <w:szCs w:val="24"/>
              </w:rPr>
              <w:t>. годин</w:t>
            </w:r>
          </w:p>
        </w:tc>
      </w:tr>
      <w:tr w:rsidR="000E34DB" w:rsidRPr="00F300B5" w14:paraId="071F143A" w14:textId="77777777" w:rsidTr="000643AD">
        <w:trPr>
          <w:trHeight w:val="20"/>
        </w:trPr>
        <w:tc>
          <w:tcPr>
            <w:tcW w:w="665" w:type="dxa"/>
          </w:tcPr>
          <w:p w14:paraId="0A022DD7" w14:textId="77777777" w:rsidR="000E34DB" w:rsidRPr="00F300B5" w:rsidRDefault="000E34DB"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1</w:t>
            </w:r>
          </w:p>
        </w:tc>
        <w:tc>
          <w:tcPr>
            <w:tcW w:w="7141" w:type="dxa"/>
          </w:tcPr>
          <w:p w14:paraId="10A54A81" w14:textId="77777777" w:rsidR="000E34DB" w:rsidRPr="00F300B5" w:rsidRDefault="00666025" w:rsidP="0018550F">
            <w:pPr>
              <w:tabs>
                <w:tab w:val="left" w:pos="284"/>
                <w:tab w:val="left" w:pos="567"/>
              </w:tabs>
              <w:spacing w:line="240" w:lineRule="auto"/>
              <w:rPr>
                <w:rFonts w:ascii="Calibri" w:hAnsi="Calibri" w:cs="Calibri"/>
                <w:i/>
                <w:sz w:val="24"/>
                <w:szCs w:val="24"/>
              </w:rPr>
            </w:pPr>
            <w:r w:rsidRPr="00F300B5">
              <w:rPr>
                <w:rFonts w:ascii="Calibri" w:hAnsi="Calibri" w:cs="Calibri"/>
                <w:bCs/>
                <w:i/>
                <w:sz w:val="24"/>
                <w:szCs w:val="24"/>
              </w:rPr>
              <w:t>Вступ до лабораторних робіт. Вимогі техніки безпеки. Знайомство з е</w:t>
            </w:r>
            <w:r w:rsidR="00421DB7" w:rsidRPr="00F300B5">
              <w:rPr>
                <w:rFonts w:ascii="Calibri" w:hAnsi="Calibri" w:cs="Calibri"/>
                <w:bCs/>
                <w:i/>
                <w:sz w:val="24"/>
                <w:szCs w:val="24"/>
              </w:rPr>
              <w:t>лемент</w:t>
            </w:r>
            <w:r w:rsidRPr="00F300B5">
              <w:rPr>
                <w:rFonts w:ascii="Calibri" w:hAnsi="Calibri" w:cs="Calibri"/>
                <w:bCs/>
                <w:i/>
                <w:sz w:val="24"/>
                <w:szCs w:val="24"/>
              </w:rPr>
              <w:t>ам</w:t>
            </w:r>
            <w:r w:rsidR="00421DB7" w:rsidRPr="00F300B5">
              <w:rPr>
                <w:rFonts w:ascii="Calibri" w:hAnsi="Calibri" w:cs="Calibri"/>
                <w:bCs/>
                <w:i/>
                <w:sz w:val="24"/>
                <w:szCs w:val="24"/>
              </w:rPr>
              <w:t>и</w:t>
            </w:r>
            <w:r w:rsidR="000E34DB" w:rsidRPr="00F300B5">
              <w:rPr>
                <w:rFonts w:ascii="Calibri" w:hAnsi="Calibri" w:cs="Calibri"/>
                <w:bCs/>
                <w:i/>
                <w:sz w:val="24"/>
                <w:szCs w:val="24"/>
              </w:rPr>
              <w:t xml:space="preserve"> теорії обробки результатів вимірювань</w:t>
            </w:r>
            <w:r w:rsidR="000E34DB" w:rsidRPr="00F300B5">
              <w:rPr>
                <w:rFonts w:ascii="Calibri" w:hAnsi="Calibri" w:cs="Calibri"/>
                <w:i/>
                <w:sz w:val="24"/>
                <w:szCs w:val="24"/>
              </w:rPr>
              <w:t>.</w:t>
            </w:r>
          </w:p>
        </w:tc>
        <w:tc>
          <w:tcPr>
            <w:tcW w:w="1480" w:type="dxa"/>
          </w:tcPr>
          <w:p w14:paraId="3027EF96" w14:textId="77777777" w:rsidR="000E34DB" w:rsidRPr="00F300B5" w:rsidRDefault="000E34DB"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2</w:t>
            </w:r>
          </w:p>
        </w:tc>
      </w:tr>
      <w:tr w:rsidR="00666025" w:rsidRPr="00F300B5" w14:paraId="6C8016FF" w14:textId="77777777" w:rsidTr="000643AD">
        <w:trPr>
          <w:trHeight w:val="20"/>
        </w:trPr>
        <w:tc>
          <w:tcPr>
            <w:tcW w:w="665" w:type="dxa"/>
          </w:tcPr>
          <w:p w14:paraId="4E57BA87" w14:textId="77777777" w:rsidR="00666025" w:rsidRPr="00F300B5" w:rsidRDefault="00666025"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2</w:t>
            </w:r>
          </w:p>
        </w:tc>
        <w:tc>
          <w:tcPr>
            <w:tcW w:w="7141" w:type="dxa"/>
          </w:tcPr>
          <w:p w14:paraId="169BB57F" w14:textId="77777777" w:rsidR="00666025" w:rsidRPr="00F300B5" w:rsidRDefault="00666025" w:rsidP="0018550F">
            <w:pPr>
              <w:tabs>
                <w:tab w:val="left" w:pos="284"/>
                <w:tab w:val="left" w:pos="567"/>
              </w:tabs>
              <w:spacing w:line="240" w:lineRule="auto"/>
              <w:rPr>
                <w:rFonts w:ascii="Calibri" w:hAnsi="Calibri" w:cs="Calibri"/>
                <w:i/>
                <w:sz w:val="24"/>
                <w:szCs w:val="24"/>
              </w:rPr>
            </w:pPr>
            <w:r w:rsidRPr="00F300B5">
              <w:rPr>
                <w:rFonts w:ascii="Calibri" w:hAnsi="Calibri" w:cs="Calibri"/>
                <w:i/>
                <w:sz w:val="24"/>
                <w:szCs w:val="24"/>
              </w:rPr>
              <w:t xml:space="preserve">Визначення прискорення </w:t>
            </w:r>
            <w:r w:rsidR="003B5B8E" w:rsidRPr="00F300B5">
              <w:rPr>
                <w:rFonts w:ascii="Calibri" w:hAnsi="Calibri" w:cs="Calibri"/>
                <w:i/>
                <w:sz w:val="24"/>
                <w:szCs w:val="24"/>
              </w:rPr>
              <w:t xml:space="preserve">вільного падіння </w:t>
            </w:r>
            <w:r w:rsidRPr="00F300B5">
              <w:rPr>
                <w:rFonts w:ascii="Calibri" w:hAnsi="Calibri" w:cs="Calibri"/>
                <w:i/>
                <w:sz w:val="24"/>
                <w:szCs w:val="24"/>
              </w:rPr>
              <w:t xml:space="preserve">за допомогою </w:t>
            </w:r>
            <w:r w:rsidR="003B5B8E" w:rsidRPr="00F300B5">
              <w:rPr>
                <w:rFonts w:ascii="Calibri" w:hAnsi="Calibri" w:cs="Calibri"/>
                <w:i/>
                <w:sz w:val="24"/>
                <w:szCs w:val="24"/>
              </w:rPr>
              <w:t xml:space="preserve">машини </w:t>
            </w:r>
            <w:proofErr w:type="spellStart"/>
            <w:r w:rsidR="003B5B8E" w:rsidRPr="00F300B5">
              <w:rPr>
                <w:rFonts w:ascii="Calibri" w:hAnsi="Calibri" w:cs="Calibri"/>
                <w:i/>
                <w:sz w:val="24"/>
                <w:szCs w:val="24"/>
              </w:rPr>
              <w:t>Атвуда</w:t>
            </w:r>
            <w:proofErr w:type="spellEnd"/>
            <w:r w:rsidR="003B5B8E" w:rsidRPr="00F300B5">
              <w:rPr>
                <w:rFonts w:ascii="Calibri" w:hAnsi="Calibri" w:cs="Calibri"/>
                <w:i/>
                <w:sz w:val="24"/>
                <w:szCs w:val="24"/>
              </w:rPr>
              <w:t>.</w:t>
            </w:r>
          </w:p>
        </w:tc>
        <w:tc>
          <w:tcPr>
            <w:tcW w:w="1480" w:type="dxa"/>
          </w:tcPr>
          <w:p w14:paraId="6E8E848D" w14:textId="77777777" w:rsidR="00666025" w:rsidRPr="00F300B5" w:rsidRDefault="00666025"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2</w:t>
            </w:r>
          </w:p>
        </w:tc>
      </w:tr>
      <w:tr w:rsidR="00666025" w:rsidRPr="00F300B5" w14:paraId="531CBC53" w14:textId="77777777" w:rsidTr="000643AD">
        <w:trPr>
          <w:trHeight w:val="329"/>
        </w:trPr>
        <w:tc>
          <w:tcPr>
            <w:tcW w:w="665" w:type="dxa"/>
          </w:tcPr>
          <w:p w14:paraId="08FF258F" w14:textId="77777777" w:rsidR="00666025" w:rsidRPr="00F300B5" w:rsidRDefault="00666025"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3</w:t>
            </w:r>
          </w:p>
        </w:tc>
        <w:tc>
          <w:tcPr>
            <w:tcW w:w="7141" w:type="dxa"/>
          </w:tcPr>
          <w:p w14:paraId="3F50883C" w14:textId="77777777" w:rsidR="00666025" w:rsidRPr="00F300B5" w:rsidRDefault="00666025" w:rsidP="0018550F">
            <w:pPr>
              <w:tabs>
                <w:tab w:val="left" w:pos="284"/>
                <w:tab w:val="left" w:pos="567"/>
              </w:tabs>
              <w:spacing w:line="240" w:lineRule="auto"/>
              <w:rPr>
                <w:rFonts w:ascii="Calibri" w:hAnsi="Calibri" w:cs="Calibri"/>
                <w:i/>
                <w:sz w:val="24"/>
                <w:szCs w:val="24"/>
              </w:rPr>
            </w:pPr>
            <w:r w:rsidRPr="00F300B5">
              <w:rPr>
                <w:rFonts w:ascii="Calibri" w:hAnsi="Calibri" w:cs="Calibri"/>
                <w:i/>
                <w:sz w:val="24"/>
                <w:szCs w:val="24"/>
              </w:rPr>
              <w:t>Захист лабораторної роботи.</w:t>
            </w:r>
          </w:p>
        </w:tc>
        <w:tc>
          <w:tcPr>
            <w:tcW w:w="1480" w:type="dxa"/>
          </w:tcPr>
          <w:p w14:paraId="0F8742DC" w14:textId="77777777" w:rsidR="00666025" w:rsidRPr="00F300B5" w:rsidRDefault="00666025"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2</w:t>
            </w:r>
          </w:p>
        </w:tc>
      </w:tr>
      <w:tr w:rsidR="00666025" w:rsidRPr="00F300B5" w14:paraId="5D44D008" w14:textId="77777777" w:rsidTr="000643AD">
        <w:trPr>
          <w:trHeight w:val="270"/>
        </w:trPr>
        <w:tc>
          <w:tcPr>
            <w:tcW w:w="665" w:type="dxa"/>
          </w:tcPr>
          <w:p w14:paraId="1071A428" w14:textId="77777777" w:rsidR="00666025" w:rsidRPr="00F300B5" w:rsidRDefault="00666025"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4</w:t>
            </w:r>
          </w:p>
        </w:tc>
        <w:tc>
          <w:tcPr>
            <w:tcW w:w="7141" w:type="dxa"/>
          </w:tcPr>
          <w:p w14:paraId="72B34A80" w14:textId="77777777" w:rsidR="00666025" w:rsidRPr="00F300B5" w:rsidRDefault="00666025" w:rsidP="0018550F">
            <w:pPr>
              <w:tabs>
                <w:tab w:val="left" w:pos="284"/>
                <w:tab w:val="left" w:pos="567"/>
              </w:tabs>
              <w:spacing w:line="240" w:lineRule="auto"/>
              <w:rPr>
                <w:rFonts w:ascii="Calibri" w:hAnsi="Calibri" w:cs="Calibri"/>
                <w:i/>
                <w:sz w:val="24"/>
                <w:szCs w:val="24"/>
              </w:rPr>
            </w:pPr>
            <w:r w:rsidRPr="00F300B5">
              <w:rPr>
                <w:rFonts w:ascii="Calibri" w:hAnsi="Calibri" w:cs="Calibri"/>
                <w:i/>
                <w:sz w:val="24"/>
                <w:szCs w:val="24"/>
              </w:rPr>
              <w:t xml:space="preserve">Визначення прискорення </w:t>
            </w:r>
            <w:r w:rsidR="006C5BFD" w:rsidRPr="00F300B5">
              <w:rPr>
                <w:rFonts w:ascii="Calibri" w:hAnsi="Calibri" w:cs="Calibri"/>
                <w:i/>
                <w:sz w:val="24"/>
                <w:szCs w:val="24"/>
              </w:rPr>
              <w:t>вільного падінн</w:t>
            </w:r>
            <w:r w:rsidRPr="00F300B5">
              <w:rPr>
                <w:rFonts w:ascii="Calibri" w:hAnsi="Calibri" w:cs="Calibri"/>
                <w:i/>
                <w:sz w:val="24"/>
                <w:szCs w:val="24"/>
              </w:rPr>
              <w:t>я за допомогою перекидного маятника</w:t>
            </w:r>
            <w:r w:rsidR="006C5BFD" w:rsidRPr="00F300B5">
              <w:rPr>
                <w:rFonts w:ascii="Calibri" w:hAnsi="Calibri" w:cs="Calibri"/>
                <w:i/>
                <w:sz w:val="24"/>
                <w:szCs w:val="24"/>
              </w:rPr>
              <w:t>.</w:t>
            </w:r>
          </w:p>
        </w:tc>
        <w:tc>
          <w:tcPr>
            <w:tcW w:w="1480" w:type="dxa"/>
          </w:tcPr>
          <w:p w14:paraId="633E04A3" w14:textId="77777777" w:rsidR="00666025" w:rsidRPr="00F300B5" w:rsidRDefault="00666025"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2</w:t>
            </w:r>
          </w:p>
        </w:tc>
      </w:tr>
      <w:tr w:rsidR="003B5B8E" w:rsidRPr="00F300B5" w14:paraId="655F3672" w14:textId="77777777" w:rsidTr="000643AD">
        <w:trPr>
          <w:trHeight w:val="414"/>
        </w:trPr>
        <w:tc>
          <w:tcPr>
            <w:tcW w:w="665" w:type="dxa"/>
          </w:tcPr>
          <w:p w14:paraId="33EDB58C" w14:textId="77777777" w:rsidR="003B5B8E" w:rsidRPr="00F300B5" w:rsidRDefault="003B5B8E"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5</w:t>
            </w:r>
          </w:p>
        </w:tc>
        <w:tc>
          <w:tcPr>
            <w:tcW w:w="7141" w:type="dxa"/>
          </w:tcPr>
          <w:p w14:paraId="415A9240" w14:textId="77777777" w:rsidR="003B5B8E" w:rsidRPr="00F300B5" w:rsidRDefault="003B5B8E" w:rsidP="0018550F">
            <w:pPr>
              <w:tabs>
                <w:tab w:val="left" w:pos="284"/>
                <w:tab w:val="left" w:pos="567"/>
              </w:tabs>
              <w:spacing w:line="240" w:lineRule="auto"/>
              <w:rPr>
                <w:rFonts w:ascii="Calibri" w:hAnsi="Calibri" w:cs="Calibri"/>
                <w:i/>
                <w:sz w:val="24"/>
                <w:szCs w:val="24"/>
              </w:rPr>
            </w:pPr>
            <w:r w:rsidRPr="00F300B5">
              <w:rPr>
                <w:rFonts w:ascii="Calibri" w:hAnsi="Calibri" w:cs="Calibri"/>
                <w:i/>
                <w:sz w:val="24"/>
                <w:szCs w:val="24"/>
              </w:rPr>
              <w:t>Захист лабораторної роботи.</w:t>
            </w:r>
          </w:p>
        </w:tc>
        <w:tc>
          <w:tcPr>
            <w:tcW w:w="1480" w:type="dxa"/>
          </w:tcPr>
          <w:p w14:paraId="4AA98BA6" w14:textId="77777777" w:rsidR="003B5B8E" w:rsidRPr="00F300B5" w:rsidRDefault="003B5B8E"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2</w:t>
            </w:r>
          </w:p>
        </w:tc>
      </w:tr>
      <w:tr w:rsidR="00666025" w:rsidRPr="00F300B5" w14:paraId="73918F9E" w14:textId="77777777" w:rsidTr="000643AD">
        <w:trPr>
          <w:trHeight w:val="375"/>
        </w:trPr>
        <w:tc>
          <w:tcPr>
            <w:tcW w:w="665" w:type="dxa"/>
          </w:tcPr>
          <w:p w14:paraId="10B896C6" w14:textId="77777777" w:rsidR="00666025" w:rsidRPr="00F300B5" w:rsidRDefault="00666025"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6</w:t>
            </w:r>
          </w:p>
        </w:tc>
        <w:tc>
          <w:tcPr>
            <w:tcW w:w="7141" w:type="dxa"/>
          </w:tcPr>
          <w:p w14:paraId="147CD7DD" w14:textId="77777777" w:rsidR="00666025" w:rsidRPr="00F300B5" w:rsidRDefault="003B5B8E" w:rsidP="0018550F">
            <w:pPr>
              <w:tabs>
                <w:tab w:val="left" w:pos="284"/>
                <w:tab w:val="left" w:pos="567"/>
              </w:tabs>
              <w:spacing w:line="240" w:lineRule="auto"/>
              <w:rPr>
                <w:rFonts w:ascii="Calibri" w:hAnsi="Calibri" w:cs="Calibri"/>
                <w:i/>
                <w:sz w:val="24"/>
                <w:szCs w:val="24"/>
              </w:rPr>
            </w:pPr>
            <w:r w:rsidRPr="00F300B5">
              <w:rPr>
                <w:rFonts w:ascii="Calibri" w:hAnsi="Calibri" w:cs="Calibri"/>
                <w:i/>
                <w:sz w:val="24"/>
                <w:szCs w:val="24"/>
              </w:rPr>
              <w:t>Дослідження законів збереження при зіткненні металевих куль</w:t>
            </w:r>
            <w:r w:rsidR="00666025" w:rsidRPr="00F300B5">
              <w:rPr>
                <w:rFonts w:ascii="Calibri" w:hAnsi="Calibri" w:cs="Calibri"/>
                <w:i/>
                <w:sz w:val="24"/>
                <w:szCs w:val="24"/>
              </w:rPr>
              <w:t>.</w:t>
            </w:r>
          </w:p>
        </w:tc>
        <w:tc>
          <w:tcPr>
            <w:tcW w:w="1480" w:type="dxa"/>
          </w:tcPr>
          <w:p w14:paraId="1471FA07" w14:textId="77777777" w:rsidR="00666025" w:rsidRPr="00F300B5" w:rsidRDefault="00666025"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2</w:t>
            </w:r>
          </w:p>
        </w:tc>
      </w:tr>
      <w:tr w:rsidR="003B5B8E" w:rsidRPr="00F300B5" w14:paraId="4F7E6FC1" w14:textId="77777777" w:rsidTr="000643AD">
        <w:trPr>
          <w:trHeight w:val="450"/>
        </w:trPr>
        <w:tc>
          <w:tcPr>
            <w:tcW w:w="665" w:type="dxa"/>
          </w:tcPr>
          <w:p w14:paraId="323F9FA1" w14:textId="77777777" w:rsidR="003B5B8E" w:rsidRPr="00F300B5" w:rsidRDefault="003B5B8E"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7</w:t>
            </w:r>
          </w:p>
        </w:tc>
        <w:tc>
          <w:tcPr>
            <w:tcW w:w="7141" w:type="dxa"/>
          </w:tcPr>
          <w:p w14:paraId="4DDBA773" w14:textId="77777777" w:rsidR="003B5B8E" w:rsidRPr="00F300B5" w:rsidRDefault="003B5B8E" w:rsidP="0018550F">
            <w:pPr>
              <w:tabs>
                <w:tab w:val="left" w:pos="284"/>
                <w:tab w:val="left" w:pos="567"/>
              </w:tabs>
              <w:spacing w:line="240" w:lineRule="auto"/>
              <w:rPr>
                <w:rFonts w:ascii="Calibri" w:hAnsi="Calibri" w:cs="Calibri"/>
                <w:i/>
                <w:sz w:val="24"/>
                <w:szCs w:val="24"/>
              </w:rPr>
            </w:pPr>
            <w:r w:rsidRPr="00F300B5">
              <w:rPr>
                <w:rFonts w:ascii="Calibri" w:hAnsi="Calibri" w:cs="Calibri"/>
                <w:i/>
                <w:sz w:val="24"/>
                <w:szCs w:val="24"/>
              </w:rPr>
              <w:t>Захист лабораторної роботи.</w:t>
            </w:r>
          </w:p>
        </w:tc>
        <w:tc>
          <w:tcPr>
            <w:tcW w:w="1480" w:type="dxa"/>
          </w:tcPr>
          <w:p w14:paraId="7EB3B6F2" w14:textId="77777777" w:rsidR="003B5B8E" w:rsidRPr="00F300B5" w:rsidRDefault="003B5B8E"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2</w:t>
            </w:r>
          </w:p>
        </w:tc>
      </w:tr>
      <w:tr w:rsidR="003B5B8E" w:rsidRPr="00F300B5" w14:paraId="3C61E88D" w14:textId="77777777" w:rsidTr="000643AD">
        <w:trPr>
          <w:trHeight w:val="468"/>
        </w:trPr>
        <w:tc>
          <w:tcPr>
            <w:tcW w:w="665" w:type="dxa"/>
          </w:tcPr>
          <w:p w14:paraId="4092131C" w14:textId="77777777" w:rsidR="003B5B8E" w:rsidRPr="00F300B5" w:rsidRDefault="003B5B8E"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8</w:t>
            </w:r>
          </w:p>
        </w:tc>
        <w:tc>
          <w:tcPr>
            <w:tcW w:w="7141" w:type="dxa"/>
          </w:tcPr>
          <w:p w14:paraId="3EF3E466" w14:textId="77777777" w:rsidR="003B5B8E" w:rsidRPr="00F300B5" w:rsidRDefault="003B5B8E" w:rsidP="0018550F">
            <w:pPr>
              <w:tabs>
                <w:tab w:val="left" w:pos="284"/>
                <w:tab w:val="left" w:pos="567"/>
              </w:tabs>
              <w:spacing w:line="240" w:lineRule="auto"/>
              <w:rPr>
                <w:rFonts w:ascii="Calibri" w:hAnsi="Calibri" w:cs="Calibri"/>
                <w:i/>
                <w:sz w:val="24"/>
                <w:szCs w:val="24"/>
              </w:rPr>
            </w:pPr>
            <w:r w:rsidRPr="00F300B5">
              <w:rPr>
                <w:rFonts w:ascii="Calibri" w:hAnsi="Calibri" w:cs="Calibri"/>
                <w:i/>
                <w:sz w:val="24"/>
                <w:szCs w:val="24"/>
              </w:rPr>
              <w:t xml:space="preserve">Вивчення динаміки обертального руху за допомогою маятника </w:t>
            </w:r>
            <w:proofErr w:type="spellStart"/>
            <w:r w:rsidRPr="00F300B5">
              <w:rPr>
                <w:rFonts w:ascii="Calibri" w:hAnsi="Calibri" w:cs="Calibri"/>
                <w:i/>
                <w:sz w:val="24"/>
                <w:szCs w:val="24"/>
              </w:rPr>
              <w:t>Обербека</w:t>
            </w:r>
            <w:proofErr w:type="spellEnd"/>
            <w:r w:rsidRPr="00F300B5">
              <w:rPr>
                <w:rFonts w:ascii="Calibri" w:hAnsi="Calibri" w:cs="Calibri"/>
                <w:i/>
                <w:sz w:val="24"/>
                <w:szCs w:val="24"/>
              </w:rPr>
              <w:t>.</w:t>
            </w:r>
          </w:p>
        </w:tc>
        <w:tc>
          <w:tcPr>
            <w:tcW w:w="1480" w:type="dxa"/>
          </w:tcPr>
          <w:p w14:paraId="2D8E04FB" w14:textId="77777777" w:rsidR="003B5B8E" w:rsidRPr="00F300B5" w:rsidRDefault="003B5B8E"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2</w:t>
            </w:r>
          </w:p>
        </w:tc>
      </w:tr>
      <w:tr w:rsidR="003B5B8E" w:rsidRPr="00F300B5" w14:paraId="6AD8D56B" w14:textId="77777777" w:rsidTr="000643AD">
        <w:trPr>
          <w:trHeight w:val="419"/>
        </w:trPr>
        <w:tc>
          <w:tcPr>
            <w:tcW w:w="665" w:type="dxa"/>
          </w:tcPr>
          <w:p w14:paraId="13233B1F" w14:textId="77777777" w:rsidR="003B5B8E" w:rsidRPr="00F300B5" w:rsidRDefault="003B5B8E"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9</w:t>
            </w:r>
          </w:p>
        </w:tc>
        <w:tc>
          <w:tcPr>
            <w:tcW w:w="7141" w:type="dxa"/>
          </w:tcPr>
          <w:p w14:paraId="499FDC31" w14:textId="77777777" w:rsidR="003B5B8E" w:rsidRPr="00F300B5" w:rsidRDefault="003B5B8E" w:rsidP="0018550F">
            <w:pPr>
              <w:tabs>
                <w:tab w:val="left" w:pos="284"/>
                <w:tab w:val="left" w:pos="567"/>
              </w:tabs>
              <w:spacing w:line="240" w:lineRule="auto"/>
              <w:rPr>
                <w:rFonts w:ascii="Calibri" w:hAnsi="Calibri" w:cs="Calibri"/>
                <w:i/>
                <w:sz w:val="24"/>
                <w:szCs w:val="24"/>
              </w:rPr>
            </w:pPr>
            <w:r w:rsidRPr="00F300B5">
              <w:rPr>
                <w:rFonts w:ascii="Calibri" w:hAnsi="Calibri" w:cs="Calibri"/>
                <w:i/>
                <w:sz w:val="24"/>
                <w:szCs w:val="24"/>
              </w:rPr>
              <w:t>Захист лабораторної роботи.</w:t>
            </w:r>
          </w:p>
        </w:tc>
        <w:tc>
          <w:tcPr>
            <w:tcW w:w="1480" w:type="dxa"/>
          </w:tcPr>
          <w:p w14:paraId="14CF2C07" w14:textId="77777777" w:rsidR="003B5B8E" w:rsidRPr="00F300B5" w:rsidRDefault="003B5B8E" w:rsidP="00F720DB">
            <w:pPr>
              <w:tabs>
                <w:tab w:val="left" w:pos="284"/>
                <w:tab w:val="left" w:pos="567"/>
              </w:tabs>
              <w:spacing w:line="240" w:lineRule="auto"/>
              <w:jc w:val="center"/>
              <w:rPr>
                <w:rFonts w:ascii="Calibri" w:hAnsi="Calibri" w:cs="Calibri"/>
                <w:i/>
                <w:sz w:val="24"/>
                <w:szCs w:val="24"/>
              </w:rPr>
            </w:pPr>
            <w:r w:rsidRPr="00F300B5">
              <w:rPr>
                <w:rFonts w:ascii="Calibri" w:hAnsi="Calibri" w:cs="Calibri"/>
                <w:i/>
                <w:sz w:val="24"/>
                <w:szCs w:val="24"/>
              </w:rPr>
              <w:t>2</w:t>
            </w:r>
          </w:p>
        </w:tc>
      </w:tr>
    </w:tbl>
    <w:p w14:paraId="1B8051A6" w14:textId="77777777" w:rsidR="000E34DB" w:rsidRPr="00F300B5" w:rsidRDefault="000E34DB" w:rsidP="00B30751">
      <w:pPr>
        <w:keepNext/>
        <w:numPr>
          <w:ilvl w:val="0"/>
          <w:numId w:val="21"/>
        </w:numPr>
        <w:pBdr>
          <w:top w:val="nil"/>
          <w:left w:val="nil"/>
          <w:bottom w:val="nil"/>
          <w:right w:val="nil"/>
          <w:between w:val="nil"/>
        </w:pBdr>
        <w:tabs>
          <w:tab w:val="left" w:pos="284"/>
          <w:tab w:val="left" w:pos="284"/>
        </w:tabs>
        <w:spacing w:before="120" w:after="120" w:line="240" w:lineRule="auto"/>
        <w:rPr>
          <w:rFonts w:ascii="Calibri" w:eastAsia="Calibri" w:hAnsi="Calibri" w:cs="Calibri"/>
          <w:b/>
          <w:color w:val="000000"/>
          <w:sz w:val="24"/>
          <w:szCs w:val="24"/>
        </w:rPr>
      </w:pPr>
      <w:r w:rsidRPr="00F300B5">
        <w:rPr>
          <w:rFonts w:ascii="Calibri" w:eastAsia="Calibri" w:hAnsi="Calibri" w:cs="Calibri"/>
          <w:b/>
          <w:color w:val="000000"/>
          <w:sz w:val="24"/>
          <w:szCs w:val="24"/>
        </w:rPr>
        <w:t>Самостійна робота студента</w:t>
      </w:r>
    </w:p>
    <w:p w14:paraId="517CE44E" w14:textId="363D4FB3" w:rsidR="000E34DB" w:rsidRPr="00F300B5" w:rsidRDefault="000E34DB" w:rsidP="000E34DB">
      <w:pPr>
        <w:spacing w:after="120" w:line="240" w:lineRule="auto"/>
        <w:jc w:val="both"/>
        <w:rPr>
          <w:rFonts w:ascii="Calibri" w:eastAsia="Calibri" w:hAnsi="Calibri" w:cs="Calibri"/>
          <w:i/>
          <w:sz w:val="24"/>
          <w:szCs w:val="24"/>
        </w:rPr>
      </w:pPr>
      <w:r w:rsidRPr="00F300B5">
        <w:rPr>
          <w:rFonts w:ascii="Calibri" w:eastAsia="Calibri" w:hAnsi="Calibri" w:cs="Calibri"/>
          <w:i/>
          <w:sz w:val="24"/>
          <w:szCs w:val="24"/>
        </w:rPr>
        <w:t xml:space="preserve">Підготовка до аудиторних, практичних та лабораторних занять, а також до МКР, </w:t>
      </w:r>
      <w:r w:rsidR="006D41CF" w:rsidRPr="00F300B5">
        <w:rPr>
          <w:rFonts w:ascii="Calibri" w:eastAsia="Calibri" w:hAnsi="Calibri" w:cs="Calibri"/>
          <w:i/>
          <w:sz w:val="24"/>
          <w:szCs w:val="24"/>
        </w:rPr>
        <w:t>в</w:t>
      </w:r>
      <w:r w:rsidR="00A80B1A" w:rsidRPr="00F300B5">
        <w:rPr>
          <w:rFonts w:ascii="Calibri" w:eastAsia="Calibri" w:hAnsi="Calibri" w:cs="Calibri"/>
          <w:i/>
          <w:sz w:val="24"/>
          <w:szCs w:val="24"/>
        </w:rPr>
        <w:t>и</w:t>
      </w:r>
      <w:r w:rsidR="006D41CF" w:rsidRPr="00F300B5">
        <w:rPr>
          <w:rFonts w:ascii="Calibri" w:eastAsia="Calibri" w:hAnsi="Calibri" w:cs="Calibri"/>
          <w:i/>
          <w:sz w:val="24"/>
          <w:szCs w:val="24"/>
        </w:rPr>
        <w:t xml:space="preserve">вчення </w:t>
      </w:r>
      <w:r w:rsidR="00A80B1A" w:rsidRPr="00F300B5">
        <w:rPr>
          <w:rFonts w:ascii="Calibri" w:eastAsia="Calibri" w:hAnsi="Calibri" w:cs="Calibri"/>
          <w:i/>
          <w:sz w:val="24"/>
          <w:szCs w:val="24"/>
        </w:rPr>
        <w:t>теоретичного матеріалу та створення власного конспекту,</w:t>
      </w:r>
      <w:r w:rsidRPr="00F300B5">
        <w:rPr>
          <w:rFonts w:ascii="Calibri" w:eastAsia="Calibri" w:hAnsi="Calibri" w:cs="Calibri"/>
          <w:i/>
          <w:sz w:val="24"/>
          <w:szCs w:val="24"/>
        </w:rPr>
        <w:t xml:space="preserve"> підготовка до екзамену, разом </w:t>
      </w:r>
      <w:r w:rsidR="006E632B">
        <w:rPr>
          <w:rFonts w:ascii="Calibri" w:eastAsia="Calibri" w:hAnsi="Calibri" w:cs="Calibri"/>
          <w:i/>
          <w:sz w:val="24"/>
          <w:szCs w:val="24"/>
        </w:rPr>
        <w:t>75</w:t>
      </w:r>
      <w:r w:rsidRPr="00F300B5">
        <w:rPr>
          <w:rFonts w:ascii="Calibri" w:eastAsia="Calibri" w:hAnsi="Calibri" w:cs="Calibri"/>
          <w:i/>
          <w:sz w:val="24"/>
          <w:szCs w:val="24"/>
        </w:rPr>
        <w:t xml:space="preserve"> годин.</w:t>
      </w:r>
    </w:p>
    <w:p w14:paraId="3F4F6DC3" w14:textId="77777777" w:rsidR="005C7BE5" w:rsidRPr="00F300B5" w:rsidRDefault="005C7BE5" w:rsidP="000E34DB">
      <w:pPr>
        <w:spacing w:after="120" w:line="240" w:lineRule="auto"/>
        <w:jc w:val="both"/>
        <w:rPr>
          <w:rFonts w:ascii="Calibri" w:eastAsia="Calibri" w:hAnsi="Calibri" w:cs="Calibri"/>
          <w:i/>
          <w:sz w:val="24"/>
          <w:szCs w:val="24"/>
        </w:rPr>
      </w:pPr>
    </w:p>
    <w:p w14:paraId="65329B1E" w14:textId="77777777" w:rsidR="00432F35" w:rsidRPr="00F300B5" w:rsidRDefault="00432F35" w:rsidP="00432F35">
      <w:pPr>
        <w:keepNext/>
        <w:pBdr>
          <w:top w:val="nil"/>
          <w:left w:val="nil"/>
          <w:bottom w:val="nil"/>
          <w:right w:val="nil"/>
          <w:between w:val="nil"/>
        </w:pBdr>
        <w:shd w:val="clear" w:color="auto" w:fill="BFBFBF"/>
        <w:tabs>
          <w:tab w:val="left" w:pos="284"/>
          <w:tab w:val="left" w:pos="284"/>
        </w:tabs>
        <w:spacing w:before="120" w:after="120" w:line="240" w:lineRule="auto"/>
        <w:ind w:left="720" w:hanging="360"/>
        <w:jc w:val="center"/>
        <w:rPr>
          <w:rFonts w:ascii="Calibri" w:eastAsia="Calibri" w:hAnsi="Calibri" w:cs="Calibri"/>
          <w:b/>
          <w:color w:val="000000"/>
          <w:sz w:val="24"/>
          <w:szCs w:val="24"/>
        </w:rPr>
      </w:pPr>
      <w:r w:rsidRPr="00F300B5">
        <w:rPr>
          <w:rFonts w:ascii="Calibri" w:eastAsia="Calibri" w:hAnsi="Calibri" w:cs="Calibri"/>
          <w:b/>
          <w:color w:val="000000"/>
          <w:sz w:val="24"/>
          <w:szCs w:val="24"/>
        </w:rPr>
        <w:t>Політика та контроль</w:t>
      </w:r>
    </w:p>
    <w:p w14:paraId="6175C076" w14:textId="77777777" w:rsidR="00432F35" w:rsidRPr="00F300B5" w:rsidRDefault="00432F35" w:rsidP="00B30751">
      <w:pPr>
        <w:keepNext/>
        <w:numPr>
          <w:ilvl w:val="0"/>
          <w:numId w:val="21"/>
        </w:numPr>
        <w:pBdr>
          <w:top w:val="nil"/>
          <w:left w:val="nil"/>
          <w:bottom w:val="nil"/>
          <w:right w:val="nil"/>
          <w:between w:val="nil"/>
        </w:pBdr>
        <w:tabs>
          <w:tab w:val="left" w:pos="284"/>
          <w:tab w:val="left" w:pos="284"/>
        </w:tabs>
        <w:spacing w:before="120" w:after="120" w:line="240" w:lineRule="auto"/>
        <w:rPr>
          <w:rFonts w:ascii="Calibri" w:eastAsia="Calibri" w:hAnsi="Calibri" w:cs="Calibri"/>
          <w:b/>
          <w:color w:val="000000"/>
          <w:sz w:val="24"/>
          <w:szCs w:val="24"/>
        </w:rPr>
      </w:pPr>
      <w:r w:rsidRPr="00F300B5">
        <w:rPr>
          <w:rFonts w:ascii="Calibri" w:eastAsia="Calibri" w:hAnsi="Calibri" w:cs="Calibri"/>
          <w:b/>
          <w:color w:val="000000"/>
          <w:sz w:val="24"/>
          <w:szCs w:val="24"/>
        </w:rPr>
        <w:t>Політика навчальної дисципліни (освітнього компонента)</w:t>
      </w:r>
    </w:p>
    <w:p w14:paraId="7D6564A7" w14:textId="77777777" w:rsidR="00432F35" w:rsidRPr="00F300B5" w:rsidRDefault="00432F35" w:rsidP="00432F35">
      <w:pPr>
        <w:spacing w:line="240" w:lineRule="auto"/>
        <w:jc w:val="both"/>
        <w:rPr>
          <w:rFonts w:ascii="Calibri" w:eastAsia="Calibri" w:hAnsi="Calibri" w:cs="Calibri"/>
          <w:i/>
          <w:sz w:val="24"/>
          <w:szCs w:val="24"/>
        </w:rPr>
      </w:pPr>
      <w:r w:rsidRPr="00F300B5">
        <w:rPr>
          <w:rFonts w:ascii="Calibri" w:eastAsia="Calibri" w:hAnsi="Calibri" w:cs="Calibri"/>
          <w:i/>
          <w:sz w:val="24"/>
          <w:szCs w:val="24"/>
        </w:rPr>
        <w:t>Зазначається система вимог, які викладач ставить перед студентом:</w:t>
      </w:r>
    </w:p>
    <w:p w14:paraId="35D34930" w14:textId="77777777" w:rsidR="00432F35" w:rsidRPr="00F300B5" w:rsidRDefault="00432F35" w:rsidP="00432F35">
      <w:pPr>
        <w:numPr>
          <w:ilvl w:val="0"/>
          <w:numId w:val="17"/>
        </w:numPr>
        <w:pBdr>
          <w:top w:val="nil"/>
          <w:left w:val="nil"/>
          <w:bottom w:val="nil"/>
          <w:right w:val="nil"/>
          <w:between w:val="nil"/>
        </w:pBdr>
        <w:spacing w:after="120" w:line="240" w:lineRule="auto"/>
        <w:jc w:val="both"/>
        <w:rPr>
          <w:rFonts w:ascii="Calibri" w:eastAsia="Calibri" w:hAnsi="Calibri" w:cs="Calibri"/>
          <w:i/>
          <w:color w:val="000000"/>
          <w:sz w:val="24"/>
          <w:szCs w:val="24"/>
        </w:rPr>
      </w:pPr>
      <w:r w:rsidRPr="00F300B5">
        <w:rPr>
          <w:rFonts w:ascii="Calibri" w:eastAsia="Calibri" w:hAnsi="Calibri" w:cs="Calibri"/>
          <w:i/>
          <w:color w:val="000000"/>
          <w:sz w:val="24"/>
          <w:szCs w:val="24"/>
        </w:rPr>
        <w:t>правила відвідування занять: відвідування лекційних та практичних занять не є обов'язковим для отримання позитивної оцінки, але бажаним. Документи, що звільняють від відвідування занять (медичні довідки, завірені уповноваженим заступником декана звільнення) студент має пред'являти викладачу та надати в деканат;</w:t>
      </w:r>
    </w:p>
    <w:p w14:paraId="05AB8D49" w14:textId="69274DBC" w:rsidR="00432F35" w:rsidRPr="00F300B5" w:rsidRDefault="00432F35" w:rsidP="00432F35">
      <w:pPr>
        <w:numPr>
          <w:ilvl w:val="0"/>
          <w:numId w:val="17"/>
        </w:numPr>
        <w:pBdr>
          <w:top w:val="nil"/>
          <w:left w:val="nil"/>
          <w:bottom w:val="nil"/>
          <w:right w:val="nil"/>
          <w:between w:val="nil"/>
        </w:pBdr>
        <w:spacing w:after="120" w:line="240" w:lineRule="auto"/>
        <w:jc w:val="both"/>
        <w:rPr>
          <w:rFonts w:ascii="Calibri" w:eastAsia="Calibri" w:hAnsi="Calibri" w:cs="Calibri"/>
          <w:i/>
          <w:color w:val="000000"/>
          <w:sz w:val="24"/>
          <w:szCs w:val="24"/>
        </w:rPr>
      </w:pPr>
      <w:r w:rsidRPr="00F300B5">
        <w:rPr>
          <w:rFonts w:ascii="Calibri" w:eastAsia="Calibri" w:hAnsi="Calibri" w:cs="Calibri"/>
          <w:i/>
          <w:color w:val="000000"/>
          <w:sz w:val="24"/>
          <w:szCs w:val="24"/>
        </w:rPr>
        <w:t xml:space="preserve">правила поведінки на заняттях: </w:t>
      </w:r>
      <w:r w:rsidRPr="00F300B5">
        <w:rPr>
          <w:rFonts w:ascii="Calibri" w:hAnsi="Calibri"/>
          <w:i/>
          <w:sz w:val="24"/>
          <w:szCs w:val="24"/>
        </w:rPr>
        <w:t>студент має виконувати вказівки викладача щодо роботи на занятті, поводитися стримано й чемно та не заважати іншим студентам і викладачу</w:t>
      </w:r>
      <w:r w:rsidRPr="00F300B5">
        <w:rPr>
          <w:rFonts w:ascii="Calibri" w:eastAsia="Calibri" w:hAnsi="Calibri" w:cs="Calibri"/>
          <w:i/>
          <w:color w:val="000000"/>
          <w:sz w:val="24"/>
          <w:szCs w:val="24"/>
        </w:rPr>
        <w:t>;</w:t>
      </w:r>
    </w:p>
    <w:p w14:paraId="2157CAA4" w14:textId="77777777" w:rsidR="00432F35" w:rsidRPr="00F300B5" w:rsidRDefault="00432F35" w:rsidP="00432F35">
      <w:pPr>
        <w:numPr>
          <w:ilvl w:val="0"/>
          <w:numId w:val="17"/>
        </w:numPr>
        <w:pBdr>
          <w:top w:val="nil"/>
          <w:left w:val="nil"/>
          <w:bottom w:val="nil"/>
          <w:right w:val="nil"/>
          <w:between w:val="nil"/>
        </w:pBdr>
        <w:spacing w:after="120" w:line="240" w:lineRule="auto"/>
        <w:jc w:val="both"/>
        <w:rPr>
          <w:rFonts w:ascii="Calibri" w:eastAsia="Calibri" w:hAnsi="Calibri" w:cs="Calibri"/>
          <w:i/>
          <w:color w:val="000000"/>
          <w:sz w:val="24"/>
          <w:szCs w:val="24"/>
        </w:rPr>
      </w:pPr>
      <w:r w:rsidRPr="00F300B5">
        <w:rPr>
          <w:rFonts w:ascii="Calibri" w:eastAsia="Calibri" w:hAnsi="Calibri" w:cs="Calibri"/>
          <w:i/>
          <w:color w:val="000000"/>
          <w:sz w:val="24"/>
          <w:szCs w:val="24"/>
        </w:rPr>
        <w:t xml:space="preserve">правила призначення заохочувальних та штрафних балів: заохочувальні - відповіді на запитання викладача на лекціях, активна (вище встановленої норми) робота на практичних заняттях; штрафні бали </w:t>
      </w:r>
      <w:r w:rsidR="004B364F" w:rsidRPr="00F300B5">
        <w:rPr>
          <w:rFonts w:ascii="Calibri" w:eastAsia="Calibri" w:hAnsi="Calibri" w:cs="Calibri"/>
          <w:i/>
          <w:color w:val="000000"/>
          <w:sz w:val="24"/>
          <w:szCs w:val="24"/>
        </w:rPr>
        <w:t>–</w:t>
      </w:r>
      <w:r w:rsidRPr="00F300B5">
        <w:rPr>
          <w:rFonts w:ascii="Calibri" w:eastAsia="Calibri" w:hAnsi="Calibri" w:cs="Calibri"/>
          <w:i/>
          <w:color w:val="000000"/>
          <w:sz w:val="24"/>
          <w:szCs w:val="24"/>
        </w:rPr>
        <w:t xml:space="preserve"> запізнення</w:t>
      </w:r>
      <w:r w:rsidR="004B364F" w:rsidRPr="00F300B5">
        <w:rPr>
          <w:rFonts w:ascii="Calibri" w:eastAsia="Calibri" w:hAnsi="Calibri" w:cs="Calibri"/>
          <w:i/>
          <w:color w:val="000000"/>
          <w:sz w:val="24"/>
          <w:szCs w:val="24"/>
        </w:rPr>
        <w:t xml:space="preserve"> </w:t>
      </w:r>
      <w:r w:rsidRPr="00F300B5">
        <w:rPr>
          <w:rFonts w:ascii="Calibri" w:eastAsia="Calibri" w:hAnsi="Calibri" w:cs="Calibri"/>
          <w:i/>
          <w:color w:val="000000"/>
          <w:sz w:val="24"/>
          <w:szCs w:val="24"/>
        </w:rPr>
        <w:t>з виконанням та захистом лабораторних робіт;</w:t>
      </w:r>
    </w:p>
    <w:p w14:paraId="4005B3FE" w14:textId="77777777" w:rsidR="00432F35" w:rsidRPr="00F300B5" w:rsidRDefault="00432F35" w:rsidP="00432F35">
      <w:pPr>
        <w:numPr>
          <w:ilvl w:val="0"/>
          <w:numId w:val="17"/>
        </w:numPr>
        <w:pBdr>
          <w:top w:val="nil"/>
          <w:left w:val="nil"/>
          <w:bottom w:val="nil"/>
          <w:right w:val="nil"/>
          <w:between w:val="nil"/>
        </w:pBdr>
        <w:spacing w:after="120" w:line="240" w:lineRule="auto"/>
        <w:jc w:val="both"/>
        <w:rPr>
          <w:rFonts w:ascii="Calibri" w:eastAsia="Calibri" w:hAnsi="Calibri" w:cs="Calibri"/>
          <w:i/>
          <w:color w:val="000000"/>
          <w:sz w:val="24"/>
          <w:szCs w:val="24"/>
        </w:rPr>
      </w:pPr>
      <w:r w:rsidRPr="00F300B5">
        <w:rPr>
          <w:rFonts w:ascii="Calibri" w:eastAsia="Calibri" w:hAnsi="Calibri" w:cs="Calibri"/>
          <w:i/>
          <w:color w:val="000000"/>
          <w:sz w:val="24"/>
          <w:szCs w:val="24"/>
        </w:rPr>
        <w:t xml:space="preserve">політика дедлайнів та перескладань: політику дедлайнів та перескладань з лабораторних робіт визначає викладач, що веде лабораторні роботи. </w:t>
      </w:r>
      <w:r w:rsidRPr="00F300B5">
        <w:rPr>
          <w:rFonts w:ascii="Calibri" w:hAnsi="Calibri"/>
          <w:i/>
          <w:sz w:val="24"/>
          <w:szCs w:val="24"/>
        </w:rPr>
        <w:t>Якщо студент не  з’явився на контрольну роботу (без поважної причини), його результат оцінюється у 0 балів.</w:t>
      </w:r>
      <w:r w:rsidRPr="00F300B5">
        <w:rPr>
          <w:rFonts w:ascii="Calibri" w:eastAsia="Calibri" w:hAnsi="Calibri" w:cs="Calibri"/>
          <w:i/>
          <w:color w:val="000000"/>
          <w:sz w:val="24"/>
          <w:szCs w:val="24"/>
        </w:rPr>
        <w:t xml:space="preserve"> Можливість повторного складання МКР (в тому числі у</w:t>
      </w:r>
      <w:r w:rsidRPr="00F300B5">
        <w:rPr>
          <w:rFonts w:ascii="Calibri" w:hAnsi="Calibri"/>
          <w:i/>
          <w:color w:val="0070C0"/>
          <w:sz w:val="24"/>
          <w:szCs w:val="24"/>
        </w:rPr>
        <w:t xml:space="preserve"> </w:t>
      </w:r>
      <w:r w:rsidRPr="00F300B5">
        <w:rPr>
          <w:rFonts w:ascii="Calibri" w:hAnsi="Calibri"/>
          <w:i/>
          <w:sz w:val="24"/>
          <w:szCs w:val="24"/>
        </w:rPr>
        <w:t xml:space="preserve">випадку пропуску </w:t>
      </w:r>
      <w:r w:rsidRPr="00F300B5">
        <w:rPr>
          <w:rFonts w:ascii="Calibri" w:hAnsi="Calibri"/>
          <w:i/>
          <w:sz w:val="24"/>
          <w:szCs w:val="24"/>
        </w:rPr>
        <w:lastRenderedPageBreak/>
        <w:t>контрольної роботи</w:t>
      </w:r>
      <w:r w:rsidRPr="00F300B5">
        <w:rPr>
          <w:rFonts w:ascii="Calibri" w:eastAsia="Calibri" w:hAnsi="Calibri" w:cs="Calibri"/>
          <w:i/>
          <w:color w:val="000000"/>
          <w:sz w:val="24"/>
          <w:szCs w:val="24"/>
        </w:rPr>
        <w:t xml:space="preserve">) може бути надана студентові </w:t>
      </w:r>
      <w:r w:rsidRPr="00F300B5">
        <w:rPr>
          <w:rFonts w:ascii="Calibri" w:hAnsi="Calibri"/>
          <w:i/>
          <w:sz w:val="24"/>
          <w:szCs w:val="24"/>
        </w:rPr>
        <w:t>за узгодженням з викладачем</w:t>
      </w:r>
      <w:r w:rsidRPr="00F300B5">
        <w:rPr>
          <w:rFonts w:ascii="Calibri" w:eastAsia="Calibri" w:hAnsi="Calibri" w:cs="Calibri"/>
          <w:i/>
          <w:color w:val="000000"/>
          <w:sz w:val="24"/>
          <w:szCs w:val="24"/>
        </w:rPr>
        <w:t xml:space="preserve"> (при цьому в підсумковий рейтинг враховується оцінка останнього складання). Перескладання екзамену проводиться згідно Правилам проведення підсумкового контролю;</w:t>
      </w:r>
    </w:p>
    <w:p w14:paraId="35D6FCE1" w14:textId="77777777" w:rsidR="00432F35" w:rsidRPr="00F300B5" w:rsidRDefault="00432F35" w:rsidP="00432F35">
      <w:pPr>
        <w:numPr>
          <w:ilvl w:val="0"/>
          <w:numId w:val="17"/>
        </w:numPr>
        <w:pBdr>
          <w:top w:val="nil"/>
          <w:left w:val="nil"/>
          <w:bottom w:val="nil"/>
          <w:right w:val="nil"/>
          <w:between w:val="nil"/>
        </w:pBdr>
        <w:spacing w:after="120" w:line="240" w:lineRule="auto"/>
        <w:jc w:val="both"/>
        <w:rPr>
          <w:rFonts w:ascii="Calibri" w:eastAsia="Calibri" w:hAnsi="Calibri" w:cs="Calibri"/>
          <w:i/>
          <w:color w:val="000000"/>
          <w:sz w:val="24"/>
          <w:szCs w:val="24"/>
        </w:rPr>
      </w:pPr>
      <w:r w:rsidRPr="00F300B5">
        <w:rPr>
          <w:rFonts w:ascii="Calibri" w:eastAsia="Calibri" w:hAnsi="Calibri" w:cs="Calibri"/>
          <w:i/>
          <w:color w:val="000000"/>
          <w:sz w:val="24"/>
          <w:szCs w:val="24"/>
        </w:rPr>
        <w:t xml:space="preserve">політика щодо академічної доброчесності: </w:t>
      </w:r>
      <w:r w:rsidRPr="00F300B5">
        <w:rPr>
          <w:rFonts w:ascii="Calibri" w:hAnsi="Calibri"/>
          <w:i/>
          <w:sz w:val="24"/>
          <w:szCs w:val="24"/>
        </w:rPr>
        <w:t>Кодекс честі Національного технічного університету України «Київський політехнічний інститут імені Ігоря Сікорського» https://kpi.ua/files/honorcode.pdf встановлює загальні моральні принципи, правила етичної поведінки осіб та передбачає політику академічної доброчесності для осіб, що працюють і навчаються в університеті, якими вони мають керуватись у своїй  діяльності</w:t>
      </w:r>
      <w:r w:rsidR="00553681" w:rsidRPr="00F300B5">
        <w:rPr>
          <w:rFonts w:ascii="Calibri" w:hAnsi="Calibri"/>
          <w:i/>
          <w:sz w:val="24"/>
          <w:szCs w:val="24"/>
        </w:rPr>
        <w:t>;</w:t>
      </w:r>
    </w:p>
    <w:p w14:paraId="13B002E8" w14:textId="77777777" w:rsidR="00432F35" w:rsidRPr="00F300B5" w:rsidRDefault="00432F35" w:rsidP="008A654E">
      <w:pPr>
        <w:pStyle w:val="af1"/>
        <w:numPr>
          <w:ilvl w:val="0"/>
          <w:numId w:val="17"/>
        </w:numPr>
        <w:spacing w:line="240" w:lineRule="auto"/>
        <w:ind w:left="714" w:hanging="357"/>
        <w:jc w:val="both"/>
        <w:rPr>
          <w:rFonts w:ascii="Calibri" w:hAnsi="Calibri"/>
          <w:i/>
          <w:sz w:val="24"/>
          <w:szCs w:val="24"/>
        </w:rPr>
      </w:pPr>
      <w:r w:rsidRPr="00F300B5">
        <w:rPr>
          <w:rFonts w:ascii="Calibri" w:hAnsi="Calibri"/>
          <w:bCs/>
          <w:i/>
          <w:sz w:val="24"/>
          <w:szCs w:val="24"/>
        </w:rPr>
        <w:t>при використанні цифрових засобів зв’язку з викладачем</w:t>
      </w:r>
      <w:r w:rsidRPr="00F300B5">
        <w:rPr>
          <w:rFonts w:ascii="Calibri" w:hAnsi="Calibri"/>
          <w:i/>
          <w:sz w:val="24"/>
          <w:szCs w:val="24"/>
        </w:rPr>
        <w:t xml:space="preserve"> (електронна пошта, переписка на форумах та у месенджерах тощо) необхідно дотримуватись загальноприйнятих етичних норм, зокрема бути ввічливим та обмежувати спілкування робочим часом викладача.</w:t>
      </w:r>
    </w:p>
    <w:p w14:paraId="626C367A" w14:textId="77777777" w:rsidR="00017351" w:rsidRPr="00F300B5" w:rsidRDefault="00017351" w:rsidP="00432F35">
      <w:pPr>
        <w:pBdr>
          <w:top w:val="nil"/>
          <w:left w:val="nil"/>
          <w:bottom w:val="nil"/>
          <w:right w:val="nil"/>
          <w:between w:val="nil"/>
        </w:pBdr>
        <w:spacing w:after="120" w:line="240" w:lineRule="auto"/>
        <w:ind w:left="720"/>
        <w:jc w:val="both"/>
        <w:rPr>
          <w:rFonts w:ascii="Calibri" w:eastAsia="Calibri" w:hAnsi="Calibri" w:cs="Calibri"/>
          <w:i/>
          <w:color w:val="000000"/>
          <w:sz w:val="24"/>
          <w:szCs w:val="24"/>
        </w:rPr>
      </w:pPr>
    </w:p>
    <w:p w14:paraId="6C72C900" w14:textId="77777777" w:rsidR="00007409" w:rsidRPr="00F300B5" w:rsidRDefault="00007409" w:rsidP="00B30751">
      <w:pPr>
        <w:keepNext/>
        <w:numPr>
          <w:ilvl w:val="0"/>
          <w:numId w:val="21"/>
        </w:numPr>
        <w:pBdr>
          <w:top w:val="nil"/>
          <w:left w:val="nil"/>
          <w:bottom w:val="nil"/>
          <w:right w:val="nil"/>
          <w:between w:val="nil"/>
        </w:pBdr>
        <w:tabs>
          <w:tab w:val="left" w:pos="284"/>
          <w:tab w:val="left" w:pos="284"/>
        </w:tabs>
        <w:spacing w:before="120" w:after="120" w:line="240" w:lineRule="auto"/>
        <w:rPr>
          <w:rFonts w:ascii="Calibri" w:eastAsia="Calibri" w:hAnsi="Calibri" w:cs="Calibri"/>
          <w:b/>
          <w:color w:val="000000"/>
          <w:sz w:val="24"/>
          <w:szCs w:val="24"/>
        </w:rPr>
      </w:pPr>
      <w:r w:rsidRPr="00F300B5">
        <w:rPr>
          <w:rFonts w:ascii="Calibri" w:eastAsia="Calibri" w:hAnsi="Calibri" w:cs="Calibri"/>
          <w:b/>
          <w:color w:val="000000"/>
          <w:sz w:val="24"/>
          <w:szCs w:val="24"/>
        </w:rPr>
        <w:t>Види контролю та рейтингова система оцінювання результатів навчання (РСО)</w:t>
      </w:r>
    </w:p>
    <w:p w14:paraId="0A95E74F" w14:textId="77777777" w:rsidR="00007409" w:rsidRPr="00F300B5" w:rsidRDefault="00007409" w:rsidP="00007409">
      <w:pPr>
        <w:spacing w:before="240"/>
        <w:ind w:firstLine="539"/>
        <w:rPr>
          <w:rFonts w:ascii="Calibri" w:hAnsi="Calibri" w:cs="Calibri"/>
          <w:i/>
          <w:sz w:val="24"/>
          <w:szCs w:val="24"/>
        </w:rPr>
      </w:pPr>
      <w:r w:rsidRPr="00F300B5">
        <w:rPr>
          <w:rFonts w:ascii="Calibri" w:hAnsi="Calibri" w:cs="Calibri"/>
          <w:i/>
          <w:sz w:val="24"/>
          <w:szCs w:val="24"/>
        </w:rPr>
        <w:t>Рейтинг студента з дисципліни складається з балів, що він отримує за:</w:t>
      </w:r>
    </w:p>
    <w:p w14:paraId="33D7812A" w14:textId="77777777" w:rsidR="00007409" w:rsidRPr="00F300B5" w:rsidRDefault="00007409" w:rsidP="00007409">
      <w:pPr>
        <w:ind w:firstLine="539"/>
        <w:rPr>
          <w:rFonts w:ascii="Calibri" w:hAnsi="Calibri" w:cs="Calibri"/>
          <w:i/>
          <w:sz w:val="24"/>
          <w:szCs w:val="24"/>
        </w:rPr>
      </w:pPr>
      <w:r w:rsidRPr="00F300B5">
        <w:rPr>
          <w:rFonts w:ascii="Calibri" w:hAnsi="Calibri" w:cs="Calibri"/>
          <w:i/>
          <w:sz w:val="24"/>
          <w:szCs w:val="24"/>
        </w:rPr>
        <w:t xml:space="preserve">1)  </w:t>
      </w:r>
      <w:r w:rsidR="0097777A" w:rsidRPr="00F300B5">
        <w:rPr>
          <w:rFonts w:ascii="Calibri" w:hAnsi="Calibri" w:cs="Calibri"/>
          <w:i/>
          <w:sz w:val="24"/>
          <w:szCs w:val="24"/>
        </w:rPr>
        <w:t>М</w:t>
      </w:r>
      <w:r w:rsidRPr="00F300B5">
        <w:rPr>
          <w:rFonts w:ascii="Calibri" w:hAnsi="Calibri" w:cs="Calibri"/>
          <w:i/>
          <w:sz w:val="24"/>
          <w:szCs w:val="24"/>
        </w:rPr>
        <w:t>одульн</w:t>
      </w:r>
      <w:r w:rsidR="0097777A" w:rsidRPr="00F300B5">
        <w:rPr>
          <w:rFonts w:ascii="Calibri" w:hAnsi="Calibri" w:cs="Calibri"/>
          <w:i/>
          <w:sz w:val="24"/>
          <w:szCs w:val="24"/>
        </w:rPr>
        <w:t>у</w:t>
      </w:r>
      <w:r w:rsidRPr="00F300B5">
        <w:rPr>
          <w:rFonts w:ascii="Calibri" w:hAnsi="Calibri" w:cs="Calibri"/>
          <w:i/>
          <w:sz w:val="24"/>
          <w:szCs w:val="24"/>
        </w:rPr>
        <w:t xml:space="preserve"> контрольн</w:t>
      </w:r>
      <w:r w:rsidR="0097777A" w:rsidRPr="00F300B5">
        <w:rPr>
          <w:rFonts w:ascii="Calibri" w:hAnsi="Calibri" w:cs="Calibri"/>
          <w:i/>
          <w:sz w:val="24"/>
          <w:szCs w:val="24"/>
        </w:rPr>
        <w:t>у</w:t>
      </w:r>
      <w:r w:rsidRPr="00F300B5">
        <w:rPr>
          <w:rFonts w:ascii="Calibri" w:hAnsi="Calibri" w:cs="Calibri"/>
          <w:i/>
          <w:sz w:val="24"/>
          <w:szCs w:val="24"/>
        </w:rPr>
        <w:t xml:space="preserve"> робот</w:t>
      </w:r>
      <w:r w:rsidR="0097777A" w:rsidRPr="00F300B5">
        <w:rPr>
          <w:rFonts w:ascii="Calibri" w:hAnsi="Calibri" w:cs="Calibri"/>
          <w:i/>
          <w:sz w:val="24"/>
          <w:szCs w:val="24"/>
        </w:rPr>
        <w:t>у</w:t>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t>2</w:t>
      </w:r>
      <w:r w:rsidR="00CF4631" w:rsidRPr="00F300B5">
        <w:rPr>
          <w:rFonts w:ascii="Calibri" w:hAnsi="Calibri" w:cs="Calibri"/>
          <w:i/>
          <w:sz w:val="24"/>
          <w:szCs w:val="24"/>
        </w:rPr>
        <w:t>0</w:t>
      </w:r>
      <w:r w:rsidRPr="00F300B5">
        <w:rPr>
          <w:rFonts w:ascii="Calibri" w:hAnsi="Calibri" w:cs="Calibri"/>
          <w:i/>
          <w:sz w:val="24"/>
          <w:szCs w:val="24"/>
        </w:rPr>
        <w:t xml:space="preserve"> балів </w:t>
      </w:r>
    </w:p>
    <w:p w14:paraId="6D82FC53" w14:textId="77777777" w:rsidR="00007409" w:rsidRPr="00F300B5" w:rsidRDefault="00007409" w:rsidP="0097777A">
      <w:pPr>
        <w:pStyle w:val="af2"/>
        <w:numPr>
          <w:ilvl w:val="0"/>
          <w:numId w:val="18"/>
        </w:numPr>
        <w:spacing w:line="240" w:lineRule="auto"/>
        <w:rPr>
          <w:rFonts w:ascii="Calibri" w:hAnsi="Calibri" w:cs="Calibri"/>
          <w:i/>
          <w:sz w:val="24"/>
          <w:szCs w:val="24"/>
        </w:rPr>
      </w:pPr>
      <w:r w:rsidRPr="00F300B5">
        <w:rPr>
          <w:rFonts w:ascii="Calibri" w:hAnsi="Calibri" w:cs="Calibri"/>
          <w:i/>
          <w:sz w:val="24"/>
          <w:szCs w:val="24"/>
        </w:rPr>
        <w:t>Робот</w:t>
      </w:r>
      <w:r w:rsidR="0097777A" w:rsidRPr="00F300B5">
        <w:rPr>
          <w:rFonts w:ascii="Calibri" w:hAnsi="Calibri" w:cs="Calibri"/>
          <w:i/>
          <w:sz w:val="24"/>
          <w:szCs w:val="24"/>
        </w:rPr>
        <w:t>у</w:t>
      </w:r>
      <w:r w:rsidRPr="00F300B5">
        <w:rPr>
          <w:rFonts w:ascii="Calibri" w:hAnsi="Calibri" w:cs="Calibri"/>
          <w:i/>
          <w:sz w:val="24"/>
          <w:szCs w:val="24"/>
        </w:rPr>
        <w:t xml:space="preserve"> на практичних заняттях</w:t>
      </w:r>
      <w:r w:rsidR="00CF4631" w:rsidRPr="00F300B5">
        <w:rPr>
          <w:rFonts w:ascii="Calibri" w:hAnsi="Calibri" w:cs="Calibri"/>
          <w:i/>
          <w:sz w:val="24"/>
          <w:szCs w:val="24"/>
        </w:rPr>
        <w:t xml:space="preserve"> та </w:t>
      </w:r>
      <w:r w:rsidR="00F83EE3" w:rsidRPr="00F300B5">
        <w:rPr>
          <w:rFonts w:ascii="Calibri" w:hAnsi="Calibri" w:cs="Calibri"/>
          <w:i/>
          <w:sz w:val="24"/>
          <w:szCs w:val="24"/>
        </w:rPr>
        <w:t xml:space="preserve">виконання </w:t>
      </w:r>
      <w:r w:rsidR="00CF4631" w:rsidRPr="00F300B5">
        <w:rPr>
          <w:rFonts w:ascii="Calibri" w:hAnsi="Calibri" w:cs="Calibri"/>
          <w:i/>
          <w:sz w:val="24"/>
          <w:szCs w:val="24"/>
        </w:rPr>
        <w:t>домашніх завдань</w:t>
      </w:r>
      <w:r w:rsidRPr="00F300B5">
        <w:rPr>
          <w:rFonts w:ascii="Calibri" w:hAnsi="Calibri" w:cs="Calibri"/>
          <w:i/>
          <w:sz w:val="24"/>
          <w:szCs w:val="24"/>
        </w:rPr>
        <w:tab/>
      </w:r>
      <w:r w:rsidRPr="00F300B5">
        <w:rPr>
          <w:rFonts w:ascii="Calibri" w:hAnsi="Calibri" w:cs="Calibri"/>
          <w:i/>
          <w:sz w:val="24"/>
          <w:szCs w:val="24"/>
        </w:rPr>
        <w:tab/>
        <w:t>2</w:t>
      </w:r>
      <w:r w:rsidR="00CF4631" w:rsidRPr="00F300B5">
        <w:rPr>
          <w:rFonts w:ascii="Calibri" w:hAnsi="Calibri" w:cs="Calibri"/>
          <w:i/>
          <w:sz w:val="24"/>
          <w:szCs w:val="24"/>
        </w:rPr>
        <w:t>0</w:t>
      </w:r>
      <w:r w:rsidRPr="00F300B5">
        <w:rPr>
          <w:rFonts w:ascii="Calibri" w:hAnsi="Calibri" w:cs="Calibri"/>
          <w:i/>
          <w:sz w:val="24"/>
          <w:szCs w:val="24"/>
        </w:rPr>
        <w:t xml:space="preserve"> балів</w:t>
      </w:r>
    </w:p>
    <w:p w14:paraId="5516F4B6" w14:textId="77777777" w:rsidR="00007409" w:rsidRPr="00F300B5" w:rsidRDefault="00007409" w:rsidP="00007409">
      <w:pPr>
        <w:pStyle w:val="af2"/>
        <w:numPr>
          <w:ilvl w:val="0"/>
          <w:numId w:val="18"/>
        </w:numPr>
        <w:spacing w:line="240" w:lineRule="auto"/>
        <w:rPr>
          <w:rFonts w:ascii="Calibri" w:hAnsi="Calibri" w:cs="Calibri"/>
          <w:i/>
          <w:sz w:val="24"/>
          <w:szCs w:val="24"/>
        </w:rPr>
      </w:pPr>
      <w:r w:rsidRPr="00F300B5">
        <w:rPr>
          <w:rFonts w:ascii="Calibri" w:hAnsi="Calibri" w:cs="Calibri"/>
          <w:i/>
          <w:sz w:val="24"/>
          <w:szCs w:val="24"/>
        </w:rPr>
        <w:t>Виконання та захист лабораторних робіт</w:t>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t>2</w:t>
      </w:r>
      <w:r w:rsidR="00CF4631" w:rsidRPr="00F300B5">
        <w:rPr>
          <w:rFonts w:ascii="Calibri" w:hAnsi="Calibri" w:cs="Calibri"/>
          <w:i/>
          <w:sz w:val="24"/>
          <w:szCs w:val="24"/>
        </w:rPr>
        <w:t>0</w:t>
      </w:r>
      <w:r w:rsidRPr="00F300B5">
        <w:rPr>
          <w:rFonts w:ascii="Calibri" w:hAnsi="Calibri" w:cs="Calibri"/>
          <w:i/>
          <w:sz w:val="24"/>
          <w:szCs w:val="24"/>
        </w:rPr>
        <w:t xml:space="preserve"> бал</w:t>
      </w:r>
      <w:r w:rsidR="00CF4631" w:rsidRPr="00F300B5">
        <w:rPr>
          <w:rFonts w:ascii="Calibri" w:hAnsi="Calibri" w:cs="Calibri"/>
          <w:i/>
          <w:sz w:val="24"/>
          <w:szCs w:val="24"/>
        </w:rPr>
        <w:t>ів</w:t>
      </w:r>
    </w:p>
    <w:p w14:paraId="6CB6CDFF" w14:textId="77777777" w:rsidR="00007409" w:rsidRPr="00F300B5" w:rsidRDefault="00007409" w:rsidP="00007409">
      <w:pPr>
        <w:pStyle w:val="af2"/>
        <w:numPr>
          <w:ilvl w:val="0"/>
          <w:numId w:val="18"/>
        </w:numPr>
        <w:spacing w:line="240" w:lineRule="auto"/>
        <w:rPr>
          <w:rFonts w:ascii="Calibri" w:hAnsi="Calibri" w:cs="Calibri"/>
          <w:i/>
          <w:sz w:val="24"/>
          <w:szCs w:val="24"/>
        </w:rPr>
      </w:pPr>
      <w:r w:rsidRPr="00F300B5">
        <w:rPr>
          <w:rFonts w:ascii="Calibri" w:hAnsi="Calibri" w:cs="Calibri"/>
          <w:i/>
          <w:sz w:val="24"/>
          <w:szCs w:val="24"/>
        </w:rPr>
        <w:t xml:space="preserve">Відповідь на </w:t>
      </w:r>
      <w:r w:rsidR="0018550F">
        <w:rPr>
          <w:rFonts w:ascii="Calibri" w:hAnsi="Calibri" w:cs="Calibri"/>
          <w:i/>
          <w:sz w:val="24"/>
          <w:szCs w:val="24"/>
        </w:rPr>
        <w:t>заліку</w:t>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Pr="00F300B5">
        <w:rPr>
          <w:rFonts w:ascii="Calibri" w:hAnsi="Calibri" w:cs="Calibri"/>
          <w:i/>
          <w:sz w:val="24"/>
          <w:szCs w:val="24"/>
        </w:rPr>
        <w:tab/>
      </w:r>
      <w:r w:rsidR="0018451C" w:rsidRPr="0018550F">
        <w:rPr>
          <w:rFonts w:ascii="Calibri" w:hAnsi="Calibri" w:cs="Calibri"/>
          <w:i/>
          <w:sz w:val="24"/>
          <w:szCs w:val="24"/>
        </w:rPr>
        <w:t>4</w:t>
      </w:r>
      <w:r w:rsidRPr="0018550F">
        <w:rPr>
          <w:rFonts w:ascii="Calibri" w:hAnsi="Calibri" w:cs="Calibri"/>
          <w:i/>
          <w:sz w:val="24"/>
          <w:szCs w:val="24"/>
        </w:rPr>
        <w:t>0</w:t>
      </w:r>
      <w:r w:rsidRPr="00F300B5">
        <w:rPr>
          <w:rFonts w:ascii="Calibri" w:hAnsi="Calibri" w:cs="Calibri"/>
          <w:i/>
          <w:sz w:val="24"/>
          <w:szCs w:val="24"/>
        </w:rPr>
        <w:t xml:space="preserve"> балів</w:t>
      </w:r>
    </w:p>
    <w:p w14:paraId="3C098E59" w14:textId="77777777" w:rsidR="00007409" w:rsidRPr="00F300B5" w:rsidRDefault="00007409" w:rsidP="00007409">
      <w:pPr>
        <w:ind w:firstLine="539"/>
        <w:rPr>
          <w:rFonts w:ascii="Calibri" w:hAnsi="Calibri" w:cs="Calibri"/>
          <w:i/>
          <w:sz w:val="24"/>
          <w:szCs w:val="24"/>
        </w:rPr>
      </w:pPr>
    </w:p>
    <w:p w14:paraId="55A6B696" w14:textId="77777777" w:rsidR="00007409" w:rsidRPr="00F300B5" w:rsidRDefault="00007409" w:rsidP="00007409">
      <w:pPr>
        <w:tabs>
          <w:tab w:val="left" w:pos="540"/>
        </w:tabs>
        <w:spacing w:before="120"/>
        <w:ind w:left="540"/>
        <w:jc w:val="center"/>
        <w:rPr>
          <w:rFonts w:ascii="Calibri" w:hAnsi="Calibri" w:cs="Calibri"/>
          <w:b/>
          <w:i/>
          <w:sz w:val="24"/>
          <w:szCs w:val="24"/>
        </w:rPr>
      </w:pPr>
      <w:r w:rsidRPr="00F300B5">
        <w:rPr>
          <w:rFonts w:ascii="Calibri" w:hAnsi="Calibri" w:cs="Calibri"/>
          <w:b/>
          <w:i/>
          <w:sz w:val="24"/>
          <w:szCs w:val="24"/>
        </w:rPr>
        <w:t>Система рейтингових (вагових) балів та критерії оцінювання</w:t>
      </w:r>
    </w:p>
    <w:p w14:paraId="77B7728E" w14:textId="77777777" w:rsidR="00007409" w:rsidRPr="00F300B5" w:rsidRDefault="00007409" w:rsidP="00007409">
      <w:pPr>
        <w:spacing w:before="120"/>
        <w:ind w:firstLine="539"/>
        <w:rPr>
          <w:rFonts w:ascii="Calibri" w:hAnsi="Calibri" w:cs="Calibri"/>
          <w:b/>
          <w:i/>
          <w:sz w:val="24"/>
          <w:szCs w:val="24"/>
          <w:u w:val="single"/>
        </w:rPr>
      </w:pPr>
      <w:r w:rsidRPr="00F300B5">
        <w:rPr>
          <w:rFonts w:ascii="Calibri" w:hAnsi="Calibri" w:cs="Calibri"/>
          <w:b/>
          <w:i/>
          <w:sz w:val="24"/>
          <w:szCs w:val="24"/>
          <w:u w:val="single"/>
        </w:rPr>
        <w:t>1. Модульн</w:t>
      </w:r>
      <w:r w:rsidR="00251444" w:rsidRPr="00F300B5">
        <w:rPr>
          <w:rFonts w:ascii="Calibri" w:hAnsi="Calibri" w:cs="Calibri"/>
          <w:b/>
          <w:i/>
          <w:sz w:val="24"/>
          <w:szCs w:val="24"/>
          <w:u w:val="single"/>
        </w:rPr>
        <w:t>а</w:t>
      </w:r>
      <w:r w:rsidRPr="00F300B5">
        <w:rPr>
          <w:rFonts w:ascii="Calibri" w:hAnsi="Calibri" w:cs="Calibri"/>
          <w:b/>
          <w:i/>
          <w:sz w:val="24"/>
          <w:szCs w:val="24"/>
          <w:u w:val="single"/>
        </w:rPr>
        <w:t xml:space="preserve"> контрольн</w:t>
      </w:r>
      <w:r w:rsidR="00251444" w:rsidRPr="00F300B5">
        <w:rPr>
          <w:rFonts w:ascii="Calibri" w:hAnsi="Calibri" w:cs="Calibri"/>
          <w:b/>
          <w:i/>
          <w:sz w:val="24"/>
          <w:szCs w:val="24"/>
          <w:u w:val="single"/>
        </w:rPr>
        <w:t>а</w:t>
      </w:r>
      <w:r w:rsidRPr="00F300B5">
        <w:rPr>
          <w:rFonts w:ascii="Calibri" w:hAnsi="Calibri" w:cs="Calibri"/>
          <w:b/>
          <w:i/>
          <w:sz w:val="24"/>
          <w:szCs w:val="24"/>
          <w:u w:val="single"/>
        </w:rPr>
        <w:t xml:space="preserve"> робот</w:t>
      </w:r>
      <w:r w:rsidR="00251444" w:rsidRPr="00F300B5">
        <w:rPr>
          <w:rFonts w:ascii="Calibri" w:hAnsi="Calibri" w:cs="Calibri"/>
          <w:b/>
          <w:i/>
          <w:sz w:val="24"/>
          <w:szCs w:val="24"/>
          <w:u w:val="single"/>
        </w:rPr>
        <w:t>а</w:t>
      </w:r>
    </w:p>
    <w:p w14:paraId="53B29829" w14:textId="77777777" w:rsidR="00007409" w:rsidRPr="00F300B5" w:rsidRDefault="00007409" w:rsidP="00007409">
      <w:pPr>
        <w:spacing w:before="120"/>
        <w:ind w:firstLine="539"/>
        <w:jc w:val="both"/>
        <w:rPr>
          <w:rFonts w:ascii="Calibri" w:hAnsi="Calibri" w:cs="Calibri"/>
          <w:i/>
          <w:sz w:val="24"/>
          <w:szCs w:val="24"/>
        </w:rPr>
      </w:pPr>
      <w:r w:rsidRPr="00F300B5">
        <w:rPr>
          <w:rFonts w:ascii="Calibri" w:hAnsi="Calibri" w:cs="Calibri"/>
          <w:i/>
          <w:sz w:val="24"/>
          <w:szCs w:val="24"/>
        </w:rPr>
        <w:t xml:space="preserve">Ваговий бал – </w:t>
      </w:r>
      <w:r w:rsidR="00DC4270" w:rsidRPr="00F300B5">
        <w:rPr>
          <w:rFonts w:ascii="Calibri" w:hAnsi="Calibri" w:cs="Calibri"/>
          <w:i/>
          <w:sz w:val="24"/>
          <w:szCs w:val="24"/>
        </w:rPr>
        <w:t>20</w:t>
      </w:r>
      <w:r w:rsidRPr="00F300B5">
        <w:rPr>
          <w:rFonts w:ascii="Calibri" w:hAnsi="Calibri" w:cs="Calibri"/>
          <w:i/>
          <w:sz w:val="24"/>
          <w:szCs w:val="24"/>
        </w:rPr>
        <w:t xml:space="preserve"> за модульн</w:t>
      </w:r>
      <w:r w:rsidR="00DC4270" w:rsidRPr="00F300B5">
        <w:rPr>
          <w:rFonts w:ascii="Calibri" w:hAnsi="Calibri" w:cs="Calibri"/>
          <w:i/>
          <w:sz w:val="24"/>
          <w:szCs w:val="24"/>
        </w:rPr>
        <w:t>у</w:t>
      </w:r>
      <w:r w:rsidRPr="00F300B5">
        <w:rPr>
          <w:rFonts w:ascii="Calibri" w:hAnsi="Calibri" w:cs="Calibri"/>
          <w:i/>
          <w:sz w:val="24"/>
          <w:szCs w:val="24"/>
        </w:rPr>
        <w:t xml:space="preserve"> контрольн</w:t>
      </w:r>
      <w:r w:rsidR="00DC4270" w:rsidRPr="00F300B5">
        <w:rPr>
          <w:rFonts w:ascii="Calibri" w:hAnsi="Calibri" w:cs="Calibri"/>
          <w:i/>
          <w:sz w:val="24"/>
          <w:szCs w:val="24"/>
        </w:rPr>
        <w:t>у</w:t>
      </w:r>
      <w:r w:rsidRPr="00F300B5">
        <w:rPr>
          <w:rFonts w:ascii="Calibri" w:hAnsi="Calibri" w:cs="Calibri"/>
          <w:i/>
          <w:sz w:val="24"/>
          <w:szCs w:val="24"/>
        </w:rPr>
        <w:t xml:space="preserve"> роб</w:t>
      </w:r>
      <w:r w:rsidR="00DC4270" w:rsidRPr="00F300B5">
        <w:rPr>
          <w:rFonts w:ascii="Calibri" w:hAnsi="Calibri" w:cs="Calibri"/>
          <w:i/>
          <w:sz w:val="24"/>
          <w:szCs w:val="24"/>
        </w:rPr>
        <w:t>о</w:t>
      </w:r>
      <w:r w:rsidRPr="00F300B5">
        <w:rPr>
          <w:rFonts w:ascii="Calibri" w:hAnsi="Calibri" w:cs="Calibri"/>
          <w:i/>
          <w:sz w:val="24"/>
          <w:szCs w:val="24"/>
        </w:rPr>
        <w:t>т</w:t>
      </w:r>
      <w:r w:rsidR="00DC4270" w:rsidRPr="00F300B5">
        <w:rPr>
          <w:rFonts w:ascii="Calibri" w:hAnsi="Calibri" w:cs="Calibri"/>
          <w:i/>
          <w:sz w:val="24"/>
          <w:szCs w:val="24"/>
        </w:rPr>
        <w:t>у</w:t>
      </w:r>
      <w:r w:rsidRPr="00F300B5">
        <w:rPr>
          <w:rFonts w:ascii="Calibri" w:hAnsi="Calibri" w:cs="Calibri"/>
          <w:i/>
          <w:sz w:val="24"/>
          <w:szCs w:val="24"/>
        </w:rPr>
        <w:t xml:space="preserve">. </w:t>
      </w:r>
    </w:p>
    <w:p w14:paraId="0584505D" w14:textId="77777777" w:rsidR="00007409" w:rsidRPr="00F300B5" w:rsidRDefault="00007409" w:rsidP="00007409">
      <w:pPr>
        <w:ind w:firstLine="539"/>
        <w:rPr>
          <w:rFonts w:ascii="Calibri" w:hAnsi="Calibri" w:cs="Calibri"/>
          <w:i/>
          <w:sz w:val="24"/>
          <w:szCs w:val="24"/>
          <w:u w:val="single"/>
        </w:rPr>
      </w:pPr>
    </w:p>
    <w:p w14:paraId="400BAFBD" w14:textId="77777777" w:rsidR="00007409" w:rsidRPr="00F300B5" w:rsidRDefault="00007409" w:rsidP="00007409">
      <w:pPr>
        <w:ind w:firstLine="539"/>
        <w:rPr>
          <w:rFonts w:ascii="Calibri" w:hAnsi="Calibri" w:cs="Calibri"/>
          <w:i/>
          <w:sz w:val="24"/>
          <w:szCs w:val="24"/>
          <w:u w:val="single"/>
        </w:rPr>
      </w:pPr>
      <w:r w:rsidRPr="00F300B5">
        <w:rPr>
          <w:rFonts w:ascii="Calibri" w:hAnsi="Calibri" w:cs="Calibri"/>
          <w:i/>
          <w:sz w:val="24"/>
          <w:szCs w:val="24"/>
          <w:u w:val="single"/>
        </w:rPr>
        <w:t>Система оцінювання (за МКР):</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620"/>
        <w:gridCol w:w="5580"/>
      </w:tblGrid>
      <w:tr w:rsidR="00007409" w:rsidRPr="00F300B5" w14:paraId="395A130E" w14:textId="77777777" w:rsidTr="000643AD">
        <w:tc>
          <w:tcPr>
            <w:tcW w:w="2700" w:type="dxa"/>
            <w:vAlign w:val="center"/>
          </w:tcPr>
          <w:p w14:paraId="1B61C918" w14:textId="77777777" w:rsidR="00007409" w:rsidRPr="00F300B5" w:rsidRDefault="00007409" w:rsidP="00F720DB">
            <w:pPr>
              <w:spacing w:line="240" w:lineRule="auto"/>
              <w:jc w:val="center"/>
              <w:rPr>
                <w:rFonts w:ascii="Calibri" w:hAnsi="Calibri" w:cs="Calibri"/>
                <w:i/>
                <w:sz w:val="24"/>
                <w:szCs w:val="24"/>
              </w:rPr>
            </w:pPr>
            <w:r w:rsidRPr="00F300B5">
              <w:rPr>
                <w:rFonts w:ascii="Calibri" w:hAnsi="Calibri" w:cs="Calibri"/>
                <w:i/>
                <w:sz w:val="24"/>
                <w:szCs w:val="24"/>
              </w:rPr>
              <w:t>Рівень засвоєння навчального матеріалу</w:t>
            </w:r>
          </w:p>
        </w:tc>
        <w:tc>
          <w:tcPr>
            <w:tcW w:w="1620" w:type="dxa"/>
            <w:vAlign w:val="center"/>
          </w:tcPr>
          <w:p w14:paraId="116C529F" w14:textId="77777777" w:rsidR="00007409" w:rsidRPr="00F300B5" w:rsidRDefault="00007409" w:rsidP="00F720DB">
            <w:pPr>
              <w:spacing w:line="240" w:lineRule="auto"/>
              <w:jc w:val="center"/>
              <w:rPr>
                <w:rFonts w:ascii="Calibri" w:hAnsi="Calibri" w:cs="Calibri"/>
                <w:i/>
                <w:sz w:val="24"/>
                <w:szCs w:val="24"/>
              </w:rPr>
            </w:pPr>
            <w:r w:rsidRPr="00F300B5">
              <w:rPr>
                <w:rFonts w:ascii="Calibri" w:hAnsi="Calibri" w:cs="Calibri"/>
                <w:i/>
                <w:sz w:val="24"/>
                <w:szCs w:val="24"/>
              </w:rPr>
              <w:t>Бали</w:t>
            </w:r>
          </w:p>
        </w:tc>
        <w:tc>
          <w:tcPr>
            <w:tcW w:w="5580" w:type="dxa"/>
            <w:vAlign w:val="center"/>
          </w:tcPr>
          <w:p w14:paraId="03AA5A62" w14:textId="77777777" w:rsidR="00007409" w:rsidRPr="00F300B5" w:rsidRDefault="00007409" w:rsidP="00F720DB">
            <w:pPr>
              <w:spacing w:line="240" w:lineRule="auto"/>
              <w:jc w:val="center"/>
              <w:rPr>
                <w:rFonts w:ascii="Calibri" w:hAnsi="Calibri" w:cs="Calibri"/>
                <w:i/>
                <w:sz w:val="24"/>
                <w:szCs w:val="24"/>
              </w:rPr>
            </w:pPr>
            <w:r w:rsidRPr="00F300B5">
              <w:rPr>
                <w:rFonts w:ascii="Calibri" w:hAnsi="Calibri" w:cs="Calibri"/>
                <w:i/>
                <w:sz w:val="24"/>
                <w:szCs w:val="24"/>
              </w:rPr>
              <w:t>Критерії оцінювання</w:t>
            </w:r>
          </w:p>
        </w:tc>
      </w:tr>
      <w:tr w:rsidR="00007409" w:rsidRPr="00F300B5" w14:paraId="0AE3D911" w14:textId="77777777" w:rsidTr="000643AD">
        <w:tc>
          <w:tcPr>
            <w:tcW w:w="2700" w:type="dxa"/>
            <w:vAlign w:val="center"/>
          </w:tcPr>
          <w:p w14:paraId="4F99D56E" w14:textId="77777777" w:rsidR="00007409" w:rsidRPr="00F300B5" w:rsidRDefault="00007409" w:rsidP="00F720DB">
            <w:pPr>
              <w:spacing w:line="240" w:lineRule="auto"/>
              <w:rPr>
                <w:rFonts w:ascii="Calibri" w:hAnsi="Calibri" w:cs="Calibri"/>
                <w:i/>
                <w:sz w:val="24"/>
                <w:szCs w:val="24"/>
              </w:rPr>
            </w:pPr>
            <w:r w:rsidRPr="00F300B5">
              <w:rPr>
                <w:rFonts w:ascii="Calibri" w:hAnsi="Calibri" w:cs="Calibri"/>
                <w:i/>
                <w:sz w:val="24"/>
                <w:szCs w:val="24"/>
              </w:rPr>
              <w:t>«відмінно»</w:t>
            </w:r>
          </w:p>
        </w:tc>
        <w:tc>
          <w:tcPr>
            <w:tcW w:w="1620" w:type="dxa"/>
            <w:vAlign w:val="center"/>
          </w:tcPr>
          <w:p w14:paraId="5B9DB287" w14:textId="77777777" w:rsidR="00007409" w:rsidRPr="00F300B5" w:rsidRDefault="009879B5" w:rsidP="00F720DB">
            <w:pPr>
              <w:spacing w:line="240" w:lineRule="auto"/>
              <w:jc w:val="center"/>
              <w:rPr>
                <w:rFonts w:ascii="Calibri" w:hAnsi="Calibri" w:cs="Calibri"/>
                <w:i/>
                <w:sz w:val="24"/>
                <w:szCs w:val="24"/>
              </w:rPr>
            </w:pPr>
            <w:r w:rsidRPr="00F300B5">
              <w:rPr>
                <w:rFonts w:ascii="Calibri" w:hAnsi="Calibri" w:cs="Calibri"/>
                <w:i/>
                <w:sz w:val="24"/>
                <w:szCs w:val="24"/>
              </w:rPr>
              <w:t>18</w:t>
            </w:r>
            <w:r w:rsidR="00007409" w:rsidRPr="00F300B5">
              <w:rPr>
                <w:rFonts w:ascii="Calibri" w:hAnsi="Calibri" w:cs="Calibri"/>
                <w:i/>
                <w:sz w:val="24"/>
                <w:szCs w:val="24"/>
              </w:rPr>
              <w:t>-</w:t>
            </w:r>
            <w:r w:rsidRPr="00F300B5">
              <w:rPr>
                <w:rFonts w:ascii="Calibri" w:hAnsi="Calibri" w:cs="Calibri"/>
                <w:i/>
                <w:sz w:val="24"/>
                <w:szCs w:val="24"/>
              </w:rPr>
              <w:t>20</w:t>
            </w:r>
          </w:p>
        </w:tc>
        <w:tc>
          <w:tcPr>
            <w:tcW w:w="5580" w:type="dxa"/>
          </w:tcPr>
          <w:p w14:paraId="4BD6CF84" w14:textId="77777777" w:rsidR="00007409" w:rsidRPr="00F300B5" w:rsidRDefault="00007409" w:rsidP="00F720DB">
            <w:pPr>
              <w:spacing w:line="240" w:lineRule="auto"/>
              <w:rPr>
                <w:rFonts w:ascii="Calibri" w:hAnsi="Calibri" w:cs="Calibri"/>
                <w:i/>
                <w:sz w:val="24"/>
                <w:szCs w:val="24"/>
              </w:rPr>
            </w:pPr>
            <w:r w:rsidRPr="00F300B5">
              <w:rPr>
                <w:rFonts w:ascii="Calibri" w:hAnsi="Calibri" w:cs="Calibri"/>
                <w:i/>
                <w:sz w:val="24"/>
                <w:szCs w:val="24"/>
              </w:rPr>
              <w:t>повна відповідь (не менше 90% потрібної інформації)</w:t>
            </w:r>
          </w:p>
        </w:tc>
      </w:tr>
      <w:tr w:rsidR="00007409" w:rsidRPr="00F300B5" w14:paraId="2FA2A976" w14:textId="77777777" w:rsidTr="000643AD">
        <w:tc>
          <w:tcPr>
            <w:tcW w:w="2700" w:type="dxa"/>
            <w:vAlign w:val="center"/>
          </w:tcPr>
          <w:p w14:paraId="620B1A0B" w14:textId="77777777" w:rsidR="00007409" w:rsidRPr="00F300B5" w:rsidRDefault="00007409" w:rsidP="00F720DB">
            <w:pPr>
              <w:spacing w:line="240" w:lineRule="auto"/>
              <w:rPr>
                <w:rFonts w:ascii="Calibri" w:hAnsi="Calibri" w:cs="Calibri"/>
                <w:i/>
                <w:sz w:val="24"/>
                <w:szCs w:val="24"/>
              </w:rPr>
            </w:pPr>
            <w:r w:rsidRPr="00F300B5">
              <w:rPr>
                <w:rFonts w:ascii="Calibri" w:hAnsi="Calibri" w:cs="Calibri"/>
                <w:i/>
                <w:sz w:val="24"/>
                <w:szCs w:val="24"/>
              </w:rPr>
              <w:t>«добре»</w:t>
            </w:r>
          </w:p>
        </w:tc>
        <w:tc>
          <w:tcPr>
            <w:tcW w:w="1620" w:type="dxa"/>
            <w:vAlign w:val="center"/>
          </w:tcPr>
          <w:p w14:paraId="5EF31307" w14:textId="77777777" w:rsidR="00007409" w:rsidRPr="00F300B5" w:rsidRDefault="00B60817" w:rsidP="00F720DB">
            <w:pPr>
              <w:spacing w:line="240" w:lineRule="auto"/>
              <w:jc w:val="center"/>
              <w:rPr>
                <w:rFonts w:ascii="Calibri" w:hAnsi="Calibri" w:cs="Calibri"/>
                <w:i/>
                <w:sz w:val="24"/>
                <w:szCs w:val="24"/>
              </w:rPr>
            </w:pPr>
            <w:r w:rsidRPr="00F300B5">
              <w:rPr>
                <w:rFonts w:ascii="Calibri" w:hAnsi="Calibri" w:cs="Calibri"/>
                <w:i/>
                <w:sz w:val="24"/>
                <w:szCs w:val="24"/>
              </w:rPr>
              <w:t>15-17</w:t>
            </w:r>
          </w:p>
        </w:tc>
        <w:tc>
          <w:tcPr>
            <w:tcW w:w="5580" w:type="dxa"/>
          </w:tcPr>
          <w:p w14:paraId="2E2DD720" w14:textId="77777777" w:rsidR="00007409" w:rsidRPr="00F300B5" w:rsidRDefault="00007409" w:rsidP="00F720DB">
            <w:pPr>
              <w:spacing w:line="240" w:lineRule="auto"/>
              <w:rPr>
                <w:rFonts w:ascii="Calibri" w:hAnsi="Calibri" w:cs="Calibri"/>
                <w:i/>
                <w:sz w:val="24"/>
                <w:szCs w:val="24"/>
              </w:rPr>
            </w:pPr>
            <w:r w:rsidRPr="00F300B5">
              <w:rPr>
                <w:rFonts w:ascii="Calibri" w:hAnsi="Calibri" w:cs="Calibri"/>
                <w:i/>
                <w:sz w:val="24"/>
                <w:szCs w:val="24"/>
              </w:rPr>
              <w:t xml:space="preserve">достатньо повна відповідь (не менше 75% потрібної інформації), або відповідь з незначними </w:t>
            </w:r>
            <w:proofErr w:type="spellStart"/>
            <w:r w:rsidRPr="00F300B5">
              <w:rPr>
                <w:rFonts w:ascii="Calibri" w:hAnsi="Calibri" w:cs="Calibri"/>
                <w:i/>
                <w:sz w:val="24"/>
                <w:szCs w:val="24"/>
              </w:rPr>
              <w:t>неточностями</w:t>
            </w:r>
            <w:proofErr w:type="spellEnd"/>
          </w:p>
        </w:tc>
      </w:tr>
      <w:tr w:rsidR="00007409" w:rsidRPr="00F300B5" w14:paraId="7F210A91" w14:textId="77777777" w:rsidTr="000643AD">
        <w:tc>
          <w:tcPr>
            <w:tcW w:w="2700" w:type="dxa"/>
            <w:vAlign w:val="center"/>
          </w:tcPr>
          <w:p w14:paraId="0E4BEE9C" w14:textId="77777777" w:rsidR="00007409" w:rsidRPr="00F300B5" w:rsidRDefault="00007409" w:rsidP="00F720DB">
            <w:pPr>
              <w:spacing w:line="240" w:lineRule="auto"/>
              <w:rPr>
                <w:rFonts w:ascii="Calibri" w:hAnsi="Calibri" w:cs="Calibri"/>
                <w:i/>
                <w:sz w:val="24"/>
                <w:szCs w:val="24"/>
              </w:rPr>
            </w:pPr>
            <w:r w:rsidRPr="00F300B5">
              <w:rPr>
                <w:rFonts w:ascii="Calibri" w:hAnsi="Calibri" w:cs="Calibri"/>
                <w:i/>
                <w:sz w:val="24"/>
                <w:szCs w:val="24"/>
              </w:rPr>
              <w:t>«задовільно»</w:t>
            </w:r>
          </w:p>
        </w:tc>
        <w:tc>
          <w:tcPr>
            <w:tcW w:w="1620" w:type="dxa"/>
            <w:vAlign w:val="center"/>
          </w:tcPr>
          <w:p w14:paraId="120D88E1" w14:textId="77777777" w:rsidR="00007409" w:rsidRPr="00F300B5" w:rsidRDefault="00AE6EA6" w:rsidP="00F720DB">
            <w:pPr>
              <w:spacing w:line="240" w:lineRule="auto"/>
              <w:jc w:val="center"/>
              <w:rPr>
                <w:rFonts w:ascii="Calibri" w:hAnsi="Calibri" w:cs="Calibri"/>
                <w:i/>
                <w:sz w:val="24"/>
                <w:szCs w:val="24"/>
              </w:rPr>
            </w:pPr>
            <w:r w:rsidRPr="00F300B5">
              <w:rPr>
                <w:rFonts w:ascii="Calibri" w:hAnsi="Calibri" w:cs="Calibri"/>
                <w:i/>
                <w:sz w:val="24"/>
                <w:szCs w:val="24"/>
              </w:rPr>
              <w:t>12-14</w:t>
            </w:r>
          </w:p>
        </w:tc>
        <w:tc>
          <w:tcPr>
            <w:tcW w:w="5580" w:type="dxa"/>
          </w:tcPr>
          <w:p w14:paraId="2C48C7AD" w14:textId="77777777" w:rsidR="00007409" w:rsidRPr="00F300B5" w:rsidRDefault="00007409" w:rsidP="00F720DB">
            <w:pPr>
              <w:spacing w:line="240" w:lineRule="auto"/>
              <w:rPr>
                <w:rFonts w:ascii="Calibri" w:hAnsi="Calibri" w:cs="Calibri"/>
                <w:i/>
                <w:sz w:val="24"/>
                <w:szCs w:val="24"/>
              </w:rPr>
            </w:pPr>
            <w:r w:rsidRPr="00F300B5">
              <w:rPr>
                <w:rFonts w:ascii="Calibri" w:hAnsi="Calibri" w:cs="Calibri"/>
                <w:i/>
                <w:sz w:val="24"/>
                <w:szCs w:val="24"/>
              </w:rPr>
              <w:t>неповна відповідь (не менше 60% потрібної інформації) та незначні помилки</w:t>
            </w:r>
          </w:p>
        </w:tc>
      </w:tr>
      <w:tr w:rsidR="00007409" w:rsidRPr="00F300B5" w14:paraId="3F080D39" w14:textId="77777777" w:rsidTr="000643AD">
        <w:tc>
          <w:tcPr>
            <w:tcW w:w="2700" w:type="dxa"/>
            <w:vAlign w:val="center"/>
          </w:tcPr>
          <w:p w14:paraId="319F4AE6" w14:textId="77777777" w:rsidR="00007409" w:rsidRPr="00F300B5" w:rsidRDefault="00007409" w:rsidP="00F720DB">
            <w:pPr>
              <w:spacing w:line="240" w:lineRule="auto"/>
              <w:rPr>
                <w:rFonts w:ascii="Calibri" w:hAnsi="Calibri" w:cs="Calibri"/>
                <w:i/>
                <w:sz w:val="24"/>
                <w:szCs w:val="24"/>
              </w:rPr>
            </w:pPr>
            <w:r w:rsidRPr="00F300B5">
              <w:rPr>
                <w:rFonts w:ascii="Calibri" w:hAnsi="Calibri" w:cs="Calibri"/>
                <w:i/>
                <w:sz w:val="24"/>
                <w:szCs w:val="24"/>
              </w:rPr>
              <w:t>«незадовільно»</w:t>
            </w:r>
          </w:p>
        </w:tc>
        <w:tc>
          <w:tcPr>
            <w:tcW w:w="1620" w:type="dxa"/>
            <w:vAlign w:val="center"/>
          </w:tcPr>
          <w:p w14:paraId="47091486" w14:textId="77777777" w:rsidR="00007409" w:rsidRPr="00F300B5" w:rsidRDefault="00007409" w:rsidP="00F720DB">
            <w:pPr>
              <w:spacing w:line="240" w:lineRule="auto"/>
              <w:jc w:val="center"/>
              <w:rPr>
                <w:rFonts w:ascii="Calibri" w:hAnsi="Calibri" w:cs="Calibri"/>
                <w:i/>
                <w:sz w:val="24"/>
                <w:szCs w:val="24"/>
              </w:rPr>
            </w:pPr>
            <w:r w:rsidRPr="00F300B5">
              <w:rPr>
                <w:rFonts w:ascii="Calibri" w:hAnsi="Calibri" w:cs="Calibri"/>
                <w:i/>
                <w:sz w:val="24"/>
                <w:szCs w:val="24"/>
              </w:rPr>
              <w:t>0-</w:t>
            </w:r>
            <w:r w:rsidR="00E9337F" w:rsidRPr="00F300B5">
              <w:rPr>
                <w:rFonts w:ascii="Calibri" w:hAnsi="Calibri" w:cs="Calibri"/>
                <w:i/>
                <w:sz w:val="24"/>
                <w:szCs w:val="24"/>
              </w:rPr>
              <w:t>11</w:t>
            </w:r>
          </w:p>
        </w:tc>
        <w:tc>
          <w:tcPr>
            <w:tcW w:w="5580" w:type="dxa"/>
          </w:tcPr>
          <w:p w14:paraId="426530A5" w14:textId="77777777" w:rsidR="00007409" w:rsidRPr="00F300B5" w:rsidRDefault="00007409" w:rsidP="00F720DB">
            <w:pPr>
              <w:spacing w:line="240" w:lineRule="auto"/>
              <w:rPr>
                <w:rFonts w:ascii="Calibri" w:hAnsi="Calibri" w:cs="Calibri"/>
                <w:i/>
                <w:sz w:val="24"/>
                <w:szCs w:val="24"/>
              </w:rPr>
            </w:pPr>
            <w:r w:rsidRPr="00F300B5">
              <w:rPr>
                <w:rFonts w:ascii="Calibri" w:hAnsi="Calibri" w:cs="Calibri"/>
                <w:i/>
                <w:sz w:val="24"/>
                <w:szCs w:val="24"/>
              </w:rPr>
              <w:t>незадовільна відповідь (не відповідає вимогам на «задовільно»)</w:t>
            </w:r>
          </w:p>
        </w:tc>
      </w:tr>
    </w:tbl>
    <w:p w14:paraId="32F01109" w14:textId="77777777" w:rsidR="00E556F2" w:rsidRPr="00F300B5" w:rsidRDefault="00E556F2" w:rsidP="00007409">
      <w:pPr>
        <w:ind w:firstLine="539"/>
        <w:rPr>
          <w:rFonts w:ascii="Calibri" w:hAnsi="Calibri" w:cs="Calibri"/>
          <w:i/>
          <w:sz w:val="24"/>
          <w:szCs w:val="24"/>
        </w:rPr>
      </w:pPr>
    </w:p>
    <w:p w14:paraId="3ECA4B21" w14:textId="77777777" w:rsidR="00007409" w:rsidRPr="00F300B5" w:rsidRDefault="00007409" w:rsidP="004F25D0">
      <w:pPr>
        <w:pStyle w:val="af2"/>
        <w:spacing w:line="240" w:lineRule="auto"/>
        <w:ind w:firstLine="539"/>
        <w:rPr>
          <w:rFonts w:ascii="Calibri" w:hAnsi="Calibri" w:cs="Calibri"/>
          <w:i/>
          <w:sz w:val="24"/>
          <w:szCs w:val="24"/>
        </w:rPr>
      </w:pPr>
      <w:r w:rsidRPr="00F300B5">
        <w:rPr>
          <w:rFonts w:ascii="Calibri" w:hAnsi="Calibri" w:cs="Calibri"/>
          <w:i/>
          <w:sz w:val="24"/>
          <w:szCs w:val="24"/>
        </w:rPr>
        <w:t>Максимальна кількість балів за МКР дорівнює 2</w:t>
      </w:r>
      <w:r w:rsidR="00E556F2" w:rsidRPr="00F300B5">
        <w:rPr>
          <w:rFonts w:ascii="Calibri" w:hAnsi="Calibri" w:cs="Calibri"/>
          <w:i/>
          <w:sz w:val="24"/>
          <w:szCs w:val="24"/>
        </w:rPr>
        <w:t>0</w:t>
      </w:r>
      <w:r w:rsidRPr="00F300B5">
        <w:rPr>
          <w:rFonts w:ascii="Calibri" w:hAnsi="Calibri" w:cs="Calibri"/>
          <w:i/>
          <w:sz w:val="24"/>
          <w:szCs w:val="24"/>
        </w:rPr>
        <w:t xml:space="preserve"> балів.</w:t>
      </w:r>
    </w:p>
    <w:p w14:paraId="71B1080D" w14:textId="77777777" w:rsidR="00017351" w:rsidRPr="00F300B5" w:rsidRDefault="00017351" w:rsidP="00432F35">
      <w:pPr>
        <w:pBdr>
          <w:top w:val="nil"/>
          <w:left w:val="nil"/>
          <w:bottom w:val="nil"/>
          <w:right w:val="nil"/>
          <w:between w:val="nil"/>
        </w:pBdr>
        <w:spacing w:after="120" w:line="240" w:lineRule="auto"/>
        <w:ind w:left="720"/>
        <w:jc w:val="both"/>
        <w:rPr>
          <w:rFonts w:ascii="Calibri" w:eastAsia="Calibri" w:hAnsi="Calibri" w:cs="Calibri"/>
          <w:i/>
          <w:color w:val="000000"/>
          <w:sz w:val="24"/>
          <w:szCs w:val="24"/>
        </w:rPr>
      </w:pPr>
    </w:p>
    <w:p w14:paraId="2F8EDD79" w14:textId="77777777" w:rsidR="004F25D0" w:rsidRPr="00F300B5" w:rsidRDefault="004A28E2" w:rsidP="004F25D0">
      <w:pPr>
        <w:ind w:firstLine="709"/>
        <w:rPr>
          <w:rFonts w:ascii="Calibri" w:hAnsi="Calibri" w:cs="Calibri"/>
          <w:b/>
          <w:i/>
          <w:sz w:val="24"/>
          <w:szCs w:val="24"/>
          <w:u w:val="single"/>
        </w:rPr>
      </w:pPr>
      <w:bookmarkStart w:id="2" w:name="_Hlk117071256"/>
      <w:r w:rsidRPr="00F300B5">
        <w:rPr>
          <w:rFonts w:ascii="Calibri" w:hAnsi="Calibri" w:cs="Calibri"/>
          <w:b/>
          <w:i/>
          <w:sz w:val="24"/>
          <w:szCs w:val="24"/>
          <w:u w:val="single"/>
        </w:rPr>
        <w:t>2</w:t>
      </w:r>
      <w:r w:rsidR="004F25D0" w:rsidRPr="00F300B5">
        <w:rPr>
          <w:rFonts w:ascii="Calibri" w:hAnsi="Calibri" w:cs="Calibri"/>
          <w:b/>
          <w:i/>
          <w:sz w:val="24"/>
          <w:szCs w:val="24"/>
          <w:u w:val="single"/>
        </w:rPr>
        <w:t>. Практичні заняття</w:t>
      </w:r>
    </w:p>
    <w:p w14:paraId="16D34373" w14:textId="77777777" w:rsidR="004F25D0" w:rsidRPr="00F300B5" w:rsidRDefault="004F25D0" w:rsidP="004F25D0">
      <w:pPr>
        <w:ind w:firstLine="709"/>
        <w:jc w:val="both"/>
        <w:rPr>
          <w:rFonts w:ascii="Calibri" w:hAnsi="Calibri" w:cs="Calibri"/>
          <w:i/>
          <w:sz w:val="24"/>
          <w:szCs w:val="24"/>
        </w:rPr>
      </w:pPr>
      <w:r w:rsidRPr="00F300B5">
        <w:rPr>
          <w:rFonts w:ascii="Calibri" w:hAnsi="Calibri" w:cs="Calibri"/>
          <w:i/>
          <w:sz w:val="24"/>
          <w:szCs w:val="24"/>
        </w:rPr>
        <w:t>Ваговий бал – 2</w:t>
      </w:r>
      <w:r w:rsidR="00D0702B" w:rsidRPr="00F300B5">
        <w:rPr>
          <w:rFonts w:ascii="Calibri" w:hAnsi="Calibri" w:cs="Calibri"/>
          <w:i/>
          <w:sz w:val="24"/>
          <w:szCs w:val="24"/>
        </w:rPr>
        <w:t>0</w:t>
      </w:r>
      <w:r w:rsidRPr="00F300B5">
        <w:rPr>
          <w:rFonts w:ascii="Calibri" w:hAnsi="Calibri" w:cs="Calibri"/>
          <w:i/>
          <w:sz w:val="24"/>
          <w:szCs w:val="24"/>
        </w:rPr>
        <w:t xml:space="preserve"> за</w:t>
      </w:r>
      <w:r w:rsidR="00D0702B" w:rsidRPr="00F300B5">
        <w:rPr>
          <w:rFonts w:ascii="Calibri" w:hAnsi="Calibri" w:cs="Calibri"/>
          <w:i/>
          <w:sz w:val="24"/>
          <w:szCs w:val="24"/>
        </w:rPr>
        <w:t xml:space="preserve"> </w:t>
      </w:r>
      <w:r w:rsidRPr="00F300B5">
        <w:rPr>
          <w:rFonts w:ascii="Calibri" w:hAnsi="Calibri" w:cs="Calibri"/>
          <w:i/>
          <w:sz w:val="24"/>
          <w:szCs w:val="24"/>
        </w:rPr>
        <w:t>практич</w:t>
      </w:r>
      <w:r w:rsidR="00D0702B" w:rsidRPr="00F300B5">
        <w:rPr>
          <w:rFonts w:ascii="Calibri" w:hAnsi="Calibri" w:cs="Calibri"/>
          <w:i/>
          <w:sz w:val="24"/>
          <w:szCs w:val="24"/>
        </w:rPr>
        <w:t>ні</w:t>
      </w:r>
      <w:r w:rsidRPr="00F300B5">
        <w:rPr>
          <w:rFonts w:ascii="Calibri" w:hAnsi="Calibri" w:cs="Calibri"/>
          <w:i/>
          <w:sz w:val="24"/>
          <w:szCs w:val="24"/>
        </w:rPr>
        <w:t xml:space="preserve"> занят</w:t>
      </w:r>
      <w:r w:rsidR="00D0702B" w:rsidRPr="00F300B5">
        <w:rPr>
          <w:rFonts w:ascii="Calibri" w:hAnsi="Calibri" w:cs="Calibri"/>
          <w:i/>
          <w:sz w:val="24"/>
          <w:szCs w:val="24"/>
        </w:rPr>
        <w:t>тя</w:t>
      </w:r>
      <w:r w:rsidRPr="00F300B5">
        <w:rPr>
          <w:rFonts w:ascii="Calibri" w:hAnsi="Calibri" w:cs="Calibri"/>
          <w:i/>
          <w:sz w:val="24"/>
          <w:szCs w:val="24"/>
        </w:rPr>
        <w:t xml:space="preserve">. Бали нараховуються за розв’язані на практичному занятті </w:t>
      </w:r>
      <w:r w:rsidR="00C764FD" w:rsidRPr="00F300B5">
        <w:rPr>
          <w:rFonts w:ascii="Calibri" w:hAnsi="Calibri" w:cs="Calibri"/>
          <w:i/>
          <w:sz w:val="24"/>
          <w:szCs w:val="24"/>
        </w:rPr>
        <w:t xml:space="preserve">та завдані до дому </w:t>
      </w:r>
      <w:r w:rsidRPr="00F300B5">
        <w:rPr>
          <w:rFonts w:ascii="Calibri" w:hAnsi="Calibri" w:cs="Calibri"/>
          <w:i/>
          <w:sz w:val="24"/>
          <w:szCs w:val="24"/>
        </w:rPr>
        <w:t>задачі.</w:t>
      </w:r>
    </w:p>
    <w:p w14:paraId="41CF5A1C" w14:textId="23DE0415" w:rsidR="004F25D0" w:rsidRDefault="004F25D0" w:rsidP="004F25D0">
      <w:pPr>
        <w:ind w:firstLine="709"/>
        <w:jc w:val="both"/>
        <w:rPr>
          <w:rFonts w:ascii="Calibri" w:hAnsi="Calibri" w:cs="Calibri"/>
          <w:i/>
          <w:sz w:val="24"/>
          <w:szCs w:val="24"/>
        </w:rPr>
      </w:pPr>
    </w:p>
    <w:p w14:paraId="174F6ADB" w14:textId="77777777" w:rsidR="006E632B" w:rsidRPr="00F300B5" w:rsidRDefault="006E632B" w:rsidP="004F25D0">
      <w:pPr>
        <w:ind w:firstLine="709"/>
        <w:jc w:val="both"/>
        <w:rPr>
          <w:rFonts w:ascii="Calibri" w:hAnsi="Calibri" w:cs="Calibri"/>
          <w:i/>
          <w:sz w:val="24"/>
          <w:szCs w:val="24"/>
        </w:rPr>
      </w:pPr>
    </w:p>
    <w:p w14:paraId="4AC0BB03" w14:textId="77777777" w:rsidR="0018550F" w:rsidRDefault="0018550F" w:rsidP="004F25D0">
      <w:pPr>
        <w:ind w:firstLine="709"/>
        <w:jc w:val="both"/>
        <w:rPr>
          <w:rFonts w:ascii="Calibri" w:hAnsi="Calibri" w:cs="Calibri"/>
          <w:b/>
          <w:i/>
          <w:sz w:val="24"/>
          <w:szCs w:val="24"/>
          <w:u w:val="single"/>
        </w:rPr>
      </w:pPr>
    </w:p>
    <w:p w14:paraId="5ED34FEF" w14:textId="77777777" w:rsidR="004F25D0" w:rsidRPr="00F300B5" w:rsidRDefault="004A28E2" w:rsidP="004F25D0">
      <w:pPr>
        <w:ind w:firstLine="709"/>
        <w:jc w:val="both"/>
        <w:rPr>
          <w:rFonts w:ascii="Calibri" w:hAnsi="Calibri" w:cs="Calibri"/>
          <w:b/>
          <w:i/>
          <w:sz w:val="24"/>
          <w:szCs w:val="24"/>
          <w:u w:val="single"/>
        </w:rPr>
      </w:pPr>
      <w:r w:rsidRPr="00F300B5">
        <w:rPr>
          <w:rFonts w:ascii="Calibri" w:hAnsi="Calibri" w:cs="Calibri"/>
          <w:b/>
          <w:i/>
          <w:sz w:val="24"/>
          <w:szCs w:val="24"/>
          <w:u w:val="single"/>
        </w:rPr>
        <w:lastRenderedPageBreak/>
        <w:t>3</w:t>
      </w:r>
      <w:r w:rsidR="004F25D0" w:rsidRPr="00F300B5">
        <w:rPr>
          <w:rFonts w:ascii="Calibri" w:hAnsi="Calibri" w:cs="Calibri"/>
          <w:b/>
          <w:i/>
          <w:sz w:val="24"/>
          <w:szCs w:val="24"/>
          <w:u w:val="single"/>
        </w:rPr>
        <w:t>. Лабораторні роботи</w:t>
      </w:r>
    </w:p>
    <w:p w14:paraId="6BAE689A" w14:textId="77777777" w:rsidR="004F25D0" w:rsidRPr="00F300B5" w:rsidRDefault="004F25D0" w:rsidP="004F25D0">
      <w:pPr>
        <w:ind w:firstLine="709"/>
        <w:rPr>
          <w:rFonts w:ascii="Calibri" w:hAnsi="Calibri" w:cs="Calibri"/>
          <w:i/>
          <w:sz w:val="24"/>
          <w:szCs w:val="24"/>
        </w:rPr>
      </w:pPr>
      <w:r w:rsidRPr="00F300B5">
        <w:rPr>
          <w:rFonts w:ascii="Calibri" w:hAnsi="Calibri" w:cs="Calibri"/>
          <w:i/>
          <w:sz w:val="24"/>
          <w:szCs w:val="24"/>
        </w:rPr>
        <w:t xml:space="preserve">Ваговий бал – </w:t>
      </w:r>
      <w:r w:rsidR="00FD382B" w:rsidRPr="00F300B5">
        <w:rPr>
          <w:rFonts w:ascii="Calibri" w:hAnsi="Calibri" w:cs="Calibri"/>
          <w:i/>
          <w:sz w:val="24"/>
          <w:szCs w:val="24"/>
        </w:rPr>
        <w:t>5</w:t>
      </w:r>
      <w:r w:rsidRPr="00F300B5">
        <w:rPr>
          <w:rFonts w:ascii="Calibri" w:hAnsi="Calibri" w:cs="Calibri"/>
          <w:i/>
          <w:sz w:val="24"/>
          <w:szCs w:val="24"/>
        </w:rPr>
        <w:t xml:space="preserve"> за кожну з </w:t>
      </w:r>
      <w:r w:rsidR="00FD382B" w:rsidRPr="00F300B5">
        <w:rPr>
          <w:rFonts w:ascii="Calibri" w:hAnsi="Calibri" w:cs="Calibri"/>
          <w:i/>
          <w:sz w:val="24"/>
          <w:szCs w:val="24"/>
        </w:rPr>
        <w:t>4</w:t>
      </w:r>
      <w:r w:rsidRPr="00F300B5">
        <w:rPr>
          <w:rFonts w:ascii="Calibri" w:hAnsi="Calibri" w:cs="Calibri"/>
          <w:i/>
          <w:sz w:val="24"/>
          <w:szCs w:val="24"/>
        </w:rPr>
        <w:t xml:space="preserve"> лабораторних робіт.</w:t>
      </w:r>
    </w:p>
    <w:p w14:paraId="1CEFC18D" w14:textId="77777777" w:rsidR="004F25D0" w:rsidRPr="00F300B5" w:rsidRDefault="004F25D0" w:rsidP="004F25D0">
      <w:pPr>
        <w:ind w:firstLine="539"/>
        <w:rPr>
          <w:rFonts w:ascii="Calibri" w:hAnsi="Calibri" w:cs="Calibri"/>
          <w:i/>
          <w:sz w:val="24"/>
          <w:szCs w:val="24"/>
          <w:u w:val="single"/>
        </w:rPr>
      </w:pPr>
      <w:r w:rsidRPr="00F300B5">
        <w:rPr>
          <w:rFonts w:ascii="Calibri" w:hAnsi="Calibri" w:cs="Calibri"/>
          <w:i/>
          <w:sz w:val="24"/>
          <w:szCs w:val="24"/>
          <w:u w:val="single"/>
        </w:rPr>
        <w:t>Система оцінювання (за 1 лабораторну роботу):</w:t>
      </w:r>
    </w:p>
    <w:tbl>
      <w:tblPr>
        <w:tblW w:w="97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8"/>
        <w:gridCol w:w="3674"/>
      </w:tblGrid>
      <w:tr w:rsidR="004F25D0" w:rsidRPr="00F300B5" w14:paraId="7359005C" w14:textId="77777777" w:rsidTr="000643AD">
        <w:trPr>
          <w:trHeight w:val="285"/>
        </w:trPr>
        <w:tc>
          <w:tcPr>
            <w:tcW w:w="6058" w:type="dxa"/>
            <w:vAlign w:val="center"/>
          </w:tcPr>
          <w:p w14:paraId="34E0FD63" w14:textId="77777777" w:rsidR="004F25D0" w:rsidRPr="00F300B5" w:rsidRDefault="004F25D0" w:rsidP="000643AD">
            <w:pPr>
              <w:jc w:val="center"/>
              <w:rPr>
                <w:rFonts w:ascii="Calibri" w:hAnsi="Calibri" w:cs="Calibri"/>
                <w:i/>
                <w:sz w:val="24"/>
                <w:szCs w:val="24"/>
              </w:rPr>
            </w:pPr>
            <w:r w:rsidRPr="00F300B5">
              <w:rPr>
                <w:rFonts w:ascii="Calibri" w:hAnsi="Calibri" w:cs="Calibri"/>
                <w:i/>
                <w:sz w:val="24"/>
                <w:szCs w:val="24"/>
              </w:rPr>
              <w:t>Оцінюваний елемент роботи</w:t>
            </w:r>
          </w:p>
        </w:tc>
        <w:tc>
          <w:tcPr>
            <w:tcW w:w="3674" w:type="dxa"/>
            <w:vAlign w:val="center"/>
          </w:tcPr>
          <w:p w14:paraId="36659D86" w14:textId="77777777" w:rsidR="004F25D0" w:rsidRPr="00F300B5" w:rsidRDefault="004F25D0" w:rsidP="000643AD">
            <w:pPr>
              <w:jc w:val="center"/>
              <w:rPr>
                <w:rFonts w:ascii="Calibri" w:hAnsi="Calibri" w:cs="Calibri"/>
                <w:i/>
                <w:sz w:val="24"/>
                <w:szCs w:val="24"/>
              </w:rPr>
            </w:pPr>
            <w:r w:rsidRPr="00F300B5">
              <w:rPr>
                <w:rFonts w:ascii="Calibri" w:hAnsi="Calibri" w:cs="Calibri"/>
                <w:i/>
                <w:sz w:val="24"/>
                <w:szCs w:val="24"/>
              </w:rPr>
              <w:t>Максимальні/номінальні бали</w:t>
            </w:r>
          </w:p>
        </w:tc>
      </w:tr>
      <w:tr w:rsidR="004F25D0" w:rsidRPr="00F300B5" w14:paraId="5C15F11F" w14:textId="77777777" w:rsidTr="000643AD">
        <w:trPr>
          <w:trHeight w:val="285"/>
        </w:trPr>
        <w:tc>
          <w:tcPr>
            <w:tcW w:w="6058" w:type="dxa"/>
            <w:vAlign w:val="center"/>
          </w:tcPr>
          <w:p w14:paraId="386FABBB" w14:textId="77777777" w:rsidR="004F25D0" w:rsidRPr="00F300B5" w:rsidRDefault="004F25D0" w:rsidP="000643AD">
            <w:pPr>
              <w:rPr>
                <w:rFonts w:ascii="Calibri" w:hAnsi="Calibri" w:cs="Calibri"/>
                <w:i/>
                <w:sz w:val="24"/>
                <w:szCs w:val="24"/>
              </w:rPr>
            </w:pPr>
            <w:r w:rsidRPr="00F300B5">
              <w:rPr>
                <w:rFonts w:ascii="Calibri" w:hAnsi="Calibri" w:cs="Calibri"/>
                <w:i/>
                <w:sz w:val="24"/>
                <w:szCs w:val="24"/>
              </w:rPr>
              <w:t xml:space="preserve">Виконання лабораторної роботи  </w:t>
            </w:r>
          </w:p>
        </w:tc>
        <w:tc>
          <w:tcPr>
            <w:tcW w:w="3674" w:type="dxa"/>
            <w:vAlign w:val="center"/>
          </w:tcPr>
          <w:p w14:paraId="2F1BE466" w14:textId="77777777" w:rsidR="004F25D0" w:rsidRPr="00F300B5" w:rsidRDefault="004F25D0" w:rsidP="000643AD">
            <w:pPr>
              <w:jc w:val="center"/>
              <w:rPr>
                <w:rFonts w:ascii="Calibri" w:hAnsi="Calibri" w:cs="Calibri"/>
                <w:i/>
                <w:sz w:val="24"/>
                <w:szCs w:val="24"/>
              </w:rPr>
            </w:pPr>
            <w:r w:rsidRPr="00F300B5">
              <w:rPr>
                <w:rFonts w:ascii="Calibri" w:hAnsi="Calibri" w:cs="Calibri"/>
                <w:i/>
                <w:sz w:val="24"/>
                <w:szCs w:val="24"/>
              </w:rPr>
              <w:t>1</w:t>
            </w:r>
          </w:p>
        </w:tc>
      </w:tr>
      <w:tr w:rsidR="004F25D0" w:rsidRPr="00F300B5" w14:paraId="0848D677" w14:textId="77777777" w:rsidTr="000643AD">
        <w:trPr>
          <w:trHeight w:val="266"/>
        </w:trPr>
        <w:tc>
          <w:tcPr>
            <w:tcW w:w="6058" w:type="dxa"/>
            <w:vAlign w:val="center"/>
          </w:tcPr>
          <w:p w14:paraId="50D02AD2" w14:textId="77777777" w:rsidR="004F25D0" w:rsidRPr="00F300B5" w:rsidRDefault="004F25D0" w:rsidP="000643AD">
            <w:pPr>
              <w:rPr>
                <w:rFonts w:ascii="Calibri" w:hAnsi="Calibri" w:cs="Calibri"/>
                <w:i/>
                <w:sz w:val="24"/>
                <w:szCs w:val="24"/>
              </w:rPr>
            </w:pPr>
            <w:r w:rsidRPr="00F300B5">
              <w:rPr>
                <w:rFonts w:ascii="Calibri" w:hAnsi="Calibri" w:cs="Calibri"/>
                <w:i/>
                <w:sz w:val="24"/>
                <w:szCs w:val="24"/>
              </w:rPr>
              <w:t>Обробка даних та оформлення результатів роботи</w:t>
            </w:r>
          </w:p>
        </w:tc>
        <w:tc>
          <w:tcPr>
            <w:tcW w:w="3674" w:type="dxa"/>
            <w:vAlign w:val="center"/>
          </w:tcPr>
          <w:p w14:paraId="5D079E18" w14:textId="77777777" w:rsidR="004F25D0" w:rsidRPr="00F300B5" w:rsidRDefault="004F25D0" w:rsidP="000643AD">
            <w:pPr>
              <w:jc w:val="center"/>
              <w:rPr>
                <w:rFonts w:ascii="Calibri" w:hAnsi="Calibri" w:cs="Calibri"/>
                <w:i/>
                <w:sz w:val="24"/>
                <w:szCs w:val="24"/>
              </w:rPr>
            </w:pPr>
            <w:r w:rsidRPr="00F300B5">
              <w:rPr>
                <w:rFonts w:ascii="Calibri" w:hAnsi="Calibri" w:cs="Calibri"/>
                <w:i/>
                <w:sz w:val="24"/>
                <w:szCs w:val="24"/>
              </w:rPr>
              <w:t>1</w:t>
            </w:r>
          </w:p>
        </w:tc>
      </w:tr>
      <w:tr w:rsidR="004F25D0" w:rsidRPr="00F300B5" w14:paraId="3E4D68CA" w14:textId="77777777" w:rsidTr="000643AD">
        <w:trPr>
          <w:trHeight w:val="285"/>
        </w:trPr>
        <w:tc>
          <w:tcPr>
            <w:tcW w:w="6058" w:type="dxa"/>
            <w:vAlign w:val="center"/>
          </w:tcPr>
          <w:p w14:paraId="6D583B3D" w14:textId="77777777" w:rsidR="004F25D0" w:rsidRPr="00F300B5" w:rsidRDefault="004F25D0" w:rsidP="000643AD">
            <w:pPr>
              <w:rPr>
                <w:rFonts w:ascii="Calibri" w:hAnsi="Calibri" w:cs="Calibri"/>
                <w:i/>
                <w:sz w:val="24"/>
                <w:szCs w:val="24"/>
              </w:rPr>
            </w:pPr>
            <w:r w:rsidRPr="00F300B5">
              <w:rPr>
                <w:rFonts w:ascii="Calibri" w:hAnsi="Calibri" w:cs="Calibri"/>
                <w:i/>
                <w:sz w:val="24"/>
                <w:szCs w:val="24"/>
              </w:rPr>
              <w:t>Відповідь на захисті</w:t>
            </w:r>
          </w:p>
        </w:tc>
        <w:tc>
          <w:tcPr>
            <w:tcW w:w="3674" w:type="dxa"/>
            <w:vAlign w:val="center"/>
          </w:tcPr>
          <w:p w14:paraId="6CE59336" w14:textId="77777777" w:rsidR="004F25D0" w:rsidRPr="00F300B5" w:rsidRDefault="00FD382B" w:rsidP="000643AD">
            <w:pPr>
              <w:jc w:val="center"/>
              <w:rPr>
                <w:rFonts w:ascii="Calibri" w:hAnsi="Calibri" w:cs="Calibri"/>
                <w:i/>
                <w:sz w:val="24"/>
                <w:szCs w:val="24"/>
              </w:rPr>
            </w:pPr>
            <w:r w:rsidRPr="00F300B5">
              <w:rPr>
                <w:rFonts w:ascii="Calibri" w:hAnsi="Calibri" w:cs="Calibri"/>
                <w:i/>
                <w:sz w:val="24"/>
                <w:szCs w:val="24"/>
              </w:rPr>
              <w:t>3</w:t>
            </w:r>
          </w:p>
        </w:tc>
      </w:tr>
      <w:tr w:rsidR="004F25D0" w:rsidRPr="00F300B5" w14:paraId="1C7D13FB" w14:textId="77777777" w:rsidTr="000643AD">
        <w:trPr>
          <w:trHeight w:val="285"/>
        </w:trPr>
        <w:tc>
          <w:tcPr>
            <w:tcW w:w="6058" w:type="dxa"/>
            <w:vAlign w:val="center"/>
          </w:tcPr>
          <w:p w14:paraId="3AB9F60F" w14:textId="77777777" w:rsidR="004F25D0" w:rsidRPr="00F300B5" w:rsidRDefault="004F25D0" w:rsidP="000643AD">
            <w:pPr>
              <w:rPr>
                <w:rFonts w:ascii="Calibri" w:hAnsi="Calibri" w:cs="Calibri"/>
                <w:i/>
                <w:sz w:val="24"/>
                <w:szCs w:val="24"/>
              </w:rPr>
            </w:pPr>
            <w:r w:rsidRPr="00F300B5">
              <w:rPr>
                <w:rFonts w:ascii="Calibri" w:hAnsi="Calibri" w:cs="Calibri"/>
                <w:i/>
                <w:sz w:val="24"/>
                <w:szCs w:val="24"/>
              </w:rPr>
              <w:t>Несвоєчасний захист</w:t>
            </w:r>
          </w:p>
        </w:tc>
        <w:tc>
          <w:tcPr>
            <w:tcW w:w="3674" w:type="dxa"/>
            <w:vAlign w:val="center"/>
          </w:tcPr>
          <w:p w14:paraId="0B216DC7" w14:textId="77777777" w:rsidR="004F25D0" w:rsidRPr="00F300B5" w:rsidRDefault="004F25D0" w:rsidP="000643AD">
            <w:pPr>
              <w:jc w:val="center"/>
              <w:rPr>
                <w:rFonts w:ascii="Calibri" w:hAnsi="Calibri" w:cs="Calibri"/>
                <w:i/>
                <w:sz w:val="24"/>
                <w:szCs w:val="24"/>
              </w:rPr>
            </w:pPr>
            <w:r w:rsidRPr="00F300B5">
              <w:rPr>
                <w:rFonts w:ascii="Calibri" w:hAnsi="Calibri" w:cs="Calibri"/>
                <w:i/>
                <w:sz w:val="24"/>
                <w:szCs w:val="24"/>
              </w:rPr>
              <w:t>-1</w:t>
            </w:r>
          </w:p>
        </w:tc>
      </w:tr>
    </w:tbl>
    <w:p w14:paraId="05744FDD" w14:textId="5CC30323" w:rsidR="004F25D0" w:rsidRDefault="004F25D0" w:rsidP="004F25D0">
      <w:pPr>
        <w:ind w:firstLine="709"/>
        <w:rPr>
          <w:rFonts w:ascii="Calibri" w:hAnsi="Calibri" w:cs="Calibri"/>
          <w:i/>
          <w:sz w:val="24"/>
          <w:szCs w:val="24"/>
        </w:rPr>
      </w:pPr>
      <w:r w:rsidRPr="00F300B5">
        <w:rPr>
          <w:rFonts w:ascii="Calibri" w:hAnsi="Calibri" w:cs="Calibri"/>
          <w:i/>
          <w:sz w:val="24"/>
          <w:szCs w:val="24"/>
        </w:rPr>
        <w:t>Максимальна кількість балів за</w:t>
      </w:r>
      <w:r w:rsidR="00401CB6" w:rsidRPr="00F300B5">
        <w:rPr>
          <w:rFonts w:ascii="Calibri" w:hAnsi="Calibri" w:cs="Calibri"/>
          <w:i/>
          <w:sz w:val="24"/>
          <w:szCs w:val="24"/>
        </w:rPr>
        <w:t xml:space="preserve"> </w:t>
      </w:r>
      <w:r w:rsidRPr="00F300B5">
        <w:rPr>
          <w:rFonts w:ascii="Calibri" w:hAnsi="Calibri" w:cs="Calibri"/>
          <w:i/>
          <w:sz w:val="24"/>
          <w:szCs w:val="24"/>
        </w:rPr>
        <w:t>лабораторн</w:t>
      </w:r>
      <w:r w:rsidR="00401CB6" w:rsidRPr="00F300B5">
        <w:rPr>
          <w:rFonts w:ascii="Calibri" w:hAnsi="Calibri" w:cs="Calibri"/>
          <w:i/>
          <w:sz w:val="24"/>
          <w:szCs w:val="24"/>
        </w:rPr>
        <w:t>і</w:t>
      </w:r>
      <w:r w:rsidRPr="00F300B5">
        <w:rPr>
          <w:rFonts w:ascii="Calibri" w:hAnsi="Calibri" w:cs="Calibri"/>
          <w:i/>
          <w:sz w:val="24"/>
          <w:szCs w:val="24"/>
        </w:rPr>
        <w:t xml:space="preserve"> роб</w:t>
      </w:r>
      <w:r w:rsidR="00401CB6" w:rsidRPr="00F300B5">
        <w:rPr>
          <w:rFonts w:ascii="Calibri" w:hAnsi="Calibri" w:cs="Calibri"/>
          <w:i/>
          <w:sz w:val="24"/>
          <w:szCs w:val="24"/>
        </w:rPr>
        <w:t>о</w:t>
      </w:r>
      <w:r w:rsidRPr="00F300B5">
        <w:rPr>
          <w:rFonts w:ascii="Calibri" w:hAnsi="Calibri" w:cs="Calibri"/>
          <w:i/>
          <w:sz w:val="24"/>
          <w:szCs w:val="24"/>
        </w:rPr>
        <w:t>т</w:t>
      </w:r>
      <w:r w:rsidR="00401CB6" w:rsidRPr="00F300B5">
        <w:rPr>
          <w:rFonts w:ascii="Calibri" w:hAnsi="Calibri" w:cs="Calibri"/>
          <w:i/>
          <w:sz w:val="24"/>
          <w:szCs w:val="24"/>
        </w:rPr>
        <w:t>и</w:t>
      </w:r>
      <w:r w:rsidRPr="00F300B5">
        <w:rPr>
          <w:rFonts w:ascii="Calibri" w:hAnsi="Calibri" w:cs="Calibri"/>
          <w:i/>
          <w:sz w:val="24"/>
          <w:szCs w:val="24"/>
        </w:rPr>
        <w:t xml:space="preserve"> дорівнює </w:t>
      </w:r>
      <w:r w:rsidR="00D661BD" w:rsidRPr="00F300B5">
        <w:rPr>
          <w:rFonts w:ascii="Calibri" w:hAnsi="Calibri" w:cs="Calibri"/>
          <w:i/>
          <w:sz w:val="24"/>
          <w:szCs w:val="24"/>
        </w:rPr>
        <w:t>5</w:t>
      </w:r>
      <w:r w:rsidRPr="00F300B5">
        <w:rPr>
          <w:rFonts w:ascii="Calibri" w:hAnsi="Calibri" w:cs="Calibri"/>
          <w:i/>
          <w:sz w:val="24"/>
          <w:szCs w:val="24"/>
        </w:rPr>
        <w:t xml:space="preserve"> бал</w:t>
      </w:r>
      <w:r w:rsidR="00D661BD" w:rsidRPr="00F300B5">
        <w:rPr>
          <w:rFonts w:ascii="Calibri" w:hAnsi="Calibri" w:cs="Calibri"/>
          <w:i/>
          <w:sz w:val="24"/>
          <w:szCs w:val="24"/>
        </w:rPr>
        <w:t>ів</w:t>
      </w:r>
      <w:r w:rsidRPr="00F300B5">
        <w:rPr>
          <w:rFonts w:ascii="Calibri" w:hAnsi="Calibri" w:cs="Calibri"/>
          <w:i/>
          <w:sz w:val="24"/>
          <w:szCs w:val="24"/>
        </w:rPr>
        <w:t xml:space="preserve"> </w:t>
      </w:r>
      <w:bookmarkStart w:id="3" w:name="OLE_LINK1"/>
      <w:r w:rsidRPr="00F300B5">
        <w:rPr>
          <w:rFonts w:ascii="Calibri" w:hAnsi="Calibri" w:cs="Calibri"/>
          <w:i/>
          <w:sz w:val="24"/>
          <w:szCs w:val="24"/>
        </w:rPr>
        <w:t xml:space="preserve">х </w:t>
      </w:r>
      <w:r w:rsidR="00D661BD" w:rsidRPr="00F300B5">
        <w:rPr>
          <w:rFonts w:ascii="Calibri" w:hAnsi="Calibri" w:cs="Calibri"/>
          <w:i/>
          <w:sz w:val="24"/>
          <w:szCs w:val="24"/>
        </w:rPr>
        <w:t>4</w:t>
      </w:r>
      <w:r w:rsidRPr="00F300B5">
        <w:rPr>
          <w:rFonts w:ascii="Calibri" w:hAnsi="Calibri" w:cs="Calibri"/>
          <w:i/>
          <w:sz w:val="24"/>
          <w:szCs w:val="24"/>
        </w:rPr>
        <w:t xml:space="preserve"> = 2</w:t>
      </w:r>
      <w:r w:rsidR="00D661BD" w:rsidRPr="00F300B5">
        <w:rPr>
          <w:rFonts w:ascii="Calibri" w:hAnsi="Calibri" w:cs="Calibri"/>
          <w:i/>
          <w:sz w:val="24"/>
          <w:szCs w:val="24"/>
        </w:rPr>
        <w:t>0</w:t>
      </w:r>
      <w:r w:rsidRPr="00F300B5">
        <w:rPr>
          <w:rFonts w:ascii="Calibri" w:hAnsi="Calibri" w:cs="Calibri"/>
          <w:i/>
          <w:sz w:val="24"/>
          <w:szCs w:val="24"/>
        </w:rPr>
        <w:t xml:space="preserve"> бал</w:t>
      </w:r>
      <w:r w:rsidR="00401CB6" w:rsidRPr="00F300B5">
        <w:rPr>
          <w:rFonts w:ascii="Calibri" w:hAnsi="Calibri" w:cs="Calibri"/>
          <w:i/>
          <w:sz w:val="24"/>
          <w:szCs w:val="24"/>
        </w:rPr>
        <w:t>ів</w:t>
      </w:r>
      <w:r w:rsidRPr="00F300B5">
        <w:rPr>
          <w:rFonts w:ascii="Calibri" w:hAnsi="Calibri" w:cs="Calibri"/>
          <w:i/>
          <w:sz w:val="24"/>
          <w:szCs w:val="24"/>
        </w:rPr>
        <w:t>.</w:t>
      </w:r>
      <w:bookmarkEnd w:id="3"/>
    </w:p>
    <w:p w14:paraId="3855ECDC" w14:textId="45875A77" w:rsidR="006E632B" w:rsidRDefault="006E632B" w:rsidP="006E632B">
      <w:pPr>
        <w:ind w:firstLine="709"/>
        <w:rPr>
          <w:rFonts w:ascii="Calibri" w:hAnsi="Calibri" w:cs="Calibri"/>
          <w:i/>
          <w:sz w:val="24"/>
          <w:szCs w:val="24"/>
        </w:rPr>
      </w:pPr>
      <w:r w:rsidRPr="00F300B5">
        <w:rPr>
          <w:rFonts w:ascii="Calibri" w:hAnsi="Calibri" w:cs="Calibri"/>
          <w:i/>
          <w:sz w:val="24"/>
          <w:szCs w:val="24"/>
        </w:rPr>
        <w:t>М</w:t>
      </w:r>
      <w:r>
        <w:rPr>
          <w:rFonts w:ascii="Calibri" w:hAnsi="Calibri" w:cs="Calibri"/>
          <w:i/>
          <w:sz w:val="24"/>
          <w:szCs w:val="24"/>
        </w:rPr>
        <w:t>інімальна</w:t>
      </w:r>
      <w:r w:rsidRPr="00F300B5">
        <w:rPr>
          <w:rFonts w:ascii="Calibri" w:hAnsi="Calibri" w:cs="Calibri"/>
          <w:i/>
          <w:sz w:val="24"/>
          <w:szCs w:val="24"/>
        </w:rPr>
        <w:t xml:space="preserve"> кількість балів за лабораторні роботи дорівнює </w:t>
      </w:r>
      <w:r>
        <w:rPr>
          <w:rFonts w:ascii="Calibri" w:hAnsi="Calibri" w:cs="Calibri"/>
          <w:i/>
          <w:sz w:val="24"/>
          <w:szCs w:val="24"/>
        </w:rPr>
        <w:t>0,6</w:t>
      </w:r>
      <w:r>
        <w:rPr>
          <w:rFonts w:ascii="Calibri" w:hAnsi="Calibri" w:cs="Calibri"/>
          <w:i/>
          <w:sz w:val="24"/>
          <w:szCs w:val="24"/>
        </w:rPr>
        <w:sym w:font="Symbol" w:char="F0B4"/>
      </w:r>
      <w:r>
        <w:rPr>
          <w:rFonts w:ascii="Calibri" w:hAnsi="Calibri" w:cs="Calibri"/>
          <w:i/>
          <w:sz w:val="24"/>
          <w:szCs w:val="24"/>
        </w:rPr>
        <w:t xml:space="preserve"> 20</w:t>
      </w:r>
      <w:r w:rsidRPr="00F300B5">
        <w:rPr>
          <w:rFonts w:ascii="Calibri" w:hAnsi="Calibri" w:cs="Calibri"/>
          <w:i/>
          <w:sz w:val="24"/>
          <w:szCs w:val="24"/>
        </w:rPr>
        <w:t xml:space="preserve"> балів = </w:t>
      </w:r>
      <w:r>
        <w:rPr>
          <w:rFonts w:ascii="Calibri" w:hAnsi="Calibri" w:cs="Calibri"/>
          <w:i/>
          <w:sz w:val="24"/>
          <w:szCs w:val="24"/>
        </w:rPr>
        <w:t>12</w:t>
      </w:r>
      <w:r w:rsidRPr="00F300B5">
        <w:rPr>
          <w:rFonts w:ascii="Calibri" w:hAnsi="Calibri" w:cs="Calibri"/>
          <w:i/>
          <w:sz w:val="24"/>
          <w:szCs w:val="24"/>
        </w:rPr>
        <w:t xml:space="preserve"> балів.</w:t>
      </w:r>
    </w:p>
    <w:p w14:paraId="5A28964B" w14:textId="77777777" w:rsidR="00D661BD" w:rsidRPr="00F300B5" w:rsidRDefault="00D661BD" w:rsidP="004F25D0">
      <w:pPr>
        <w:ind w:firstLine="709"/>
        <w:rPr>
          <w:rFonts w:ascii="Calibri" w:hAnsi="Calibri" w:cs="Calibri"/>
          <w:b/>
          <w:i/>
          <w:sz w:val="24"/>
          <w:szCs w:val="24"/>
          <w:u w:val="single"/>
        </w:rPr>
      </w:pPr>
    </w:p>
    <w:p w14:paraId="621AA03F" w14:textId="77777777" w:rsidR="004F25D0" w:rsidRPr="00F300B5" w:rsidRDefault="00012887" w:rsidP="004F25D0">
      <w:pPr>
        <w:ind w:firstLine="709"/>
        <w:rPr>
          <w:rFonts w:ascii="Calibri" w:hAnsi="Calibri" w:cs="Calibri"/>
          <w:b/>
          <w:i/>
          <w:sz w:val="24"/>
          <w:szCs w:val="24"/>
          <w:u w:val="single"/>
        </w:rPr>
      </w:pPr>
      <w:r w:rsidRPr="00F300B5">
        <w:rPr>
          <w:rFonts w:ascii="Calibri" w:hAnsi="Calibri" w:cs="Calibri"/>
          <w:b/>
          <w:i/>
          <w:sz w:val="24"/>
          <w:szCs w:val="24"/>
          <w:u w:val="single"/>
        </w:rPr>
        <w:t>4</w:t>
      </w:r>
      <w:r w:rsidR="004F25D0" w:rsidRPr="00F300B5">
        <w:rPr>
          <w:rFonts w:ascii="Calibri" w:hAnsi="Calibri" w:cs="Calibri"/>
          <w:b/>
          <w:i/>
          <w:sz w:val="24"/>
          <w:szCs w:val="24"/>
          <w:u w:val="single"/>
        </w:rPr>
        <w:t>. Лекційні заняття</w:t>
      </w:r>
    </w:p>
    <w:p w14:paraId="32828B65" w14:textId="77777777" w:rsidR="004F25D0" w:rsidRPr="00F300B5" w:rsidRDefault="004F25D0" w:rsidP="004F25D0">
      <w:pPr>
        <w:ind w:firstLine="709"/>
        <w:jc w:val="both"/>
        <w:rPr>
          <w:rFonts w:ascii="Calibri" w:hAnsi="Calibri" w:cs="Calibri"/>
          <w:i/>
          <w:sz w:val="24"/>
          <w:szCs w:val="24"/>
        </w:rPr>
      </w:pPr>
      <w:r w:rsidRPr="00F300B5">
        <w:rPr>
          <w:rFonts w:ascii="Calibri" w:hAnsi="Calibri" w:cs="Calibri"/>
          <w:i/>
          <w:sz w:val="24"/>
          <w:szCs w:val="24"/>
        </w:rPr>
        <w:t>Студентам, які активно працюють на лекційних заняттях, можуть додатково нараховуватися заохочувальні бали</w:t>
      </w:r>
      <w:r w:rsidR="009D6FC4" w:rsidRPr="00F300B5">
        <w:rPr>
          <w:rFonts w:ascii="Calibri" w:hAnsi="Calibri" w:cs="Calibri"/>
          <w:i/>
          <w:sz w:val="24"/>
          <w:szCs w:val="24"/>
        </w:rPr>
        <w:t>.</w:t>
      </w:r>
    </w:p>
    <w:p w14:paraId="552A7ADB" w14:textId="77777777" w:rsidR="00F720DB" w:rsidRPr="00F300B5" w:rsidRDefault="00F720DB" w:rsidP="004F25D0">
      <w:pPr>
        <w:ind w:firstLine="709"/>
        <w:jc w:val="both"/>
        <w:rPr>
          <w:rFonts w:ascii="Calibri" w:hAnsi="Calibri" w:cs="Calibri"/>
          <w:b/>
          <w:i/>
          <w:sz w:val="24"/>
          <w:szCs w:val="24"/>
          <w:u w:val="single"/>
        </w:rPr>
      </w:pPr>
    </w:p>
    <w:p w14:paraId="59B8033E" w14:textId="77777777" w:rsidR="004F25D0" w:rsidRPr="00F300B5" w:rsidRDefault="004F25D0" w:rsidP="004F25D0">
      <w:pPr>
        <w:ind w:firstLine="709"/>
        <w:jc w:val="both"/>
        <w:rPr>
          <w:rFonts w:ascii="Calibri" w:hAnsi="Calibri" w:cs="Calibri"/>
          <w:b/>
          <w:i/>
          <w:sz w:val="24"/>
          <w:szCs w:val="24"/>
          <w:u w:val="single"/>
        </w:rPr>
      </w:pPr>
      <w:r w:rsidRPr="00F300B5">
        <w:rPr>
          <w:rFonts w:ascii="Calibri" w:hAnsi="Calibri" w:cs="Calibri"/>
          <w:b/>
          <w:i/>
          <w:sz w:val="24"/>
          <w:szCs w:val="24"/>
          <w:u w:val="single"/>
        </w:rPr>
        <w:t>Допуск до екзамену</w:t>
      </w:r>
    </w:p>
    <w:p w14:paraId="036139A5" w14:textId="77777777" w:rsidR="004F25D0" w:rsidRPr="00F300B5" w:rsidRDefault="004F25D0" w:rsidP="004F25D0">
      <w:pPr>
        <w:tabs>
          <w:tab w:val="left" w:pos="540"/>
        </w:tabs>
        <w:spacing w:before="120"/>
        <w:ind w:left="658" w:hanging="118"/>
        <w:jc w:val="center"/>
        <w:rPr>
          <w:rFonts w:ascii="Calibri" w:hAnsi="Calibri" w:cs="Calibri"/>
          <w:b/>
          <w:i/>
          <w:sz w:val="24"/>
          <w:szCs w:val="24"/>
        </w:rPr>
      </w:pPr>
      <w:r w:rsidRPr="00F300B5">
        <w:rPr>
          <w:rFonts w:ascii="Calibri" w:hAnsi="Calibri" w:cs="Calibri"/>
          <w:b/>
          <w:i/>
          <w:sz w:val="24"/>
          <w:szCs w:val="24"/>
        </w:rPr>
        <w:t>Розрахунок шкали (R)  рейтингу:</w:t>
      </w:r>
    </w:p>
    <w:p w14:paraId="43ED136E" w14:textId="77777777" w:rsidR="004F25D0" w:rsidRPr="00F300B5" w:rsidRDefault="004F25D0" w:rsidP="004F25D0">
      <w:pPr>
        <w:ind w:firstLine="542"/>
        <w:rPr>
          <w:rFonts w:ascii="Calibri" w:hAnsi="Calibri" w:cs="Calibri"/>
          <w:i/>
          <w:spacing w:val="-2"/>
          <w:sz w:val="24"/>
          <w:szCs w:val="24"/>
        </w:rPr>
      </w:pPr>
      <w:r w:rsidRPr="00F300B5">
        <w:rPr>
          <w:rFonts w:ascii="Calibri" w:hAnsi="Calibri" w:cs="Calibri"/>
          <w:i/>
          <w:spacing w:val="-2"/>
          <w:sz w:val="24"/>
          <w:szCs w:val="24"/>
        </w:rPr>
        <w:t>Таким чином, максимальна сума вагових балів семестрового рейтингу складає:</w:t>
      </w:r>
    </w:p>
    <w:p w14:paraId="790F4E68" w14:textId="77777777" w:rsidR="004F25D0" w:rsidRPr="00F300B5" w:rsidRDefault="004F25D0" w:rsidP="004F25D0">
      <w:pPr>
        <w:ind w:firstLine="542"/>
        <w:rPr>
          <w:rFonts w:ascii="Calibri" w:hAnsi="Calibri" w:cs="Calibri"/>
          <w:b/>
          <w:i/>
          <w:spacing w:val="-2"/>
          <w:sz w:val="24"/>
          <w:szCs w:val="24"/>
        </w:rPr>
      </w:pPr>
      <w:r w:rsidRPr="00F300B5">
        <w:rPr>
          <w:rFonts w:ascii="Calibri" w:hAnsi="Calibri" w:cs="Calibri"/>
          <w:i/>
          <w:spacing w:val="-2"/>
          <w:sz w:val="24"/>
          <w:szCs w:val="24"/>
        </w:rPr>
        <w:tab/>
      </w:r>
      <w:r w:rsidRPr="00F300B5">
        <w:rPr>
          <w:rFonts w:ascii="Calibri" w:hAnsi="Calibri" w:cs="Calibri"/>
          <w:i/>
          <w:spacing w:val="-2"/>
          <w:sz w:val="24"/>
          <w:szCs w:val="24"/>
        </w:rPr>
        <w:tab/>
      </w:r>
      <w:r w:rsidRPr="00F300B5">
        <w:rPr>
          <w:rFonts w:ascii="Calibri" w:hAnsi="Calibri" w:cs="Calibri"/>
          <w:b/>
          <w:i/>
          <w:spacing w:val="-2"/>
          <w:sz w:val="24"/>
          <w:szCs w:val="24"/>
        </w:rPr>
        <w:t>R</w:t>
      </w:r>
      <w:r w:rsidRPr="00F300B5">
        <w:rPr>
          <w:rFonts w:ascii="Calibri" w:hAnsi="Calibri" w:cs="Calibri"/>
          <w:b/>
          <w:i/>
          <w:spacing w:val="-2"/>
          <w:sz w:val="24"/>
          <w:szCs w:val="24"/>
          <w:vertAlign w:val="subscript"/>
        </w:rPr>
        <w:t>C</w:t>
      </w:r>
      <w:r w:rsidRPr="00F300B5">
        <w:rPr>
          <w:rFonts w:ascii="Calibri" w:hAnsi="Calibri" w:cs="Calibri"/>
          <w:b/>
          <w:i/>
          <w:spacing w:val="-2"/>
          <w:sz w:val="24"/>
          <w:szCs w:val="24"/>
        </w:rPr>
        <w:t xml:space="preserve"> = 2</w:t>
      </w:r>
      <w:r w:rsidR="00827C04" w:rsidRPr="00F300B5">
        <w:rPr>
          <w:rFonts w:ascii="Calibri" w:hAnsi="Calibri" w:cs="Calibri"/>
          <w:b/>
          <w:i/>
          <w:spacing w:val="-2"/>
          <w:sz w:val="24"/>
          <w:szCs w:val="24"/>
        </w:rPr>
        <w:t>0</w:t>
      </w:r>
      <w:r w:rsidRPr="00F300B5">
        <w:rPr>
          <w:rFonts w:ascii="Calibri" w:hAnsi="Calibri" w:cs="Calibri"/>
          <w:b/>
          <w:i/>
          <w:spacing w:val="-2"/>
          <w:sz w:val="24"/>
          <w:szCs w:val="24"/>
        </w:rPr>
        <w:t xml:space="preserve"> </w:t>
      </w:r>
      <w:r w:rsidR="00827C04" w:rsidRPr="00F300B5">
        <w:rPr>
          <w:rFonts w:ascii="Calibri" w:hAnsi="Calibri" w:cs="Calibri"/>
          <w:b/>
          <w:i/>
          <w:spacing w:val="-2"/>
          <w:sz w:val="24"/>
          <w:szCs w:val="24"/>
        </w:rPr>
        <w:t>(</w:t>
      </w:r>
      <w:proofErr w:type="spellStart"/>
      <w:r w:rsidR="00827C04" w:rsidRPr="00F300B5">
        <w:rPr>
          <w:rFonts w:ascii="Calibri" w:hAnsi="Calibri" w:cs="Calibri"/>
          <w:b/>
          <w:i/>
          <w:spacing w:val="-2"/>
          <w:sz w:val="24"/>
          <w:szCs w:val="24"/>
        </w:rPr>
        <w:t>мкр</w:t>
      </w:r>
      <w:proofErr w:type="spellEnd"/>
      <w:r w:rsidR="00827C04" w:rsidRPr="00F300B5">
        <w:rPr>
          <w:rFonts w:ascii="Calibri" w:hAnsi="Calibri" w:cs="Calibri"/>
          <w:b/>
          <w:i/>
          <w:spacing w:val="-2"/>
          <w:sz w:val="24"/>
          <w:szCs w:val="24"/>
        </w:rPr>
        <w:t>)</w:t>
      </w:r>
      <w:r w:rsidR="005C7BE5" w:rsidRPr="00F300B5">
        <w:rPr>
          <w:rFonts w:ascii="Calibri" w:hAnsi="Calibri" w:cs="Calibri"/>
          <w:b/>
          <w:i/>
          <w:spacing w:val="-2"/>
          <w:sz w:val="24"/>
          <w:szCs w:val="24"/>
        </w:rPr>
        <w:t xml:space="preserve"> </w:t>
      </w:r>
      <w:r w:rsidRPr="00F300B5">
        <w:rPr>
          <w:rFonts w:ascii="Calibri" w:hAnsi="Calibri" w:cs="Calibri"/>
          <w:b/>
          <w:i/>
          <w:spacing w:val="-2"/>
          <w:sz w:val="24"/>
          <w:szCs w:val="24"/>
        </w:rPr>
        <w:t>+ 2</w:t>
      </w:r>
      <w:r w:rsidR="00827C04" w:rsidRPr="00F300B5">
        <w:rPr>
          <w:rFonts w:ascii="Calibri" w:hAnsi="Calibri" w:cs="Calibri"/>
          <w:b/>
          <w:i/>
          <w:spacing w:val="-2"/>
          <w:sz w:val="24"/>
          <w:szCs w:val="24"/>
        </w:rPr>
        <w:t>0(</w:t>
      </w:r>
      <w:proofErr w:type="spellStart"/>
      <w:r w:rsidR="00827C04" w:rsidRPr="00F300B5">
        <w:rPr>
          <w:rFonts w:ascii="Calibri" w:hAnsi="Calibri" w:cs="Calibri"/>
          <w:b/>
          <w:i/>
          <w:spacing w:val="-2"/>
          <w:sz w:val="24"/>
          <w:szCs w:val="24"/>
        </w:rPr>
        <w:t>практ</w:t>
      </w:r>
      <w:proofErr w:type="spellEnd"/>
      <w:r w:rsidR="00827C04" w:rsidRPr="00F300B5">
        <w:rPr>
          <w:rFonts w:ascii="Calibri" w:hAnsi="Calibri" w:cs="Calibri"/>
          <w:b/>
          <w:i/>
          <w:spacing w:val="-2"/>
          <w:sz w:val="24"/>
          <w:szCs w:val="24"/>
        </w:rPr>
        <w:t>)</w:t>
      </w:r>
      <w:r w:rsidRPr="00F300B5">
        <w:rPr>
          <w:rFonts w:ascii="Calibri" w:hAnsi="Calibri" w:cs="Calibri"/>
          <w:b/>
          <w:i/>
          <w:spacing w:val="-2"/>
          <w:sz w:val="24"/>
          <w:szCs w:val="24"/>
        </w:rPr>
        <w:t xml:space="preserve"> + 2</w:t>
      </w:r>
      <w:r w:rsidR="00827C04" w:rsidRPr="00F300B5">
        <w:rPr>
          <w:rFonts w:ascii="Calibri" w:hAnsi="Calibri" w:cs="Calibri"/>
          <w:b/>
          <w:i/>
          <w:spacing w:val="-2"/>
          <w:sz w:val="24"/>
          <w:szCs w:val="24"/>
        </w:rPr>
        <w:t>0(</w:t>
      </w:r>
      <w:proofErr w:type="spellStart"/>
      <w:r w:rsidR="00827C04" w:rsidRPr="00F300B5">
        <w:rPr>
          <w:rFonts w:ascii="Calibri" w:hAnsi="Calibri" w:cs="Calibri"/>
          <w:b/>
          <w:i/>
          <w:spacing w:val="-2"/>
          <w:sz w:val="24"/>
          <w:szCs w:val="24"/>
        </w:rPr>
        <w:t>лаб</w:t>
      </w:r>
      <w:proofErr w:type="spellEnd"/>
      <w:r w:rsidR="00827C04" w:rsidRPr="00F300B5">
        <w:rPr>
          <w:rFonts w:ascii="Calibri" w:hAnsi="Calibri" w:cs="Calibri"/>
          <w:b/>
          <w:i/>
          <w:spacing w:val="-2"/>
          <w:sz w:val="24"/>
          <w:szCs w:val="24"/>
        </w:rPr>
        <w:t>)</w:t>
      </w:r>
      <w:r w:rsidRPr="00F300B5">
        <w:rPr>
          <w:rFonts w:ascii="Calibri" w:hAnsi="Calibri" w:cs="Calibri"/>
          <w:b/>
          <w:i/>
          <w:spacing w:val="-2"/>
          <w:sz w:val="24"/>
          <w:szCs w:val="24"/>
        </w:rPr>
        <w:t xml:space="preserve">  = 60 балів</w:t>
      </w:r>
    </w:p>
    <w:p w14:paraId="5B3FD7C0" w14:textId="77777777" w:rsidR="004F25D0" w:rsidRPr="00F300B5" w:rsidRDefault="004F25D0" w:rsidP="004F25D0">
      <w:pPr>
        <w:ind w:firstLine="542"/>
        <w:jc w:val="both"/>
        <w:rPr>
          <w:rFonts w:ascii="Calibri" w:hAnsi="Calibri" w:cs="Calibri"/>
          <w:i/>
          <w:spacing w:val="-2"/>
          <w:sz w:val="24"/>
          <w:szCs w:val="24"/>
        </w:rPr>
      </w:pPr>
      <w:r w:rsidRPr="00F300B5">
        <w:rPr>
          <w:rFonts w:ascii="Calibri" w:hAnsi="Calibri" w:cs="Calibri"/>
          <w:i/>
          <w:spacing w:val="-2"/>
          <w:sz w:val="24"/>
          <w:szCs w:val="24"/>
        </w:rPr>
        <w:t>Атестація студентів на 8 та 14 тижнях семестру проводиться за значенням поточного рейтингу на час атестації. Якщо значення рейтингу не менше 50% від максимального можливого на час атестації студент вважається атестованим.</w:t>
      </w:r>
    </w:p>
    <w:p w14:paraId="3B44D736" w14:textId="77777777" w:rsidR="004F25D0" w:rsidRPr="00F300B5" w:rsidRDefault="004F25D0" w:rsidP="004F25D0">
      <w:pPr>
        <w:ind w:firstLine="542"/>
        <w:jc w:val="both"/>
        <w:rPr>
          <w:rFonts w:ascii="Calibri" w:hAnsi="Calibri" w:cs="Calibri"/>
          <w:b/>
          <w:i/>
          <w:spacing w:val="-2"/>
          <w:sz w:val="24"/>
          <w:szCs w:val="24"/>
        </w:rPr>
      </w:pPr>
      <w:r w:rsidRPr="00F300B5">
        <w:rPr>
          <w:rFonts w:ascii="Calibri" w:hAnsi="Calibri" w:cs="Calibri"/>
          <w:i/>
          <w:sz w:val="24"/>
          <w:szCs w:val="24"/>
        </w:rPr>
        <w:t xml:space="preserve">Необхідною умовою допуску до екзамену  є виконання та захист </w:t>
      </w:r>
      <w:r w:rsidR="00A8003F" w:rsidRPr="00F300B5">
        <w:rPr>
          <w:rFonts w:ascii="Calibri" w:hAnsi="Calibri" w:cs="Calibri"/>
          <w:i/>
          <w:sz w:val="24"/>
          <w:szCs w:val="24"/>
        </w:rPr>
        <w:t>всіх</w:t>
      </w:r>
      <w:r w:rsidRPr="00F300B5">
        <w:rPr>
          <w:rFonts w:ascii="Calibri" w:hAnsi="Calibri" w:cs="Calibri"/>
          <w:i/>
          <w:sz w:val="24"/>
          <w:szCs w:val="24"/>
        </w:rPr>
        <w:t xml:space="preserve"> лабораторних робіт та </w:t>
      </w:r>
      <w:r w:rsidR="00FA6052" w:rsidRPr="00F300B5">
        <w:rPr>
          <w:rFonts w:ascii="Calibri" w:hAnsi="Calibri" w:cs="Calibri"/>
          <w:i/>
          <w:sz w:val="24"/>
          <w:szCs w:val="24"/>
        </w:rPr>
        <w:t xml:space="preserve">створення власного </w:t>
      </w:r>
      <w:r w:rsidR="001F0013" w:rsidRPr="00F300B5">
        <w:rPr>
          <w:rFonts w:ascii="Calibri" w:hAnsi="Calibri" w:cs="Calibri"/>
          <w:i/>
          <w:sz w:val="24"/>
          <w:szCs w:val="24"/>
        </w:rPr>
        <w:t xml:space="preserve">рукописного </w:t>
      </w:r>
      <w:r w:rsidR="00FA6052" w:rsidRPr="00F300B5">
        <w:rPr>
          <w:rFonts w:ascii="Calibri" w:hAnsi="Calibri" w:cs="Calibri"/>
          <w:i/>
          <w:sz w:val="24"/>
          <w:szCs w:val="24"/>
        </w:rPr>
        <w:t>конспекту з теорії.</w:t>
      </w:r>
      <w:r w:rsidRPr="00F300B5">
        <w:rPr>
          <w:rFonts w:ascii="Calibri" w:hAnsi="Calibri" w:cs="Calibri"/>
          <w:i/>
          <w:sz w:val="24"/>
          <w:szCs w:val="24"/>
        </w:rPr>
        <w:t xml:space="preserve"> Крім того, для допуску до екзамену сумарний </w:t>
      </w:r>
      <w:r w:rsidRPr="00F300B5">
        <w:rPr>
          <w:rFonts w:ascii="Calibri" w:hAnsi="Calibri" w:cs="Calibri"/>
          <w:i/>
          <w:spacing w:val="-2"/>
          <w:sz w:val="24"/>
          <w:szCs w:val="24"/>
        </w:rPr>
        <w:t>рейтинг з дисципліни має складати не менше ніж 0,5 R</w:t>
      </w:r>
      <w:r w:rsidRPr="00F300B5">
        <w:rPr>
          <w:rFonts w:ascii="Calibri" w:hAnsi="Calibri" w:cs="Calibri"/>
          <w:i/>
          <w:spacing w:val="-2"/>
          <w:sz w:val="24"/>
          <w:szCs w:val="24"/>
          <w:vertAlign w:val="subscript"/>
        </w:rPr>
        <w:t>С</w:t>
      </w:r>
      <w:r w:rsidRPr="00F300B5">
        <w:rPr>
          <w:rFonts w:ascii="Calibri" w:hAnsi="Calibri" w:cs="Calibri"/>
          <w:i/>
          <w:spacing w:val="-2"/>
          <w:sz w:val="24"/>
          <w:szCs w:val="24"/>
        </w:rPr>
        <w:t xml:space="preserve"> = 30 балів.</w:t>
      </w:r>
    </w:p>
    <w:p w14:paraId="5B011320" w14:textId="77777777" w:rsidR="004F25D0" w:rsidRPr="00F300B5" w:rsidRDefault="004F25D0" w:rsidP="004F25D0">
      <w:pPr>
        <w:ind w:firstLine="542"/>
        <w:jc w:val="both"/>
        <w:rPr>
          <w:rFonts w:ascii="Calibri" w:hAnsi="Calibri" w:cs="Calibri"/>
          <w:i/>
          <w:spacing w:val="-2"/>
          <w:sz w:val="24"/>
          <w:szCs w:val="24"/>
        </w:rPr>
      </w:pPr>
      <w:r w:rsidRPr="00F300B5">
        <w:rPr>
          <w:rFonts w:ascii="Calibri" w:hAnsi="Calibri" w:cs="Calibri"/>
          <w:i/>
          <w:spacing w:val="-2"/>
          <w:sz w:val="24"/>
          <w:szCs w:val="24"/>
        </w:rPr>
        <w:t>Студенти, які набрали протягом семестру рейтинг з дисципліни, менший за 0,5 R</w:t>
      </w:r>
      <w:r w:rsidRPr="00F300B5">
        <w:rPr>
          <w:rFonts w:ascii="Calibri" w:hAnsi="Calibri" w:cs="Calibri"/>
          <w:i/>
          <w:spacing w:val="-2"/>
          <w:sz w:val="24"/>
          <w:szCs w:val="24"/>
          <w:vertAlign w:val="subscript"/>
        </w:rPr>
        <w:t>С</w:t>
      </w:r>
      <w:r w:rsidRPr="00F300B5">
        <w:rPr>
          <w:rFonts w:ascii="Calibri" w:hAnsi="Calibri" w:cs="Calibri"/>
          <w:i/>
          <w:spacing w:val="-2"/>
          <w:sz w:val="24"/>
          <w:szCs w:val="24"/>
        </w:rPr>
        <w:t xml:space="preserve"> = 30 балів, зобов`язані до початку екзаменаційної сесії підвищити свій рейтинг принаймні до мінімального (0,5 R</w:t>
      </w:r>
      <w:r w:rsidRPr="00F300B5">
        <w:rPr>
          <w:rFonts w:ascii="Calibri" w:hAnsi="Calibri" w:cs="Calibri"/>
          <w:i/>
          <w:spacing w:val="-2"/>
          <w:sz w:val="24"/>
          <w:szCs w:val="24"/>
          <w:vertAlign w:val="subscript"/>
        </w:rPr>
        <w:t>С</w:t>
      </w:r>
      <w:r w:rsidRPr="00F300B5">
        <w:rPr>
          <w:rFonts w:ascii="Calibri" w:hAnsi="Calibri" w:cs="Calibri"/>
          <w:i/>
          <w:spacing w:val="-2"/>
          <w:sz w:val="24"/>
          <w:szCs w:val="24"/>
        </w:rPr>
        <w:t>). Студенти, що мають заборгованості з предмету, які не відповідають необхідній умові допуску до екзамену, зобов`язані до початку екзаменаційної сесії ліквідувати принаймні мінімальну необхідну для допуску кількість заборгованостей. При невиконанні цих умов (принаймні однієї з вказаних вище) такі студенти не допускаються до екзамену і, відповідно, отримують академічну заборгованість.</w:t>
      </w:r>
    </w:p>
    <w:p w14:paraId="53478AAA" w14:textId="77777777" w:rsidR="004F25D0" w:rsidRPr="00F300B5" w:rsidRDefault="004F25D0" w:rsidP="004F25D0">
      <w:pPr>
        <w:ind w:firstLine="542"/>
        <w:jc w:val="both"/>
        <w:rPr>
          <w:rFonts w:ascii="Calibri" w:hAnsi="Calibri" w:cs="Calibri"/>
          <w:i/>
          <w:spacing w:val="-2"/>
          <w:sz w:val="24"/>
          <w:szCs w:val="24"/>
        </w:rPr>
      </w:pPr>
      <w:r w:rsidRPr="00F300B5">
        <w:rPr>
          <w:rFonts w:ascii="Calibri" w:hAnsi="Calibri" w:cs="Calibri"/>
          <w:i/>
          <w:spacing w:val="-2"/>
          <w:sz w:val="24"/>
          <w:szCs w:val="24"/>
        </w:rPr>
        <w:t xml:space="preserve">Екзаменаційна робота складається з 2 теоретичних питань, причому кожне теоретичне питання максимально оцінюється в </w:t>
      </w:r>
      <w:r w:rsidR="00A201CF" w:rsidRPr="00F300B5">
        <w:rPr>
          <w:rFonts w:ascii="Calibri" w:hAnsi="Calibri" w:cs="Calibri"/>
          <w:i/>
          <w:spacing w:val="-2"/>
          <w:sz w:val="24"/>
          <w:szCs w:val="24"/>
        </w:rPr>
        <w:t>1</w:t>
      </w:r>
      <w:r w:rsidRPr="00F300B5">
        <w:rPr>
          <w:rFonts w:ascii="Calibri" w:hAnsi="Calibri" w:cs="Calibri"/>
          <w:i/>
          <w:spacing w:val="-2"/>
          <w:sz w:val="24"/>
          <w:szCs w:val="24"/>
        </w:rPr>
        <w:t>0 балів</w:t>
      </w:r>
      <w:r w:rsidR="00A201CF" w:rsidRPr="00F300B5">
        <w:rPr>
          <w:rFonts w:ascii="Calibri" w:hAnsi="Calibri" w:cs="Calibri"/>
          <w:i/>
          <w:spacing w:val="-2"/>
          <w:sz w:val="24"/>
          <w:szCs w:val="24"/>
        </w:rPr>
        <w:t xml:space="preserve"> та власного рукописного конспекту </w:t>
      </w:r>
      <w:r w:rsidR="00800170" w:rsidRPr="00F300B5">
        <w:rPr>
          <w:rFonts w:ascii="Calibri" w:hAnsi="Calibri" w:cs="Calibri"/>
          <w:i/>
          <w:spacing w:val="-2"/>
          <w:sz w:val="24"/>
          <w:szCs w:val="24"/>
        </w:rPr>
        <w:t>з</w:t>
      </w:r>
      <w:r w:rsidRPr="00F300B5">
        <w:rPr>
          <w:rFonts w:ascii="Calibri" w:hAnsi="Calibri" w:cs="Calibri"/>
          <w:i/>
          <w:spacing w:val="-2"/>
          <w:sz w:val="24"/>
          <w:szCs w:val="24"/>
        </w:rPr>
        <w:t xml:space="preserve"> </w:t>
      </w:r>
      <w:r w:rsidR="00800170" w:rsidRPr="00F300B5">
        <w:rPr>
          <w:rFonts w:ascii="Calibri" w:hAnsi="Calibri" w:cs="Calibri"/>
          <w:i/>
          <w:spacing w:val="-2"/>
          <w:sz w:val="24"/>
          <w:szCs w:val="24"/>
        </w:rPr>
        <w:t>теорії (максимальна оцінка 20 балів).</w:t>
      </w:r>
      <w:r w:rsidRPr="00F300B5">
        <w:rPr>
          <w:rFonts w:ascii="Calibri" w:hAnsi="Calibri" w:cs="Calibri"/>
          <w:i/>
          <w:spacing w:val="-2"/>
          <w:sz w:val="24"/>
          <w:szCs w:val="24"/>
        </w:rPr>
        <w:t>Таким чином, максимально можливий бал за екзамен складає 40 балів: R</w:t>
      </w:r>
      <w:r w:rsidRPr="00F300B5">
        <w:rPr>
          <w:rFonts w:ascii="Calibri" w:hAnsi="Calibri" w:cs="Calibri"/>
          <w:i/>
          <w:spacing w:val="-2"/>
          <w:sz w:val="24"/>
          <w:szCs w:val="24"/>
          <w:vertAlign w:val="subscript"/>
        </w:rPr>
        <w:t>І</w:t>
      </w:r>
      <w:r w:rsidRPr="00F300B5">
        <w:rPr>
          <w:rFonts w:ascii="Calibri" w:hAnsi="Calibri" w:cs="Calibri"/>
          <w:i/>
          <w:spacing w:val="-2"/>
          <w:sz w:val="24"/>
          <w:szCs w:val="24"/>
        </w:rPr>
        <w:t xml:space="preserve"> = 40 балів.</w:t>
      </w:r>
    </w:p>
    <w:p w14:paraId="7A9F8601" w14:textId="77777777" w:rsidR="004F25D0" w:rsidRPr="00F300B5" w:rsidRDefault="004F25D0" w:rsidP="004F25D0">
      <w:pPr>
        <w:ind w:firstLine="542"/>
        <w:jc w:val="both"/>
        <w:rPr>
          <w:rFonts w:ascii="Calibri" w:hAnsi="Calibri" w:cs="Calibri"/>
          <w:i/>
          <w:spacing w:val="-2"/>
          <w:sz w:val="24"/>
          <w:szCs w:val="24"/>
        </w:rPr>
      </w:pPr>
      <w:r w:rsidRPr="00F300B5">
        <w:rPr>
          <w:rFonts w:ascii="Calibri" w:hAnsi="Calibri" w:cs="Calibri"/>
          <w:i/>
          <w:spacing w:val="-2"/>
          <w:sz w:val="24"/>
          <w:szCs w:val="24"/>
        </w:rPr>
        <w:t xml:space="preserve">Сумарна рейтингова шкала з </w:t>
      </w:r>
      <w:r w:rsidR="003C247F" w:rsidRPr="00F300B5">
        <w:rPr>
          <w:rFonts w:ascii="Calibri" w:hAnsi="Calibri" w:cs="Calibri"/>
          <w:i/>
          <w:spacing w:val="-2"/>
          <w:sz w:val="24"/>
          <w:szCs w:val="24"/>
        </w:rPr>
        <w:t>дисципліни</w:t>
      </w:r>
      <w:r w:rsidRPr="00F300B5">
        <w:rPr>
          <w:rFonts w:ascii="Calibri" w:hAnsi="Calibri" w:cs="Calibri"/>
          <w:i/>
          <w:spacing w:val="-2"/>
          <w:sz w:val="24"/>
          <w:szCs w:val="24"/>
        </w:rPr>
        <w:t xml:space="preserve"> складає </w:t>
      </w:r>
      <w:r w:rsidRPr="00F300B5">
        <w:rPr>
          <w:rFonts w:ascii="Calibri" w:hAnsi="Calibri" w:cs="Calibri"/>
          <w:b/>
          <w:i/>
          <w:spacing w:val="-2"/>
          <w:sz w:val="24"/>
          <w:szCs w:val="24"/>
        </w:rPr>
        <w:t>R</w:t>
      </w:r>
      <w:r w:rsidRPr="00F300B5">
        <w:rPr>
          <w:rFonts w:ascii="Calibri" w:hAnsi="Calibri" w:cs="Calibri"/>
          <w:b/>
          <w:i/>
          <w:spacing w:val="-2"/>
          <w:sz w:val="24"/>
          <w:szCs w:val="24"/>
          <w:vertAlign w:val="subscript"/>
        </w:rPr>
        <w:sym w:font="Symbol" w:char="F053"/>
      </w:r>
      <w:r w:rsidRPr="00F300B5">
        <w:rPr>
          <w:rFonts w:ascii="Calibri" w:hAnsi="Calibri" w:cs="Calibri"/>
          <w:b/>
          <w:i/>
          <w:spacing w:val="-2"/>
          <w:sz w:val="24"/>
          <w:szCs w:val="24"/>
        </w:rPr>
        <w:t xml:space="preserve"> = R</w:t>
      </w:r>
      <w:r w:rsidRPr="00F300B5">
        <w:rPr>
          <w:rFonts w:ascii="Calibri" w:hAnsi="Calibri" w:cs="Calibri"/>
          <w:b/>
          <w:i/>
          <w:spacing w:val="-2"/>
          <w:sz w:val="24"/>
          <w:szCs w:val="24"/>
          <w:vertAlign w:val="subscript"/>
        </w:rPr>
        <w:t>C</w:t>
      </w:r>
      <w:r w:rsidRPr="00F300B5">
        <w:rPr>
          <w:rFonts w:ascii="Calibri" w:hAnsi="Calibri" w:cs="Calibri"/>
          <w:b/>
          <w:i/>
          <w:spacing w:val="-2"/>
          <w:sz w:val="24"/>
          <w:szCs w:val="24"/>
        </w:rPr>
        <w:t xml:space="preserve"> + R</w:t>
      </w:r>
      <w:r w:rsidRPr="00F300B5">
        <w:rPr>
          <w:rFonts w:ascii="Calibri" w:hAnsi="Calibri" w:cs="Calibri"/>
          <w:b/>
          <w:i/>
          <w:spacing w:val="-2"/>
          <w:sz w:val="24"/>
          <w:szCs w:val="24"/>
          <w:vertAlign w:val="subscript"/>
        </w:rPr>
        <w:t>І</w:t>
      </w:r>
      <w:r w:rsidRPr="00F300B5">
        <w:rPr>
          <w:rFonts w:ascii="Calibri" w:hAnsi="Calibri" w:cs="Calibri"/>
          <w:b/>
          <w:i/>
          <w:spacing w:val="-2"/>
          <w:sz w:val="24"/>
          <w:szCs w:val="24"/>
        </w:rPr>
        <w:t xml:space="preserve">  = 100 балів</w:t>
      </w:r>
      <w:r w:rsidRPr="00F300B5">
        <w:rPr>
          <w:rFonts w:ascii="Calibri" w:hAnsi="Calibri" w:cs="Calibri"/>
          <w:i/>
          <w:spacing w:val="-2"/>
          <w:sz w:val="24"/>
          <w:szCs w:val="24"/>
        </w:rPr>
        <w:t>.</w:t>
      </w:r>
    </w:p>
    <w:p w14:paraId="54E4C3EE" w14:textId="77777777" w:rsidR="004F25D0" w:rsidRPr="00F300B5" w:rsidRDefault="004F25D0" w:rsidP="004F25D0">
      <w:pPr>
        <w:ind w:firstLine="539"/>
        <w:jc w:val="both"/>
        <w:rPr>
          <w:rFonts w:ascii="Calibri" w:hAnsi="Calibri" w:cs="Calibri"/>
          <w:i/>
          <w:spacing w:val="-2"/>
          <w:sz w:val="24"/>
          <w:szCs w:val="24"/>
        </w:rPr>
      </w:pPr>
      <w:r w:rsidRPr="00F300B5">
        <w:rPr>
          <w:rFonts w:ascii="Calibri" w:hAnsi="Calibri" w:cs="Calibri"/>
          <w:i/>
          <w:spacing w:val="-2"/>
          <w:sz w:val="24"/>
          <w:szCs w:val="24"/>
        </w:rPr>
        <w:t xml:space="preserve">Для отримання студентом оцінок в університетській шкалі його рейтингова оцінка </w:t>
      </w:r>
      <w:r w:rsidRPr="00F300B5">
        <w:rPr>
          <w:rFonts w:ascii="Calibri" w:hAnsi="Calibri" w:cs="Calibri"/>
          <w:b/>
          <w:i/>
          <w:spacing w:val="-2"/>
          <w:sz w:val="24"/>
          <w:szCs w:val="24"/>
        </w:rPr>
        <w:t>R</w:t>
      </w:r>
      <w:r w:rsidRPr="00F300B5">
        <w:rPr>
          <w:rFonts w:ascii="Calibri" w:hAnsi="Calibri" w:cs="Calibri"/>
          <w:b/>
          <w:i/>
          <w:spacing w:val="-2"/>
          <w:sz w:val="24"/>
          <w:szCs w:val="24"/>
          <w:vertAlign w:val="subscript"/>
        </w:rPr>
        <w:sym w:font="Symbol" w:char="F053"/>
      </w:r>
      <w:r w:rsidRPr="00F300B5">
        <w:rPr>
          <w:rFonts w:ascii="Calibri" w:hAnsi="Calibri" w:cs="Calibri"/>
          <w:i/>
          <w:spacing w:val="-2"/>
          <w:sz w:val="24"/>
          <w:szCs w:val="24"/>
        </w:rPr>
        <w:t xml:space="preserve"> переводиться згідно з таблицею:</w:t>
      </w:r>
    </w:p>
    <w:p w14:paraId="673D6D21" w14:textId="77777777" w:rsidR="005C7BE5" w:rsidRDefault="005C7BE5" w:rsidP="00885EEA">
      <w:pPr>
        <w:pStyle w:val="10"/>
        <w:spacing w:line="240" w:lineRule="auto"/>
        <w:ind w:left="0"/>
        <w:jc w:val="both"/>
        <w:rPr>
          <w:rFonts w:ascii="Calibri" w:hAnsi="Calibri" w:cs="Calibri"/>
          <w:sz w:val="24"/>
          <w:szCs w:val="24"/>
        </w:rPr>
      </w:pPr>
    </w:p>
    <w:p w14:paraId="3A908BDE" w14:textId="77777777" w:rsidR="0018550F" w:rsidRDefault="0018550F" w:rsidP="00885EEA">
      <w:pPr>
        <w:pStyle w:val="10"/>
        <w:spacing w:line="240" w:lineRule="auto"/>
        <w:ind w:left="0"/>
        <w:jc w:val="both"/>
        <w:rPr>
          <w:rFonts w:ascii="Calibri" w:hAnsi="Calibri" w:cs="Calibri"/>
          <w:sz w:val="24"/>
          <w:szCs w:val="24"/>
        </w:rPr>
      </w:pPr>
    </w:p>
    <w:p w14:paraId="5652874F" w14:textId="77777777" w:rsidR="0018550F" w:rsidRDefault="0018550F" w:rsidP="00885EEA">
      <w:pPr>
        <w:pStyle w:val="10"/>
        <w:spacing w:line="240" w:lineRule="auto"/>
        <w:ind w:left="0"/>
        <w:jc w:val="both"/>
        <w:rPr>
          <w:rFonts w:ascii="Calibri" w:hAnsi="Calibri" w:cs="Calibri"/>
          <w:sz w:val="24"/>
          <w:szCs w:val="24"/>
        </w:rPr>
      </w:pPr>
    </w:p>
    <w:p w14:paraId="371DBC5D" w14:textId="77777777" w:rsidR="0018550F" w:rsidRDefault="0018550F" w:rsidP="00885EEA">
      <w:pPr>
        <w:pStyle w:val="10"/>
        <w:spacing w:line="240" w:lineRule="auto"/>
        <w:ind w:left="0"/>
        <w:jc w:val="both"/>
        <w:rPr>
          <w:rFonts w:ascii="Calibri" w:hAnsi="Calibri" w:cs="Calibri"/>
          <w:sz w:val="24"/>
          <w:szCs w:val="24"/>
        </w:rPr>
      </w:pPr>
    </w:p>
    <w:p w14:paraId="0AD00D63" w14:textId="77777777" w:rsidR="0018550F" w:rsidRDefault="0018550F" w:rsidP="00885EEA">
      <w:pPr>
        <w:pStyle w:val="10"/>
        <w:spacing w:line="240" w:lineRule="auto"/>
        <w:ind w:left="0"/>
        <w:jc w:val="both"/>
        <w:rPr>
          <w:rFonts w:ascii="Calibri" w:hAnsi="Calibri" w:cs="Calibri"/>
          <w:sz w:val="24"/>
          <w:szCs w:val="24"/>
        </w:rPr>
      </w:pPr>
    </w:p>
    <w:p w14:paraId="6A9E3B05" w14:textId="77777777" w:rsidR="0018550F" w:rsidRDefault="0018550F" w:rsidP="00885EEA">
      <w:pPr>
        <w:pStyle w:val="10"/>
        <w:spacing w:line="240" w:lineRule="auto"/>
        <w:ind w:left="0"/>
        <w:jc w:val="both"/>
        <w:rPr>
          <w:rFonts w:ascii="Calibri" w:hAnsi="Calibri" w:cs="Calibri"/>
          <w:sz w:val="24"/>
          <w:szCs w:val="24"/>
        </w:rPr>
      </w:pPr>
    </w:p>
    <w:p w14:paraId="534B2786" w14:textId="77777777" w:rsidR="0018550F" w:rsidRDefault="0018550F" w:rsidP="00885EEA">
      <w:pPr>
        <w:pStyle w:val="10"/>
        <w:spacing w:line="240" w:lineRule="auto"/>
        <w:ind w:left="0"/>
        <w:jc w:val="both"/>
        <w:rPr>
          <w:rFonts w:ascii="Calibri" w:hAnsi="Calibri" w:cs="Calibri"/>
          <w:sz w:val="24"/>
          <w:szCs w:val="24"/>
        </w:rPr>
      </w:pPr>
    </w:p>
    <w:p w14:paraId="0538316D" w14:textId="77777777" w:rsidR="0018550F" w:rsidRPr="00F300B5" w:rsidRDefault="0018550F" w:rsidP="00885EEA">
      <w:pPr>
        <w:pStyle w:val="10"/>
        <w:spacing w:line="240" w:lineRule="auto"/>
        <w:ind w:left="0"/>
        <w:jc w:val="both"/>
        <w:rPr>
          <w:rFonts w:ascii="Calibri" w:hAnsi="Calibri" w:cs="Calibri"/>
          <w:sz w:val="24"/>
          <w:szCs w:val="24"/>
        </w:rPr>
      </w:pPr>
    </w:p>
    <w:p w14:paraId="57CCCBBB" w14:textId="77777777" w:rsidR="00885EEA" w:rsidRPr="00F300B5" w:rsidRDefault="00885EEA" w:rsidP="005C7BE5">
      <w:pPr>
        <w:pStyle w:val="10"/>
        <w:spacing w:after="120" w:line="240" w:lineRule="auto"/>
        <w:ind w:left="0"/>
        <w:jc w:val="both"/>
        <w:rPr>
          <w:rFonts w:ascii="Calibri" w:hAnsi="Calibri" w:cs="Calibri"/>
          <w:sz w:val="24"/>
          <w:szCs w:val="24"/>
        </w:rPr>
      </w:pPr>
      <w:r w:rsidRPr="00F300B5">
        <w:rPr>
          <w:rFonts w:ascii="Calibri" w:hAnsi="Calibri" w:cs="Calibri"/>
          <w:sz w:val="24"/>
          <w:szCs w:val="24"/>
        </w:rPr>
        <w:t xml:space="preserve">Таблиця відповідності рейтингових балів оцінкам за університетською шкалою: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9"/>
        <w:gridCol w:w="2977"/>
      </w:tblGrid>
      <w:tr w:rsidR="00885EEA" w:rsidRPr="00F300B5" w14:paraId="22F205FE" w14:textId="77777777" w:rsidTr="005C7BE5">
        <w:trPr>
          <w:jc w:val="center"/>
        </w:trPr>
        <w:tc>
          <w:tcPr>
            <w:tcW w:w="3119" w:type="dxa"/>
            <w:tcBorders>
              <w:top w:val="single" w:sz="4" w:space="0" w:color="auto"/>
              <w:left w:val="single" w:sz="4" w:space="0" w:color="auto"/>
              <w:bottom w:val="single" w:sz="4" w:space="0" w:color="auto"/>
              <w:right w:val="single" w:sz="4" w:space="0" w:color="auto"/>
            </w:tcBorders>
            <w:hideMark/>
          </w:tcPr>
          <w:p w14:paraId="66B0BA6B" w14:textId="77777777" w:rsidR="00885EEA" w:rsidRPr="00F300B5" w:rsidRDefault="00885EEA">
            <w:pPr>
              <w:widowControl w:val="0"/>
              <w:autoSpaceDE w:val="0"/>
              <w:autoSpaceDN w:val="0"/>
              <w:adjustRightInd w:val="0"/>
              <w:spacing w:line="240" w:lineRule="auto"/>
              <w:jc w:val="center"/>
              <w:rPr>
                <w:rFonts w:ascii="Calibri" w:hAnsi="Calibri" w:cs="Calibri"/>
                <w:i/>
                <w:iCs/>
                <w:sz w:val="20"/>
                <w:szCs w:val="20"/>
                <w:lang w:eastAsia="uk-UA"/>
              </w:rPr>
            </w:pPr>
            <w:r w:rsidRPr="00F300B5">
              <w:rPr>
                <w:rFonts w:ascii="Calibri" w:hAnsi="Calibri" w:cs="Calibri"/>
                <w:i/>
                <w:iCs/>
                <w:sz w:val="20"/>
                <w:szCs w:val="20"/>
                <w:lang w:eastAsia="uk-UA"/>
              </w:rPr>
              <w:t>Кількість балів</w:t>
            </w:r>
          </w:p>
        </w:tc>
        <w:tc>
          <w:tcPr>
            <w:tcW w:w="2977" w:type="dxa"/>
            <w:tcBorders>
              <w:top w:val="single" w:sz="4" w:space="0" w:color="auto"/>
              <w:left w:val="single" w:sz="4" w:space="0" w:color="auto"/>
              <w:bottom w:val="single" w:sz="4" w:space="0" w:color="auto"/>
              <w:right w:val="single" w:sz="4" w:space="0" w:color="auto"/>
            </w:tcBorders>
            <w:hideMark/>
          </w:tcPr>
          <w:p w14:paraId="24EC93E2" w14:textId="77777777" w:rsidR="00885EEA" w:rsidRPr="00F300B5" w:rsidRDefault="00885EEA">
            <w:pPr>
              <w:autoSpaceDE w:val="0"/>
              <w:autoSpaceDN w:val="0"/>
              <w:adjustRightInd w:val="0"/>
              <w:spacing w:line="240" w:lineRule="auto"/>
              <w:jc w:val="center"/>
              <w:rPr>
                <w:rFonts w:ascii="Calibri" w:hAnsi="Calibri" w:cs="Calibri"/>
                <w:i/>
                <w:iCs/>
                <w:sz w:val="20"/>
                <w:szCs w:val="20"/>
              </w:rPr>
            </w:pPr>
            <w:r w:rsidRPr="00F300B5">
              <w:rPr>
                <w:rFonts w:ascii="Calibri" w:hAnsi="Calibri" w:cs="Calibri"/>
                <w:i/>
                <w:iCs/>
                <w:sz w:val="20"/>
                <w:szCs w:val="20"/>
              </w:rPr>
              <w:t>Оцінка</w:t>
            </w:r>
          </w:p>
        </w:tc>
      </w:tr>
      <w:tr w:rsidR="00885EEA" w:rsidRPr="00F300B5" w14:paraId="2F72CACA" w14:textId="77777777" w:rsidTr="005C7BE5">
        <w:trPr>
          <w:jc w:val="center"/>
        </w:trPr>
        <w:tc>
          <w:tcPr>
            <w:tcW w:w="3119" w:type="dxa"/>
            <w:tcBorders>
              <w:top w:val="single" w:sz="4" w:space="0" w:color="auto"/>
              <w:left w:val="single" w:sz="4" w:space="0" w:color="auto"/>
              <w:bottom w:val="single" w:sz="4" w:space="0" w:color="auto"/>
              <w:right w:val="single" w:sz="4" w:space="0" w:color="auto"/>
            </w:tcBorders>
            <w:hideMark/>
          </w:tcPr>
          <w:p w14:paraId="39DCA04A" w14:textId="77777777" w:rsidR="00885EEA" w:rsidRPr="00F300B5" w:rsidRDefault="00885EEA">
            <w:pPr>
              <w:widowControl w:val="0"/>
              <w:autoSpaceDE w:val="0"/>
              <w:autoSpaceDN w:val="0"/>
              <w:adjustRightInd w:val="0"/>
              <w:spacing w:line="240" w:lineRule="auto"/>
              <w:jc w:val="center"/>
              <w:rPr>
                <w:rFonts w:ascii="Calibri" w:hAnsi="Calibri" w:cs="Calibri"/>
                <w:sz w:val="20"/>
                <w:szCs w:val="20"/>
                <w:lang w:eastAsia="uk-UA"/>
              </w:rPr>
            </w:pPr>
            <w:r w:rsidRPr="00F300B5">
              <w:rPr>
                <w:rFonts w:ascii="Calibri" w:hAnsi="Calibri" w:cs="Calibri"/>
                <w:sz w:val="20"/>
                <w:szCs w:val="20"/>
                <w:lang w:eastAsia="uk-UA"/>
              </w:rPr>
              <w:t>100-95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FE0781" w14:textId="77777777" w:rsidR="00885EEA" w:rsidRPr="00F300B5" w:rsidRDefault="00885EEA">
            <w:pPr>
              <w:autoSpaceDE w:val="0"/>
              <w:autoSpaceDN w:val="0"/>
              <w:adjustRightInd w:val="0"/>
              <w:spacing w:line="240" w:lineRule="auto"/>
              <w:jc w:val="center"/>
              <w:rPr>
                <w:rFonts w:ascii="Calibri" w:hAnsi="Calibri" w:cs="Calibri"/>
                <w:sz w:val="20"/>
                <w:szCs w:val="20"/>
              </w:rPr>
            </w:pPr>
            <w:r w:rsidRPr="00F300B5">
              <w:rPr>
                <w:rFonts w:ascii="Calibri" w:hAnsi="Calibri" w:cs="Calibri"/>
                <w:sz w:val="20"/>
                <w:szCs w:val="20"/>
              </w:rPr>
              <w:t>Відмінно</w:t>
            </w:r>
          </w:p>
        </w:tc>
      </w:tr>
      <w:tr w:rsidR="00885EEA" w:rsidRPr="00F300B5" w14:paraId="53D2EA58" w14:textId="77777777" w:rsidTr="005C7BE5">
        <w:trPr>
          <w:jc w:val="center"/>
        </w:trPr>
        <w:tc>
          <w:tcPr>
            <w:tcW w:w="3119" w:type="dxa"/>
            <w:tcBorders>
              <w:top w:val="single" w:sz="4" w:space="0" w:color="auto"/>
              <w:left w:val="single" w:sz="4" w:space="0" w:color="auto"/>
              <w:bottom w:val="single" w:sz="4" w:space="0" w:color="auto"/>
              <w:right w:val="single" w:sz="4" w:space="0" w:color="auto"/>
            </w:tcBorders>
            <w:hideMark/>
          </w:tcPr>
          <w:p w14:paraId="61DA6293" w14:textId="77777777" w:rsidR="00885EEA" w:rsidRPr="00F300B5" w:rsidRDefault="00885EEA">
            <w:pPr>
              <w:widowControl w:val="0"/>
              <w:autoSpaceDE w:val="0"/>
              <w:autoSpaceDN w:val="0"/>
              <w:adjustRightInd w:val="0"/>
              <w:spacing w:line="240" w:lineRule="auto"/>
              <w:jc w:val="center"/>
              <w:rPr>
                <w:rFonts w:ascii="Calibri" w:hAnsi="Calibri" w:cs="Calibri"/>
                <w:sz w:val="20"/>
                <w:szCs w:val="20"/>
                <w:lang w:eastAsia="uk-UA"/>
              </w:rPr>
            </w:pPr>
            <w:r w:rsidRPr="00F300B5">
              <w:rPr>
                <w:rFonts w:ascii="Calibri" w:hAnsi="Calibri" w:cs="Calibri"/>
                <w:sz w:val="20"/>
                <w:szCs w:val="20"/>
                <w:lang w:eastAsia="uk-UA"/>
              </w:rPr>
              <w:t>94-85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048E47" w14:textId="77777777" w:rsidR="00885EEA" w:rsidRPr="00F300B5" w:rsidRDefault="00885EEA">
            <w:pPr>
              <w:autoSpaceDE w:val="0"/>
              <w:autoSpaceDN w:val="0"/>
              <w:adjustRightInd w:val="0"/>
              <w:spacing w:line="240" w:lineRule="auto"/>
              <w:jc w:val="center"/>
              <w:rPr>
                <w:rFonts w:ascii="Calibri" w:hAnsi="Calibri" w:cs="Calibri"/>
                <w:sz w:val="20"/>
                <w:szCs w:val="20"/>
              </w:rPr>
            </w:pPr>
            <w:r w:rsidRPr="00F300B5">
              <w:rPr>
                <w:rFonts w:ascii="Calibri" w:hAnsi="Calibri" w:cs="Calibri"/>
                <w:sz w:val="20"/>
                <w:szCs w:val="20"/>
              </w:rPr>
              <w:t>Дуже добре</w:t>
            </w:r>
          </w:p>
        </w:tc>
      </w:tr>
      <w:tr w:rsidR="00885EEA" w:rsidRPr="00F300B5" w14:paraId="0DE88E0B" w14:textId="77777777" w:rsidTr="005C7BE5">
        <w:trPr>
          <w:jc w:val="center"/>
        </w:trPr>
        <w:tc>
          <w:tcPr>
            <w:tcW w:w="3119" w:type="dxa"/>
            <w:tcBorders>
              <w:top w:val="single" w:sz="4" w:space="0" w:color="auto"/>
              <w:left w:val="single" w:sz="4" w:space="0" w:color="auto"/>
              <w:bottom w:val="single" w:sz="4" w:space="0" w:color="auto"/>
              <w:right w:val="single" w:sz="4" w:space="0" w:color="auto"/>
            </w:tcBorders>
            <w:hideMark/>
          </w:tcPr>
          <w:p w14:paraId="5D7526C8" w14:textId="77777777" w:rsidR="00885EEA" w:rsidRPr="00F300B5" w:rsidRDefault="00885EEA">
            <w:pPr>
              <w:widowControl w:val="0"/>
              <w:autoSpaceDE w:val="0"/>
              <w:autoSpaceDN w:val="0"/>
              <w:adjustRightInd w:val="0"/>
              <w:spacing w:line="240" w:lineRule="auto"/>
              <w:jc w:val="center"/>
              <w:rPr>
                <w:rFonts w:ascii="Calibri" w:hAnsi="Calibri" w:cs="Calibri"/>
                <w:sz w:val="20"/>
                <w:szCs w:val="20"/>
                <w:lang w:eastAsia="uk-UA"/>
              </w:rPr>
            </w:pPr>
            <w:r w:rsidRPr="00F300B5">
              <w:rPr>
                <w:rFonts w:ascii="Calibri" w:hAnsi="Calibri" w:cs="Calibri"/>
                <w:sz w:val="20"/>
                <w:szCs w:val="20"/>
                <w:lang w:eastAsia="uk-UA"/>
              </w:rPr>
              <w:t>84-75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5DA750" w14:textId="77777777" w:rsidR="00885EEA" w:rsidRPr="00F300B5" w:rsidRDefault="00885EEA">
            <w:pPr>
              <w:autoSpaceDE w:val="0"/>
              <w:autoSpaceDN w:val="0"/>
              <w:adjustRightInd w:val="0"/>
              <w:spacing w:line="240" w:lineRule="auto"/>
              <w:jc w:val="center"/>
              <w:rPr>
                <w:rFonts w:ascii="Calibri" w:hAnsi="Calibri" w:cs="Calibri"/>
                <w:sz w:val="20"/>
                <w:szCs w:val="20"/>
              </w:rPr>
            </w:pPr>
            <w:r w:rsidRPr="00F300B5">
              <w:rPr>
                <w:rFonts w:ascii="Calibri" w:hAnsi="Calibri" w:cs="Calibri"/>
                <w:sz w:val="20"/>
                <w:szCs w:val="20"/>
              </w:rPr>
              <w:t>Добре</w:t>
            </w:r>
          </w:p>
        </w:tc>
      </w:tr>
      <w:tr w:rsidR="00885EEA" w:rsidRPr="00F300B5" w14:paraId="2B2A67DA" w14:textId="77777777" w:rsidTr="005C7BE5">
        <w:trPr>
          <w:jc w:val="center"/>
        </w:trPr>
        <w:tc>
          <w:tcPr>
            <w:tcW w:w="3119" w:type="dxa"/>
            <w:tcBorders>
              <w:top w:val="single" w:sz="4" w:space="0" w:color="auto"/>
              <w:left w:val="single" w:sz="4" w:space="0" w:color="auto"/>
              <w:bottom w:val="single" w:sz="4" w:space="0" w:color="auto"/>
              <w:right w:val="single" w:sz="4" w:space="0" w:color="auto"/>
            </w:tcBorders>
            <w:hideMark/>
          </w:tcPr>
          <w:p w14:paraId="2D9DF7B7" w14:textId="77777777" w:rsidR="00885EEA" w:rsidRPr="00F300B5" w:rsidRDefault="00885EEA">
            <w:pPr>
              <w:widowControl w:val="0"/>
              <w:autoSpaceDE w:val="0"/>
              <w:autoSpaceDN w:val="0"/>
              <w:adjustRightInd w:val="0"/>
              <w:spacing w:line="240" w:lineRule="auto"/>
              <w:jc w:val="center"/>
              <w:rPr>
                <w:rFonts w:ascii="Calibri" w:hAnsi="Calibri" w:cs="Calibri"/>
                <w:sz w:val="20"/>
                <w:szCs w:val="20"/>
                <w:lang w:eastAsia="uk-UA"/>
              </w:rPr>
            </w:pPr>
            <w:r w:rsidRPr="00F300B5">
              <w:rPr>
                <w:rFonts w:ascii="Calibri" w:hAnsi="Calibri" w:cs="Calibri"/>
                <w:sz w:val="20"/>
                <w:szCs w:val="20"/>
                <w:lang w:eastAsia="uk-UA"/>
              </w:rPr>
              <w:t>74-65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34F868" w14:textId="77777777" w:rsidR="00885EEA" w:rsidRPr="00F300B5" w:rsidRDefault="00885EEA">
            <w:pPr>
              <w:autoSpaceDE w:val="0"/>
              <w:autoSpaceDN w:val="0"/>
              <w:adjustRightInd w:val="0"/>
              <w:spacing w:line="240" w:lineRule="auto"/>
              <w:jc w:val="center"/>
              <w:rPr>
                <w:rFonts w:ascii="Calibri" w:hAnsi="Calibri" w:cs="Calibri"/>
                <w:sz w:val="20"/>
                <w:szCs w:val="20"/>
              </w:rPr>
            </w:pPr>
            <w:r w:rsidRPr="00F300B5">
              <w:rPr>
                <w:rFonts w:ascii="Calibri" w:hAnsi="Calibri" w:cs="Calibri"/>
                <w:sz w:val="20"/>
                <w:szCs w:val="20"/>
              </w:rPr>
              <w:t>Задовільно</w:t>
            </w:r>
          </w:p>
        </w:tc>
      </w:tr>
      <w:tr w:rsidR="00885EEA" w:rsidRPr="00F300B5" w14:paraId="2D9E43BC" w14:textId="77777777" w:rsidTr="005C7BE5">
        <w:trPr>
          <w:jc w:val="center"/>
        </w:trPr>
        <w:tc>
          <w:tcPr>
            <w:tcW w:w="3119" w:type="dxa"/>
            <w:tcBorders>
              <w:top w:val="single" w:sz="4" w:space="0" w:color="auto"/>
              <w:left w:val="single" w:sz="4" w:space="0" w:color="auto"/>
              <w:bottom w:val="single" w:sz="4" w:space="0" w:color="auto"/>
              <w:right w:val="single" w:sz="4" w:space="0" w:color="auto"/>
            </w:tcBorders>
            <w:hideMark/>
          </w:tcPr>
          <w:p w14:paraId="14DEE745" w14:textId="77777777" w:rsidR="00885EEA" w:rsidRPr="00F300B5" w:rsidRDefault="00885EEA">
            <w:pPr>
              <w:widowControl w:val="0"/>
              <w:autoSpaceDE w:val="0"/>
              <w:autoSpaceDN w:val="0"/>
              <w:adjustRightInd w:val="0"/>
              <w:spacing w:line="240" w:lineRule="auto"/>
              <w:jc w:val="center"/>
              <w:rPr>
                <w:rFonts w:ascii="Calibri" w:hAnsi="Calibri" w:cs="Calibri"/>
                <w:sz w:val="20"/>
                <w:szCs w:val="20"/>
                <w:lang w:eastAsia="uk-UA"/>
              </w:rPr>
            </w:pPr>
            <w:r w:rsidRPr="00F300B5">
              <w:rPr>
                <w:rFonts w:ascii="Calibri" w:hAnsi="Calibri" w:cs="Calibri"/>
                <w:sz w:val="20"/>
                <w:szCs w:val="20"/>
                <w:lang w:eastAsia="uk-UA"/>
              </w:rPr>
              <w:t>64-60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5B0A13" w14:textId="77777777" w:rsidR="00885EEA" w:rsidRPr="00F300B5" w:rsidRDefault="00885EEA">
            <w:pPr>
              <w:autoSpaceDE w:val="0"/>
              <w:autoSpaceDN w:val="0"/>
              <w:adjustRightInd w:val="0"/>
              <w:spacing w:line="240" w:lineRule="auto"/>
              <w:jc w:val="center"/>
              <w:rPr>
                <w:rFonts w:ascii="Calibri" w:hAnsi="Calibri" w:cs="Calibri"/>
                <w:sz w:val="20"/>
                <w:szCs w:val="20"/>
              </w:rPr>
            </w:pPr>
            <w:r w:rsidRPr="00F300B5">
              <w:rPr>
                <w:rFonts w:ascii="Calibri" w:hAnsi="Calibri" w:cs="Calibri"/>
                <w:sz w:val="20"/>
                <w:szCs w:val="20"/>
              </w:rPr>
              <w:t>Достатньо</w:t>
            </w:r>
          </w:p>
        </w:tc>
      </w:tr>
      <w:tr w:rsidR="00885EEA" w:rsidRPr="00F300B5" w14:paraId="40683549" w14:textId="77777777" w:rsidTr="005C7BE5">
        <w:trPr>
          <w:jc w:val="center"/>
        </w:trPr>
        <w:tc>
          <w:tcPr>
            <w:tcW w:w="3119" w:type="dxa"/>
            <w:tcBorders>
              <w:top w:val="single" w:sz="4" w:space="0" w:color="auto"/>
              <w:left w:val="single" w:sz="4" w:space="0" w:color="auto"/>
              <w:bottom w:val="single" w:sz="4" w:space="0" w:color="auto"/>
              <w:right w:val="single" w:sz="4" w:space="0" w:color="auto"/>
            </w:tcBorders>
            <w:hideMark/>
          </w:tcPr>
          <w:p w14:paraId="2B994C0E" w14:textId="77777777" w:rsidR="00885EEA" w:rsidRPr="00F300B5" w:rsidRDefault="00885EEA">
            <w:pPr>
              <w:widowControl w:val="0"/>
              <w:autoSpaceDE w:val="0"/>
              <w:autoSpaceDN w:val="0"/>
              <w:adjustRightInd w:val="0"/>
              <w:spacing w:line="240" w:lineRule="auto"/>
              <w:jc w:val="center"/>
              <w:rPr>
                <w:rFonts w:ascii="Calibri" w:hAnsi="Calibri" w:cs="Calibri"/>
                <w:sz w:val="20"/>
                <w:szCs w:val="20"/>
                <w:lang w:eastAsia="uk-UA"/>
              </w:rPr>
            </w:pPr>
            <w:r w:rsidRPr="00F300B5">
              <w:rPr>
                <w:rFonts w:ascii="Calibri" w:hAnsi="Calibri" w:cs="Calibri"/>
                <w:sz w:val="20"/>
                <w:szCs w:val="20"/>
                <w:lang w:eastAsia="uk-UA"/>
              </w:rPr>
              <w:t>Менше 60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30776E0" w14:textId="77777777" w:rsidR="00885EEA" w:rsidRPr="00F300B5" w:rsidRDefault="00885EEA">
            <w:pPr>
              <w:autoSpaceDE w:val="0"/>
              <w:autoSpaceDN w:val="0"/>
              <w:adjustRightInd w:val="0"/>
              <w:spacing w:line="240" w:lineRule="auto"/>
              <w:jc w:val="center"/>
              <w:rPr>
                <w:rFonts w:ascii="Calibri" w:hAnsi="Calibri" w:cs="Calibri"/>
                <w:sz w:val="20"/>
                <w:szCs w:val="20"/>
              </w:rPr>
            </w:pPr>
            <w:r w:rsidRPr="00F300B5">
              <w:rPr>
                <w:rFonts w:ascii="Calibri" w:hAnsi="Calibri" w:cs="Calibri"/>
                <w:sz w:val="20"/>
                <w:szCs w:val="20"/>
              </w:rPr>
              <w:t>Незадовільно</w:t>
            </w:r>
          </w:p>
        </w:tc>
      </w:tr>
      <w:tr w:rsidR="00885EEA" w:rsidRPr="00F300B5" w14:paraId="10734BD1" w14:textId="77777777" w:rsidTr="005C7BE5">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78D0F70D" w14:textId="77777777" w:rsidR="00885EEA" w:rsidRPr="00F300B5" w:rsidRDefault="00885EEA">
            <w:pPr>
              <w:autoSpaceDE w:val="0"/>
              <w:autoSpaceDN w:val="0"/>
              <w:adjustRightInd w:val="0"/>
              <w:spacing w:line="240" w:lineRule="auto"/>
              <w:jc w:val="center"/>
              <w:rPr>
                <w:rFonts w:ascii="Calibri" w:hAnsi="Calibri" w:cs="Calibri"/>
                <w:sz w:val="20"/>
                <w:szCs w:val="20"/>
              </w:rPr>
            </w:pPr>
            <w:r w:rsidRPr="00F300B5">
              <w:rPr>
                <w:rFonts w:ascii="Calibri" w:hAnsi="Calibri" w:cs="Calibri"/>
                <w:sz w:val="20"/>
                <w:szCs w:val="20"/>
              </w:rPr>
              <w:t>Не виконані умови допуску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A29D25" w14:textId="77777777" w:rsidR="00885EEA" w:rsidRPr="00F300B5" w:rsidRDefault="00885EEA">
            <w:pPr>
              <w:autoSpaceDE w:val="0"/>
              <w:autoSpaceDN w:val="0"/>
              <w:adjustRightInd w:val="0"/>
              <w:spacing w:line="240" w:lineRule="auto"/>
              <w:jc w:val="center"/>
              <w:rPr>
                <w:rFonts w:ascii="Calibri" w:hAnsi="Calibri" w:cs="Calibri"/>
                <w:sz w:val="20"/>
                <w:szCs w:val="20"/>
              </w:rPr>
            </w:pPr>
            <w:r w:rsidRPr="00F300B5">
              <w:rPr>
                <w:rFonts w:ascii="Calibri" w:hAnsi="Calibri" w:cs="Calibri"/>
                <w:sz w:val="20"/>
                <w:szCs w:val="20"/>
              </w:rPr>
              <w:t>Не допущено</w:t>
            </w:r>
          </w:p>
        </w:tc>
      </w:tr>
    </w:tbl>
    <w:p w14:paraId="32304D52" w14:textId="77777777" w:rsidR="00885EEA" w:rsidRPr="00F300B5" w:rsidRDefault="00885EEA" w:rsidP="004F25D0">
      <w:pPr>
        <w:ind w:firstLine="540"/>
        <w:jc w:val="both"/>
        <w:rPr>
          <w:rFonts w:ascii="Calibri" w:hAnsi="Calibri" w:cs="Calibri"/>
          <w:i/>
          <w:sz w:val="24"/>
          <w:szCs w:val="24"/>
        </w:rPr>
      </w:pPr>
    </w:p>
    <w:p w14:paraId="021305B4" w14:textId="77777777" w:rsidR="00885EEA" w:rsidRPr="00F300B5" w:rsidRDefault="00885EEA" w:rsidP="004F25D0">
      <w:pPr>
        <w:ind w:firstLine="540"/>
        <w:jc w:val="both"/>
        <w:rPr>
          <w:rFonts w:ascii="Calibri" w:hAnsi="Calibri" w:cs="Calibri"/>
          <w:i/>
          <w:sz w:val="24"/>
          <w:szCs w:val="24"/>
        </w:rPr>
      </w:pPr>
    </w:p>
    <w:p w14:paraId="2ECE85BC" w14:textId="77777777" w:rsidR="004F25D0" w:rsidRPr="00F300B5" w:rsidRDefault="004F25D0" w:rsidP="004F25D0">
      <w:pPr>
        <w:pStyle w:val="af4"/>
        <w:spacing w:line="240" w:lineRule="auto"/>
        <w:jc w:val="both"/>
        <w:rPr>
          <w:rFonts w:ascii="Calibri" w:hAnsi="Calibri" w:cs="Calibri"/>
          <w:i/>
          <w:sz w:val="24"/>
          <w:szCs w:val="24"/>
        </w:rPr>
      </w:pPr>
      <w:r w:rsidRPr="00F300B5">
        <w:rPr>
          <w:rFonts w:ascii="Calibri" w:hAnsi="Calibri" w:cs="Calibri"/>
          <w:i/>
          <w:sz w:val="24"/>
          <w:szCs w:val="24"/>
        </w:rPr>
        <w:t>При отриманні незадовільної оцінки на екзамені студент має 2 спроби для перескладання у відповідності до графіку додаткової сесії.</w:t>
      </w:r>
    </w:p>
    <w:bookmarkEnd w:id="2"/>
    <w:p w14:paraId="43ED51BE" w14:textId="77777777" w:rsidR="00017351" w:rsidRPr="00F300B5" w:rsidRDefault="00017351" w:rsidP="00246477">
      <w:pPr>
        <w:pBdr>
          <w:top w:val="nil"/>
          <w:left w:val="nil"/>
          <w:bottom w:val="nil"/>
          <w:right w:val="nil"/>
          <w:between w:val="nil"/>
        </w:pBdr>
        <w:spacing w:after="120" w:line="240" w:lineRule="auto"/>
        <w:jc w:val="both"/>
        <w:rPr>
          <w:rFonts w:ascii="Calibri" w:eastAsia="Calibri" w:hAnsi="Calibri" w:cs="Calibri"/>
          <w:i/>
          <w:color w:val="000000"/>
          <w:sz w:val="24"/>
          <w:szCs w:val="24"/>
        </w:rPr>
      </w:pPr>
    </w:p>
    <w:p w14:paraId="0265CBB5" w14:textId="77777777" w:rsidR="00A15BC2" w:rsidRPr="00F300B5" w:rsidRDefault="001F1578" w:rsidP="001F1578">
      <w:pPr>
        <w:spacing w:line="240" w:lineRule="auto"/>
        <w:ind w:hanging="2"/>
        <w:jc w:val="both"/>
        <w:rPr>
          <w:rFonts w:ascii="Calibri" w:hAnsi="Calibri" w:cs="Calibri"/>
          <w:i/>
          <w:sz w:val="24"/>
          <w:szCs w:val="24"/>
        </w:rPr>
      </w:pPr>
      <w:r w:rsidRPr="00F300B5">
        <w:rPr>
          <w:rFonts w:ascii="Calibri" w:hAnsi="Calibri" w:cs="Calibri"/>
          <w:i/>
          <w:sz w:val="24"/>
          <w:szCs w:val="24"/>
        </w:rPr>
        <w:t>Робочу програму навчальної дисципліни (</w:t>
      </w:r>
      <w:proofErr w:type="spellStart"/>
      <w:r w:rsidRPr="00F300B5">
        <w:rPr>
          <w:rFonts w:ascii="Calibri" w:hAnsi="Calibri" w:cs="Calibri"/>
          <w:i/>
          <w:sz w:val="24"/>
          <w:szCs w:val="24"/>
        </w:rPr>
        <w:t>силабус</w:t>
      </w:r>
      <w:proofErr w:type="spellEnd"/>
      <w:r w:rsidRPr="00F300B5">
        <w:rPr>
          <w:rFonts w:ascii="Calibri" w:hAnsi="Calibri" w:cs="Calibri"/>
          <w:i/>
          <w:sz w:val="24"/>
          <w:szCs w:val="24"/>
        </w:rPr>
        <w:t>):</w:t>
      </w:r>
      <w:r w:rsidR="00A15BC2" w:rsidRPr="00F300B5">
        <w:rPr>
          <w:rFonts w:ascii="Calibri" w:hAnsi="Calibri" w:cs="Calibri"/>
          <w:i/>
          <w:sz w:val="24"/>
          <w:szCs w:val="24"/>
        </w:rPr>
        <w:t xml:space="preserve"> </w:t>
      </w:r>
    </w:p>
    <w:p w14:paraId="16447E87" w14:textId="77777777" w:rsidR="001F1578" w:rsidRPr="00F300B5" w:rsidRDefault="00A15BC2" w:rsidP="001F1578">
      <w:pPr>
        <w:spacing w:line="240" w:lineRule="auto"/>
        <w:ind w:hanging="2"/>
        <w:jc w:val="both"/>
        <w:rPr>
          <w:rFonts w:ascii="Calibri" w:hAnsi="Calibri" w:cs="Calibri"/>
          <w:i/>
          <w:sz w:val="24"/>
          <w:szCs w:val="24"/>
        </w:rPr>
      </w:pPr>
      <w:r w:rsidRPr="00F300B5">
        <w:rPr>
          <w:rFonts w:ascii="Calibri" w:hAnsi="Calibri" w:cs="Calibri"/>
          <w:b/>
          <w:bCs/>
          <w:i/>
          <w:sz w:val="24"/>
          <w:szCs w:val="24"/>
        </w:rPr>
        <w:t>С</w:t>
      </w:r>
      <w:r w:rsidR="001F1578" w:rsidRPr="00F300B5">
        <w:rPr>
          <w:rFonts w:ascii="Calibri" w:hAnsi="Calibri" w:cs="Calibri"/>
          <w:b/>
          <w:bCs/>
          <w:i/>
          <w:sz w:val="24"/>
          <w:szCs w:val="24"/>
        </w:rPr>
        <w:t xml:space="preserve">кладено </w:t>
      </w:r>
      <w:r w:rsidR="001F1578" w:rsidRPr="00F300B5">
        <w:rPr>
          <w:rFonts w:ascii="Calibri" w:hAnsi="Calibri" w:cs="Calibri"/>
          <w:i/>
          <w:sz w:val="24"/>
          <w:szCs w:val="24"/>
        </w:rPr>
        <w:t>доцентом</w:t>
      </w:r>
      <w:r w:rsidR="00112E41" w:rsidRPr="00F300B5">
        <w:rPr>
          <w:rFonts w:ascii="Calibri" w:hAnsi="Calibri" w:cs="Calibri"/>
          <w:i/>
          <w:sz w:val="24"/>
          <w:szCs w:val="24"/>
        </w:rPr>
        <w:t xml:space="preserve"> каф.</w:t>
      </w:r>
      <w:r w:rsidR="003A1FC5" w:rsidRPr="00F300B5">
        <w:rPr>
          <w:rFonts w:ascii="Calibri" w:hAnsi="Calibri" w:cs="Calibri"/>
          <w:i/>
          <w:sz w:val="24"/>
          <w:szCs w:val="24"/>
        </w:rPr>
        <w:t xml:space="preserve"> </w:t>
      </w:r>
      <w:r w:rsidR="00112E41" w:rsidRPr="00F300B5">
        <w:rPr>
          <w:rFonts w:ascii="Calibri" w:hAnsi="Calibri" w:cs="Calibri"/>
          <w:i/>
          <w:sz w:val="24"/>
          <w:szCs w:val="24"/>
        </w:rPr>
        <w:t>ПФ</w:t>
      </w:r>
      <w:r w:rsidR="001F1578" w:rsidRPr="00F300B5">
        <w:rPr>
          <w:rFonts w:ascii="Calibri" w:hAnsi="Calibri" w:cs="Calibri"/>
          <w:i/>
          <w:sz w:val="24"/>
          <w:szCs w:val="24"/>
        </w:rPr>
        <w:t>, к.</w:t>
      </w:r>
      <w:r w:rsidR="000D32C6" w:rsidRPr="00F300B5">
        <w:rPr>
          <w:rFonts w:ascii="Calibri" w:hAnsi="Calibri" w:cs="Calibri"/>
          <w:i/>
          <w:sz w:val="24"/>
          <w:szCs w:val="24"/>
        </w:rPr>
        <w:t xml:space="preserve"> </w:t>
      </w:r>
      <w:r w:rsidR="00112E41" w:rsidRPr="00F300B5">
        <w:rPr>
          <w:rFonts w:ascii="Calibri" w:hAnsi="Calibri" w:cs="Calibri"/>
          <w:i/>
          <w:sz w:val="24"/>
          <w:szCs w:val="24"/>
        </w:rPr>
        <w:t>ф.-м</w:t>
      </w:r>
      <w:r w:rsidR="001F1578" w:rsidRPr="00F300B5">
        <w:rPr>
          <w:rFonts w:ascii="Calibri" w:hAnsi="Calibri" w:cs="Calibri"/>
          <w:i/>
          <w:sz w:val="24"/>
          <w:szCs w:val="24"/>
        </w:rPr>
        <w:t>.</w:t>
      </w:r>
      <w:r w:rsidR="000D32C6" w:rsidRPr="00F300B5">
        <w:rPr>
          <w:rFonts w:ascii="Calibri" w:hAnsi="Calibri" w:cs="Calibri"/>
          <w:i/>
          <w:sz w:val="24"/>
          <w:szCs w:val="24"/>
        </w:rPr>
        <w:t xml:space="preserve"> </w:t>
      </w:r>
      <w:r w:rsidR="001F1578" w:rsidRPr="00F300B5">
        <w:rPr>
          <w:rFonts w:ascii="Calibri" w:hAnsi="Calibri" w:cs="Calibri"/>
          <w:i/>
          <w:sz w:val="24"/>
          <w:szCs w:val="24"/>
        </w:rPr>
        <w:t xml:space="preserve">н, </w:t>
      </w:r>
      <w:r w:rsidR="00112E41" w:rsidRPr="00F300B5">
        <w:rPr>
          <w:rFonts w:ascii="Calibri" w:hAnsi="Calibri" w:cs="Calibri"/>
          <w:i/>
          <w:sz w:val="24"/>
          <w:szCs w:val="24"/>
        </w:rPr>
        <w:t>Кондаковим</w:t>
      </w:r>
      <w:r w:rsidR="001F1578" w:rsidRPr="00F300B5">
        <w:rPr>
          <w:rFonts w:ascii="Calibri" w:hAnsi="Calibri" w:cs="Calibri"/>
          <w:i/>
          <w:sz w:val="24"/>
          <w:szCs w:val="24"/>
        </w:rPr>
        <w:t xml:space="preserve"> </w:t>
      </w:r>
      <w:r w:rsidR="00112E41" w:rsidRPr="00F300B5">
        <w:rPr>
          <w:rFonts w:ascii="Calibri" w:hAnsi="Calibri" w:cs="Calibri"/>
          <w:i/>
          <w:sz w:val="24"/>
          <w:szCs w:val="24"/>
        </w:rPr>
        <w:t>Володимиром Олександровичем.</w:t>
      </w:r>
    </w:p>
    <w:p w14:paraId="5CB6B51E" w14:textId="77777777" w:rsidR="001F1578" w:rsidRPr="00F300B5" w:rsidRDefault="001F1578" w:rsidP="001F1578">
      <w:pPr>
        <w:spacing w:line="240" w:lineRule="auto"/>
        <w:ind w:hanging="2"/>
        <w:jc w:val="both"/>
        <w:rPr>
          <w:rFonts w:ascii="Calibri" w:hAnsi="Calibri" w:cs="Calibri"/>
          <w:i/>
          <w:sz w:val="24"/>
          <w:szCs w:val="24"/>
        </w:rPr>
      </w:pPr>
      <w:r w:rsidRPr="00F300B5">
        <w:rPr>
          <w:rFonts w:ascii="Calibri" w:hAnsi="Calibri" w:cs="Calibri"/>
          <w:b/>
          <w:bCs/>
          <w:i/>
          <w:sz w:val="24"/>
          <w:szCs w:val="24"/>
        </w:rPr>
        <w:t>Ухвалено</w:t>
      </w:r>
      <w:r w:rsidRPr="00F300B5">
        <w:rPr>
          <w:rFonts w:ascii="Calibri" w:hAnsi="Calibri" w:cs="Calibri"/>
          <w:i/>
          <w:sz w:val="24"/>
          <w:szCs w:val="24"/>
        </w:rPr>
        <w:t xml:space="preserve"> кафедрою  Прикладної фізики (протокол №  11 від 15.06.2022 р.)</w:t>
      </w:r>
    </w:p>
    <w:p w14:paraId="684F39F4" w14:textId="77777777" w:rsidR="001F1578" w:rsidRPr="00F300B5" w:rsidRDefault="00A15BC2" w:rsidP="001F1578">
      <w:pPr>
        <w:spacing w:line="240" w:lineRule="auto"/>
        <w:ind w:hanging="2"/>
        <w:jc w:val="both"/>
        <w:rPr>
          <w:rFonts w:ascii="Calibri" w:hAnsi="Calibri" w:cs="Calibri"/>
          <w:i/>
          <w:sz w:val="24"/>
          <w:szCs w:val="24"/>
        </w:rPr>
      </w:pPr>
      <w:r w:rsidRPr="00F300B5">
        <w:rPr>
          <w:rFonts w:ascii="Calibri" w:hAnsi="Calibri" w:cs="Calibri"/>
          <w:b/>
          <w:bCs/>
          <w:i/>
          <w:sz w:val="24"/>
          <w:szCs w:val="24"/>
        </w:rPr>
        <w:t>Погоджено</w:t>
      </w:r>
      <w:r w:rsidR="001F1578" w:rsidRPr="00F300B5">
        <w:rPr>
          <w:rFonts w:ascii="Calibri" w:hAnsi="Calibri" w:cs="Calibri"/>
          <w:i/>
          <w:sz w:val="24"/>
          <w:szCs w:val="24"/>
        </w:rPr>
        <w:t xml:space="preserve">  Методичною комісією НН ФТІ (протокол № 6 від 30.06.2022 р.)</w:t>
      </w:r>
    </w:p>
    <w:p w14:paraId="426F41B9" w14:textId="77777777" w:rsidR="00A15BC2" w:rsidRPr="0018550F" w:rsidRDefault="00A15BC2" w:rsidP="001F1578">
      <w:pPr>
        <w:spacing w:line="240" w:lineRule="auto"/>
        <w:ind w:hanging="2"/>
        <w:jc w:val="both"/>
        <w:rPr>
          <w:rFonts w:ascii="Calibri" w:hAnsi="Calibri" w:cs="Calibri"/>
          <w:i/>
          <w:sz w:val="24"/>
          <w:szCs w:val="24"/>
        </w:rPr>
      </w:pPr>
      <w:r w:rsidRPr="0018550F">
        <w:rPr>
          <w:rFonts w:ascii="Calibri" w:hAnsi="Calibri" w:cs="Calibri"/>
          <w:b/>
          <w:bCs/>
          <w:i/>
          <w:sz w:val="24"/>
          <w:szCs w:val="24"/>
        </w:rPr>
        <w:t>Погоджено</w:t>
      </w:r>
      <w:r w:rsidRPr="0018550F">
        <w:rPr>
          <w:rFonts w:ascii="Calibri" w:hAnsi="Calibri" w:cs="Calibri"/>
          <w:i/>
          <w:sz w:val="24"/>
          <w:szCs w:val="24"/>
        </w:rPr>
        <w:t xml:space="preserve"> Методичною комісією НН ММІ (протокол № 11 від 28.08.2022 р.)</w:t>
      </w:r>
    </w:p>
    <w:p w14:paraId="41392841" w14:textId="77777777" w:rsidR="00A15BC2" w:rsidRPr="00F300B5" w:rsidRDefault="00A15BC2" w:rsidP="001F1578">
      <w:pPr>
        <w:spacing w:line="240" w:lineRule="auto"/>
        <w:ind w:hanging="2"/>
        <w:jc w:val="both"/>
        <w:rPr>
          <w:rFonts w:ascii="Calibri" w:hAnsi="Calibri" w:cs="Calibri"/>
          <w:i/>
          <w:sz w:val="24"/>
          <w:szCs w:val="24"/>
        </w:rPr>
      </w:pPr>
    </w:p>
    <w:p w14:paraId="48CA1B7B" w14:textId="77777777" w:rsidR="001F1578" w:rsidRPr="00F300B5" w:rsidRDefault="001F1578" w:rsidP="001F1578">
      <w:pPr>
        <w:spacing w:line="240" w:lineRule="auto"/>
        <w:ind w:hanging="2"/>
        <w:jc w:val="both"/>
        <w:rPr>
          <w:sz w:val="22"/>
          <w:szCs w:val="22"/>
        </w:rPr>
      </w:pPr>
    </w:p>
    <w:p w14:paraId="0C8D1DAC" w14:textId="77777777" w:rsidR="00017351" w:rsidRPr="00F300B5" w:rsidRDefault="00017351" w:rsidP="00A2427B">
      <w:pPr>
        <w:pBdr>
          <w:top w:val="nil"/>
          <w:left w:val="nil"/>
          <w:bottom w:val="nil"/>
          <w:right w:val="nil"/>
          <w:between w:val="nil"/>
        </w:pBdr>
        <w:spacing w:after="120" w:line="240" w:lineRule="auto"/>
        <w:jc w:val="both"/>
        <w:rPr>
          <w:rFonts w:ascii="Calibri" w:eastAsia="Calibri" w:hAnsi="Calibri" w:cs="Calibri"/>
          <w:i/>
          <w:color w:val="000000"/>
          <w:sz w:val="24"/>
          <w:szCs w:val="24"/>
        </w:rPr>
      </w:pPr>
    </w:p>
    <w:sectPr w:rsidR="00017351" w:rsidRPr="00F300B5"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D628" w14:textId="77777777" w:rsidR="00067195" w:rsidRDefault="00067195" w:rsidP="004E0EDF">
      <w:pPr>
        <w:spacing w:line="240" w:lineRule="auto"/>
      </w:pPr>
      <w:r>
        <w:separator/>
      </w:r>
    </w:p>
  </w:endnote>
  <w:endnote w:type="continuationSeparator" w:id="0">
    <w:p w14:paraId="3EA12195" w14:textId="77777777" w:rsidR="00067195" w:rsidRDefault="00067195"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ADA3" w14:textId="77777777" w:rsidR="00067195" w:rsidRDefault="00067195" w:rsidP="004E0EDF">
      <w:pPr>
        <w:spacing w:line="240" w:lineRule="auto"/>
      </w:pPr>
      <w:r>
        <w:separator/>
      </w:r>
    </w:p>
  </w:footnote>
  <w:footnote w:type="continuationSeparator" w:id="0">
    <w:p w14:paraId="453B0408" w14:textId="77777777" w:rsidR="00067195" w:rsidRDefault="00067195"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E06"/>
    <w:multiLevelType w:val="multilevel"/>
    <w:tmpl w:val="03482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0F165A"/>
    <w:multiLevelType w:val="multilevel"/>
    <w:tmpl w:val="8226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945AF8"/>
    <w:multiLevelType w:val="multilevel"/>
    <w:tmpl w:val="8226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4" w15:restartNumberingAfterBreak="0">
    <w:nsid w:val="2DC3446E"/>
    <w:multiLevelType w:val="multilevel"/>
    <w:tmpl w:val="8226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2D0E46"/>
    <w:multiLevelType w:val="hybridMultilevel"/>
    <w:tmpl w:val="2396B00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7D7601D"/>
    <w:multiLevelType w:val="multilevel"/>
    <w:tmpl w:val="8226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507D56"/>
    <w:multiLevelType w:val="multilevel"/>
    <w:tmpl w:val="8226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AB8378F"/>
    <w:multiLevelType w:val="multilevel"/>
    <w:tmpl w:val="8226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FE7292"/>
    <w:multiLevelType w:val="hybridMultilevel"/>
    <w:tmpl w:val="45DC99A4"/>
    <w:lvl w:ilvl="0" w:tplc="B3BE1660">
      <w:start w:val="1"/>
      <w:numFmt w:val="decimal"/>
      <w:pStyle w:val="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7F181FAF"/>
    <w:multiLevelType w:val="hybridMultilevel"/>
    <w:tmpl w:val="89749FE8"/>
    <w:lvl w:ilvl="0" w:tplc="21A4DFAC">
      <w:start w:val="2"/>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num w:numId="1" w16cid:durableId="1736123849">
    <w:abstractNumId w:val="12"/>
  </w:num>
  <w:num w:numId="2" w16cid:durableId="1467973141">
    <w:abstractNumId w:val="10"/>
  </w:num>
  <w:num w:numId="3" w16cid:durableId="1073087462">
    <w:abstractNumId w:val="3"/>
  </w:num>
  <w:num w:numId="4" w16cid:durableId="727995596">
    <w:abstractNumId w:val="9"/>
  </w:num>
  <w:num w:numId="5" w16cid:durableId="1364942454">
    <w:abstractNumId w:val="12"/>
  </w:num>
  <w:num w:numId="6" w16cid:durableId="228346739">
    <w:abstractNumId w:val="12"/>
  </w:num>
  <w:num w:numId="7" w16cid:durableId="1122304717">
    <w:abstractNumId w:val="12"/>
  </w:num>
  <w:num w:numId="8" w16cid:durableId="320232417">
    <w:abstractNumId w:val="12"/>
    <w:lvlOverride w:ilvl="0">
      <w:startOverride w:val="1"/>
    </w:lvlOverride>
  </w:num>
  <w:num w:numId="9" w16cid:durableId="489297872">
    <w:abstractNumId w:val="12"/>
  </w:num>
  <w:num w:numId="10" w16cid:durableId="828903014">
    <w:abstractNumId w:val="12"/>
  </w:num>
  <w:num w:numId="11" w16cid:durableId="9529585">
    <w:abstractNumId w:val="12"/>
  </w:num>
  <w:num w:numId="12" w16cid:durableId="783622263">
    <w:abstractNumId w:val="6"/>
  </w:num>
  <w:num w:numId="13" w16cid:durableId="653224154">
    <w:abstractNumId w:val="1"/>
  </w:num>
  <w:num w:numId="14" w16cid:durableId="1254126968">
    <w:abstractNumId w:val="7"/>
  </w:num>
  <w:num w:numId="15" w16cid:durableId="1211848093">
    <w:abstractNumId w:val="2"/>
  </w:num>
  <w:num w:numId="16" w16cid:durableId="1112552385">
    <w:abstractNumId w:val="8"/>
  </w:num>
  <w:num w:numId="17" w16cid:durableId="1051080558">
    <w:abstractNumId w:val="0"/>
  </w:num>
  <w:num w:numId="18" w16cid:durableId="946426610">
    <w:abstractNumId w:val="13"/>
  </w:num>
  <w:num w:numId="19" w16cid:durableId="1392193243">
    <w:abstractNumId w:val="11"/>
  </w:num>
  <w:num w:numId="20" w16cid:durableId="29184392">
    <w:abstractNumId w:val="4"/>
  </w:num>
  <w:num w:numId="21" w16cid:durableId="1371878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6336"/>
    <w:rsid w:val="00002F2D"/>
    <w:rsid w:val="00007409"/>
    <w:rsid w:val="0001113E"/>
    <w:rsid w:val="00012887"/>
    <w:rsid w:val="0001438D"/>
    <w:rsid w:val="00017351"/>
    <w:rsid w:val="00024F22"/>
    <w:rsid w:val="0004662C"/>
    <w:rsid w:val="000643AD"/>
    <w:rsid w:val="00066A77"/>
    <w:rsid w:val="00067195"/>
    <w:rsid w:val="000710BB"/>
    <w:rsid w:val="00073B03"/>
    <w:rsid w:val="00087AFC"/>
    <w:rsid w:val="0009488D"/>
    <w:rsid w:val="000A79C8"/>
    <w:rsid w:val="000C40A0"/>
    <w:rsid w:val="000D1F73"/>
    <w:rsid w:val="000D2159"/>
    <w:rsid w:val="000D32C6"/>
    <w:rsid w:val="000D546D"/>
    <w:rsid w:val="000E34DB"/>
    <w:rsid w:val="000F01A9"/>
    <w:rsid w:val="000F0508"/>
    <w:rsid w:val="000F4C63"/>
    <w:rsid w:val="00107A80"/>
    <w:rsid w:val="00112E41"/>
    <w:rsid w:val="00127081"/>
    <w:rsid w:val="001435BE"/>
    <w:rsid w:val="00155D7C"/>
    <w:rsid w:val="001600B7"/>
    <w:rsid w:val="001649A9"/>
    <w:rsid w:val="00167DD4"/>
    <w:rsid w:val="00170ED1"/>
    <w:rsid w:val="0018451C"/>
    <w:rsid w:val="0018550F"/>
    <w:rsid w:val="0019198F"/>
    <w:rsid w:val="00193FB1"/>
    <w:rsid w:val="001943AA"/>
    <w:rsid w:val="001B32A8"/>
    <w:rsid w:val="001C197C"/>
    <w:rsid w:val="001C7A54"/>
    <w:rsid w:val="001D563B"/>
    <w:rsid w:val="001D56C1"/>
    <w:rsid w:val="001D71B8"/>
    <w:rsid w:val="001E6202"/>
    <w:rsid w:val="001F0013"/>
    <w:rsid w:val="001F1578"/>
    <w:rsid w:val="00204EE8"/>
    <w:rsid w:val="00212221"/>
    <w:rsid w:val="002157E6"/>
    <w:rsid w:val="00232746"/>
    <w:rsid w:val="0023533A"/>
    <w:rsid w:val="00246477"/>
    <w:rsid w:val="0024717A"/>
    <w:rsid w:val="00251444"/>
    <w:rsid w:val="002534EB"/>
    <w:rsid w:val="00253BCC"/>
    <w:rsid w:val="00254C39"/>
    <w:rsid w:val="00270675"/>
    <w:rsid w:val="00273203"/>
    <w:rsid w:val="00293575"/>
    <w:rsid w:val="002A6368"/>
    <w:rsid w:val="002A6445"/>
    <w:rsid w:val="002D4D63"/>
    <w:rsid w:val="002F29E8"/>
    <w:rsid w:val="00302A53"/>
    <w:rsid w:val="00306903"/>
    <w:rsid w:val="00306C33"/>
    <w:rsid w:val="00322E6D"/>
    <w:rsid w:val="00341B9A"/>
    <w:rsid w:val="00346994"/>
    <w:rsid w:val="00356067"/>
    <w:rsid w:val="00362649"/>
    <w:rsid w:val="00372131"/>
    <w:rsid w:val="00372C41"/>
    <w:rsid w:val="003859EA"/>
    <w:rsid w:val="00385CB2"/>
    <w:rsid w:val="0039427A"/>
    <w:rsid w:val="003A1FC5"/>
    <w:rsid w:val="003A2868"/>
    <w:rsid w:val="003B5B8E"/>
    <w:rsid w:val="003B6248"/>
    <w:rsid w:val="003B778E"/>
    <w:rsid w:val="003C1370"/>
    <w:rsid w:val="003C247F"/>
    <w:rsid w:val="003C70D8"/>
    <w:rsid w:val="003D35CF"/>
    <w:rsid w:val="003E3B0D"/>
    <w:rsid w:val="003F0A41"/>
    <w:rsid w:val="003F1E55"/>
    <w:rsid w:val="00401CB6"/>
    <w:rsid w:val="00411FEF"/>
    <w:rsid w:val="0041237E"/>
    <w:rsid w:val="00413893"/>
    <w:rsid w:val="00421DB7"/>
    <w:rsid w:val="004247D1"/>
    <w:rsid w:val="0042489D"/>
    <w:rsid w:val="00432F35"/>
    <w:rsid w:val="00434388"/>
    <w:rsid w:val="004442EE"/>
    <w:rsid w:val="004454E9"/>
    <w:rsid w:val="00446C3E"/>
    <w:rsid w:val="004472C0"/>
    <w:rsid w:val="0046632F"/>
    <w:rsid w:val="004668B0"/>
    <w:rsid w:val="00494B8C"/>
    <w:rsid w:val="004A28E2"/>
    <w:rsid w:val="004A6336"/>
    <w:rsid w:val="004B364F"/>
    <w:rsid w:val="004B424D"/>
    <w:rsid w:val="004D1575"/>
    <w:rsid w:val="004E0EDF"/>
    <w:rsid w:val="004F25D0"/>
    <w:rsid w:val="004F4591"/>
    <w:rsid w:val="004F6918"/>
    <w:rsid w:val="00506D05"/>
    <w:rsid w:val="005136A7"/>
    <w:rsid w:val="00516EBE"/>
    <w:rsid w:val="00521ECB"/>
    <w:rsid w:val="005251A5"/>
    <w:rsid w:val="00530BFF"/>
    <w:rsid w:val="0053271E"/>
    <w:rsid w:val="005413FF"/>
    <w:rsid w:val="00553681"/>
    <w:rsid w:val="00556E26"/>
    <w:rsid w:val="00570FF5"/>
    <w:rsid w:val="005A68F9"/>
    <w:rsid w:val="005B0E2E"/>
    <w:rsid w:val="005B7E26"/>
    <w:rsid w:val="005C59A8"/>
    <w:rsid w:val="005C7BE5"/>
    <w:rsid w:val="005D3D1F"/>
    <w:rsid w:val="005D764D"/>
    <w:rsid w:val="005E5F68"/>
    <w:rsid w:val="005E790E"/>
    <w:rsid w:val="005F1AE3"/>
    <w:rsid w:val="005F4692"/>
    <w:rsid w:val="005F5BA4"/>
    <w:rsid w:val="005F6F6A"/>
    <w:rsid w:val="00631F97"/>
    <w:rsid w:val="00641157"/>
    <w:rsid w:val="00666025"/>
    <w:rsid w:val="00670E84"/>
    <w:rsid w:val="006757B0"/>
    <w:rsid w:val="006827F7"/>
    <w:rsid w:val="00687B0B"/>
    <w:rsid w:val="006A7433"/>
    <w:rsid w:val="006C2326"/>
    <w:rsid w:val="006C5BFD"/>
    <w:rsid w:val="006D3B13"/>
    <w:rsid w:val="006D41CF"/>
    <w:rsid w:val="006D6439"/>
    <w:rsid w:val="006E2F77"/>
    <w:rsid w:val="006E632B"/>
    <w:rsid w:val="006E65B0"/>
    <w:rsid w:val="006F1E27"/>
    <w:rsid w:val="006F5C29"/>
    <w:rsid w:val="007078C9"/>
    <w:rsid w:val="00707F16"/>
    <w:rsid w:val="00714AB2"/>
    <w:rsid w:val="007171C8"/>
    <w:rsid w:val="00720F1B"/>
    <w:rsid w:val="007244E1"/>
    <w:rsid w:val="00731BCE"/>
    <w:rsid w:val="0074650A"/>
    <w:rsid w:val="00755EAC"/>
    <w:rsid w:val="00757665"/>
    <w:rsid w:val="00773010"/>
    <w:rsid w:val="007764AD"/>
    <w:rsid w:val="0077700A"/>
    <w:rsid w:val="00785751"/>
    <w:rsid w:val="00791855"/>
    <w:rsid w:val="00797373"/>
    <w:rsid w:val="007A0803"/>
    <w:rsid w:val="007B6A99"/>
    <w:rsid w:val="007C1DAF"/>
    <w:rsid w:val="007C3862"/>
    <w:rsid w:val="007C7433"/>
    <w:rsid w:val="007D32E9"/>
    <w:rsid w:val="007E3190"/>
    <w:rsid w:val="007E7F74"/>
    <w:rsid w:val="007F2B3F"/>
    <w:rsid w:val="007F7C45"/>
    <w:rsid w:val="00800170"/>
    <w:rsid w:val="00827C04"/>
    <w:rsid w:val="00832CCE"/>
    <w:rsid w:val="00836860"/>
    <w:rsid w:val="00856B40"/>
    <w:rsid w:val="00861BDB"/>
    <w:rsid w:val="00873EFD"/>
    <w:rsid w:val="0087546A"/>
    <w:rsid w:val="008761FA"/>
    <w:rsid w:val="00876998"/>
    <w:rsid w:val="008804DA"/>
    <w:rsid w:val="00880FD0"/>
    <w:rsid w:val="00885EEA"/>
    <w:rsid w:val="0088771E"/>
    <w:rsid w:val="00894491"/>
    <w:rsid w:val="008A03A1"/>
    <w:rsid w:val="008A2EEA"/>
    <w:rsid w:val="008A4024"/>
    <w:rsid w:val="008A48EC"/>
    <w:rsid w:val="008A652A"/>
    <w:rsid w:val="008A654E"/>
    <w:rsid w:val="008A730F"/>
    <w:rsid w:val="008B16FE"/>
    <w:rsid w:val="008B3BBB"/>
    <w:rsid w:val="008B5A5B"/>
    <w:rsid w:val="008C3766"/>
    <w:rsid w:val="008D1B2D"/>
    <w:rsid w:val="008E05D6"/>
    <w:rsid w:val="008E126C"/>
    <w:rsid w:val="008E3CD9"/>
    <w:rsid w:val="008E4C96"/>
    <w:rsid w:val="008E5DC9"/>
    <w:rsid w:val="008F5C08"/>
    <w:rsid w:val="0090098B"/>
    <w:rsid w:val="009027C7"/>
    <w:rsid w:val="009041AD"/>
    <w:rsid w:val="00911F04"/>
    <w:rsid w:val="00916FA2"/>
    <w:rsid w:val="00925A36"/>
    <w:rsid w:val="00941384"/>
    <w:rsid w:val="0094325F"/>
    <w:rsid w:val="0094595B"/>
    <w:rsid w:val="00962C2E"/>
    <w:rsid w:val="009754FC"/>
    <w:rsid w:val="0097777A"/>
    <w:rsid w:val="00986981"/>
    <w:rsid w:val="009879B5"/>
    <w:rsid w:val="009A3376"/>
    <w:rsid w:val="009A361F"/>
    <w:rsid w:val="009A6A28"/>
    <w:rsid w:val="009B2DDB"/>
    <w:rsid w:val="009C4914"/>
    <w:rsid w:val="009C4F3E"/>
    <w:rsid w:val="009D1903"/>
    <w:rsid w:val="009D6FC4"/>
    <w:rsid w:val="009F27D7"/>
    <w:rsid w:val="009F6762"/>
    <w:rsid w:val="009F69B9"/>
    <w:rsid w:val="009F751E"/>
    <w:rsid w:val="00A00EA5"/>
    <w:rsid w:val="00A06371"/>
    <w:rsid w:val="00A10C10"/>
    <w:rsid w:val="00A15BC2"/>
    <w:rsid w:val="00A201CF"/>
    <w:rsid w:val="00A2411E"/>
    <w:rsid w:val="00A2427B"/>
    <w:rsid w:val="00A2464E"/>
    <w:rsid w:val="00A2798C"/>
    <w:rsid w:val="00A51F30"/>
    <w:rsid w:val="00A531A1"/>
    <w:rsid w:val="00A60D48"/>
    <w:rsid w:val="00A77129"/>
    <w:rsid w:val="00A8003F"/>
    <w:rsid w:val="00A80B1A"/>
    <w:rsid w:val="00A90398"/>
    <w:rsid w:val="00A97684"/>
    <w:rsid w:val="00AA6B23"/>
    <w:rsid w:val="00AA6FBF"/>
    <w:rsid w:val="00AB05C9"/>
    <w:rsid w:val="00AC2B57"/>
    <w:rsid w:val="00AC4A8F"/>
    <w:rsid w:val="00AC5BB5"/>
    <w:rsid w:val="00AD0835"/>
    <w:rsid w:val="00AD5593"/>
    <w:rsid w:val="00AE41A6"/>
    <w:rsid w:val="00AE6EA6"/>
    <w:rsid w:val="00AF6EE3"/>
    <w:rsid w:val="00AF72F7"/>
    <w:rsid w:val="00AF78FC"/>
    <w:rsid w:val="00B1184E"/>
    <w:rsid w:val="00B20824"/>
    <w:rsid w:val="00B30751"/>
    <w:rsid w:val="00B307C4"/>
    <w:rsid w:val="00B31385"/>
    <w:rsid w:val="00B40317"/>
    <w:rsid w:val="00B42379"/>
    <w:rsid w:val="00B47838"/>
    <w:rsid w:val="00B5175C"/>
    <w:rsid w:val="00B52618"/>
    <w:rsid w:val="00B5336A"/>
    <w:rsid w:val="00B5527A"/>
    <w:rsid w:val="00B60817"/>
    <w:rsid w:val="00B60C23"/>
    <w:rsid w:val="00B61E86"/>
    <w:rsid w:val="00B857D0"/>
    <w:rsid w:val="00B87208"/>
    <w:rsid w:val="00B93D4F"/>
    <w:rsid w:val="00BA0574"/>
    <w:rsid w:val="00BA590A"/>
    <w:rsid w:val="00BA6203"/>
    <w:rsid w:val="00BB7D36"/>
    <w:rsid w:val="00BC437D"/>
    <w:rsid w:val="00BF2FB1"/>
    <w:rsid w:val="00BF7829"/>
    <w:rsid w:val="00C02FEB"/>
    <w:rsid w:val="00C04C9C"/>
    <w:rsid w:val="00C13F09"/>
    <w:rsid w:val="00C14063"/>
    <w:rsid w:val="00C21985"/>
    <w:rsid w:val="00C301EF"/>
    <w:rsid w:val="00C32BA6"/>
    <w:rsid w:val="00C35D4E"/>
    <w:rsid w:val="00C42A21"/>
    <w:rsid w:val="00C47C9E"/>
    <w:rsid w:val="00C54734"/>
    <w:rsid w:val="00C55C12"/>
    <w:rsid w:val="00C642BA"/>
    <w:rsid w:val="00C70E2C"/>
    <w:rsid w:val="00C764FD"/>
    <w:rsid w:val="00C82526"/>
    <w:rsid w:val="00C86497"/>
    <w:rsid w:val="00C93FBD"/>
    <w:rsid w:val="00CA69EA"/>
    <w:rsid w:val="00CB2DE1"/>
    <w:rsid w:val="00CC192B"/>
    <w:rsid w:val="00CC63EF"/>
    <w:rsid w:val="00CC6876"/>
    <w:rsid w:val="00CE38CC"/>
    <w:rsid w:val="00CE597B"/>
    <w:rsid w:val="00CF4631"/>
    <w:rsid w:val="00CF4819"/>
    <w:rsid w:val="00D0023D"/>
    <w:rsid w:val="00D05879"/>
    <w:rsid w:val="00D06AA0"/>
    <w:rsid w:val="00D0702B"/>
    <w:rsid w:val="00D10170"/>
    <w:rsid w:val="00D11E53"/>
    <w:rsid w:val="00D2172D"/>
    <w:rsid w:val="00D41137"/>
    <w:rsid w:val="00D44C16"/>
    <w:rsid w:val="00D525C0"/>
    <w:rsid w:val="00D540D0"/>
    <w:rsid w:val="00D661BD"/>
    <w:rsid w:val="00D77021"/>
    <w:rsid w:val="00D82DA7"/>
    <w:rsid w:val="00D84D31"/>
    <w:rsid w:val="00D85C66"/>
    <w:rsid w:val="00D92509"/>
    <w:rsid w:val="00D94325"/>
    <w:rsid w:val="00D9527A"/>
    <w:rsid w:val="00D972C7"/>
    <w:rsid w:val="00DB0604"/>
    <w:rsid w:val="00DC4270"/>
    <w:rsid w:val="00DE2504"/>
    <w:rsid w:val="00DF12F2"/>
    <w:rsid w:val="00E0088D"/>
    <w:rsid w:val="00E06AC5"/>
    <w:rsid w:val="00E17713"/>
    <w:rsid w:val="00E556F2"/>
    <w:rsid w:val="00E66022"/>
    <w:rsid w:val="00E6670B"/>
    <w:rsid w:val="00E74B5F"/>
    <w:rsid w:val="00E9337F"/>
    <w:rsid w:val="00E95866"/>
    <w:rsid w:val="00EA0EB9"/>
    <w:rsid w:val="00EB4F56"/>
    <w:rsid w:val="00ED1B55"/>
    <w:rsid w:val="00ED5DBA"/>
    <w:rsid w:val="00ED6875"/>
    <w:rsid w:val="00EF28CC"/>
    <w:rsid w:val="00F000AF"/>
    <w:rsid w:val="00F162DC"/>
    <w:rsid w:val="00F2587D"/>
    <w:rsid w:val="00F25DB2"/>
    <w:rsid w:val="00F300B5"/>
    <w:rsid w:val="00F418B0"/>
    <w:rsid w:val="00F442F4"/>
    <w:rsid w:val="00F46923"/>
    <w:rsid w:val="00F4772C"/>
    <w:rsid w:val="00F51B26"/>
    <w:rsid w:val="00F51E56"/>
    <w:rsid w:val="00F539F3"/>
    <w:rsid w:val="00F53AC1"/>
    <w:rsid w:val="00F56D34"/>
    <w:rsid w:val="00F62231"/>
    <w:rsid w:val="00F677B9"/>
    <w:rsid w:val="00F720DB"/>
    <w:rsid w:val="00F77E2B"/>
    <w:rsid w:val="00F83EE3"/>
    <w:rsid w:val="00F846C4"/>
    <w:rsid w:val="00F909B0"/>
    <w:rsid w:val="00F909E0"/>
    <w:rsid w:val="00F95D78"/>
    <w:rsid w:val="00FA5D65"/>
    <w:rsid w:val="00FA6052"/>
    <w:rsid w:val="00FC1A02"/>
    <w:rsid w:val="00FD382B"/>
    <w:rsid w:val="00FE4E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64AEE"/>
  <w15:chartTrackingRefBased/>
  <w15:docId w15:val="{331DAC3A-39EE-4116-BB7E-8C0B6404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able of authorities" w:locked="1"/>
    <w:lsdException w:name="List" w:locked="1"/>
    <w:lsdException w:name="List Bullet" w:locked="1"/>
    <w:lsdException w:name="Title" w:locked="1" w:qFormat="1"/>
    <w:lsdException w:name="Default Paragraph Font" w:locked="1"/>
    <w:lsdException w:name="List Continue 2" w:locked="1"/>
    <w:lsdException w:name="List Continue 3" w:locked="1"/>
    <w:lsdException w:name="List Continue 4" w:locked="1"/>
    <w:lsdException w:name="List Continue 5"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546D"/>
    <w:pPr>
      <w:spacing w:line="276" w:lineRule="auto"/>
    </w:pPr>
    <w:rPr>
      <w:sz w:val="28"/>
      <w:szCs w:val="28"/>
      <w:lang w:val="uk-UA" w:eastAsia="en-US"/>
    </w:rPr>
  </w:style>
  <w:style w:type="paragraph" w:styleId="1">
    <w:name w:val="heading 1"/>
    <w:basedOn w:val="10"/>
    <w:next w:val="a"/>
    <w:link w:val="11"/>
    <w:qFormat/>
    <w:rsid w:val="004A6336"/>
    <w:pPr>
      <w:keepNext/>
      <w:numPr>
        <w:numId w:val="1"/>
      </w:numPr>
      <w:tabs>
        <w:tab w:val="left" w:pos="284"/>
      </w:tabs>
      <w:spacing w:before="120" w:after="120" w:line="216" w:lineRule="auto"/>
      <w:outlineLvl w:val="0"/>
    </w:pPr>
    <w:rPr>
      <w:rFonts w:ascii="Calibri" w:hAnsi="Calibri" w:cs="Calibri"/>
      <w:b/>
      <w:bCs/>
      <w:color w:val="0020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locked/>
    <w:rsid w:val="004A6336"/>
    <w:rPr>
      <w:rFonts w:ascii="Calibri" w:hAnsi="Calibri" w:cs="Calibri"/>
      <w:b/>
      <w:bCs/>
      <w:color w:val="002060"/>
      <w:sz w:val="24"/>
      <w:szCs w:val="24"/>
      <w:lang w:val="uk-UA" w:eastAsia="en-US"/>
    </w:rPr>
  </w:style>
  <w:style w:type="table" w:styleId="a3">
    <w:name w:val="Table Grid"/>
    <w:basedOn w:val="a1"/>
    <w:rsid w:val="004A6336"/>
    <w:rPr>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у1"/>
    <w:basedOn w:val="a"/>
    <w:rsid w:val="004A6336"/>
    <w:pPr>
      <w:ind w:left="720"/>
    </w:pPr>
  </w:style>
  <w:style w:type="character" w:styleId="a4">
    <w:name w:val="Hyperlink"/>
    <w:rsid w:val="004A6336"/>
    <w:rPr>
      <w:rFonts w:cs="Times New Roman"/>
      <w:color w:val="0000FF"/>
      <w:u w:val="single"/>
    </w:rPr>
  </w:style>
  <w:style w:type="character" w:customStyle="1" w:styleId="12">
    <w:name w:val="Основной шрифт абзаца1"/>
    <w:rsid w:val="004A6336"/>
  </w:style>
  <w:style w:type="paragraph" w:styleId="a5">
    <w:name w:val="Balloon Text"/>
    <w:basedOn w:val="a"/>
    <w:link w:val="a6"/>
    <w:semiHidden/>
    <w:rsid w:val="004A6336"/>
    <w:pPr>
      <w:spacing w:line="240" w:lineRule="auto"/>
    </w:pPr>
    <w:rPr>
      <w:rFonts w:ascii="Tahoma" w:hAnsi="Tahoma" w:cs="Tahoma"/>
      <w:sz w:val="16"/>
      <w:szCs w:val="16"/>
    </w:rPr>
  </w:style>
  <w:style w:type="character" w:customStyle="1" w:styleId="a6">
    <w:name w:val="Текст у виносці Знак"/>
    <w:link w:val="a5"/>
    <w:locked/>
    <w:rsid w:val="004A6336"/>
    <w:rPr>
      <w:rFonts w:ascii="Tahoma" w:hAnsi="Tahoma" w:cs="Tahoma"/>
      <w:sz w:val="16"/>
      <w:szCs w:val="16"/>
      <w:lang w:val="uk-UA" w:eastAsia="en-US"/>
    </w:rPr>
  </w:style>
  <w:style w:type="character" w:styleId="a7">
    <w:name w:val="annotation reference"/>
    <w:semiHidden/>
    <w:rsid w:val="00D82DA7"/>
    <w:rPr>
      <w:rFonts w:cs="Times New Roman"/>
      <w:sz w:val="16"/>
      <w:szCs w:val="16"/>
    </w:rPr>
  </w:style>
  <w:style w:type="paragraph" w:styleId="a8">
    <w:name w:val="annotation text"/>
    <w:basedOn w:val="a"/>
    <w:link w:val="a9"/>
    <w:semiHidden/>
    <w:rsid w:val="00D82DA7"/>
    <w:pPr>
      <w:spacing w:line="240" w:lineRule="auto"/>
    </w:pPr>
    <w:rPr>
      <w:sz w:val="20"/>
      <w:szCs w:val="20"/>
    </w:rPr>
  </w:style>
  <w:style w:type="character" w:customStyle="1" w:styleId="a9">
    <w:name w:val="Текст примітки Знак"/>
    <w:link w:val="a8"/>
    <w:semiHidden/>
    <w:locked/>
    <w:rsid w:val="00D82DA7"/>
    <w:rPr>
      <w:rFonts w:eastAsia="Times New Roman" w:cs="Times New Roman"/>
      <w:lang w:val="uk-UA" w:eastAsia="en-US"/>
    </w:rPr>
  </w:style>
  <w:style w:type="paragraph" w:styleId="aa">
    <w:name w:val="annotation subject"/>
    <w:basedOn w:val="a8"/>
    <w:next w:val="a8"/>
    <w:link w:val="ab"/>
    <w:semiHidden/>
    <w:rsid w:val="00D82DA7"/>
    <w:rPr>
      <w:b/>
      <w:bCs/>
    </w:rPr>
  </w:style>
  <w:style w:type="character" w:customStyle="1" w:styleId="ab">
    <w:name w:val="Тема примітки Знак"/>
    <w:link w:val="aa"/>
    <w:semiHidden/>
    <w:locked/>
    <w:rsid w:val="00D82DA7"/>
    <w:rPr>
      <w:rFonts w:eastAsia="Times New Roman" w:cs="Times New Roman"/>
      <w:b/>
      <w:bCs/>
      <w:lang w:val="uk-UA" w:eastAsia="en-US"/>
    </w:rPr>
  </w:style>
  <w:style w:type="paragraph" w:customStyle="1" w:styleId="13">
    <w:name w:val="Редакція1"/>
    <w:hidden/>
    <w:semiHidden/>
    <w:rsid w:val="00D82DA7"/>
    <w:rPr>
      <w:sz w:val="28"/>
      <w:szCs w:val="28"/>
      <w:lang w:val="uk-UA" w:eastAsia="en-US"/>
    </w:rPr>
  </w:style>
  <w:style w:type="table" w:customStyle="1" w:styleId="-211">
    <w:name w:val="Таблиця-сітка 2 – акцент 11"/>
    <w:rsid w:val="00AB05C9"/>
    <w:rPr>
      <w:lang w:val="ru-RU" w:eastAsia="ru-RU"/>
    </w:rPr>
    <w:tblPr>
      <w:tblStyleRowBandSize w:val="1"/>
      <w:tblStyleColBandSize w:val="1"/>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ac">
    <w:name w:val="footnote text"/>
    <w:basedOn w:val="a"/>
    <w:link w:val="ad"/>
    <w:semiHidden/>
    <w:rsid w:val="004E0EDF"/>
    <w:pPr>
      <w:spacing w:line="240" w:lineRule="auto"/>
    </w:pPr>
    <w:rPr>
      <w:sz w:val="20"/>
      <w:szCs w:val="20"/>
    </w:rPr>
  </w:style>
  <w:style w:type="character" w:customStyle="1" w:styleId="ad">
    <w:name w:val="Текст виноски Знак"/>
    <w:link w:val="ac"/>
    <w:semiHidden/>
    <w:locked/>
    <w:rsid w:val="004E0EDF"/>
    <w:rPr>
      <w:rFonts w:eastAsia="Times New Roman" w:cs="Times New Roman"/>
      <w:lang w:val="uk-UA" w:eastAsia="en-US"/>
    </w:rPr>
  </w:style>
  <w:style w:type="character" w:styleId="ae">
    <w:name w:val="footnote reference"/>
    <w:semiHidden/>
    <w:rsid w:val="004E0EDF"/>
    <w:rPr>
      <w:rFonts w:cs="Times New Roman"/>
      <w:vertAlign w:val="superscript"/>
    </w:rPr>
  </w:style>
  <w:style w:type="character" w:styleId="af">
    <w:name w:val="Unresolved Mention"/>
    <w:uiPriority w:val="99"/>
    <w:semiHidden/>
    <w:unhideWhenUsed/>
    <w:rsid w:val="004668B0"/>
    <w:rPr>
      <w:color w:val="605E5C"/>
      <w:shd w:val="clear" w:color="auto" w:fill="E1DFDD"/>
    </w:rPr>
  </w:style>
  <w:style w:type="paragraph" w:styleId="af0">
    <w:name w:val="Normal (Web)"/>
    <w:basedOn w:val="a"/>
    <w:rsid w:val="001E6202"/>
    <w:pPr>
      <w:spacing w:before="100" w:beforeAutospacing="1" w:after="100" w:afterAutospacing="1" w:line="240" w:lineRule="auto"/>
    </w:pPr>
    <w:rPr>
      <w:rFonts w:eastAsia="Calibri"/>
      <w:sz w:val="24"/>
      <w:szCs w:val="24"/>
      <w:lang w:val="ru-RU" w:eastAsia="ru-RU"/>
    </w:rPr>
  </w:style>
  <w:style w:type="paragraph" w:customStyle="1" w:styleId="Style22">
    <w:name w:val="Style22"/>
    <w:basedOn w:val="a"/>
    <w:rsid w:val="001E6202"/>
    <w:pPr>
      <w:widowControl w:val="0"/>
      <w:autoSpaceDE w:val="0"/>
      <w:autoSpaceDN w:val="0"/>
      <w:adjustRightInd w:val="0"/>
      <w:spacing w:line="254" w:lineRule="exact"/>
      <w:ind w:hanging="350"/>
    </w:pPr>
    <w:rPr>
      <w:rFonts w:eastAsia="Calibri"/>
      <w:sz w:val="24"/>
      <w:szCs w:val="24"/>
      <w:lang w:val="ru-RU" w:eastAsia="ru-RU"/>
    </w:rPr>
  </w:style>
  <w:style w:type="paragraph" w:customStyle="1" w:styleId="Style19">
    <w:name w:val="Style19"/>
    <w:basedOn w:val="a"/>
    <w:rsid w:val="001E6202"/>
    <w:pPr>
      <w:widowControl w:val="0"/>
      <w:autoSpaceDE w:val="0"/>
      <w:autoSpaceDN w:val="0"/>
      <w:adjustRightInd w:val="0"/>
      <w:spacing w:line="240" w:lineRule="auto"/>
      <w:jc w:val="both"/>
    </w:pPr>
    <w:rPr>
      <w:rFonts w:eastAsia="Calibri"/>
      <w:sz w:val="24"/>
      <w:szCs w:val="24"/>
      <w:lang w:val="ru-RU" w:eastAsia="ru-RU"/>
    </w:rPr>
  </w:style>
  <w:style w:type="character" w:customStyle="1" w:styleId="FontStyle32">
    <w:name w:val="Font Style32"/>
    <w:rsid w:val="001E6202"/>
    <w:rPr>
      <w:rFonts w:ascii="Times New Roman" w:hAnsi="Times New Roman"/>
      <w:sz w:val="22"/>
    </w:rPr>
  </w:style>
  <w:style w:type="paragraph" w:styleId="af1">
    <w:name w:val="List Paragraph"/>
    <w:basedOn w:val="a"/>
    <w:uiPriority w:val="34"/>
    <w:qFormat/>
    <w:rsid w:val="00432F35"/>
    <w:pPr>
      <w:ind w:left="720"/>
    </w:pPr>
  </w:style>
  <w:style w:type="paragraph" w:styleId="af2">
    <w:name w:val="Body Text"/>
    <w:basedOn w:val="a"/>
    <w:link w:val="af3"/>
    <w:rsid w:val="000A79C8"/>
    <w:pPr>
      <w:spacing w:line="360" w:lineRule="auto"/>
      <w:jc w:val="both"/>
    </w:pPr>
    <w:rPr>
      <w:rFonts w:ascii="Arial" w:hAnsi="Arial"/>
      <w:szCs w:val="20"/>
      <w:lang w:eastAsia="ru-RU"/>
    </w:rPr>
  </w:style>
  <w:style w:type="character" w:customStyle="1" w:styleId="af3">
    <w:name w:val="Основний текст Знак"/>
    <w:link w:val="af2"/>
    <w:rsid w:val="000A79C8"/>
    <w:rPr>
      <w:rFonts w:ascii="Arial" w:hAnsi="Arial"/>
      <w:sz w:val="28"/>
      <w:lang w:val="uk-UA"/>
    </w:rPr>
  </w:style>
  <w:style w:type="paragraph" w:styleId="af4">
    <w:name w:val="Body Text Indent"/>
    <w:basedOn w:val="a"/>
    <w:link w:val="af5"/>
    <w:rsid w:val="00017351"/>
    <w:pPr>
      <w:spacing w:after="120"/>
      <w:ind w:left="283"/>
    </w:pPr>
  </w:style>
  <w:style w:type="character" w:customStyle="1" w:styleId="af5">
    <w:name w:val="Основний текст з відступом Знак"/>
    <w:link w:val="af4"/>
    <w:rsid w:val="00017351"/>
    <w:rPr>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45858965">
      <w:bodyDiv w:val="1"/>
      <w:marLeft w:val="0"/>
      <w:marRight w:val="0"/>
      <w:marTop w:val="0"/>
      <w:marBottom w:val="0"/>
      <w:divBdr>
        <w:top w:val="none" w:sz="0" w:space="0" w:color="auto"/>
        <w:left w:val="none" w:sz="0" w:space="0" w:color="auto"/>
        <w:bottom w:val="none" w:sz="0" w:space="0" w:color="auto"/>
        <w:right w:val="none" w:sz="0" w:space="0" w:color="auto"/>
      </w:divBdr>
    </w:div>
    <w:div w:id="7302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d.ipt.kp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olgoshey@ukr.net" TargetMode="External"/><Relationship Id="rId5" Type="http://schemas.openxmlformats.org/officeDocument/2006/relationships/webSettings" Target="webSettings.xml"/><Relationship Id="rId10" Type="http://schemas.openxmlformats.org/officeDocument/2006/relationships/hyperlink" Target="mailto:vdolgoshey@ukr.net" TargetMode="External"/><Relationship Id="rId4" Type="http://schemas.openxmlformats.org/officeDocument/2006/relationships/settings" Target="settings.xml"/><Relationship Id="rId9" Type="http://schemas.openxmlformats.org/officeDocument/2006/relationships/hyperlink" Target="mailto:kondakow@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0DD2-CC13-4FB0-B889-9C6DD53B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4042</Words>
  <Characters>23041</Characters>
  <Application>Microsoft Office Word</Application>
  <DocSecurity>0</DocSecurity>
  <Lines>192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NMV KPI</Company>
  <LinksUpToDate>false</LinksUpToDate>
  <CharactersWithSpaces>27029</CharactersWithSpaces>
  <SharedDoc>false</SharedDoc>
  <HLinks>
    <vt:vector size="24" baseType="variant">
      <vt:variant>
        <vt:i4>7012463</vt:i4>
      </vt:variant>
      <vt:variant>
        <vt:i4>9</vt:i4>
      </vt:variant>
      <vt:variant>
        <vt:i4>0</vt:i4>
      </vt:variant>
      <vt:variant>
        <vt:i4>5</vt:i4>
      </vt:variant>
      <vt:variant>
        <vt:lpwstr>http://www.apd.ipt.kpi.ua/</vt:lpwstr>
      </vt:variant>
      <vt:variant>
        <vt:lpwstr/>
      </vt:variant>
      <vt:variant>
        <vt:i4>6946901</vt:i4>
      </vt:variant>
      <vt:variant>
        <vt:i4>6</vt:i4>
      </vt:variant>
      <vt:variant>
        <vt:i4>0</vt:i4>
      </vt:variant>
      <vt:variant>
        <vt:i4>5</vt:i4>
      </vt:variant>
      <vt:variant>
        <vt:lpwstr>mailto:vdolgoshey@ukr.net</vt:lpwstr>
      </vt:variant>
      <vt:variant>
        <vt:lpwstr/>
      </vt:variant>
      <vt:variant>
        <vt:i4>6946901</vt:i4>
      </vt:variant>
      <vt:variant>
        <vt:i4>3</vt:i4>
      </vt:variant>
      <vt:variant>
        <vt:i4>0</vt:i4>
      </vt:variant>
      <vt:variant>
        <vt:i4>5</vt:i4>
      </vt:variant>
      <vt:variant>
        <vt:lpwstr>mailto:vdolgoshey@ukr.net</vt:lpwstr>
      </vt:variant>
      <vt:variant>
        <vt:lpwstr/>
      </vt:variant>
      <vt:variant>
        <vt:i4>7077972</vt:i4>
      </vt:variant>
      <vt:variant>
        <vt:i4>0</vt:i4>
      </vt:variant>
      <vt:variant>
        <vt:i4>0</vt:i4>
      </vt:variant>
      <vt:variant>
        <vt:i4>5</vt:i4>
      </vt:variant>
      <vt:variant>
        <vt:lpwstr>mailto:kondakow@gmail.com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Кондаков В.О.</dc:creator>
  <cp:keywords/>
  <dc:description/>
  <cp:lastModifiedBy>Yuriy Adamenko</cp:lastModifiedBy>
  <cp:revision>10</cp:revision>
  <cp:lastPrinted>2020-09-07T12:50:00Z</cp:lastPrinted>
  <dcterms:created xsi:type="dcterms:W3CDTF">2022-12-08T14:53:00Z</dcterms:created>
  <dcterms:modified xsi:type="dcterms:W3CDTF">2023-02-07T08:15:00Z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