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06.0" w:type="dxa"/>
        <w:jc w:val="left"/>
        <w:tblInd w:w="108.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670"/>
        <w:gridCol w:w="1309"/>
        <w:gridCol w:w="3227"/>
        <w:tblGridChange w:id="0">
          <w:tblGrid>
            <w:gridCol w:w="5670"/>
            <w:gridCol w:w="1309"/>
            <w:gridCol w:w="3227"/>
          </w:tblGrid>
        </w:tblGridChange>
      </w:tblGrid>
      <w:tr>
        <w:trPr>
          <w:cantSplit w:val="0"/>
          <w:trHeight w:val="416" w:hRule="atLeast"/>
          <w:tblHeader w:val="0"/>
        </w:trPr>
        <w:tc>
          <w:tcPr>
            <w:tcBorders>
              <w:right w:color="000000" w:space="0" w:sz="4" w:val="single"/>
            </w:tcBorders>
          </w:tcPr>
          <w:p w:rsidR="00000000" w:rsidDel="00000000" w:rsidP="00000000" w:rsidRDefault="00000000" w:rsidRPr="00000000" w14:paraId="00000002">
            <w:pPr>
              <w:spacing w:line="240" w:lineRule="auto"/>
              <w:ind w:left="-57" w:firstLine="0"/>
              <w:rPr>
                <w:rFonts w:ascii="Calibri" w:cs="Calibri" w:eastAsia="Calibri" w:hAnsi="Calibri"/>
                <w:b w:val="1"/>
                <w:color w:val="002060"/>
                <w:sz w:val="24"/>
                <w:szCs w:val="24"/>
              </w:rPr>
            </w:pPr>
            <w:r w:rsidDel="00000000" w:rsidR="00000000" w:rsidRPr="00000000">
              <w:rPr>
                <w:rFonts w:ascii="Calibri" w:cs="Calibri" w:eastAsia="Calibri" w:hAnsi="Calibri"/>
              </w:rPr>
              <w:drawing>
                <wp:inline distB="0" distT="0" distL="0" distR="0">
                  <wp:extent cx="2952000" cy="552683"/>
                  <wp:effectExtent b="0" l="0" r="0" t="0"/>
                  <wp:docPr id="1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952000" cy="552683"/>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3">
            <w:pPr>
              <w:spacing w:line="240" w:lineRule="auto"/>
              <w:ind w:left="-71" w:firstLine="0"/>
              <w:jc w:val="center"/>
              <w:rPr>
                <w:rFonts w:ascii="Calibri" w:cs="Calibri" w:eastAsia="Calibri" w:hAnsi="Calibri"/>
                <w:b w:val="1"/>
                <w:color w:val="0070c0"/>
                <w:sz w:val="24"/>
                <w:szCs w:val="24"/>
              </w:rPr>
            </w:pPr>
            <w:r w:rsidDel="00000000" w:rsidR="00000000" w:rsidRPr="00000000">
              <w:rPr>
                <w:rFonts w:ascii="Calibri" w:cs="Calibri" w:eastAsia="Calibri" w:hAnsi="Calibri"/>
                <w:b w:val="1"/>
                <w:color w:val="0070c0"/>
                <w:sz w:val="24"/>
                <w:szCs w:val="24"/>
                <w:rtl w:val="0"/>
              </w:rPr>
              <w:t xml:space="preserve">Емблема </w:t>
              <w:br w:type="textWrapping"/>
              <w:t xml:space="preserve">кафедри </w:t>
            </w:r>
            <w:r w:rsidDel="00000000" w:rsidR="00000000" w:rsidRPr="00000000">
              <w:rPr>
                <w:rFonts w:ascii="Calibri" w:cs="Calibri" w:eastAsia="Calibri" w:hAnsi="Calibri"/>
                <w:b w:val="1"/>
                <w:color w:val="0070c0"/>
                <w:sz w:val="16"/>
                <w:szCs w:val="16"/>
                <w:rtl w:val="0"/>
              </w:rPr>
              <w:t xml:space="preserve">(за наявності)</w:t>
            </w: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004">
            <w:pPr>
              <w:spacing w:line="240" w:lineRule="auto"/>
              <w:rPr>
                <w:rFonts w:ascii="Calibri" w:cs="Calibri" w:eastAsia="Calibri" w:hAnsi="Calibri"/>
                <w:b w:val="1"/>
                <w:color w:val="0070c0"/>
                <w:sz w:val="24"/>
                <w:szCs w:val="24"/>
              </w:rPr>
            </w:pPr>
            <w:r w:rsidDel="00000000" w:rsidR="00000000" w:rsidRPr="00000000">
              <w:rPr>
                <w:rFonts w:ascii="Calibri" w:cs="Calibri" w:eastAsia="Calibri" w:hAnsi="Calibri"/>
                <w:b w:val="1"/>
                <w:color w:val="0070c0"/>
                <w:sz w:val="24"/>
                <w:szCs w:val="24"/>
                <w:rtl w:val="0"/>
              </w:rPr>
              <w:t xml:space="preserve">Технології машинобудування</w:t>
            </w:r>
          </w:p>
        </w:tc>
      </w:tr>
      <w:tr>
        <w:trPr>
          <w:cantSplit w:val="0"/>
          <w:trHeight w:val="628" w:hRule="atLeast"/>
          <w:tblHeader w:val="0"/>
        </w:trPr>
        <w:tc>
          <w:tcPr>
            <w:gridSpan w:val="3"/>
          </w:tcPr>
          <w:p w:rsidR="00000000" w:rsidDel="00000000" w:rsidP="00000000" w:rsidRDefault="00000000" w:rsidRPr="00000000" w14:paraId="00000005">
            <w:pPr>
              <w:jc w:val="center"/>
              <w:rPr>
                <w:rFonts w:ascii="Calibri" w:cs="Calibri" w:eastAsia="Calibri" w:hAnsi="Calibri"/>
                <w:b w:val="1"/>
                <w:color w:val="002060"/>
                <w:sz w:val="36"/>
                <w:szCs w:val="36"/>
              </w:rPr>
            </w:pPr>
            <w:r w:rsidDel="00000000" w:rsidR="00000000" w:rsidRPr="00000000">
              <w:rPr>
                <w:rFonts w:ascii="Calibri" w:cs="Calibri" w:eastAsia="Calibri" w:hAnsi="Calibri"/>
                <w:b w:val="1"/>
                <w:color w:val="002060"/>
                <w:sz w:val="36"/>
                <w:szCs w:val="36"/>
                <w:rtl w:val="0"/>
              </w:rPr>
              <w:t xml:space="preserve">Автоматизовані системи проектування різальних інструментів (АСПРІ) </w:t>
            </w:r>
          </w:p>
          <w:p w:rsidR="00000000" w:rsidDel="00000000" w:rsidP="00000000" w:rsidRDefault="00000000" w:rsidRPr="00000000" w14:paraId="00000006">
            <w:pPr>
              <w:jc w:val="center"/>
              <w:rPr>
                <w:rFonts w:ascii="Calibri" w:cs="Calibri" w:eastAsia="Calibri" w:hAnsi="Calibri"/>
                <w:b w:val="1"/>
                <w:color w:val="002060"/>
                <w:sz w:val="36"/>
                <w:szCs w:val="36"/>
              </w:rPr>
            </w:pPr>
            <w:r w:rsidDel="00000000" w:rsidR="00000000" w:rsidRPr="00000000">
              <w:rPr>
                <w:rFonts w:ascii="Calibri" w:cs="Calibri" w:eastAsia="Calibri" w:hAnsi="Calibri"/>
                <w:b w:val="1"/>
                <w:color w:val="002060"/>
                <w:sz w:val="36"/>
                <w:szCs w:val="36"/>
                <w:rtl w:val="0"/>
              </w:rPr>
              <w:t xml:space="preserve">Робоча програма навчальної дисципліни (Силабус)</w:t>
            </w:r>
          </w:p>
        </w:tc>
      </w:tr>
    </w:tbl>
    <w:p w:rsidR="00000000" w:rsidDel="00000000" w:rsidP="00000000" w:rsidRDefault="00000000" w:rsidRPr="00000000" w14:paraId="00000009">
      <w:pPr>
        <w:pStyle w:val="Heading1"/>
        <w:shd w:fill="bfbfbf" w:val="clear"/>
        <w:tabs>
          <w:tab w:val="left" w:pos="284"/>
        </w:tabs>
        <w:spacing w:line="240" w:lineRule="auto"/>
        <w:jc w:val="center"/>
        <w:rPr/>
      </w:pPr>
      <w:r w:rsidDel="00000000" w:rsidR="00000000" w:rsidRPr="00000000">
        <w:rPr>
          <w:rtl w:val="0"/>
        </w:rPr>
        <w:t xml:space="preserve">Реквізити навчальної дисципліни</w:t>
      </w:r>
    </w:p>
    <w:tbl>
      <w:tblPr>
        <w:tblStyle w:val="Table2"/>
        <w:tblW w:w="10206.0" w:type="dxa"/>
        <w:jc w:val="left"/>
        <w:tblInd w:w="108.0" w:type="pct"/>
        <w:tblBorders>
          <w:top w:color="95b3d7" w:space="0" w:sz="4" w:val="single"/>
          <w:left w:color="000000" w:space="0" w:sz="4" w:val="single"/>
          <w:bottom w:color="95b3d7" w:space="0" w:sz="4" w:val="single"/>
          <w:right w:color="000000" w:space="0" w:sz="4" w:val="single"/>
          <w:insideH w:color="95b3d7" w:space="0" w:sz="4" w:val="single"/>
          <w:insideV w:color="95b3d7" w:space="0" w:sz="4" w:val="single"/>
        </w:tblBorders>
        <w:tblLayout w:type="fixed"/>
        <w:tblLook w:val="04A0"/>
      </w:tblPr>
      <w:tblGrid>
        <w:gridCol w:w="2694"/>
        <w:gridCol w:w="7512"/>
        <w:tblGridChange w:id="0">
          <w:tblGrid>
            <w:gridCol w:w="2694"/>
            <w:gridCol w:w="7512"/>
          </w:tblGrid>
        </w:tblGridChange>
      </w:tblGrid>
      <w:tr>
        <w:trPr>
          <w:cantSplit w:val="0"/>
          <w:tblHeader w:val="0"/>
        </w:trPr>
        <w:tc>
          <w:tcPr/>
          <w:p w:rsidR="00000000" w:rsidDel="00000000" w:rsidP="00000000" w:rsidRDefault="00000000" w:rsidRPr="00000000" w14:paraId="0000000A">
            <w:pPr>
              <w:spacing w:after="20" w:before="2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Рівень вищої освіти</w:t>
            </w:r>
          </w:p>
        </w:tc>
        <w:tc>
          <w:tcPr/>
          <w:p w:rsidR="00000000" w:rsidDel="00000000" w:rsidP="00000000" w:rsidRDefault="00000000" w:rsidRPr="00000000" w14:paraId="0000000B">
            <w:pPr>
              <w:spacing w:after="20" w:before="20" w:line="240" w:lineRule="auto"/>
              <w:rPr>
                <w:rFonts w:ascii="Calibri" w:cs="Calibri" w:eastAsia="Calibri" w:hAnsi="Calibri"/>
                <w:i w:val="1"/>
                <w:sz w:val="22"/>
                <w:szCs w:val="22"/>
              </w:rPr>
            </w:pPr>
            <w:r w:rsidDel="00000000" w:rsidR="00000000" w:rsidRPr="00000000">
              <w:rPr>
                <w:rFonts w:ascii="Calibri" w:cs="Calibri" w:eastAsia="Calibri" w:hAnsi="Calibri"/>
                <w:i w:val="1"/>
                <w:color w:val="0070c0"/>
                <w:sz w:val="22"/>
                <w:szCs w:val="22"/>
                <w:rtl w:val="0"/>
              </w:rPr>
              <w:t xml:space="preserve">Другий (магістерський) </w:t>
            </w:r>
            <w:r w:rsidDel="00000000" w:rsidR="00000000" w:rsidRPr="00000000">
              <w:rPr>
                <w:rtl w:val="0"/>
              </w:rPr>
            </w:r>
          </w:p>
        </w:tc>
      </w:tr>
      <w:tr>
        <w:trPr>
          <w:cantSplit w:val="0"/>
          <w:tblHeader w:val="0"/>
        </w:trPr>
        <w:tc>
          <w:tcPr/>
          <w:p w:rsidR="00000000" w:rsidDel="00000000" w:rsidP="00000000" w:rsidRDefault="00000000" w:rsidRPr="00000000" w14:paraId="0000000C">
            <w:pPr>
              <w:spacing w:after="20" w:before="2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Галузь знань</w:t>
            </w:r>
          </w:p>
        </w:tc>
        <w:tc>
          <w:tcPr/>
          <w:p w:rsidR="00000000" w:rsidDel="00000000" w:rsidP="00000000" w:rsidRDefault="00000000" w:rsidRPr="00000000" w14:paraId="0000000D">
            <w:pPr>
              <w:spacing w:after="20" w:before="20" w:line="240" w:lineRule="auto"/>
              <w:rPr>
                <w:rFonts w:ascii="Calibri" w:cs="Calibri" w:eastAsia="Calibri" w:hAnsi="Calibri"/>
                <w:i w:val="1"/>
                <w:color w:val="0070c0"/>
                <w:sz w:val="22"/>
                <w:szCs w:val="22"/>
              </w:rPr>
            </w:pPr>
            <w:r w:rsidDel="00000000" w:rsidR="00000000" w:rsidRPr="00000000">
              <w:rPr>
                <w:rFonts w:ascii="Calibri" w:cs="Calibri" w:eastAsia="Calibri" w:hAnsi="Calibri"/>
                <w:i w:val="1"/>
                <w:color w:val="0070c0"/>
                <w:sz w:val="22"/>
                <w:szCs w:val="22"/>
                <w:rtl w:val="0"/>
              </w:rPr>
              <w:t xml:space="preserve">13 Механічна інженерія</w:t>
            </w:r>
          </w:p>
        </w:tc>
      </w:tr>
      <w:tr>
        <w:trPr>
          <w:cantSplit w:val="0"/>
          <w:tblHeader w:val="0"/>
        </w:trPr>
        <w:tc>
          <w:tcPr/>
          <w:p w:rsidR="00000000" w:rsidDel="00000000" w:rsidP="00000000" w:rsidRDefault="00000000" w:rsidRPr="00000000" w14:paraId="0000000E">
            <w:pPr>
              <w:spacing w:after="20" w:before="2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Спеціальність</w:t>
            </w:r>
          </w:p>
        </w:tc>
        <w:tc>
          <w:tcPr/>
          <w:p w:rsidR="00000000" w:rsidDel="00000000" w:rsidP="00000000" w:rsidRDefault="00000000" w:rsidRPr="00000000" w14:paraId="0000000F">
            <w:pPr>
              <w:spacing w:after="20" w:before="20" w:line="240" w:lineRule="auto"/>
              <w:rPr>
                <w:rFonts w:ascii="Calibri" w:cs="Calibri" w:eastAsia="Calibri" w:hAnsi="Calibri"/>
                <w:i w:val="1"/>
                <w:color w:val="0070c0"/>
                <w:sz w:val="22"/>
                <w:szCs w:val="22"/>
              </w:rPr>
            </w:pPr>
            <w:r w:rsidDel="00000000" w:rsidR="00000000" w:rsidRPr="00000000">
              <w:rPr>
                <w:rFonts w:ascii="Calibri" w:cs="Calibri" w:eastAsia="Calibri" w:hAnsi="Calibri"/>
                <w:i w:val="1"/>
                <w:color w:val="0070c0"/>
                <w:sz w:val="22"/>
                <w:szCs w:val="22"/>
                <w:rtl w:val="0"/>
              </w:rPr>
              <w:t xml:space="preserve">131 Прикладна механіка</w:t>
            </w:r>
          </w:p>
        </w:tc>
      </w:tr>
      <w:tr>
        <w:trPr>
          <w:cantSplit w:val="0"/>
          <w:tblHeader w:val="0"/>
        </w:trPr>
        <w:tc>
          <w:tcPr/>
          <w:p w:rsidR="00000000" w:rsidDel="00000000" w:rsidP="00000000" w:rsidRDefault="00000000" w:rsidRPr="00000000" w14:paraId="00000010">
            <w:pPr>
              <w:spacing w:after="20" w:before="2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Освітня програма</w:t>
            </w:r>
          </w:p>
        </w:tc>
        <w:tc>
          <w:tcPr/>
          <w:p w:rsidR="00000000" w:rsidDel="00000000" w:rsidP="00000000" w:rsidRDefault="00000000" w:rsidRPr="00000000" w14:paraId="00000011">
            <w:pPr>
              <w:spacing w:after="20" w:before="20" w:line="240" w:lineRule="auto"/>
              <w:rPr>
                <w:rFonts w:ascii="Calibri" w:cs="Calibri" w:eastAsia="Calibri" w:hAnsi="Calibri"/>
                <w:i w:val="1"/>
                <w:color w:val="0070c0"/>
                <w:sz w:val="22"/>
                <w:szCs w:val="22"/>
              </w:rPr>
            </w:pPr>
            <w:r w:rsidDel="00000000" w:rsidR="00000000" w:rsidRPr="00000000">
              <w:rPr>
                <w:rFonts w:ascii="Calibri" w:cs="Calibri" w:eastAsia="Calibri" w:hAnsi="Calibri"/>
                <w:i w:val="1"/>
                <w:color w:val="0070c0"/>
                <w:sz w:val="22"/>
                <w:szCs w:val="22"/>
                <w:rtl w:val="0"/>
              </w:rPr>
              <w:t xml:space="preserve">Технології машинобудування</w:t>
            </w:r>
          </w:p>
        </w:tc>
      </w:tr>
      <w:tr>
        <w:trPr>
          <w:cantSplit w:val="0"/>
          <w:tblHeader w:val="0"/>
        </w:trPr>
        <w:tc>
          <w:tcPr/>
          <w:p w:rsidR="00000000" w:rsidDel="00000000" w:rsidP="00000000" w:rsidRDefault="00000000" w:rsidRPr="00000000" w14:paraId="00000012">
            <w:pPr>
              <w:spacing w:after="20" w:before="2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Статус дисципліни</w:t>
            </w:r>
          </w:p>
        </w:tc>
        <w:tc>
          <w:tcPr/>
          <w:p w:rsidR="00000000" w:rsidDel="00000000" w:rsidP="00000000" w:rsidRDefault="00000000" w:rsidRPr="00000000" w14:paraId="00000013">
            <w:pPr>
              <w:spacing w:after="20" w:before="20" w:line="240" w:lineRule="auto"/>
              <w:rPr>
                <w:rFonts w:ascii="Calibri" w:cs="Calibri" w:eastAsia="Calibri" w:hAnsi="Calibri"/>
                <w:i w:val="1"/>
                <w:color w:val="0070c0"/>
                <w:sz w:val="22"/>
                <w:szCs w:val="22"/>
              </w:rPr>
            </w:pPr>
            <w:r w:rsidDel="00000000" w:rsidR="00000000" w:rsidRPr="00000000">
              <w:rPr>
                <w:rFonts w:ascii="Calibri" w:cs="Calibri" w:eastAsia="Calibri" w:hAnsi="Calibri"/>
                <w:i w:val="1"/>
                <w:color w:val="0070c0"/>
                <w:sz w:val="22"/>
                <w:szCs w:val="22"/>
                <w:rtl w:val="0"/>
              </w:rPr>
              <w:t xml:space="preserve">Нормативна </w:t>
            </w:r>
          </w:p>
        </w:tc>
      </w:tr>
      <w:tr>
        <w:trPr>
          <w:cantSplit w:val="0"/>
          <w:tblHeader w:val="0"/>
        </w:trPr>
        <w:tc>
          <w:tcPr/>
          <w:p w:rsidR="00000000" w:rsidDel="00000000" w:rsidP="00000000" w:rsidRDefault="00000000" w:rsidRPr="00000000" w14:paraId="00000014">
            <w:pPr>
              <w:spacing w:after="20" w:before="2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Форма навчання</w:t>
            </w:r>
          </w:p>
        </w:tc>
        <w:tc>
          <w:tcPr/>
          <w:p w:rsidR="00000000" w:rsidDel="00000000" w:rsidP="00000000" w:rsidRDefault="00000000" w:rsidRPr="00000000" w14:paraId="00000015">
            <w:pPr>
              <w:spacing w:after="20" w:before="20" w:line="240" w:lineRule="auto"/>
              <w:rPr>
                <w:rFonts w:ascii="Calibri" w:cs="Calibri" w:eastAsia="Calibri" w:hAnsi="Calibri"/>
                <w:i w:val="1"/>
                <w:color w:val="0070c0"/>
                <w:sz w:val="22"/>
                <w:szCs w:val="22"/>
              </w:rPr>
            </w:pPr>
            <w:r w:rsidDel="00000000" w:rsidR="00000000" w:rsidRPr="00000000">
              <w:rPr>
                <w:rFonts w:ascii="Calibri" w:cs="Calibri" w:eastAsia="Calibri" w:hAnsi="Calibri"/>
                <w:i w:val="1"/>
                <w:color w:val="0070c0"/>
                <w:sz w:val="22"/>
                <w:szCs w:val="22"/>
                <w:rtl w:val="0"/>
              </w:rPr>
              <w:t xml:space="preserve">очна(денна)/очна(вечірня)/дистанційна/змішана</w:t>
            </w:r>
          </w:p>
        </w:tc>
      </w:tr>
      <w:tr>
        <w:trPr>
          <w:cantSplit w:val="0"/>
          <w:tblHeader w:val="0"/>
        </w:trPr>
        <w:tc>
          <w:tcPr/>
          <w:p w:rsidR="00000000" w:rsidDel="00000000" w:rsidP="00000000" w:rsidRDefault="00000000" w:rsidRPr="00000000" w14:paraId="00000016">
            <w:pPr>
              <w:spacing w:after="20" w:before="2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Рік підготовки, семестр</w:t>
            </w:r>
          </w:p>
        </w:tc>
        <w:tc>
          <w:tcPr/>
          <w:p w:rsidR="00000000" w:rsidDel="00000000" w:rsidP="00000000" w:rsidRDefault="00000000" w:rsidRPr="00000000" w14:paraId="00000017">
            <w:pPr>
              <w:spacing w:after="20" w:before="20" w:line="240" w:lineRule="auto"/>
              <w:rPr>
                <w:rFonts w:ascii="Calibri" w:cs="Calibri" w:eastAsia="Calibri" w:hAnsi="Calibri"/>
                <w:i w:val="1"/>
                <w:color w:val="0070c0"/>
                <w:sz w:val="22"/>
                <w:szCs w:val="22"/>
              </w:rPr>
            </w:pPr>
            <w:r w:rsidDel="00000000" w:rsidR="00000000" w:rsidRPr="00000000">
              <w:rPr>
                <w:rFonts w:ascii="Calibri" w:cs="Calibri" w:eastAsia="Calibri" w:hAnsi="Calibri"/>
                <w:i w:val="1"/>
                <w:color w:val="0070c0"/>
                <w:sz w:val="22"/>
                <w:szCs w:val="22"/>
                <w:rtl w:val="0"/>
              </w:rPr>
              <w:t xml:space="preserve">початок  з 1 курсу, зимовий семестр (АСПРІ, 1курс, зимовий семестр)</w:t>
            </w:r>
          </w:p>
        </w:tc>
      </w:tr>
      <w:tr>
        <w:trPr>
          <w:cantSplit w:val="0"/>
          <w:tblHeader w:val="0"/>
        </w:trPr>
        <w:tc>
          <w:tcPr/>
          <w:p w:rsidR="00000000" w:rsidDel="00000000" w:rsidP="00000000" w:rsidRDefault="00000000" w:rsidRPr="00000000" w14:paraId="00000018">
            <w:pPr>
              <w:spacing w:after="20" w:before="2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Обсяг дисципліни</w:t>
            </w:r>
          </w:p>
        </w:tc>
        <w:tc>
          <w:tcPr/>
          <w:p w:rsidR="00000000" w:rsidDel="00000000" w:rsidP="00000000" w:rsidRDefault="00000000" w:rsidRPr="00000000" w14:paraId="00000019">
            <w:pPr>
              <w:spacing w:after="20" w:before="20" w:line="240" w:lineRule="auto"/>
              <w:rPr>
                <w:rFonts w:ascii="Calibri" w:cs="Calibri" w:eastAsia="Calibri" w:hAnsi="Calibri"/>
                <w:i w:val="1"/>
                <w:color w:val="0070c0"/>
                <w:sz w:val="22"/>
                <w:szCs w:val="22"/>
              </w:rPr>
            </w:pPr>
            <w:bookmarkStart w:colFirst="0" w:colLast="0" w:name="_gjdgxs" w:id="0"/>
            <w:bookmarkEnd w:id="0"/>
            <w:r w:rsidDel="00000000" w:rsidR="00000000" w:rsidRPr="00000000">
              <w:rPr>
                <w:rFonts w:ascii="Calibri" w:cs="Calibri" w:eastAsia="Calibri" w:hAnsi="Calibri"/>
                <w:i w:val="1"/>
                <w:color w:val="0070c0"/>
                <w:sz w:val="22"/>
                <w:szCs w:val="22"/>
                <w:rtl w:val="0"/>
              </w:rPr>
              <w:t xml:space="preserve">Загальний  кред. (АСПРІ, 4кред.)</w:t>
            </w:r>
          </w:p>
        </w:tc>
      </w:tr>
      <w:tr>
        <w:trPr>
          <w:cantSplit w:val="0"/>
          <w:tblHeader w:val="0"/>
        </w:trPr>
        <w:tc>
          <w:tcPr/>
          <w:p w:rsidR="00000000" w:rsidDel="00000000" w:rsidP="00000000" w:rsidRDefault="00000000" w:rsidRPr="00000000" w14:paraId="0000001A">
            <w:pPr>
              <w:spacing w:after="20" w:before="2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Семестровий контроль/ контрольні заходи</w:t>
            </w:r>
          </w:p>
        </w:tc>
        <w:tc>
          <w:tcPr/>
          <w:p w:rsidR="00000000" w:rsidDel="00000000" w:rsidP="00000000" w:rsidRDefault="00000000" w:rsidRPr="00000000" w14:paraId="0000001B">
            <w:pPr>
              <w:spacing w:after="20" w:before="20" w:line="240"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Екзамен</w:t>
            </w:r>
          </w:p>
        </w:tc>
      </w:tr>
      <w:tr>
        <w:trPr>
          <w:cantSplit w:val="0"/>
          <w:tblHeader w:val="0"/>
        </w:trPr>
        <w:tc>
          <w:tcPr/>
          <w:p w:rsidR="00000000" w:rsidDel="00000000" w:rsidP="00000000" w:rsidRDefault="00000000" w:rsidRPr="00000000" w14:paraId="0000001C">
            <w:pPr>
              <w:spacing w:after="20" w:before="2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Розклад занять</w:t>
            </w:r>
          </w:p>
        </w:tc>
        <w:tc>
          <w:tcPr/>
          <w:p w:rsidR="00000000" w:rsidDel="00000000" w:rsidP="00000000" w:rsidRDefault="00000000" w:rsidRPr="00000000" w14:paraId="0000001D">
            <w:pPr>
              <w:spacing w:after="20" w:before="20" w:line="240"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http://rozklad.kpi.ua/Schedules/ScheduleGroupSelection.aspx</w:t>
            </w:r>
          </w:p>
        </w:tc>
      </w:tr>
      <w:tr>
        <w:trPr>
          <w:cantSplit w:val="0"/>
          <w:tblHeader w:val="0"/>
        </w:trPr>
        <w:tc>
          <w:tcPr/>
          <w:p w:rsidR="00000000" w:rsidDel="00000000" w:rsidP="00000000" w:rsidRDefault="00000000" w:rsidRPr="00000000" w14:paraId="0000001E">
            <w:pPr>
              <w:spacing w:after="20" w:before="2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Мова викладання</w:t>
            </w:r>
          </w:p>
        </w:tc>
        <w:tc>
          <w:tcPr/>
          <w:p w:rsidR="00000000" w:rsidDel="00000000" w:rsidP="00000000" w:rsidRDefault="00000000" w:rsidRPr="00000000" w14:paraId="0000001F">
            <w:pPr>
              <w:spacing w:after="20" w:before="20" w:line="240" w:lineRule="auto"/>
              <w:rPr>
                <w:rFonts w:ascii="Calibri" w:cs="Calibri" w:eastAsia="Calibri" w:hAnsi="Calibri"/>
                <w:i w:val="1"/>
                <w:color w:val="0070c0"/>
                <w:sz w:val="22"/>
                <w:szCs w:val="22"/>
              </w:rPr>
            </w:pPr>
            <w:r w:rsidDel="00000000" w:rsidR="00000000" w:rsidRPr="00000000">
              <w:rPr>
                <w:rFonts w:ascii="Calibri" w:cs="Calibri" w:eastAsia="Calibri" w:hAnsi="Calibri"/>
                <w:i w:val="1"/>
                <w:color w:val="0070c0"/>
                <w:sz w:val="22"/>
                <w:szCs w:val="22"/>
                <w:rtl w:val="0"/>
              </w:rPr>
              <w:t xml:space="preserve">Українська</w:t>
            </w:r>
          </w:p>
        </w:tc>
      </w:tr>
      <w:tr>
        <w:trPr>
          <w:cantSplit w:val="0"/>
          <w:tblHeader w:val="0"/>
        </w:trPr>
        <w:tc>
          <w:tcPr/>
          <w:p w:rsidR="00000000" w:rsidDel="00000000" w:rsidP="00000000" w:rsidRDefault="00000000" w:rsidRPr="00000000" w14:paraId="00000020">
            <w:pPr>
              <w:spacing w:after="20" w:before="2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Інформація про </w:t>
              <w:br w:type="textWrapping"/>
              <w:t xml:space="preserve">керівника курсу / викладачів</w:t>
            </w:r>
          </w:p>
        </w:tc>
        <w:tc>
          <w:tcPr/>
          <w:p w:rsidR="00000000" w:rsidDel="00000000" w:rsidP="00000000" w:rsidRDefault="00000000" w:rsidRPr="00000000" w14:paraId="00000021">
            <w:pPr>
              <w:spacing w:after="20" w:before="20" w:line="240" w:lineRule="auto"/>
              <w:rPr>
                <w:rFonts w:ascii="Calibri" w:cs="Calibri" w:eastAsia="Calibri" w:hAnsi="Calibri"/>
                <w:color w:val="0070c0"/>
                <w:sz w:val="22"/>
                <w:szCs w:val="22"/>
              </w:rPr>
            </w:pPr>
            <w:r w:rsidDel="00000000" w:rsidR="00000000" w:rsidRPr="00000000">
              <w:rPr>
                <w:rFonts w:ascii="Calibri" w:cs="Calibri" w:eastAsia="Calibri" w:hAnsi="Calibri"/>
                <w:sz w:val="22"/>
                <w:szCs w:val="22"/>
                <w:rtl w:val="0"/>
              </w:rPr>
              <w:t xml:space="preserve">Лектор: </w:t>
            </w:r>
            <w:r w:rsidDel="00000000" w:rsidR="00000000" w:rsidRPr="00000000">
              <w:rPr>
                <w:rFonts w:ascii="Calibri" w:cs="Calibri" w:eastAsia="Calibri" w:hAnsi="Calibri"/>
                <w:i w:val="1"/>
                <w:color w:val="0070c0"/>
                <w:sz w:val="22"/>
                <w:szCs w:val="22"/>
                <w:rtl w:val="0"/>
              </w:rPr>
              <w:t xml:space="preserve">к.т.н., доц. Данилова Л.М.,Danylova.liudmyla@lll.kpi.ua</w:t>
            </w:r>
            <w:r w:rsidDel="00000000" w:rsidR="00000000" w:rsidRPr="00000000">
              <w:rPr>
                <w:rtl w:val="0"/>
              </w:rPr>
            </w:r>
          </w:p>
          <w:p w:rsidR="00000000" w:rsidDel="00000000" w:rsidP="00000000" w:rsidRDefault="00000000" w:rsidRPr="00000000" w14:paraId="00000022">
            <w:pPr>
              <w:spacing w:after="20" w:before="20" w:line="240" w:lineRule="auto"/>
              <w:rPr>
                <w:rFonts w:ascii="Calibri" w:cs="Calibri" w:eastAsia="Calibri" w:hAnsi="Calibri"/>
                <w:color w:val="0070c0"/>
                <w:sz w:val="22"/>
                <w:szCs w:val="22"/>
              </w:rPr>
            </w:pPr>
            <w:r w:rsidDel="00000000" w:rsidR="00000000" w:rsidRPr="00000000">
              <w:rPr>
                <w:rFonts w:ascii="Calibri" w:cs="Calibri" w:eastAsia="Calibri" w:hAnsi="Calibri"/>
                <w:sz w:val="22"/>
                <w:szCs w:val="22"/>
                <w:rtl w:val="0"/>
              </w:rPr>
              <w:t xml:space="preserve">Практичні / Семінарські: </w:t>
            </w:r>
            <w:r w:rsidDel="00000000" w:rsidR="00000000" w:rsidRPr="00000000">
              <w:rPr>
                <w:rFonts w:ascii="Calibri" w:cs="Calibri" w:eastAsia="Calibri" w:hAnsi="Calibri"/>
                <w:i w:val="1"/>
                <w:color w:val="0070c0"/>
                <w:sz w:val="22"/>
                <w:szCs w:val="22"/>
                <w:rtl w:val="0"/>
              </w:rPr>
              <w:t xml:space="preserve">к.т.н., доц. Данилова Л.М.,Danylova.liudmyla@lll.kpi.ua</w:t>
            </w:r>
            <w:r w:rsidDel="00000000" w:rsidR="00000000" w:rsidRPr="00000000">
              <w:rPr>
                <w:rtl w:val="0"/>
              </w:rPr>
            </w:r>
          </w:p>
          <w:p w:rsidR="00000000" w:rsidDel="00000000" w:rsidP="00000000" w:rsidRDefault="00000000" w:rsidRPr="00000000" w14:paraId="00000023">
            <w:pPr>
              <w:spacing w:after="20" w:before="20" w:line="240" w:lineRule="auto"/>
              <w:rPr>
                <w:rFonts w:ascii="Calibri" w:cs="Calibri" w:eastAsia="Calibri" w:hAnsi="Calibri"/>
                <w:i w:val="1"/>
                <w:color w:val="0070c0"/>
                <w:sz w:val="22"/>
                <w:szCs w:val="22"/>
              </w:rPr>
            </w:pPr>
            <w:r w:rsidDel="00000000" w:rsidR="00000000" w:rsidRPr="00000000">
              <w:rPr>
                <w:rFonts w:ascii="Calibri" w:cs="Calibri" w:eastAsia="Calibri" w:hAnsi="Calibri"/>
                <w:sz w:val="22"/>
                <w:szCs w:val="22"/>
                <w:rtl w:val="0"/>
              </w:rPr>
              <w:t xml:space="preserve">Лабораторні: </w:t>
            </w:r>
            <w:r w:rsidDel="00000000" w:rsidR="00000000" w:rsidRPr="00000000">
              <w:rPr>
                <w:rFonts w:ascii="Calibri" w:cs="Calibri" w:eastAsia="Calibri" w:hAnsi="Calibri"/>
                <w:i w:val="1"/>
                <w:color w:val="0070c0"/>
                <w:sz w:val="22"/>
                <w:szCs w:val="22"/>
                <w:rtl w:val="0"/>
              </w:rPr>
              <w:t xml:space="preserve">к.т.н., доц. Данилова Л.М.,Danylova.liudmyla@lll.kpi.ua</w:t>
            </w:r>
          </w:p>
        </w:tc>
      </w:tr>
      <w:tr>
        <w:trPr>
          <w:cantSplit w:val="0"/>
          <w:tblHeader w:val="0"/>
        </w:trPr>
        <w:tc>
          <w:tcPr/>
          <w:p w:rsidR="00000000" w:rsidDel="00000000" w:rsidP="00000000" w:rsidRDefault="00000000" w:rsidRPr="00000000" w14:paraId="00000024">
            <w:pPr>
              <w:spacing w:after="20" w:before="2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Розміщення курсу</w:t>
            </w:r>
          </w:p>
        </w:tc>
        <w:tc>
          <w:tcPr/>
          <w:p w:rsidR="00000000" w:rsidDel="00000000" w:rsidP="00000000" w:rsidRDefault="00000000" w:rsidRPr="00000000" w14:paraId="00000025">
            <w:pPr>
              <w:spacing w:after="20" w:before="20" w:line="240" w:lineRule="auto"/>
              <w:rPr>
                <w:rFonts w:ascii="Calibri" w:cs="Calibri" w:eastAsia="Calibri" w:hAnsi="Calibri"/>
                <w:sz w:val="22"/>
                <w:szCs w:val="22"/>
              </w:rPr>
            </w:pPr>
            <w:r w:rsidDel="00000000" w:rsidR="00000000" w:rsidRPr="00000000">
              <w:rPr>
                <w:rFonts w:ascii="Calibri" w:cs="Calibri" w:eastAsia="Calibri" w:hAnsi="Calibri"/>
                <w:color w:val="0070c0"/>
                <w:sz w:val="22"/>
                <w:szCs w:val="22"/>
                <w:rtl w:val="0"/>
              </w:rPr>
              <w:t xml:space="preserve">https://classroom.google.com/c/MjYyNzM0NjYzMzEy</w:t>
            </w:r>
            <w:r w:rsidDel="00000000" w:rsidR="00000000" w:rsidRPr="00000000">
              <w:rPr>
                <w:rtl w:val="0"/>
              </w:rPr>
            </w:r>
          </w:p>
        </w:tc>
      </w:tr>
    </w:tbl>
    <w:p w:rsidR="00000000" w:rsidDel="00000000" w:rsidP="00000000" w:rsidRDefault="00000000" w:rsidRPr="00000000" w14:paraId="00000026">
      <w:pPr>
        <w:pStyle w:val="Heading1"/>
        <w:shd w:fill="bfbfbf" w:val="clear"/>
        <w:tabs>
          <w:tab w:val="left" w:pos="284"/>
        </w:tabs>
        <w:spacing w:line="240" w:lineRule="auto"/>
        <w:jc w:val="center"/>
        <w:rPr/>
      </w:pPr>
      <w:r w:rsidDel="00000000" w:rsidR="00000000" w:rsidRPr="00000000">
        <w:rPr>
          <w:rtl w:val="0"/>
        </w:rPr>
        <w:t xml:space="preserve">Програма навчальної дисципліни</w:t>
      </w:r>
    </w:p>
    <w:p w:rsidR="00000000" w:rsidDel="00000000" w:rsidP="00000000" w:rsidRDefault="00000000" w:rsidRPr="00000000" w14:paraId="00000027">
      <w:pPr>
        <w:pStyle w:val="Heading1"/>
        <w:numPr>
          <w:ilvl w:val="0"/>
          <w:numId w:val="2"/>
        </w:numPr>
        <w:tabs>
          <w:tab w:val="left" w:pos="284"/>
        </w:tabs>
        <w:ind w:left="720" w:hanging="360"/>
        <w:rPr/>
      </w:pPr>
      <w:r w:rsidDel="00000000" w:rsidR="00000000" w:rsidRPr="00000000">
        <w:rPr>
          <w:rtl w:val="0"/>
        </w:rPr>
        <w:t xml:space="preserve">Опис навчальної дисципліни, її мета, предмет вивчання та результати навчання</w:t>
      </w:r>
    </w:p>
    <w:p w:rsidR="00000000" w:rsidDel="00000000" w:rsidP="00000000" w:rsidRDefault="00000000" w:rsidRPr="00000000" w14:paraId="00000028">
      <w:pPr>
        <w:spacing w:line="240" w:lineRule="auto"/>
        <w:jc w:val="both"/>
        <w:rPr>
          <w:rFonts w:ascii="Calibri" w:cs="Calibri" w:eastAsia="Calibri" w:hAnsi="Calibri"/>
          <w:i w:val="1"/>
          <w:color w:val="ff0000"/>
          <w:sz w:val="24"/>
          <w:szCs w:val="24"/>
        </w:rPr>
      </w:pPr>
      <w:r w:rsidDel="00000000" w:rsidR="00000000" w:rsidRPr="00000000">
        <w:rPr>
          <w:rFonts w:ascii="Calibri" w:cs="Calibri" w:eastAsia="Calibri" w:hAnsi="Calibri"/>
          <w:i w:val="1"/>
          <w:color w:val="0070c0"/>
          <w:sz w:val="24"/>
          <w:szCs w:val="24"/>
          <w:rtl w:val="0"/>
        </w:rPr>
        <w:tab/>
      </w:r>
      <w:r w:rsidDel="00000000" w:rsidR="00000000" w:rsidRPr="00000000">
        <w:rPr>
          <w:rFonts w:ascii="Calibri" w:cs="Calibri" w:eastAsia="Calibri" w:hAnsi="Calibri"/>
          <w:i w:val="1"/>
          <w:color w:val="ff0000"/>
          <w:sz w:val="24"/>
          <w:szCs w:val="24"/>
          <w:rtl w:val="0"/>
        </w:rPr>
        <w:t xml:space="preserve">Дана дисципліна є основою для підготовки висококваліфікованих фахівців, здатних вирішувати базові науково-технічні задачі в області конструкторсько-інструментального забезпечення машинобудівних виробництв, які виготовляють, експлуатують різні види інструменту, застосовують різні види обробки при формоутворенні поверхонь деталей, які використовуються у світовій економіці.</w:t>
      </w:r>
    </w:p>
    <w:p w:rsidR="00000000" w:rsidDel="00000000" w:rsidP="00000000" w:rsidRDefault="00000000" w:rsidRPr="00000000" w14:paraId="00000029">
      <w:pPr>
        <w:spacing w:line="240" w:lineRule="auto"/>
        <w:ind w:firstLine="708"/>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В 2 семестрі метою дисципліни </w:t>
      </w:r>
      <w:r w:rsidDel="00000000" w:rsidR="00000000" w:rsidRPr="00000000">
        <w:rPr>
          <w:rFonts w:ascii="Calibri" w:cs="Calibri" w:eastAsia="Calibri" w:hAnsi="Calibri"/>
          <w:i w:val="1"/>
          <w:color w:val="0070c0"/>
          <w:sz w:val="22"/>
          <w:szCs w:val="22"/>
          <w:rtl w:val="0"/>
        </w:rPr>
        <w:t xml:space="preserve">АСПРІ</w:t>
      </w:r>
      <w:r w:rsidDel="00000000" w:rsidR="00000000" w:rsidRPr="00000000">
        <w:rPr>
          <w:rFonts w:ascii="Calibri" w:cs="Calibri" w:eastAsia="Calibri" w:hAnsi="Calibri"/>
          <w:i w:val="1"/>
          <w:color w:val="0070c0"/>
          <w:sz w:val="24"/>
          <w:szCs w:val="24"/>
          <w:rtl w:val="0"/>
        </w:rPr>
        <w:t xml:space="preserve"> є формування у студентів здатностей:  використання  принципів, методик і алгоритмів вирішення типових задач профілювання інструмента із застосуванням ЕОМ; використання і застосування принципів, методик і алгоритмів побудови сучасних САПР; застосування методичних підходів, аналітичних методів розрахунку, які є загальними і дозволяють вирішувати всі питання проектування інструмента комплексно.</w:t>
      </w:r>
    </w:p>
    <w:p w:rsidR="00000000" w:rsidDel="00000000" w:rsidP="00000000" w:rsidRDefault="00000000" w:rsidRPr="00000000" w14:paraId="0000002A">
      <w:pPr>
        <w:spacing w:line="240" w:lineRule="auto"/>
        <w:ind w:firstLine="708"/>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І фахово розумітись в наступних питаннях: проектувати та розраховувати металорізальні інструменти, як загального, так і спеціального призначення;  строго формалізувати та визначати критерії оптимізації; користуватись алгоритмами і результатами розрахунків, отриманих на ЕОМ; вирішувати питання формоутворення поверхонь інструментів; проектувати фасонні різальні інструменти.</w:t>
      </w:r>
    </w:p>
    <w:p w:rsidR="00000000" w:rsidDel="00000000" w:rsidP="00000000" w:rsidRDefault="00000000" w:rsidRPr="00000000" w14:paraId="0000002B">
      <w:pPr>
        <w:spacing w:line="240" w:lineRule="auto"/>
        <w:ind w:firstLine="708"/>
        <w:jc w:val="both"/>
        <w:rPr>
          <w:rFonts w:ascii="Calibri" w:cs="Calibri" w:eastAsia="Calibri" w:hAnsi="Calibri"/>
          <w:b w:val="1"/>
          <w:i w:val="1"/>
          <w:color w:val="0070c0"/>
          <w:sz w:val="24"/>
          <w:szCs w:val="24"/>
        </w:rPr>
      </w:pPr>
      <w:r w:rsidDel="00000000" w:rsidR="00000000" w:rsidRPr="00000000">
        <w:rPr>
          <w:rFonts w:ascii="Calibri" w:cs="Calibri" w:eastAsia="Calibri" w:hAnsi="Calibri"/>
          <w:i w:val="1"/>
          <w:color w:val="0070c0"/>
          <w:sz w:val="24"/>
          <w:szCs w:val="24"/>
          <w:rtl w:val="0"/>
        </w:rPr>
        <w:t xml:space="preserve">Також студент може професійно: вирішувати завдання, пов‘язані з раціональною експлуатацією різальних інструментів у різних умовах виробництва; обґрунтовано обирати із набору стандартних необхідні різальні інструменти, виходячи із заданих вимог якості оброблюваних поверхонь та умов їх оброблення; проектувати фасонні різальні інструменти; проектувати процеси формоутворення складних поверхонь на верстатах з ЧПК, тобто вирішенні задач визначення траєкторії руху інструмента відносно заготовки; ефективного використання ЕОМ в галузі інструментального виробництва і грамотного проектування різноманітних конструкцій різальних інструментів для сучасних металообробних систем.</w:t>
      </w:r>
      <w:r w:rsidDel="00000000" w:rsidR="00000000" w:rsidRPr="00000000">
        <w:rPr>
          <w:rtl w:val="0"/>
        </w:rPr>
      </w:r>
    </w:p>
    <w:p w:rsidR="00000000" w:rsidDel="00000000" w:rsidP="00000000" w:rsidRDefault="00000000" w:rsidRPr="00000000" w14:paraId="0000002C">
      <w:pPr>
        <w:spacing w:line="240" w:lineRule="auto"/>
        <w:ind w:firstLine="708"/>
        <w:jc w:val="both"/>
        <w:rPr>
          <w:rFonts w:ascii="Calibri" w:cs="Calibri" w:eastAsia="Calibri" w:hAnsi="Calibri"/>
          <w:i w:val="1"/>
          <w:color w:val="0070c0"/>
          <w:sz w:val="24"/>
          <w:szCs w:val="24"/>
        </w:rPr>
      </w:pPr>
      <w:r w:rsidDel="00000000" w:rsidR="00000000" w:rsidRPr="00000000">
        <w:rPr>
          <w:rtl w:val="0"/>
        </w:rPr>
      </w:r>
    </w:p>
    <w:p w:rsidR="00000000" w:rsidDel="00000000" w:rsidP="00000000" w:rsidRDefault="00000000" w:rsidRPr="00000000" w14:paraId="0000002D">
      <w:pPr>
        <w:spacing w:line="240" w:lineRule="auto"/>
        <w:ind w:firstLine="708"/>
        <w:jc w:val="both"/>
        <w:rPr>
          <w:rFonts w:ascii="Calibri" w:cs="Calibri" w:eastAsia="Calibri" w:hAnsi="Calibri"/>
          <w:i w:val="1"/>
          <w:color w:val="ff0000"/>
          <w:sz w:val="24"/>
          <w:szCs w:val="24"/>
        </w:rPr>
      </w:pPr>
      <w:r w:rsidDel="00000000" w:rsidR="00000000" w:rsidRPr="00000000">
        <w:rPr>
          <w:rFonts w:ascii="Calibri" w:cs="Calibri" w:eastAsia="Calibri" w:hAnsi="Calibri"/>
          <w:i w:val="1"/>
          <w:color w:val="ff0000"/>
          <w:sz w:val="24"/>
          <w:szCs w:val="24"/>
          <w:rtl w:val="0"/>
        </w:rPr>
        <w:t xml:space="preserve">Основні завдання навчальної дисципліни, згідно з вимогами освітньо-професійної програми студенти після засвоєння навчальної дисципліни мають отримати наступні програмні компетенції:</w:t>
      </w:r>
    </w:p>
    <w:p w:rsidR="00000000" w:rsidDel="00000000" w:rsidP="00000000" w:rsidRDefault="00000000" w:rsidRPr="00000000" w14:paraId="0000002E">
      <w:pPr>
        <w:spacing w:line="240" w:lineRule="auto"/>
        <w:ind w:firstLine="708"/>
        <w:jc w:val="both"/>
        <w:rPr>
          <w:rFonts w:ascii="Calibri" w:cs="Calibri" w:eastAsia="Calibri" w:hAnsi="Calibri"/>
          <w:i w:val="1"/>
          <w:color w:val="ff0000"/>
          <w:sz w:val="24"/>
          <w:szCs w:val="24"/>
        </w:rPr>
      </w:pPr>
      <w:r w:rsidDel="00000000" w:rsidR="00000000" w:rsidRPr="00000000">
        <w:rPr>
          <w:rFonts w:ascii="Calibri" w:cs="Calibri" w:eastAsia="Calibri" w:hAnsi="Calibri"/>
          <w:i w:val="1"/>
          <w:color w:val="ff0000"/>
          <w:sz w:val="24"/>
          <w:szCs w:val="24"/>
          <w:rtl w:val="0"/>
        </w:rPr>
        <w:t xml:space="preserve">ФК11</w:t>
        <w:tab/>
        <w:t xml:space="preserve">Здатність використання  принципів, методик і алгоритмів вирішення типових задач профілювання інструмента із застосуванням ЕОМ.</w:t>
      </w:r>
    </w:p>
    <w:p w:rsidR="00000000" w:rsidDel="00000000" w:rsidP="00000000" w:rsidRDefault="00000000" w:rsidRPr="00000000" w14:paraId="0000002F">
      <w:pPr>
        <w:spacing w:line="240" w:lineRule="auto"/>
        <w:ind w:firstLine="708"/>
        <w:jc w:val="both"/>
        <w:rPr>
          <w:rFonts w:ascii="Calibri" w:cs="Calibri" w:eastAsia="Calibri" w:hAnsi="Calibri"/>
          <w:i w:val="1"/>
          <w:color w:val="ff0000"/>
          <w:sz w:val="24"/>
          <w:szCs w:val="24"/>
        </w:rPr>
      </w:pPr>
      <w:r w:rsidDel="00000000" w:rsidR="00000000" w:rsidRPr="00000000">
        <w:rPr>
          <w:rFonts w:ascii="Calibri" w:cs="Calibri" w:eastAsia="Calibri" w:hAnsi="Calibri"/>
          <w:i w:val="1"/>
          <w:color w:val="ff0000"/>
          <w:sz w:val="24"/>
          <w:szCs w:val="24"/>
          <w:rtl w:val="0"/>
        </w:rPr>
        <w:t xml:space="preserve">ФК12</w:t>
        <w:tab/>
        <w:t xml:space="preserve">Здатність використання і застосування принципів, методик і алгоритмів побудови сучасних САПР.</w:t>
      </w:r>
    </w:p>
    <w:p w:rsidR="00000000" w:rsidDel="00000000" w:rsidP="00000000" w:rsidRDefault="00000000" w:rsidRPr="00000000" w14:paraId="00000030">
      <w:pPr>
        <w:spacing w:line="240" w:lineRule="auto"/>
        <w:ind w:firstLine="708"/>
        <w:jc w:val="both"/>
        <w:rPr>
          <w:rFonts w:ascii="Calibri" w:cs="Calibri" w:eastAsia="Calibri" w:hAnsi="Calibri"/>
          <w:i w:val="1"/>
          <w:color w:val="ff0000"/>
          <w:sz w:val="24"/>
          <w:szCs w:val="24"/>
        </w:rPr>
      </w:pPr>
      <w:r w:rsidDel="00000000" w:rsidR="00000000" w:rsidRPr="00000000">
        <w:rPr>
          <w:rFonts w:ascii="Calibri" w:cs="Calibri" w:eastAsia="Calibri" w:hAnsi="Calibri"/>
          <w:i w:val="1"/>
          <w:color w:val="ff0000"/>
          <w:sz w:val="24"/>
          <w:szCs w:val="24"/>
          <w:rtl w:val="0"/>
        </w:rPr>
        <w:t xml:space="preserve">ФК13</w:t>
        <w:tab/>
        <w:t xml:space="preserve">Здатність проектувати інструменти стандартної конструкції на базі існуючих методик.</w:t>
      </w:r>
    </w:p>
    <w:p w:rsidR="00000000" w:rsidDel="00000000" w:rsidP="00000000" w:rsidRDefault="00000000" w:rsidRPr="00000000" w14:paraId="00000031">
      <w:pPr>
        <w:spacing w:line="240" w:lineRule="auto"/>
        <w:ind w:firstLine="708"/>
        <w:jc w:val="both"/>
        <w:rPr>
          <w:rFonts w:ascii="Calibri" w:cs="Calibri" w:eastAsia="Calibri" w:hAnsi="Calibri"/>
          <w:i w:val="1"/>
          <w:color w:val="ff0000"/>
          <w:sz w:val="24"/>
          <w:szCs w:val="24"/>
        </w:rPr>
      </w:pPr>
      <w:r w:rsidDel="00000000" w:rsidR="00000000" w:rsidRPr="00000000">
        <w:rPr>
          <w:rFonts w:ascii="Calibri" w:cs="Calibri" w:eastAsia="Calibri" w:hAnsi="Calibri"/>
          <w:i w:val="1"/>
          <w:color w:val="ff0000"/>
          <w:sz w:val="24"/>
          <w:szCs w:val="24"/>
          <w:rtl w:val="0"/>
        </w:rPr>
        <w:t xml:space="preserve">ФК15</w:t>
        <w:tab/>
        <w:t xml:space="preserve">Здатність </w:t>
      </w:r>
      <w:r w:rsidDel="00000000" w:rsidR="00000000" w:rsidRPr="00000000">
        <w:rPr>
          <w:rFonts w:ascii="Calibri" w:cs="Calibri" w:eastAsia="Calibri" w:hAnsi="Calibri"/>
          <w:i w:val="1"/>
          <w:color w:val="0070c0"/>
          <w:sz w:val="24"/>
          <w:szCs w:val="24"/>
          <w:rtl w:val="0"/>
        </w:rPr>
        <w:t xml:space="preserve">з</w:t>
      </w:r>
      <w:r w:rsidDel="00000000" w:rsidR="00000000" w:rsidRPr="00000000">
        <w:rPr>
          <w:rFonts w:ascii="Calibri" w:cs="Calibri" w:eastAsia="Calibri" w:hAnsi="Calibri"/>
          <w:i w:val="1"/>
          <w:color w:val="ff0000"/>
          <w:sz w:val="24"/>
          <w:szCs w:val="24"/>
          <w:rtl w:val="0"/>
        </w:rPr>
        <w:t xml:space="preserve">астосування методичних підходів, аналітичних методів розрахунку, які є загальними і дозволяють вирішувати всі питання проектування інструмента комплексно.</w:t>
      </w:r>
    </w:p>
    <w:p w:rsidR="00000000" w:rsidDel="00000000" w:rsidP="00000000" w:rsidRDefault="00000000" w:rsidRPr="00000000" w14:paraId="00000032">
      <w:pPr>
        <w:spacing w:line="240" w:lineRule="auto"/>
        <w:ind w:firstLine="708"/>
        <w:jc w:val="both"/>
        <w:rPr>
          <w:rFonts w:ascii="Calibri" w:cs="Calibri" w:eastAsia="Calibri" w:hAnsi="Calibri"/>
          <w:i w:val="1"/>
          <w:color w:val="ff0000"/>
          <w:sz w:val="24"/>
          <w:szCs w:val="24"/>
        </w:rPr>
      </w:pPr>
      <w:r w:rsidDel="00000000" w:rsidR="00000000" w:rsidRPr="00000000">
        <w:rPr>
          <w:rFonts w:ascii="Calibri" w:cs="Calibri" w:eastAsia="Calibri" w:hAnsi="Calibri"/>
          <w:i w:val="1"/>
          <w:color w:val="ff0000"/>
          <w:sz w:val="24"/>
          <w:szCs w:val="24"/>
          <w:rtl w:val="0"/>
        </w:rPr>
        <w:t xml:space="preserve">ФК17</w:t>
        <w:tab/>
        <w:t xml:space="preserve">Здатність вибору доцільних геометрії і матеріалу в інструментальному забезпеченні процесів формоутворення.</w:t>
      </w:r>
    </w:p>
    <w:p w:rsidR="00000000" w:rsidDel="00000000" w:rsidP="00000000" w:rsidRDefault="00000000" w:rsidRPr="00000000" w14:paraId="00000033">
      <w:pPr>
        <w:spacing w:line="240" w:lineRule="auto"/>
        <w:ind w:firstLine="708"/>
        <w:jc w:val="both"/>
        <w:rPr>
          <w:rFonts w:ascii="Calibri" w:cs="Calibri" w:eastAsia="Calibri" w:hAnsi="Calibri"/>
          <w:i w:val="1"/>
          <w:color w:val="ff0000"/>
          <w:sz w:val="24"/>
          <w:szCs w:val="24"/>
        </w:rPr>
      </w:pPr>
      <w:r w:rsidDel="00000000" w:rsidR="00000000" w:rsidRPr="00000000">
        <w:rPr>
          <w:rFonts w:ascii="Calibri" w:cs="Calibri" w:eastAsia="Calibri" w:hAnsi="Calibri"/>
          <w:i w:val="1"/>
          <w:color w:val="ff0000"/>
          <w:sz w:val="24"/>
          <w:szCs w:val="24"/>
          <w:rtl w:val="0"/>
        </w:rPr>
        <w:t xml:space="preserve">Та  продемонструвати такі програмні результати навчання:</w:t>
      </w:r>
    </w:p>
    <w:p w:rsidR="00000000" w:rsidDel="00000000" w:rsidP="00000000" w:rsidRDefault="00000000" w:rsidRPr="00000000" w14:paraId="00000034">
      <w:pPr>
        <w:spacing w:line="240" w:lineRule="auto"/>
        <w:ind w:firstLine="708"/>
        <w:jc w:val="both"/>
        <w:rPr>
          <w:rFonts w:ascii="Calibri" w:cs="Calibri" w:eastAsia="Calibri" w:hAnsi="Calibri"/>
          <w:i w:val="1"/>
          <w:color w:val="ff0000"/>
          <w:sz w:val="24"/>
          <w:szCs w:val="24"/>
        </w:rPr>
      </w:pPr>
      <w:r w:rsidDel="00000000" w:rsidR="00000000" w:rsidRPr="00000000">
        <w:rPr>
          <w:rFonts w:ascii="Calibri" w:cs="Calibri" w:eastAsia="Calibri" w:hAnsi="Calibri"/>
          <w:i w:val="1"/>
          <w:color w:val="ff0000"/>
          <w:sz w:val="24"/>
          <w:szCs w:val="24"/>
          <w:rtl w:val="0"/>
        </w:rPr>
        <w:t xml:space="preserve">РН 17) проектувати та розраховувати металорізальні інструменти, як загального, так і спеціального призначення;  строго формалізувати та визначати критерії оптимізаціїя.</w:t>
      </w:r>
    </w:p>
    <w:p w:rsidR="00000000" w:rsidDel="00000000" w:rsidP="00000000" w:rsidRDefault="00000000" w:rsidRPr="00000000" w14:paraId="00000035">
      <w:pPr>
        <w:spacing w:line="240" w:lineRule="auto"/>
        <w:ind w:firstLine="708"/>
        <w:jc w:val="both"/>
        <w:rPr>
          <w:rFonts w:ascii="Calibri" w:cs="Calibri" w:eastAsia="Calibri" w:hAnsi="Calibri"/>
          <w:i w:val="1"/>
          <w:color w:val="ff0000"/>
          <w:sz w:val="24"/>
          <w:szCs w:val="24"/>
        </w:rPr>
      </w:pPr>
      <w:r w:rsidDel="00000000" w:rsidR="00000000" w:rsidRPr="00000000">
        <w:rPr>
          <w:rFonts w:ascii="Calibri" w:cs="Calibri" w:eastAsia="Calibri" w:hAnsi="Calibri"/>
          <w:i w:val="1"/>
          <w:color w:val="ff0000"/>
          <w:sz w:val="24"/>
          <w:szCs w:val="24"/>
          <w:rtl w:val="0"/>
        </w:rPr>
        <w:t xml:space="preserve">РН 19) вирішувати питання формоутворення поверхонь інструментів; проектувати фасонні різальні інструменти.</w:t>
      </w:r>
    </w:p>
    <w:p w:rsidR="00000000" w:rsidDel="00000000" w:rsidP="00000000" w:rsidRDefault="00000000" w:rsidRPr="00000000" w14:paraId="00000036">
      <w:pPr>
        <w:spacing w:line="240" w:lineRule="auto"/>
        <w:ind w:firstLine="708"/>
        <w:jc w:val="both"/>
        <w:rPr>
          <w:rFonts w:ascii="Calibri" w:cs="Calibri" w:eastAsia="Calibri" w:hAnsi="Calibri"/>
          <w:i w:val="1"/>
          <w:color w:val="0070c0"/>
          <w:sz w:val="24"/>
          <w:szCs w:val="24"/>
        </w:rPr>
      </w:pPr>
      <w:r w:rsidDel="00000000" w:rsidR="00000000" w:rsidRPr="00000000">
        <w:rPr>
          <w:rtl w:val="0"/>
        </w:rPr>
      </w:r>
    </w:p>
    <w:p w:rsidR="00000000" w:rsidDel="00000000" w:rsidP="00000000" w:rsidRDefault="00000000" w:rsidRPr="00000000" w14:paraId="00000037">
      <w:pPr>
        <w:pStyle w:val="Heading1"/>
        <w:numPr>
          <w:ilvl w:val="0"/>
          <w:numId w:val="2"/>
        </w:numPr>
        <w:tabs>
          <w:tab w:val="left" w:pos="284"/>
        </w:tabs>
        <w:spacing w:line="240" w:lineRule="auto"/>
        <w:ind w:left="720" w:hanging="360"/>
        <w:rPr/>
      </w:pPr>
      <w:r w:rsidDel="00000000" w:rsidR="00000000" w:rsidRPr="00000000">
        <w:rPr>
          <w:rtl w:val="0"/>
        </w:rPr>
        <w:t xml:space="preserve">Пререквізити та постреквізити дисципліни (місце в структурно-логічній схемі навчання за відповідною освітньою програмою)</w:t>
      </w:r>
    </w:p>
    <w:p w:rsidR="00000000" w:rsidDel="00000000" w:rsidP="00000000" w:rsidRDefault="00000000" w:rsidRPr="00000000" w14:paraId="00000038">
      <w:pPr>
        <w:ind w:left="360" w:firstLine="348"/>
        <w:jc w:val="both"/>
        <w:rPr>
          <w:rFonts w:ascii="Calibri" w:cs="Calibri" w:eastAsia="Calibri" w:hAnsi="Calibri"/>
          <w:i w:val="1"/>
          <w:color w:val="ff0000"/>
          <w:sz w:val="24"/>
          <w:szCs w:val="24"/>
        </w:rPr>
      </w:pPr>
      <w:r w:rsidDel="00000000" w:rsidR="00000000" w:rsidRPr="00000000">
        <w:rPr>
          <w:rFonts w:ascii="Calibri" w:cs="Calibri" w:eastAsia="Calibri" w:hAnsi="Calibri"/>
          <w:i w:val="1"/>
          <w:color w:val="ff0000"/>
          <w:sz w:val="24"/>
          <w:szCs w:val="24"/>
          <w:rtl w:val="0"/>
        </w:rPr>
        <w:t xml:space="preserve">Для вивчення даної дисципліни необхідно вивчити наступні дисципліни: технологія машинобудування, теорія-механізмів і машин, метрологія, стандартизація і сертифікація, технологія машинобудування, теорія різання </w:t>
      </w:r>
    </w:p>
    <w:p w:rsidR="00000000" w:rsidDel="00000000" w:rsidP="00000000" w:rsidRDefault="00000000" w:rsidRPr="00000000" w14:paraId="00000039">
      <w:pPr>
        <w:ind w:left="360" w:firstLine="348"/>
        <w:jc w:val="both"/>
        <w:rPr>
          <w:rFonts w:ascii="Calibri" w:cs="Calibri" w:eastAsia="Calibri" w:hAnsi="Calibri"/>
          <w:i w:val="1"/>
          <w:color w:val="ff0000"/>
          <w:sz w:val="24"/>
          <w:szCs w:val="24"/>
        </w:rPr>
      </w:pPr>
      <w:r w:rsidDel="00000000" w:rsidR="00000000" w:rsidRPr="00000000">
        <w:rPr>
          <w:rFonts w:ascii="Calibri" w:cs="Calibri" w:eastAsia="Calibri" w:hAnsi="Calibri"/>
          <w:i w:val="1"/>
          <w:color w:val="ff0000"/>
          <w:sz w:val="24"/>
          <w:szCs w:val="24"/>
          <w:rtl w:val="0"/>
        </w:rPr>
        <w:t xml:space="preserve">Ця дисципліна є однією із базових дисциплін для дипломного проектування. </w:t>
      </w:r>
    </w:p>
    <w:p w:rsidR="00000000" w:rsidDel="00000000" w:rsidP="00000000" w:rsidRDefault="00000000" w:rsidRPr="00000000" w14:paraId="0000003A">
      <w:pPr>
        <w:pStyle w:val="Heading1"/>
        <w:numPr>
          <w:ilvl w:val="0"/>
          <w:numId w:val="2"/>
        </w:numPr>
        <w:tabs>
          <w:tab w:val="left" w:pos="284"/>
        </w:tabs>
        <w:spacing w:line="240" w:lineRule="auto"/>
        <w:ind w:left="720" w:hanging="360"/>
        <w:rPr/>
      </w:pPr>
      <w:r w:rsidDel="00000000" w:rsidR="00000000" w:rsidRPr="00000000">
        <w:rPr>
          <w:rtl w:val="0"/>
        </w:rPr>
        <w:t xml:space="preserve">Зміст навчальної дисципліни </w:t>
      </w:r>
      <w:r w:rsidDel="00000000" w:rsidR="00000000" w:rsidRPr="00000000">
        <w:rPr>
          <w:rtl w:val="0"/>
        </w:rPr>
      </w:r>
    </w:p>
    <w:tbl>
      <w:tblPr>
        <w:tblStyle w:val="Table3"/>
        <w:tblW w:w="97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38"/>
        <w:gridCol w:w="900"/>
        <w:gridCol w:w="844"/>
        <w:gridCol w:w="850"/>
        <w:gridCol w:w="734"/>
        <w:gridCol w:w="967"/>
        <w:gridCol w:w="1375"/>
        <w:gridCol w:w="630"/>
        <w:tblGridChange w:id="0">
          <w:tblGrid>
            <w:gridCol w:w="3438"/>
            <w:gridCol w:w="900"/>
            <w:gridCol w:w="844"/>
            <w:gridCol w:w="850"/>
            <w:gridCol w:w="734"/>
            <w:gridCol w:w="967"/>
            <w:gridCol w:w="1375"/>
            <w:gridCol w:w="630"/>
          </w:tblGrid>
        </w:tblGridChange>
      </w:tblGrid>
      <w:tr>
        <w:trPr>
          <w:cantSplit w:val="0"/>
          <w:tblHeader w:val="0"/>
        </w:trPr>
        <w:tc>
          <w:tcPr>
            <w:vMerge w:val="restart"/>
            <w:vAlign w:val="center"/>
          </w:tcPr>
          <w:p w:rsidR="00000000" w:rsidDel="00000000" w:rsidP="00000000" w:rsidRDefault="00000000" w:rsidRPr="00000000" w14:paraId="0000003B">
            <w:pPr>
              <w:spacing w:line="240" w:lineRule="auto"/>
              <w:jc w:val="center"/>
              <w:rPr>
                <w:sz w:val="22"/>
                <w:szCs w:val="22"/>
              </w:rPr>
            </w:pPr>
            <w:r w:rsidDel="00000000" w:rsidR="00000000" w:rsidRPr="00000000">
              <w:rPr>
                <w:sz w:val="22"/>
                <w:szCs w:val="22"/>
                <w:rtl w:val="0"/>
              </w:rPr>
              <w:t xml:space="preserve">Найменування розділів, тем</w:t>
            </w:r>
          </w:p>
        </w:tc>
        <w:tc>
          <w:tcPr>
            <w:gridSpan w:val="7"/>
            <w:vAlign w:val="top"/>
          </w:tcPr>
          <w:p w:rsidR="00000000" w:rsidDel="00000000" w:rsidP="00000000" w:rsidRDefault="00000000" w:rsidRPr="00000000" w14:paraId="0000003C">
            <w:pPr>
              <w:spacing w:line="240" w:lineRule="auto"/>
              <w:jc w:val="center"/>
              <w:rPr>
                <w:sz w:val="22"/>
                <w:szCs w:val="22"/>
              </w:rPr>
            </w:pPr>
            <w:r w:rsidDel="00000000" w:rsidR="00000000" w:rsidRPr="00000000">
              <w:rPr>
                <w:sz w:val="22"/>
                <w:szCs w:val="22"/>
                <w:rtl w:val="0"/>
              </w:rPr>
              <w:t xml:space="preserve">Розподіл за семестрами і видами занять, год</w:t>
            </w:r>
          </w:p>
        </w:tc>
      </w:tr>
      <w:tr>
        <w:trPr>
          <w:cantSplit w:val="0"/>
          <w:tblHeader w:val="0"/>
        </w:trPr>
        <w:tc>
          <w:tcPr>
            <w:vMerge w:val="continue"/>
            <w:vAlign w:val="center"/>
          </w:tcPr>
          <w:p w:rsidR="00000000" w:rsidDel="00000000" w:rsidP="00000000" w:rsidRDefault="00000000" w:rsidRPr="00000000" w14:paraId="00000043">
            <w:pPr>
              <w:widowControl w:val="0"/>
              <w:spacing w:line="276" w:lineRule="auto"/>
              <w:rPr>
                <w:sz w:val="22"/>
                <w:szCs w:val="22"/>
              </w:rPr>
            </w:pPr>
            <w:r w:rsidDel="00000000" w:rsidR="00000000" w:rsidRPr="00000000">
              <w:rPr>
                <w:rtl w:val="0"/>
              </w:rPr>
            </w:r>
          </w:p>
        </w:tc>
        <w:tc>
          <w:tcPr>
            <w:vAlign w:val="center"/>
          </w:tcPr>
          <w:p w:rsidR="00000000" w:rsidDel="00000000" w:rsidP="00000000" w:rsidRDefault="00000000" w:rsidRPr="00000000" w14:paraId="00000044">
            <w:pPr>
              <w:spacing w:line="240" w:lineRule="auto"/>
              <w:jc w:val="center"/>
              <w:rPr>
                <w:sz w:val="22"/>
                <w:szCs w:val="22"/>
              </w:rPr>
            </w:pPr>
            <w:r w:rsidDel="00000000" w:rsidR="00000000" w:rsidRPr="00000000">
              <w:rPr>
                <w:sz w:val="22"/>
                <w:szCs w:val="22"/>
                <w:rtl w:val="0"/>
              </w:rPr>
              <w:t xml:space="preserve">Всього</w:t>
            </w:r>
          </w:p>
        </w:tc>
        <w:tc>
          <w:tcPr>
            <w:vAlign w:val="center"/>
          </w:tcPr>
          <w:p w:rsidR="00000000" w:rsidDel="00000000" w:rsidP="00000000" w:rsidRDefault="00000000" w:rsidRPr="00000000" w14:paraId="00000045">
            <w:pPr>
              <w:spacing w:line="240" w:lineRule="auto"/>
              <w:jc w:val="center"/>
              <w:rPr>
                <w:sz w:val="22"/>
                <w:szCs w:val="22"/>
              </w:rPr>
            </w:pPr>
            <w:r w:rsidDel="00000000" w:rsidR="00000000" w:rsidRPr="00000000">
              <w:rPr>
                <w:sz w:val="22"/>
                <w:szCs w:val="22"/>
                <w:rtl w:val="0"/>
              </w:rPr>
              <w:t xml:space="preserve">Лекції</w:t>
            </w:r>
          </w:p>
        </w:tc>
        <w:tc>
          <w:tcPr>
            <w:vAlign w:val="center"/>
          </w:tcPr>
          <w:p w:rsidR="00000000" w:rsidDel="00000000" w:rsidP="00000000" w:rsidRDefault="00000000" w:rsidRPr="00000000" w14:paraId="00000046">
            <w:pPr>
              <w:spacing w:line="240" w:lineRule="auto"/>
              <w:jc w:val="center"/>
              <w:rPr>
                <w:sz w:val="22"/>
                <w:szCs w:val="22"/>
              </w:rPr>
            </w:pPr>
            <w:r w:rsidDel="00000000" w:rsidR="00000000" w:rsidRPr="00000000">
              <w:rPr>
                <w:sz w:val="22"/>
                <w:szCs w:val="22"/>
                <w:rtl w:val="0"/>
              </w:rPr>
              <w:t xml:space="preserve">Практичні</w:t>
            </w:r>
          </w:p>
        </w:tc>
        <w:tc>
          <w:tcPr>
            <w:vAlign w:val="center"/>
          </w:tcPr>
          <w:p w:rsidR="00000000" w:rsidDel="00000000" w:rsidP="00000000" w:rsidRDefault="00000000" w:rsidRPr="00000000" w14:paraId="00000047">
            <w:pPr>
              <w:spacing w:line="240" w:lineRule="auto"/>
              <w:jc w:val="center"/>
              <w:rPr>
                <w:sz w:val="22"/>
                <w:szCs w:val="22"/>
              </w:rPr>
            </w:pPr>
            <w:r w:rsidDel="00000000" w:rsidR="00000000" w:rsidRPr="00000000">
              <w:rPr>
                <w:sz w:val="22"/>
                <w:szCs w:val="22"/>
                <w:rtl w:val="0"/>
              </w:rPr>
              <w:t xml:space="preserve">Семінари</w:t>
            </w:r>
          </w:p>
        </w:tc>
        <w:tc>
          <w:tcPr>
            <w:vAlign w:val="center"/>
          </w:tcPr>
          <w:p w:rsidR="00000000" w:rsidDel="00000000" w:rsidP="00000000" w:rsidRDefault="00000000" w:rsidRPr="00000000" w14:paraId="00000048">
            <w:pPr>
              <w:spacing w:line="240" w:lineRule="auto"/>
              <w:jc w:val="center"/>
              <w:rPr>
                <w:sz w:val="22"/>
                <w:szCs w:val="22"/>
              </w:rPr>
            </w:pPr>
            <w:r w:rsidDel="00000000" w:rsidR="00000000" w:rsidRPr="00000000">
              <w:rPr>
                <w:sz w:val="22"/>
                <w:szCs w:val="22"/>
                <w:rtl w:val="0"/>
              </w:rPr>
              <w:t xml:space="preserve">Лабораторні роботи</w:t>
            </w:r>
          </w:p>
        </w:tc>
        <w:tc>
          <w:tcPr>
            <w:vAlign w:val="center"/>
          </w:tcPr>
          <w:p w:rsidR="00000000" w:rsidDel="00000000" w:rsidP="00000000" w:rsidRDefault="00000000" w:rsidRPr="00000000" w14:paraId="00000049">
            <w:pPr>
              <w:spacing w:line="240" w:lineRule="auto"/>
              <w:jc w:val="center"/>
              <w:rPr>
                <w:sz w:val="22"/>
                <w:szCs w:val="22"/>
              </w:rPr>
            </w:pPr>
            <w:r w:rsidDel="00000000" w:rsidR="00000000" w:rsidRPr="00000000">
              <w:rPr>
                <w:sz w:val="22"/>
                <w:szCs w:val="22"/>
                <w:rtl w:val="0"/>
              </w:rPr>
              <w:t xml:space="preserve">Комп‘ютерний практикум</w:t>
            </w:r>
          </w:p>
        </w:tc>
        <w:tc>
          <w:tcPr>
            <w:vAlign w:val="center"/>
          </w:tcPr>
          <w:p w:rsidR="00000000" w:rsidDel="00000000" w:rsidP="00000000" w:rsidRDefault="00000000" w:rsidRPr="00000000" w14:paraId="0000004A">
            <w:pPr>
              <w:spacing w:line="240" w:lineRule="auto"/>
              <w:ind w:right="-92"/>
              <w:jc w:val="center"/>
              <w:rPr>
                <w:sz w:val="22"/>
                <w:szCs w:val="22"/>
              </w:rPr>
            </w:pPr>
            <w:r w:rsidDel="00000000" w:rsidR="00000000" w:rsidRPr="00000000">
              <w:rPr>
                <w:sz w:val="22"/>
                <w:szCs w:val="22"/>
                <w:rtl w:val="0"/>
              </w:rPr>
              <w:t xml:space="preserve">СРС</w:t>
            </w:r>
          </w:p>
        </w:tc>
      </w:tr>
      <w:tr>
        <w:trPr>
          <w:cantSplit w:val="0"/>
          <w:tblHeader w:val="0"/>
        </w:trPr>
        <w:tc>
          <w:tcPr>
            <w:vAlign w:val="top"/>
          </w:tcPr>
          <w:p w:rsidR="00000000" w:rsidDel="00000000" w:rsidP="00000000" w:rsidRDefault="00000000" w:rsidRPr="00000000" w14:paraId="0000004B">
            <w:pPr>
              <w:spacing w:line="240" w:lineRule="auto"/>
              <w:jc w:val="center"/>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04C">
            <w:pPr>
              <w:spacing w:line="240" w:lineRule="auto"/>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04D">
            <w:pPr>
              <w:spacing w:line="240" w:lineRule="auto"/>
              <w:jc w:val="center"/>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14:paraId="0000004E">
            <w:pPr>
              <w:spacing w:line="240" w:lineRule="auto"/>
              <w:jc w:val="center"/>
              <w:rPr>
                <w:sz w:val="22"/>
                <w:szCs w:val="22"/>
              </w:rPr>
            </w:pPr>
            <w:r w:rsidDel="00000000" w:rsidR="00000000" w:rsidRPr="00000000">
              <w:rPr>
                <w:sz w:val="22"/>
                <w:szCs w:val="22"/>
                <w:rtl w:val="0"/>
              </w:rPr>
              <w:t xml:space="preserve">4</w:t>
            </w:r>
          </w:p>
        </w:tc>
        <w:tc>
          <w:tcPr>
            <w:vAlign w:val="center"/>
          </w:tcPr>
          <w:p w:rsidR="00000000" w:rsidDel="00000000" w:rsidP="00000000" w:rsidRDefault="00000000" w:rsidRPr="00000000" w14:paraId="0000004F">
            <w:pPr>
              <w:spacing w:line="240" w:lineRule="auto"/>
              <w:jc w:val="center"/>
              <w:rPr>
                <w:sz w:val="22"/>
                <w:szCs w:val="22"/>
              </w:rPr>
            </w:pPr>
            <w:r w:rsidDel="00000000" w:rsidR="00000000" w:rsidRPr="00000000">
              <w:rPr>
                <w:sz w:val="22"/>
                <w:szCs w:val="22"/>
                <w:rtl w:val="0"/>
              </w:rPr>
              <w:t xml:space="preserve">5</w:t>
            </w:r>
          </w:p>
        </w:tc>
        <w:tc>
          <w:tcPr>
            <w:vAlign w:val="center"/>
          </w:tcPr>
          <w:p w:rsidR="00000000" w:rsidDel="00000000" w:rsidP="00000000" w:rsidRDefault="00000000" w:rsidRPr="00000000" w14:paraId="00000050">
            <w:pPr>
              <w:spacing w:line="240" w:lineRule="auto"/>
              <w:jc w:val="center"/>
              <w:rPr>
                <w:sz w:val="22"/>
                <w:szCs w:val="22"/>
              </w:rPr>
            </w:pPr>
            <w:r w:rsidDel="00000000" w:rsidR="00000000" w:rsidRPr="00000000">
              <w:rPr>
                <w:sz w:val="22"/>
                <w:szCs w:val="22"/>
                <w:rtl w:val="0"/>
              </w:rPr>
              <w:t xml:space="preserve">6</w:t>
            </w:r>
          </w:p>
        </w:tc>
        <w:tc>
          <w:tcPr>
            <w:vAlign w:val="center"/>
          </w:tcPr>
          <w:p w:rsidR="00000000" w:rsidDel="00000000" w:rsidP="00000000" w:rsidRDefault="00000000" w:rsidRPr="00000000" w14:paraId="00000051">
            <w:pPr>
              <w:spacing w:line="240" w:lineRule="auto"/>
              <w:jc w:val="center"/>
              <w:rPr>
                <w:sz w:val="22"/>
                <w:szCs w:val="22"/>
              </w:rPr>
            </w:pPr>
            <w:r w:rsidDel="00000000" w:rsidR="00000000" w:rsidRPr="00000000">
              <w:rPr>
                <w:sz w:val="22"/>
                <w:szCs w:val="22"/>
                <w:rtl w:val="0"/>
              </w:rPr>
              <w:t xml:space="preserve">7</w:t>
            </w:r>
          </w:p>
        </w:tc>
        <w:tc>
          <w:tcPr>
            <w:vAlign w:val="center"/>
          </w:tcPr>
          <w:p w:rsidR="00000000" w:rsidDel="00000000" w:rsidP="00000000" w:rsidRDefault="00000000" w:rsidRPr="00000000" w14:paraId="00000052">
            <w:pPr>
              <w:spacing w:line="240" w:lineRule="auto"/>
              <w:ind w:right="-92"/>
              <w:jc w:val="center"/>
              <w:rPr>
                <w:sz w:val="22"/>
                <w:szCs w:val="22"/>
              </w:rPr>
            </w:pPr>
            <w:r w:rsidDel="00000000" w:rsidR="00000000" w:rsidRPr="00000000">
              <w:rPr>
                <w:sz w:val="22"/>
                <w:szCs w:val="22"/>
                <w:rtl w:val="0"/>
              </w:rPr>
              <w:t xml:space="preserve">8</w:t>
            </w:r>
          </w:p>
        </w:tc>
      </w:tr>
      <w:tr>
        <w:trPr>
          <w:cantSplit w:val="0"/>
          <w:trHeight w:val="375" w:hRule="atLeast"/>
          <w:tblHeader w:val="0"/>
        </w:trPr>
        <w:tc>
          <w:tcPr>
            <w:gridSpan w:val="8"/>
            <w:vAlign w:val="center"/>
          </w:tcPr>
          <w:p w:rsidR="00000000" w:rsidDel="00000000" w:rsidP="00000000" w:rsidRDefault="00000000" w:rsidRPr="00000000" w14:paraId="00000053">
            <w:pPr>
              <w:spacing w:line="240" w:lineRule="auto"/>
              <w:rPr>
                <w:sz w:val="22"/>
                <w:szCs w:val="22"/>
              </w:rPr>
            </w:pPr>
            <w:r w:rsidDel="00000000" w:rsidR="00000000" w:rsidRPr="00000000">
              <w:rPr>
                <w:b w:val="1"/>
                <w:sz w:val="22"/>
                <w:szCs w:val="22"/>
                <w:rtl w:val="0"/>
              </w:rPr>
              <w:t xml:space="preserve">Розділ І. Загальні задачі автоматизованого проектування металорізального інструменту</w:t>
            </w:r>
            <w:r w:rsidDel="00000000" w:rsidR="00000000" w:rsidRPr="00000000">
              <w:rPr>
                <w:rtl w:val="0"/>
              </w:rPr>
            </w:r>
          </w:p>
        </w:tc>
      </w:tr>
      <w:tr>
        <w:trPr>
          <w:cantSplit w:val="0"/>
          <w:tblHeader w:val="0"/>
        </w:trPr>
        <w:tc>
          <w:tcPr>
            <w:vAlign w:val="top"/>
          </w:tcPr>
          <w:p w:rsidR="00000000" w:rsidDel="00000000" w:rsidP="00000000" w:rsidRDefault="00000000" w:rsidRPr="00000000" w14:paraId="0000005B">
            <w:pPr>
              <w:spacing w:line="240" w:lineRule="auto"/>
              <w:rPr>
                <w:sz w:val="22"/>
                <w:szCs w:val="22"/>
              </w:rPr>
            </w:pPr>
            <w:r w:rsidDel="00000000" w:rsidR="00000000" w:rsidRPr="00000000">
              <w:rPr>
                <w:sz w:val="22"/>
                <w:szCs w:val="22"/>
                <w:rtl w:val="0"/>
              </w:rPr>
              <w:t xml:space="preserve">Вступ. Мета i задачі дисципліни</w:t>
            </w:r>
          </w:p>
        </w:tc>
        <w:tc>
          <w:tcPr>
            <w:vAlign w:val="center"/>
          </w:tcPr>
          <w:p w:rsidR="00000000" w:rsidDel="00000000" w:rsidP="00000000" w:rsidRDefault="00000000" w:rsidRPr="00000000" w14:paraId="0000005C">
            <w:pPr>
              <w:spacing w:line="240" w:lineRule="auto"/>
              <w:jc w:val="center"/>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05D">
            <w:pPr>
              <w:spacing w:line="240" w:lineRule="auto"/>
              <w:jc w:val="center"/>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05E">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05F">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060">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061">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062">
            <w:pPr>
              <w:spacing w:line="240" w:lineRule="auto"/>
              <w:jc w:val="center"/>
              <w:rPr>
                <w:sz w:val="22"/>
                <w:szCs w:val="22"/>
              </w:rPr>
            </w:pPr>
            <w:r w:rsidDel="00000000" w:rsidR="00000000" w:rsidRPr="00000000">
              <w:rPr>
                <w:sz w:val="22"/>
                <w:szCs w:val="22"/>
                <w:rtl w:val="0"/>
              </w:rPr>
              <w:t xml:space="preserve"> </w:t>
            </w:r>
          </w:p>
        </w:tc>
      </w:tr>
      <w:tr>
        <w:trPr>
          <w:cantSplit w:val="0"/>
          <w:tblHeader w:val="0"/>
        </w:trPr>
        <w:tc>
          <w:tcPr>
            <w:vAlign w:val="top"/>
          </w:tcPr>
          <w:p w:rsidR="00000000" w:rsidDel="00000000" w:rsidP="00000000" w:rsidRDefault="00000000" w:rsidRPr="00000000" w14:paraId="00000063">
            <w:pPr>
              <w:spacing w:line="240" w:lineRule="auto"/>
              <w:rPr>
                <w:sz w:val="22"/>
                <w:szCs w:val="22"/>
              </w:rPr>
            </w:pPr>
            <w:r w:rsidDel="00000000" w:rsidR="00000000" w:rsidRPr="00000000">
              <w:rPr>
                <w:sz w:val="22"/>
                <w:szCs w:val="22"/>
                <w:rtl w:val="0"/>
              </w:rPr>
              <w:t xml:space="preserve">Тема 1.1. Застосування ЕОМ для вирішення задач розрахунку і конструювання різального інструмента </w:t>
            </w:r>
          </w:p>
        </w:tc>
        <w:tc>
          <w:tcPr>
            <w:vAlign w:val="center"/>
          </w:tcPr>
          <w:p w:rsidR="00000000" w:rsidDel="00000000" w:rsidP="00000000" w:rsidRDefault="00000000" w:rsidRPr="00000000" w14:paraId="00000064">
            <w:pPr>
              <w:spacing w:line="240" w:lineRule="auto"/>
              <w:jc w:val="center"/>
              <w:rPr>
                <w:sz w:val="22"/>
                <w:szCs w:val="22"/>
              </w:rPr>
            </w:pPr>
            <w:r w:rsidDel="00000000" w:rsidR="00000000" w:rsidRPr="00000000">
              <w:rPr>
                <w:sz w:val="22"/>
                <w:szCs w:val="22"/>
                <w:rtl w:val="0"/>
              </w:rPr>
              <w:t xml:space="preserve">5</w:t>
            </w:r>
          </w:p>
        </w:tc>
        <w:tc>
          <w:tcPr>
            <w:vAlign w:val="center"/>
          </w:tcPr>
          <w:p w:rsidR="00000000" w:rsidDel="00000000" w:rsidP="00000000" w:rsidRDefault="00000000" w:rsidRPr="00000000" w14:paraId="00000065">
            <w:pPr>
              <w:spacing w:line="240" w:lineRule="auto"/>
              <w:jc w:val="center"/>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066">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067">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068">
            <w:pPr>
              <w:spacing w:line="240" w:lineRule="auto"/>
              <w:jc w:val="center"/>
              <w:rPr>
                <w:sz w:val="22"/>
                <w:szCs w:val="22"/>
              </w:rPr>
            </w:pPr>
            <w:r w:rsidDel="00000000" w:rsidR="00000000" w:rsidRPr="00000000">
              <w:rPr>
                <w:sz w:val="22"/>
                <w:szCs w:val="22"/>
                <w:rtl w:val="0"/>
              </w:rPr>
              <w:t xml:space="preserve">4</w:t>
            </w:r>
          </w:p>
        </w:tc>
        <w:tc>
          <w:tcPr>
            <w:vAlign w:val="center"/>
          </w:tcPr>
          <w:p w:rsidR="00000000" w:rsidDel="00000000" w:rsidP="00000000" w:rsidRDefault="00000000" w:rsidRPr="00000000" w14:paraId="00000069">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06A">
            <w:pPr>
              <w:spacing w:line="240" w:lineRule="auto"/>
              <w:jc w:val="center"/>
              <w:rPr>
                <w:sz w:val="22"/>
                <w:szCs w:val="22"/>
              </w:rPr>
            </w:pPr>
            <w:r w:rsidDel="00000000" w:rsidR="00000000" w:rsidRPr="00000000">
              <w:rPr>
                <w:sz w:val="22"/>
                <w:szCs w:val="22"/>
                <w:rtl w:val="0"/>
              </w:rPr>
              <w:t xml:space="preserve"> </w:t>
            </w:r>
          </w:p>
        </w:tc>
      </w:tr>
      <w:tr>
        <w:trPr>
          <w:cantSplit w:val="0"/>
          <w:tblHeader w:val="0"/>
        </w:trPr>
        <w:tc>
          <w:tcPr>
            <w:vAlign w:val="top"/>
          </w:tcPr>
          <w:p w:rsidR="00000000" w:rsidDel="00000000" w:rsidP="00000000" w:rsidRDefault="00000000" w:rsidRPr="00000000" w14:paraId="0000006B">
            <w:pPr>
              <w:spacing w:line="240" w:lineRule="auto"/>
              <w:rPr>
                <w:sz w:val="22"/>
                <w:szCs w:val="22"/>
              </w:rPr>
            </w:pPr>
            <w:r w:rsidDel="00000000" w:rsidR="00000000" w:rsidRPr="00000000">
              <w:rPr>
                <w:sz w:val="22"/>
                <w:szCs w:val="22"/>
                <w:rtl w:val="0"/>
              </w:rPr>
              <w:t xml:space="preserve">Тема 1.2. Основи побудови САПР різального інструмента. Структура і зміст.</w:t>
            </w:r>
            <w:r w:rsidDel="00000000" w:rsidR="00000000" w:rsidRPr="00000000">
              <w:rPr>
                <w:sz w:val="22"/>
                <w:szCs w:val="22"/>
                <w:u w:val="single"/>
                <w:rtl w:val="0"/>
              </w:rPr>
              <w:t xml:space="preserve"> </w:t>
            </w:r>
            <w:r w:rsidDel="00000000" w:rsidR="00000000" w:rsidRPr="00000000">
              <w:rPr>
                <w:rtl w:val="0"/>
              </w:rPr>
            </w:r>
          </w:p>
        </w:tc>
        <w:tc>
          <w:tcPr>
            <w:vAlign w:val="center"/>
          </w:tcPr>
          <w:p w:rsidR="00000000" w:rsidDel="00000000" w:rsidP="00000000" w:rsidRDefault="00000000" w:rsidRPr="00000000" w14:paraId="0000006C">
            <w:pPr>
              <w:spacing w:line="240" w:lineRule="auto"/>
              <w:jc w:val="center"/>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06D">
            <w:pPr>
              <w:spacing w:line="240" w:lineRule="auto"/>
              <w:jc w:val="center"/>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06E">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06F">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070">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071">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072">
            <w:pPr>
              <w:spacing w:line="240" w:lineRule="auto"/>
              <w:jc w:val="center"/>
              <w:rPr>
                <w:sz w:val="22"/>
                <w:szCs w:val="22"/>
              </w:rPr>
            </w:pPr>
            <w:r w:rsidDel="00000000" w:rsidR="00000000" w:rsidRPr="00000000">
              <w:rPr>
                <w:rtl w:val="0"/>
              </w:rPr>
            </w:r>
          </w:p>
        </w:tc>
      </w:tr>
      <w:tr>
        <w:trPr>
          <w:cantSplit w:val="0"/>
          <w:trHeight w:val="386" w:hRule="atLeast"/>
          <w:tblHeader w:val="0"/>
        </w:trPr>
        <w:tc>
          <w:tcPr>
            <w:gridSpan w:val="8"/>
            <w:vAlign w:val="center"/>
          </w:tcPr>
          <w:p w:rsidR="00000000" w:rsidDel="00000000" w:rsidP="00000000" w:rsidRDefault="00000000" w:rsidRPr="00000000" w14:paraId="00000073">
            <w:pPr>
              <w:spacing w:line="240" w:lineRule="auto"/>
              <w:rPr>
                <w:sz w:val="22"/>
                <w:szCs w:val="22"/>
              </w:rPr>
            </w:pPr>
            <w:r w:rsidDel="00000000" w:rsidR="00000000" w:rsidRPr="00000000">
              <w:rPr>
                <w:b w:val="1"/>
                <w:sz w:val="22"/>
                <w:szCs w:val="22"/>
                <w:rtl w:val="0"/>
              </w:rPr>
              <w:t xml:space="preserve">Розділ 2. Теоретичні основи формоутворення поверхонь</w:t>
            </w:r>
            <w:r w:rsidDel="00000000" w:rsidR="00000000" w:rsidRPr="00000000">
              <w:rPr>
                <w:rtl w:val="0"/>
              </w:rPr>
            </w:r>
          </w:p>
        </w:tc>
      </w:tr>
      <w:tr>
        <w:trPr>
          <w:cantSplit w:val="0"/>
          <w:tblHeader w:val="0"/>
        </w:trPr>
        <w:tc>
          <w:tcPr>
            <w:vAlign w:val="top"/>
          </w:tcPr>
          <w:p w:rsidR="00000000" w:rsidDel="00000000" w:rsidP="00000000" w:rsidRDefault="00000000" w:rsidRPr="00000000" w14:paraId="0000007B">
            <w:pPr>
              <w:spacing w:line="240" w:lineRule="auto"/>
              <w:rPr>
                <w:sz w:val="22"/>
                <w:szCs w:val="22"/>
              </w:rPr>
            </w:pPr>
            <w:r w:rsidDel="00000000" w:rsidR="00000000" w:rsidRPr="00000000">
              <w:rPr>
                <w:sz w:val="22"/>
                <w:szCs w:val="22"/>
                <w:rtl w:val="0"/>
              </w:rPr>
              <w:t xml:space="preserve">Тема 2.1. Основи конструювання різального інструмента. </w:t>
            </w:r>
          </w:p>
        </w:tc>
        <w:tc>
          <w:tcPr>
            <w:vAlign w:val="center"/>
          </w:tcPr>
          <w:p w:rsidR="00000000" w:rsidDel="00000000" w:rsidP="00000000" w:rsidRDefault="00000000" w:rsidRPr="00000000" w14:paraId="0000007C">
            <w:pPr>
              <w:spacing w:line="240" w:lineRule="auto"/>
              <w:jc w:val="center"/>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07D">
            <w:pPr>
              <w:spacing w:line="240" w:lineRule="auto"/>
              <w:jc w:val="center"/>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07E">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07F">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080">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081">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082">
            <w:pPr>
              <w:spacing w:line="240" w:lineRule="auto"/>
              <w:jc w:val="center"/>
              <w:rPr>
                <w:sz w:val="22"/>
                <w:szCs w:val="22"/>
              </w:rPr>
            </w:pPr>
            <w:r w:rsidDel="00000000" w:rsidR="00000000" w:rsidRPr="00000000">
              <w:rPr>
                <w:sz w:val="22"/>
                <w:szCs w:val="22"/>
                <w:rtl w:val="0"/>
              </w:rPr>
              <w:t xml:space="preserve"> </w:t>
            </w:r>
          </w:p>
        </w:tc>
      </w:tr>
      <w:tr>
        <w:trPr>
          <w:cantSplit w:val="0"/>
          <w:tblHeader w:val="0"/>
        </w:trPr>
        <w:tc>
          <w:tcPr>
            <w:vAlign w:val="top"/>
          </w:tcPr>
          <w:p w:rsidR="00000000" w:rsidDel="00000000" w:rsidP="00000000" w:rsidRDefault="00000000" w:rsidRPr="00000000" w14:paraId="00000083">
            <w:pPr>
              <w:spacing w:line="240" w:lineRule="auto"/>
              <w:rPr>
                <w:sz w:val="22"/>
                <w:szCs w:val="22"/>
              </w:rPr>
            </w:pPr>
            <w:r w:rsidDel="00000000" w:rsidR="00000000" w:rsidRPr="00000000">
              <w:rPr>
                <w:sz w:val="22"/>
                <w:szCs w:val="22"/>
                <w:rtl w:val="0"/>
              </w:rPr>
              <w:t xml:space="preserve">Тема 2.2. Кінематика формоутво-рення і зрізання припуску.</w:t>
            </w:r>
          </w:p>
        </w:tc>
        <w:tc>
          <w:tcPr>
            <w:vAlign w:val="center"/>
          </w:tcPr>
          <w:p w:rsidR="00000000" w:rsidDel="00000000" w:rsidP="00000000" w:rsidRDefault="00000000" w:rsidRPr="00000000" w14:paraId="00000084">
            <w:pPr>
              <w:spacing w:line="240" w:lineRule="auto"/>
              <w:jc w:val="center"/>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085">
            <w:pPr>
              <w:spacing w:line="240" w:lineRule="auto"/>
              <w:jc w:val="center"/>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086">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087">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088">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089">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08A">
            <w:pPr>
              <w:spacing w:line="240" w:lineRule="auto"/>
              <w:jc w:val="center"/>
              <w:rPr>
                <w:sz w:val="22"/>
                <w:szCs w:val="22"/>
              </w:rPr>
            </w:pPr>
            <w:r w:rsidDel="00000000" w:rsidR="00000000" w:rsidRPr="00000000">
              <w:rPr>
                <w:sz w:val="22"/>
                <w:szCs w:val="22"/>
                <w:rtl w:val="0"/>
              </w:rPr>
              <w:t xml:space="preserve"> </w:t>
            </w:r>
          </w:p>
        </w:tc>
      </w:tr>
      <w:tr>
        <w:trPr>
          <w:cantSplit w:val="0"/>
          <w:tblHeader w:val="0"/>
        </w:trPr>
        <w:tc>
          <w:tcPr>
            <w:vAlign w:val="top"/>
          </w:tcPr>
          <w:p w:rsidR="00000000" w:rsidDel="00000000" w:rsidP="00000000" w:rsidRDefault="00000000" w:rsidRPr="00000000" w14:paraId="0000008B">
            <w:pPr>
              <w:spacing w:line="240" w:lineRule="auto"/>
              <w:rPr>
                <w:sz w:val="22"/>
                <w:szCs w:val="22"/>
              </w:rPr>
            </w:pPr>
            <w:r w:rsidDel="00000000" w:rsidR="00000000" w:rsidRPr="00000000">
              <w:rPr>
                <w:sz w:val="22"/>
                <w:szCs w:val="22"/>
                <w:rtl w:val="0"/>
              </w:rPr>
              <w:t xml:space="preserve">Тема 2.3. Аналітичне визначення початкових інструментальних поверхонь стосовно різального інструмента.</w:t>
            </w:r>
          </w:p>
        </w:tc>
        <w:tc>
          <w:tcPr>
            <w:vAlign w:val="center"/>
          </w:tcPr>
          <w:p w:rsidR="00000000" w:rsidDel="00000000" w:rsidP="00000000" w:rsidRDefault="00000000" w:rsidRPr="00000000" w14:paraId="0000008C">
            <w:pPr>
              <w:spacing w:line="240" w:lineRule="auto"/>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08D">
            <w:pPr>
              <w:spacing w:line="240" w:lineRule="auto"/>
              <w:jc w:val="center"/>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08E">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08F">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090">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091">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092">
            <w:pPr>
              <w:spacing w:line="240" w:lineRule="auto"/>
              <w:jc w:val="center"/>
              <w:rPr>
                <w:sz w:val="22"/>
                <w:szCs w:val="22"/>
              </w:rPr>
            </w:pPr>
            <w:r w:rsidDel="00000000" w:rsidR="00000000" w:rsidRPr="00000000">
              <w:rPr>
                <w:sz w:val="22"/>
                <w:szCs w:val="22"/>
                <w:rtl w:val="0"/>
              </w:rPr>
              <w:t xml:space="preserve">1 </w:t>
            </w:r>
          </w:p>
        </w:tc>
      </w:tr>
      <w:tr>
        <w:trPr>
          <w:cantSplit w:val="0"/>
          <w:tblHeader w:val="0"/>
        </w:trPr>
        <w:tc>
          <w:tcPr>
            <w:vAlign w:val="top"/>
          </w:tcPr>
          <w:p w:rsidR="00000000" w:rsidDel="00000000" w:rsidP="00000000" w:rsidRDefault="00000000" w:rsidRPr="00000000" w14:paraId="00000093">
            <w:pPr>
              <w:spacing w:line="240" w:lineRule="auto"/>
              <w:ind w:right="-108"/>
              <w:rPr>
                <w:sz w:val="22"/>
                <w:szCs w:val="22"/>
              </w:rPr>
            </w:pPr>
            <w:r w:rsidDel="00000000" w:rsidR="00000000" w:rsidRPr="00000000">
              <w:rPr>
                <w:sz w:val="22"/>
                <w:szCs w:val="22"/>
                <w:rtl w:val="0"/>
              </w:rPr>
              <w:t xml:space="preserve">Тема 2.4. Математичний опис функції формоутворення оброблюваної поверхні з застосуванням матриць узагальнених переміщень.</w:t>
            </w:r>
          </w:p>
        </w:tc>
        <w:tc>
          <w:tcPr>
            <w:vAlign w:val="center"/>
          </w:tcPr>
          <w:p w:rsidR="00000000" w:rsidDel="00000000" w:rsidP="00000000" w:rsidRDefault="00000000" w:rsidRPr="00000000" w14:paraId="00000094">
            <w:pPr>
              <w:spacing w:line="240" w:lineRule="auto"/>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095">
            <w:pPr>
              <w:spacing w:line="240" w:lineRule="auto"/>
              <w:jc w:val="center"/>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096">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097">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098">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099">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09A">
            <w:pPr>
              <w:spacing w:line="240" w:lineRule="auto"/>
              <w:jc w:val="center"/>
              <w:rPr>
                <w:sz w:val="22"/>
                <w:szCs w:val="22"/>
              </w:rPr>
            </w:pPr>
            <w:r w:rsidDel="00000000" w:rsidR="00000000" w:rsidRPr="00000000">
              <w:rPr>
                <w:sz w:val="22"/>
                <w:szCs w:val="22"/>
                <w:rtl w:val="0"/>
              </w:rPr>
              <w:t xml:space="preserve">1</w:t>
            </w:r>
          </w:p>
        </w:tc>
      </w:tr>
      <w:tr>
        <w:trPr>
          <w:cantSplit w:val="0"/>
          <w:trHeight w:val="417" w:hRule="atLeast"/>
          <w:tblHeader w:val="0"/>
        </w:trPr>
        <w:tc>
          <w:tcPr>
            <w:gridSpan w:val="8"/>
            <w:vAlign w:val="center"/>
          </w:tcPr>
          <w:p w:rsidR="00000000" w:rsidDel="00000000" w:rsidP="00000000" w:rsidRDefault="00000000" w:rsidRPr="00000000" w14:paraId="0000009B">
            <w:pPr>
              <w:spacing w:line="240" w:lineRule="auto"/>
              <w:rPr>
                <w:sz w:val="22"/>
                <w:szCs w:val="22"/>
              </w:rPr>
            </w:pPr>
            <w:r w:rsidDel="00000000" w:rsidR="00000000" w:rsidRPr="00000000">
              <w:rPr>
                <w:b w:val="1"/>
                <w:sz w:val="22"/>
                <w:szCs w:val="22"/>
                <w:rtl w:val="0"/>
              </w:rPr>
              <w:t xml:space="preserve">Розділ 3. Типові приклади розрахунку металорізального інструменту на ЕОМ</w:t>
            </w:r>
            <w:r w:rsidDel="00000000" w:rsidR="00000000" w:rsidRPr="00000000">
              <w:rPr>
                <w:rtl w:val="0"/>
              </w:rPr>
            </w:r>
          </w:p>
        </w:tc>
      </w:tr>
      <w:tr>
        <w:trPr>
          <w:cantSplit w:val="0"/>
          <w:tblHeader w:val="0"/>
        </w:trPr>
        <w:tc>
          <w:tcPr>
            <w:vAlign w:val="top"/>
          </w:tcPr>
          <w:p w:rsidR="00000000" w:rsidDel="00000000" w:rsidP="00000000" w:rsidRDefault="00000000" w:rsidRPr="00000000" w14:paraId="000000A3">
            <w:pPr>
              <w:spacing w:line="240" w:lineRule="auto"/>
              <w:rPr>
                <w:sz w:val="22"/>
                <w:szCs w:val="22"/>
              </w:rPr>
            </w:pPr>
            <w:r w:rsidDel="00000000" w:rsidR="00000000" w:rsidRPr="00000000">
              <w:rPr>
                <w:sz w:val="22"/>
                <w:szCs w:val="22"/>
                <w:rtl w:val="0"/>
              </w:rPr>
              <w:t xml:space="preserve">Тема 3.1. САПР фасонних різців. Алгоритмічне забезпечення.</w:t>
            </w:r>
          </w:p>
        </w:tc>
        <w:tc>
          <w:tcPr>
            <w:vAlign w:val="center"/>
          </w:tcPr>
          <w:p w:rsidR="00000000" w:rsidDel="00000000" w:rsidP="00000000" w:rsidRDefault="00000000" w:rsidRPr="00000000" w14:paraId="000000A4">
            <w:pPr>
              <w:spacing w:line="240" w:lineRule="auto"/>
              <w:jc w:val="center"/>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14:paraId="000000A5">
            <w:pPr>
              <w:spacing w:line="240" w:lineRule="auto"/>
              <w:jc w:val="center"/>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0A6">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0A7">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0A8">
            <w:pPr>
              <w:spacing w:line="240" w:lineRule="auto"/>
              <w:jc w:val="center"/>
              <w:rPr>
                <w:sz w:val="22"/>
                <w:szCs w:val="22"/>
              </w:rPr>
            </w:pPr>
            <w:r w:rsidDel="00000000" w:rsidR="00000000" w:rsidRPr="00000000">
              <w:rPr>
                <w:sz w:val="22"/>
                <w:szCs w:val="22"/>
                <w:rtl w:val="0"/>
              </w:rPr>
              <w:t xml:space="preserve">4</w:t>
            </w:r>
          </w:p>
        </w:tc>
        <w:tc>
          <w:tcPr>
            <w:vAlign w:val="center"/>
          </w:tcPr>
          <w:p w:rsidR="00000000" w:rsidDel="00000000" w:rsidP="00000000" w:rsidRDefault="00000000" w:rsidRPr="00000000" w14:paraId="000000A9">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0AA">
            <w:pPr>
              <w:spacing w:line="240" w:lineRule="auto"/>
              <w:jc w:val="center"/>
              <w:rPr>
                <w:sz w:val="22"/>
                <w:szCs w:val="22"/>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B">
            <w:pPr>
              <w:spacing w:line="240" w:lineRule="auto"/>
              <w:rPr>
                <w:sz w:val="22"/>
                <w:szCs w:val="22"/>
              </w:rPr>
            </w:pPr>
            <w:r w:rsidDel="00000000" w:rsidR="00000000" w:rsidRPr="00000000">
              <w:rPr>
                <w:sz w:val="22"/>
                <w:szCs w:val="22"/>
                <w:rtl w:val="0"/>
              </w:rPr>
              <w:t xml:space="preserve">Тема 3.2. Проектування і розрахунок фрез.</w:t>
            </w:r>
          </w:p>
        </w:tc>
        <w:tc>
          <w:tcPr>
            <w:vAlign w:val="center"/>
          </w:tcPr>
          <w:p w:rsidR="00000000" w:rsidDel="00000000" w:rsidP="00000000" w:rsidRDefault="00000000" w:rsidRPr="00000000" w14:paraId="000000AC">
            <w:pPr>
              <w:spacing w:line="240" w:lineRule="auto"/>
              <w:jc w:val="center"/>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14:paraId="000000AD">
            <w:pPr>
              <w:spacing w:line="240" w:lineRule="auto"/>
              <w:jc w:val="center"/>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0AE">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0AF">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0B0">
            <w:pPr>
              <w:spacing w:line="240" w:lineRule="auto"/>
              <w:jc w:val="center"/>
              <w:rPr>
                <w:sz w:val="22"/>
                <w:szCs w:val="22"/>
              </w:rPr>
            </w:pPr>
            <w:r w:rsidDel="00000000" w:rsidR="00000000" w:rsidRPr="00000000">
              <w:rPr>
                <w:sz w:val="22"/>
                <w:szCs w:val="22"/>
                <w:rtl w:val="0"/>
              </w:rPr>
              <w:t xml:space="preserve">4</w:t>
            </w:r>
          </w:p>
        </w:tc>
        <w:tc>
          <w:tcPr>
            <w:vAlign w:val="center"/>
          </w:tcPr>
          <w:p w:rsidR="00000000" w:rsidDel="00000000" w:rsidP="00000000" w:rsidRDefault="00000000" w:rsidRPr="00000000" w14:paraId="000000B1">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0B2">
            <w:pPr>
              <w:spacing w:line="240" w:lineRule="auto"/>
              <w:jc w:val="center"/>
              <w:rPr>
                <w:sz w:val="22"/>
                <w:szCs w:val="22"/>
              </w:rPr>
            </w:pPr>
            <w:r w:rsidDel="00000000" w:rsidR="00000000" w:rsidRPr="00000000">
              <w:rPr>
                <w:rtl w:val="0"/>
              </w:rPr>
            </w:r>
          </w:p>
        </w:tc>
      </w:tr>
      <w:tr>
        <w:trPr>
          <w:cantSplit w:val="0"/>
          <w:trHeight w:val="373" w:hRule="atLeast"/>
          <w:tblHeader w:val="0"/>
        </w:trPr>
        <w:tc>
          <w:tcPr>
            <w:gridSpan w:val="8"/>
            <w:vAlign w:val="center"/>
          </w:tcPr>
          <w:p w:rsidR="00000000" w:rsidDel="00000000" w:rsidP="00000000" w:rsidRDefault="00000000" w:rsidRPr="00000000" w14:paraId="000000B3">
            <w:pPr>
              <w:tabs>
                <w:tab w:val="left" w:pos="9630"/>
              </w:tabs>
              <w:spacing w:line="240" w:lineRule="auto"/>
              <w:rPr>
                <w:sz w:val="22"/>
                <w:szCs w:val="22"/>
              </w:rPr>
            </w:pPr>
            <w:r w:rsidDel="00000000" w:rsidR="00000000" w:rsidRPr="00000000">
              <w:rPr>
                <w:b w:val="1"/>
                <w:sz w:val="22"/>
                <w:szCs w:val="22"/>
                <w:rtl w:val="0"/>
              </w:rPr>
              <w:t xml:space="preserve">Розділ 4. Методи коригування робочих профілів металорізальних инструментів з використання ЕОМ</w:t>
            </w:r>
            <w:r w:rsidDel="00000000" w:rsidR="00000000" w:rsidRPr="00000000">
              <w:rPr>
                <w:rtl w:val="0"/>
              </w:rPr>
            </w:r>
          </w:p>
        </w:tc>
      </w:tr>
      <w:tr>
        <w:trPr>
          <w:cantSplit w:val="0"/>
          <w:tblHeader w:val="0"/>
        </w:trPr>
        <w:tc>
          <w:tcPr>
            <w:vAlign w:val="top"/>
          </w:tcPr>
          <w:p w:rsidR="00000000" w:rsidDel="00000000" w:rsidP="00000000" w:rsidRDefault="00000000" w:rsidRPr="00000000" w14:paraId="000000BB">
            <w:pPr>
              <w:spacing w:line="240" w:lineRule="auto"/>
              <w:ind w:right="-108"/>
              <w:rPr>
                <w:sz w:val="22"/>
                <w:szCs w:val="22"/>
              </w:rPr>
            </w:pPr>
            <w:r w:rsidDel="00000000" w:rsidR="00000000" w:rsidRPr="00000000">
              <w:rPr>
                <w:sz w:val="22"/>
                <w:szCs w:val="22"/>
                <w:rtl w:val="0"/>
              </w:rPr>
              <w:t xml:space="preserve">Тема 4.1. Проектування протяжок.</w:t>
            </w:r>
          </w:p>
        </w:tc>
        <w:tc>
          <w:tcPr>
            <w:vAlign w:val="center"/>
          </w:tcPr>
          <w:p w:rsidR="00000000" w:rsidDel="00000000" w:rsidP="00000000" w:rsidRDefault="00000000" w:rsidRPr="00000000" w14:paraId="000000BC">
            <w:pPr>
              <w:spacing w:line="240" w:lineRule="auto"/>
              <w:jc w:val="center"/>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14:paraId="000000BD">
            <w:pPr>
              <w:spacing w:line="240" w:lineRule="auto"/>
              <w:jc w:val="center"/>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0BE">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0BF">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0C0">
            <w:pPr>
              <w:spacing w:line="240" w:lineRule="auto"/>
              <w:jc w:val="center"/>
              <w:rPr>
                <w:sz w:val="22"/>
                <w:szCs w:val="22"/>
              </w:rPr>
            </w:pPr>
            <w:r w:rsidDel="00000000" w:rsidR="00000000" w:rsidRPr="00000000">
              <w:rPr>
                <w:sz w:val="22"/>
                <w:szCs w:val="22"/>
                <w:rtl w:val="0"/>
              </w:rPr>
              <w:t xml:space="preserve">4</w:t>
            </w:r>
          </w:p>
        </w:tc>
        <w:tc>
          <w:tcPr>
            <w:vAlign w:val="center"/>
          </w:tcPr>
          <w:p w:rsidR="00000000" w:rsidDel="00000000" w:rsidP="00000000" w:rsidRDefault="00000000" w:rsidRPr="00000000" w14:paraId="000000C1">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0C2">
            <w:pPr>
              <w:spacing w:line="240" w:lineRule="auto"/>
              <w:jc w:val="center"/>
              <w:rPr>
                <w:sz w:val="22"/>
                <w:szCs w:val="22"/>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C3">
            <w:pPr>
              <w:spacing w:line="240" w:lineRule="auto"/>
              <w:rPr>
                <w:sz w:val="22"/>
                <w:szCs w:val="22"/>
              </w:rPr>
            </w:pPr>
            <w:r w:rsidDel="00000000" w:rsidR="00000000" w:rsidRPr="00000000">
              <w:rPr>
                <w:sz w:val="22"/>
                <w:szCs w:val="22"/>
                <w:rtl w:val="0"/>
              </w:rPr>
              <w:t xml:space="preserve">Тема 4.2. Проектування мітчиків.</w:t>
            </w:r>
          </w:p>
        </w:tc>
        <w:tc>
          <w:tcPr>
            <w:vAlign w:val="center"/>
          </w:tcPr>
          <w:p w:rsidR="00000000" w:rsidDel="00000000" w:rsidP="00000000" w:rsidRDefault="00000000" w:rsidRPr="00000000" w14:paraId="000000C4">
            <w:pPr>
              <w:spacing w:line="240" w:lineRule="auto"/>
              <w:jc w:val="center"/>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14:paraId="000000C5">
            <w:pPr>
              <w:spacing w:line="240" w:lineRule="auto"/>
              <w:jc w:val="center"/>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0C6">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0C7">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0C8">
            <w:pPr>
              <w:spacing w:line="240" w:lineRule="auto"/>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0C9">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0CA">
            <w:pPr>
              <w:spacing w:line="240" w:lineRule="auto"/>
              <w:jc w:val="center"/>
              <w:rPr>
                <w:sz w:val="22"/>
                <w:szCs w:val="22"/>
              </w:rPr>
            </w:pPr>
            <w:r w:rsidDel="00000000" w:rsidR="00000000" w:rsidRPr="00000000">
              <w:rPr>
                <w:rtl w:val="0"/>
              </w:rPr>
            </w:r>
          </w:p>
        </w:tc>
      </w:tr>
      <w:tr>
        <w:trPr>
          <w:cantSplit w:val="0"/>
          <w:trHeight w:val="423" w:hRule="atLeast"/>
          <w:tblHeader w:val="0"/>
        </w:trPr>
        <w:tc>
          <w:tcPr>
            <w:gridSpan w:val="8"/>
            <w:vAlign w:val="center"/>
          </w:tcPr>
          <w:p w:rsidR="00000000" w:rsidDel="00000000" w:rsidP="00000000" w:rsidRDefault="00000000" w:rsidRPr="00000000" w14:paraId="000000CB">
            <w:pPr>
              <w:spacing w:line="240" w:lineRule="auto"/>
              <w:rPr>
                <w:sz w:val="22"/>
                <w:szCs w:val="22"/>
              </w:rPr>
            </w:pPr>
            <w:r w:rsidDel="00000000" w:rsidR="00000000" w:rsidRPr="00000000">
              <w:rPr>
                <w:b w:val="1"/>
                <w:sz w:val="22"/>
                <w:szCs w:val="22"/>
                <w:rtl w:val="0"/>
              </w:rPr>
              <w:t xml:space="preserve">Розділ 5. Математичний апарат і математичні задачі, що найбільш часто зустрічаються при розрахунках</w:t>
            </w:r>
            <w:r w:rsidDel="00000000" w:rsidR="00000000" w:rsidRPr="00000000">
              <w:rPr>
                <w:rtl w:val="0"/>
              </w:rPr>
            </w:r>
          </w:p>
        </w:tc>
      </w:tr>
      <w:tr>
        <w:trPr>
          <w:cantSplit w:val="0"/>
          <w:tblHeader w:val="0"/>
        </w:trPr>
        <w:tc>
          <w:tcPr>
            <w:vAlign w:val="top"/>
          </w:tcPr>
          <w:p w:rsidR="00000000" w:rsidDel="00000000" w:rsidP="00000000" w:rsidRDefault="00000000" w:rsidRPr="00000000" w14:paraId="000000D3">
            <w:pPr>
              <w:spacing w:line="240" w:lineRule="auto"/>
              <w:rPr>
                <w:sz w:val="22"/>
                <w:szCs w:val="22"/>
              </w:rPr>
            </w:pPr>
            <w:r w:rsidDel="00000000" w:rsidR="00000000" w:rsidRPr="00000000">
              <w:rPr>
                <w:sz w:val="22"/>
                <w:szCs w:val="22"/>
                <w:rtl w:val="0"/>
              </w:rPr>
              <w:t xml:space="preserve">Тема 5.1. Перетворення кутових величин.</w:t>
            </w:r>
          </w:p>
        </w:tc>
        <w:tc>
          <w:tcPr>
            <w:vAlign w:val="center"/>
          </w:tcPr>
          <w:p w:rsidR="00000000" w:rsidDel="00000000" w:rsidP="00000000" w:rsidRDefault="00000000" w:rsidRPr="00000000" w14:paraId="000000D4">
            <w:pPr>
              <w:spacing w:line="240" w:lineRule="auto"/>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0D5">
            <w:pPr>
              <w:spacing w:line="240" w:lineRule="auto"/>
              <w:jc w:val="center"/>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0D6">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0D7">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0D8">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0D9">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0DA">
            <w:pPr>
              <w:spacing w:line="240" w:lineRule="auto"/>
              <w:jc w:val="center"/>
              <w:rPr>
                <w:sz w:val="22"/>
                <w:szCs w:val="22"/>
              </w:rPr>
            </w:pPr>
            <w:r w:rsidDel="00000000" w:rsidR="00000000" w:rsidRPr="00000000">
              <w:rPr>
                <w:sz w:val="22"/>
                <w:szCs w:val="22"/>
                <w:rtl w:val="0"/>
              </w:rPr>
              <w:t xml:space="preserve">1</w:t>
            </w:r>
          </w:p>
        </w:tc>
      </w:tr>
      <w:tr>
        <w:trPr>
          <w:cantSplit w:val="0"/>
          <w:tblHeader w:val="0"/>
        </w:trPr>
        <w:tc>
          <w:tcPr>
            <w:vAlign w:val="top"/>
          </w:tcPr>
          <w:p w:rsidR="00000000" w:rsidDel="00000000" w:rsidP="00000000" w:rsidRDefault="00000000" w:rsidRPr="00000000" w14:paraId="000000DB">
            <w:pPr>
              <w:spacing w:line="240" w:lineRule="auto"/>
              <w:rPr>
                <w:sz w:val="22"/>
                <w:szCs w:val="22"/>
              </w:rPr>
            </w:pPr>
            <w:r w:rsidDel="00000000" w:rsidR="00000000" w:rsidRPr="00000000">
              <w:rPr>
                <w:sz w:val="22"/>
                <w:szCs w:val="22"/>
                <w:rtl w:val="0"/>
              </w:rPr>
              <w:t xml:space="preserve">Тема 5.2. Вирішення трансцедентних рівнянь. </w:t>
            </w:r>
          </w:p>
        </w:tc>
        <w:tc>
          <w:tcPr>
            <w:vAlign w:val="center"/>
          </w:tcPr>
          <w:p w:rsidR="00000000" w:rsidDel="00000000" w:rsidP="00000000" w:rsidRDefault="00000000" w:rsidRPr="00000000" w14:paraId="000000DC">
            <w:pPr>
              <w:spacing w:line="240" w:lineRule="auto"/>
              <w:jc w:val="center"/>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14:paraId="000000DD">
            <w:pPr>
              <w:spacing w:line="240" w:lineRule="auto"/>
              <w:jc w:val="center"/>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0DE">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0DF">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0E0">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0E1">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0E2">
            <w:pPr>
              <w:spacing w:line="240" w:lineRule="auto"/>
              <w:jc w:val="center"/>
              <w:rPr>
                <w:sz w:val="22"/>
                <w:szCs w:val="22"/>
              </w:rPr>
            </w:pPr>
            <w:r w:rsidDel="00000000" w:rsidR="00000000" w:rsidRPr="00000000">
              <w:rPr>
                <w:sz w:val="22"/>
                <w:szCs w:val="22"/>
                <w:rtl w:val="0"/>
              </w:rPr>
              <w:t xml:space="preserve">1 </w:t>
            </w:r>
          </w:p>
        </w:tc>
      </w:tr>
      <w:tr>
        <w:trPr>
          <w:cantSplit w:val="0"/>
          <w:tblHeader w:val="0"/>
        </w:trPr>
        <w:tc>
          <w:tcPr>
            <w:vAlign w:val="top"/>
          </w:tcPr>
          <w:p w:rsidR="00000000" w:rsidDel="00000000" w:rsidP="00000000" w:rsidRDefault="00000000" w:rsidRPr="00000000" w14:paraId="000000E3">
            <w:pPr>
              <w:spacing w:line="240" w:lineRule="auto"/>
              <w:rPr>
                <w:sz w:val="22"/>
                <w:szCs w:val="22"/>
              </w:rPr>
            </w:pPr>
            <w:r w:rsidDel="00000000" w:rsidR="00000000" w:rsidRPr="00000000">
              <w:rPr>
                <w:sz w:val="22"/>
                <w:szCs w:val="22"/>
                <w:rtl w:val="0"/>
              </w:rPr>
              <w:t xml:space="preserve">Тема 5.3. Заміна теоретичних поверхонь різальної частини інструмента технологічно зручними поверхнями. </w:t>
            </w:r>
          </w:p>
        </w:tc>
        <w:tc>
          <w:tcPr>
            <w:vAlign w:val="center"/>
          </w:tcPr>
          <w:p w:rsidR="00000000" w:rsidDel="00000000" w:rsidP="00000000" w:rsidRDefault="00000000" w:rsidRPr="00000000" w14:paraId="000000E4">
            <w:pPr>
              <w:spacing w:line="240" w:lineRule="auto"/>
              <w:jc w:val="center"/>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14:paraId="000000E5">
            <w:pPr>
              <w:spacing w:line="240" w:lineRule="auto"/>
              <w:jc w:val="center"/>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0E6">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0E7">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0E8">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0E9">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0EA">
            <w:pPr>
              <w:spacing w:line="240" w:lineRule="auto"/>
              <w:jc w:val="center"/>
              <w:rPr>
                <w:sz w:val="22"/>
                <w:szCs w:val="22"/>
              </w:rPr>
            </w:pPr>
            <w:r w:rsidDel="00000000" w:rsidR="00000000" w:rsidRPr="00000000">
              <w:rPr>
                <w:sz w:val="22"/>
                <w:szCs w:val="22"/>
                <w:rtl w:val="0"/>
              </w:rPr>
              <w:t xml:space="preserve">1 </w:t>
            </w:r>
          </w:p>
        </w:tc>
      </w:tr>
      <w:tr>
        <w:trPr>
          <w:cantSplit w:val="0"/>
          <w:tblHeader w:val="0"/>
        </w:trPr>
        <w:tc>
          <w:tcPr>
            <w:vAlign w:val="top"/>
          </w:tcPr>
          <w:p w:rsidR="00000000" w:rsidDel="00000000" w:rsidP="00000000" w:rsidRDefault="00000000" w:rsidRPr="00000000" w14:paraId="000000EB">
            <w:pPr>
              <w:spacing w:line="240" w:lineRule="auto"/>
              <w:rPr>
                <w:sz w:val="22"/>
                <w:szCs w:val="22"/>
              </w:rPr>
            </w:pPr>
            <w:r w:rsidDel="00000000" w:rsidR="00000000" w:rsidRPr="00000000">
              <w:rPr>
                <w:sz w:val="22"/>
                <w:szCs w:val="22"/>
                <w:rtl w:val="0"/>
              </w:rPr>
              <w:t xml:space="preserve">Тема 5.4. Математичний опис інструментів для обробки черв‘яків.</w:t>
            </w:r>
          </w:p>
        </w:tc>
        <w:tc>
          <w:tcPr>
            <w:vAlign w:val="center"/>
          </w:tcPr>
          <w:p w:rsidR="00000000" w:rsidDel="00000000" w:rsidP="00000000" w:rsidRDefault="00000000" w:rsidRPr="00000000" w14:paraId="000000EC">
            <w:pPr>
              <w:spacing w:line="240" w:lineRule="auto"/>
              <w:jc w:val="center"/>
              <w:rPr>
                <w:sz w:val="22"/>
                <w:szCs w:val="22"/>
              </w:rPr>
            </w:pPr>
            <w:r w:rsidDel="00000000" w:rsidR="00000000" w:rsidRPr="00000000">
              <w:rPr>
                <w:sz w:val="22"/>
                <w:szCs w:val="22"/>
                <w:rtl w:val="0"/>
              </w:rPr>
              <w:t xml:space="preserve">4</w:t>
            </w:r>
          </w:p>
        </w:tc>
        <w:tc>
          <w:tcPr>
            <w:vAlign w:val="center"/>
          </w:tcPr>
          <w:p w:rsidR="00000000" w:rsidDel="00000000" w:rsidP="00000000" w:rsidRDefault="00000000" w:rsidRPr="00000000" w14:paraId="000000ED">
            <w:pPr>
              <w:spacing w:line="240" w:lineRule="auto"/>
              <w:jc w:val="center"/>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0EE">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0EF">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0F0">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0F1">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0F2">
            <w:pPr>
              <w:spacing w:line="240" w:lineRule="auto"/>
              <w:jc w:val="center"/>
              <w:rPr>
                <w:sz w:val="22"/>
                <w:szCs w:val="22"/>
              </w:rPr>
            </w:pPr>
            <w:r w:rsidDel="00000000" w:rsidR="00000000" w:rsidRPr="00000000">
              <w:rPr>
                <w:sz w:val="22"/>
                <w:szCs w:val="22"/>
                <w:rtl w:val="0"/>
              </w:rPr>
              <w:t xml:space="preserve"> 1</w:t>
            </w:r>
          </w:p>
        </w:tc>
      </w:tr>
      <w:tr>
        <w:trPr>
          <w:cantSplit w:val="0"/>
          <w:tblHeader w:val="0"/>
        </w:trPr>
        <w:tc>
          <w:tcPr>
            <w:vAlign w:val="top"/>
          </w:tcPr>
          <w:p w:rsidR="00000000" w:rsidDel="00000000" w:rsidP="00000000" w:rsidRDefault="00000000" w:rsidRPr="00000000" w14:paraId="000000F3">
            <w:pPr>
              <w:spacing w:line="240" w:lineRule="auto"/>
              <w:ind w:left="-90" w:right="-108" w:firstLine="0"/>
              <w:rPr>
                <w:sz w:val="22"/>
                <w:szCs w:val="22"/>
              </w:rPr>
            </w:pPr>
            <w:r w:rsidDel="00000000" w:rsidR="00000000" w:rsidRPr="00000000">
              <w:rPr>
                <w:sz w:val="22"/>
                <w:szCs w:val="22"/>
                <w:rtl w:val="0"/>
              </w:rPr>
              <w:t xml:space="preserve">Тема 5.5. Розрахунок координат сліду контактної точки інструмента.</w:t>
            </w:r>
          </w:p>
        </w:tc>
        <w:tc>
          <w:tcPr>
            <w:vAlign w:val="center"/>
          </w:tcPr>
          <w:p w:rsidR="00000000" w:rsidDel="00000000" w:rsidP="00000000" w:rsidRDefault="00000000" w:rsidRPr="00000000" w14:paraId="000000F4">
            <w:pPr>
              <w:spacing w:line="240" w:lineRule="auto"/>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0F5">
            <w:pPr>
              <w:spacing w:line="240" w:lineRule="auto"/>
              <w:jc w:val="center"/>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0F6">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0F7">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0F8">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0F9">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0FA">
            <w:pPr>
              <w:spacing w:line="240" w:lineRule="auto"/>
              <w:jc w:val="center"/>
              <w:rPr>
                <w:sz w:val="22"/>
                <w:szCs w:val="22"/>
              </w:rPr>
            </w:pPr>
            <w:r w:rsidDel="00000000" w:rsidR="00000000" w:rsidRPr="00000000">
              <w:rPr>
                <w:sz w:val="22"/>
                <w:szCs w:val="22"/>
                <w:rtl w:val="0"/>
              </w:rPr>
              <w:t xml:space="preserve">1</w:t>
            </w:r>
          </w:p>
        </w:tc>
      </w:tr>
      <w:tr>
        <w:trPr>
          <w:cantSplit w:val="0"/>
          <w:tblHeader w:val="0"/>
        </w:trPr>
        <w:tc>
          <w:tcPr>
            <w:vAlign w:val="top"/>
          </w:tcPr>
          <w:p w:rsidR="00000000" w:rsidDel="00000000" w:rsidP="00000000" w:rsidRDefault="00000000" w:rsidRPr="00000000" w14:paraId="000000FB">
            <w:pPr>
              <w:spacing w:line="240" w:lineRule="auto"/>
              <w:rPr>
                <w:sz w:val="22"/>
                <w:szCs w:val="22"/>
              </w:rPr>
            </w:pPr>
            <w:r w:rsidDel="00000000" w:rsidR="00000000" w:rsidRPr="00000000">
              <w:rPr>
                <w:sz w:val="22"/>
                <w:szCs w:val="22"/>
                <w:rtl w:val="0"/>
              </w:rPr>
              <w:t xml:space="preserve">Тема5.6. Зміна геометричних параметрів оброблюваних поверхонь у зв‘язку із зносом інструмента.</w:t>
            </w:r>
          </w:p>
        </w:tc>
        <w:tc>
          <w:tcPr>
            <w:vAlign w:val="center"/>
          </w:tcPr>
          <w:p w:rsidR="00000000" w:rsidDel="00000000" w:rsidP="00000000" w:rsidRDefault="00000000" w:rsidRPr="00000000" w14:paraId="000000FC">
            <w:pPr>
              <w:spacing w:line="240" w:lineRule="auto"/>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0FD">
            <w:pPr>
              <w:spacing w:line="240" w:lineRule="auto"/>
              <w:jc w:val="center"/>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0FE">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0FF">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100">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101">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102">
            <w:pPr>
              <w:spacing w:line="240" w:lineRule="auto"/>
              <w:jc w:val="center"/>
              <w:rPr>
                <w:sz w:val="22"/>
                <w:szCs w:val="22"/>
              </w:rPr>
            </w:pPr>
            <w:r w:rsidDel="00000000" w:rsidR="00000000" w:rsidRPr="00000000">
              <w:rPr>
                <w:sz w:val="22"/>
                <w:szCs w:val="22"/>
                <w:rtl w:val="0"/>
              </w:rPr>
              <w:t xml:space="preserve">1</w:t>
            </w:r>
          </w:p>
        </w:tc>
      </w:tr>
      <w:tr>
        <w:trPr>
          <w:cantSplit w:val="0"/>
          <w:tblHeader w:val="0"/>
        </w:trPr>
        <w:tc>
          <w:tcPr>
            <w:vAlign w:val="top"/>
          </w:tcPr>
          <w:p w:rsidR="00000000" w:rsidDel="00000000" w:rsidP="00000000" w:rsidRDefault="00000000" w:rsidRPr="00000000" w14:paraId="00000103">
            <w:pPr>
              <w:spacing w:line="240" w:lineRule="auto"/>
              <w:rPr>
                <w:sz w:val="22"/>
                <w:szCs w:val="22"/>
              </w:rPr>
            </w:pPr>
            <w:r w:rsidDel="00000000" w:rsidR="00000000" w:rsidRPr="00000000">
              <w:rPr>
                <w:sz w:val="22"/>
                <w:szCs w:val="22"/>
                <w:rtl w:val="0"/>
              </w:rPr>
              <w:t xml:space="preserve">Тема 5.7. Принцип побудови програмних одиниць і пакетів прикладних програм.</w:t>
            </w:r>
          </w:p>
        </w:tc>
        <w:tc>
          <w:tcPr>
            <w:vAlign w:val="center"/>
          </w:tcPr>
          <w:p w:rsidR="00000000" w:rsidDel="00000000" w:rsidP="00000000" w:rsidRDefault="00000000" w:rsidRPr="00000000" w14:paraId="00000104">
            <w:pPr>
              <w:spacing w:line="240" w:lineRule="auto"/>
              <w:jc w:val="center"/>
              <w:rPr>
                <w:sz w:val="22"/>
                <w:szCs w:val="22"/>
              </w:rPr>
            </w:pPr>
            <w:r w:rsidDel="00000000" w:rsidR="00000000" w:rsidRPr="00000000">
              <w:rPr>
                <w:sz w:val="22"/>
                <w:szCs w:val="22"/>
                <w:rtl w:val="0"/>
              </w:rPr>
              <w:t xml:space="preserve">5</w:t>
            </w:r>
          </w:p>
        </w:tc>
        <w:tc>
          <w:tcPr>
            <w:vAlign w:val="center"/>
          </w:tcPr>
          <w:p w:rsidR="00000000" w:rsidDel="00000000" w:rsidP="00000000" w:rsidRDefault="00000000" w:rsidRPr="00000000" w14:paraId="00000105">
            <w:pPr>
              <w:spacing w:line="240" w:lineRule="auto"/>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106">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107">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108">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109">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10A">
            <w:pPr>
              <w:spacing w:line="240" w:lineRule="auto"/>
              <w:jc w:val="center"/>
              <w:rPr>
                <w:sz w:val="22"/>
                <w:szCs w:val="22"/>
              </w:rPr>
            </w:pPr>
            <w:r w:rsidDel="00000000" w:rsidR="00000000" w:rsidRPr="00000000">
              <w:rPr>
                <w:sz w:val="22"/>
                <w:szCs w:val="22"/>
                <w:rtl w:val="0"/>
              </w:rPr>
              <w:t xml:space="preserve">1</w:t>
            </w:r>
          </w:p>
        </w:tc>
      </w:tr>
      <w:tr>
        <w:trPr>
          <w:cantSplit w:val="0"/>
          <w:tblHeader w:val="0"/>
        </w:trPr>
        <w:tc>
          <w:tcPr>
            <w:vAlign w:val="top"/>
          </w:tcPr>
          <w:p w:rsidR="00000000" w:rsidDel="00000000" w:rsidP="00000000" w:rsidRDefault="00000000" w:rsidRPr="00000000" w14:paraId="0000010B">
            <w:pPr>
              <w:spacing w:line="240" w:lineRule="auto"/>
              <w:ind w:right="-108"/>
              <w:rPr>
                <w:sz w:val="22"/>
                <w:szCs w:val="22"/>
              </w:rPr>
            </w:pPr>
            <w:r w:rsidDel="00000000" w:rsidR="00000000" w:rsidRPr="00000000">
              <w:rPr>
                <w:sz w:val="22"/>
                <w:szCs w:val="22"/>
                <w:rtl w:val="0"/>
              </w:rPr>
              <w:t xml:space="preserve">Контрольна робота з розділів 2,3,5</w:t>
            </w:r>
          </w:p>
        </w:tc>
        <w:tc>
          <w:tcPr>
            <w:vAlign w:val="center"/>
          </w:tcPr>
          <w:p w:rsidR="00000000" w:rsidDel="00000000" w:rsidP="00000000" w:rsidRDefault="00000000" w:rsidRPr="00000000" w14:paraId="0000010C">
            <w:pPr>
              <w:spacing w:line="240" w:lineRule="auto"/>
              <w:jc w:val="center"/>
              <w:rPr>
                <w:sz w:val="22"/>
                <w:szCs w:val="22"/>
              </w:rPr>
            </w:pPr>
            <w:r w:rsidDel="00000000" w:rsidR="00000000" w:rsidRPr="00000000">
              <w:rPr>
                <w:sz w:val="22"/>
                <w:szCs w:val="22"/>
                <w:rtl w:val="0"/>
              </w:rPr>
              <w:t xml:space="preserve">9</w:t>
            </w:r>
          </w:p>
        </w:tc>
        <w:tc>
          <w:tcPr>
            <w:vAlign w:val="center"/>
          </w:tcPr>
          <w:p w:rsidR="00000000" w:rsidDel="00000000" w:rsidP="00000000" w:rsidRDefault="00000000" w:rsidRPr="00000000" w14:paraId="0000010D">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10E">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10F">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110">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111">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112">
            <w:pPr>
              <w:spacing w:line="240" w:lineRule="auto"/>
              <w:jc w:val="center"/>
              <w:rPr>
                <w:sz w:val="22"/>
                <w:szCs w:val="22"/>
              </w:rPr>
            </w:pPr>
            <w:r w:rsidDel="00000000" w:rsidR="00000000" w:rsidRPr="00000000">
              <w:rPr>
                <w:sz w:val="22"/>
                <w:szCs w:val="22"/>
                <w:rtl w:val="0"/>
              </w:rPr>
              <w:t xml:space="preserve">9</w:t>
            </w:r>
          </w:p>
        </w:tc>
      </w:tr>
      <w:tr>
        <w:trPr>
          <w:cantSplit w:val="0"/>
          <w:tblHeader w:val="0"/>
        </w:trPr>
        <w:tc>
          <w:tcPr>
            <w:vAlign w:val="top"/>
          </w:tcPr>
          <w:p w:rsidR="00000000" w:rsidDel="00000000" w:rsidP="00000000" w:rsidRDefault="00000000" w:rsidRPr="00000000" w14:paraId="00000113">
            <w:pPr>
              <w:spacing w:line="240" w:lineRule="auto"/>
              <w:rPr>
                <w:sz w:val="22"/>
                <w:szCs w:val="22"/>
              </w:rPr>
            </w:pPr>
            <w:r w:rsidDel="00000000" w:rsidR="00000000" w:rsidRPr="00000000">
              <w:rPr>
                <w:sz w:val="22"/>
                <w:szCs w:val="22"/>
                <w:rtl w:val="0"/>
              </w:rPr>
              <w:t xml:space="preserve">РГР</w:t>
            </w:r>
          </w:p>
        </w:tc>
        <w:tc>
          <w:tcPr>
            <w:vAlign w:val="center"/>
          </w:tcPr>
          <w:p w:rsidR="00000000" w:rsidDel="00000000" w:rsidP="00000000" w:rsidRDefault="00000000" w:rsidRPr="00000000" w14:paraId="00000114">
            <w:pPr>
              <w:spacing w:line="240" w:lineRule="auto"/>
              <w:jc w:val="center"/>
              <w:rPr>
                <w:sz w:val="22"/>
                <w:szCs w:val="22"/>
              </w:rPr>
            </w:pPr>
            <w:r w:rsidDel="00000000" w:rsidR="00000000" w:rsidRPr="00000000">
              <w:rPr>
                <w:sz w:val="22"/>
                <w:szCs w:val="22"/>
                <w:rtl w:val="0"/>
              </w:rPr>
              <w:t xml:space="preserve">9</w:t>
            </w:r>
          </w:p>
        </w:tc>
        <w:tc>
          <w:tcPr>
            <w:vAlign w:val="center"/>
          </w:tcPr>
          <w:p w:rsidR="00000000" w:rsidDel="00000000" w:rsidP="00000000" w:rsidRDefault="00000000" w:rsidRPr="00000000" w14:paraId="00000115">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116">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117">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118">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119">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11A">
            <w:pPr>
              <w:spacing w:line="240" w:lineRule="auto"/>
              <w:jc w:val="center"/>
              <w:rPr>
                <w:sz w:val="22"/>
                <w:szCs w:val="22"/>
              </w:rPr>
            </w:pPr>
            <w:r w:rsidDel="00000000" w:rsidR="00000000" w:rsidRPr="00000000">
              <w:rPr>
                <w:sz w:val="22"/>
                <w:szCs w:val="22"/>
                <w:rtl w:val="0"/>
              </w:rPr>
              <w:t xml:space="preserve">9</w:t>
            </w:r>
          </w:p>
        </w:tc>
      </w:tr>
      <w:tr>
        <w:trPr>
          <w:cantSplit w:val="0"/>
          <w:tblHeader w:val="0"/>
        </w:trPr>
        <w:tc>
          <w:tcPr>
            <w:vAlign w:val="top"/>
          </w:tcPr>
          <w:p w:rsidR="00000000" w:rsidDel="00000000" w:rsidP="00000000" w:rsidRDefault="00000000" w:rsidRPr="00000000" w14:paraId="0000011B">
            <w:pPr>
              <w:spacing w:line="240" w:lineRule="auto"/>
              <w:rPr>
                <w:sz w:val="22"/>
                <w:szCs w:val="22"/>
              </w:rPr>
            </w:pPr>
            <w:r w:rsidDel="00000000" w:rsidR="00000000" w:rsidRPr="00000000">
              <w:rPr>
                <w:sz w:val="22"/>
                <w:szCs w:val="22"/>
                <w:rtl w:val="0"/>
              </w:rPr>
              <w:t xml:space="preserve">Підготовка до заліку</w:t>
            </w:r>
          </w:p>
        </w:tc>
        <w:tc>
          <w:tcPr>
            <w:vAlign w:val="center"/>
          </w:tcPr>
          <w:p w:rsidR="00000000" w:rsidDel="00000000" w:rsidP="00000000" w:rsidRDefault="00000000" w:rsidRPr="00000000" w14:paraId="0000011C">
            <w:pPr>
              <w:spacing w:line="240" w:lineRule="auto"/>
              <w:jc w:val="center"/>
              <w:rPr>
                <w:sz w:val="22"/>
                <w:szCs w:val="22"/>
              </w:rPr>
            </w:pPr>
            <w:r w:rsidDel="00000000" w:rsidR="00000000" w:rsidRPr="00000000">
              <w:rPr>
                <w:sz w:val="22"/>
                <w:szCs w:val="22"/>
                <w:rtl w:val="0"/>
              </w:rPr>
              <w:t xml:space="preserve">9</w:t>
            </w:r>
          </w:p>
        </w:tc>
        <w:tc>
          <w:tcPr>
            <w:vAlign w:val="center"/>
          </w:tcPr>
          <w:p w:rsidR="00000000" w:rsidDel="00000000" w:rsidP="00000000" w:rsidRDefault="00000000" w:rsidRPr="00000000" w14:paraId="0000011D">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11E">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11F">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120">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121">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122">
            <w:pPr>
              <w:spacing w:line="240" w:lineRule="auto"/>
              <w:jc w:val="center"/>
              <w:rPr>
                <w:sz w:val="22"/>
                <w:szCs w:val="22"/>
              </w:rPr>
            </w:pPr>
            <w:r w:rsidDel="00000000" w:rsidR="00000000" w:rsidRPr="00000000">
              <w:rPr>
                <w:sz w:val="22"/>
                <w:szCs w:val="22"/>
                <w:rtl w:val="0"/>
              </w:rPr>
              <w:t xml:space="preserve">9</w:t>
            </w:r>
          </w:p>
        </w:tc>
      </w:tr>
      <w:tr>
        <w:trPr>
          <w:cantSplit w:val="0"/>
          <w:tblHeader w:val="0"/>
        </w:trPr>
        <w:tc>
          <w:tcPr>
            <w:vAlign w:val="top"/>
          </w:tcPr>
          <w:p w:rsidR="00000000" w:rsidDel="00000000" w:rsidP="00000000" w:rsidRDefault="00000000" w:rsidRPr="00000000" w14:paraId="00000123">
            <w:pPr>
              <w:spacing w:line="240" w:lineRule="auto"/>
              <w:rPr>
                <w:sz w:val="22"/>
                <w:szCs w:val="22"/>
              </w:rPr>
            </w:pPr>
            <w:r w:rsidDel="00000000" w:rsidR="00000000" w:rsidRPr="00000000">
              <w:rPr>
                <w:sz w:val="22"/>
                <w:szCs w:val="22"/>
                <w:rtl w:val="0"/>
              </w:rPr>
              <w:t xml:space="preserve">Всього:</w:t>
            </w:r>
          </w:p>
        </w:tc>
        <w:tc>
          <w:tcPr>
            <w:vAlign w:val="center"/>
          </w:tcPr>
          <w:p w:rsidR="00000000" w:rsidDel="00000000" w:rsidP="00000000" w:rsidRDefault="00000000" w:rsidRPr="00000000" w14:paraId="00000124">
            <w:pPr>
              <w:spacing w:line="240" w:lineRule="auto"/>
              <w:jc w:val="center"/>
              <w:rPr>
                <w:sz w:val="22"/>
                <w:szCs w:val="22"/>
              </w:rPr>
            </w:pPr>
            <w:r w:rsidDel="00000000" w:rsidR="00000000" w:rsidRPr="00000000">
              <w:rPr>
                <w:sz w:val="22"/>
                <w:szCs w:val="22"/>
                <w:rtl w:val="0"/>
              </w:rPr>
              <w:t xml:space="preserve">72</w:t>
            </w:r>
          </w:p>
        </w:tc>
        <w:tc>
          <w:tcPr>
            <w:vAlign w:val="center"/>
          </w:tcPr>
          <w:p w:rsidR="00000000" w:rsidDel="00000000" w:rsidP="00000000" w:rsidRDefault="00000000" w:rsidRPr="00000000" w14:paraId="00000125">
            <w:pPr>
              <w:spacing w:line="240" w:lineRule="auto"/>
              <w:jc w:val="center"/>
              <w:rPr>
                <w:sz w:val="22"/>
                <w:szCs w:val="22"/>
              </w:rPr>
            </w:pPr>
            <w:r w:rsidDel="00000000" w:rsidR="00000000" w:rsidRPr="00000000">
              <w:rPr>
                <w:sz w:val="22"/>
                <w:szCs w:val="22"/>
                <w:rtl w:val="0"/>
              </w:rPr>
              <w:t xml:space="preserve">18</w:t>
            </w:r>
          </w:p>
        </w:tc>
        <w:tc>
          <w:tcPr>
            <w:vAlign w:val="center"/>
          </w:tcPr>
          <w:p w:rsidR="00000000" w:rsidDel="00000000" w:rsidP="00000000" w:rsidRDefault="00000000" w:rsidRPr="00000000" w14:paraId="00000126">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127">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128">
            <w:pPr>
              <w:spacing w:line="240" w:lineRule="auto"/>
              <w:jc w:val="center"/>
              <w:rPr>
                <w:sz w:val="22"/>
                <w:szCs w:val="22"/>
              </w:rPr>
            </w:pPr>
            <w:r w:rsidDel="00000000" w:rsidR="00000000" w:rsidRPr="00000000">
              <w:rPr>
                <w:sz w:val="22"/>
                <w:szCs w:val="22"/>
                <w:rtl w:val="0"/>
              </w:rPr>
              <w:t xml:space="preserve">18</w:t>
            </w:r>
          </w:p>
        </w:tc>
        <w:tc>
          <w:tcPr>
            <w:vAlign w:val="center"/>
          </w:tcPr>
          <w:p w:rsidR="00000000" w:rsidDel="00000000" w:rsidP="00000000" w:rsidRDefault="00000000" w:rsidRPr="00000000" w14:paraId="00000129">
            <w:pPr>
              <w:spacing w:line="240" w:lineRule="auto"/>
              <w:jc w:val="center"/>
              <w:rPr>
                <w:sz w:val="22"/>
                <w:szCs w:val="22"/>
              </w:rPr>
            </w:pPr>
            <w:r w:rsidDel="00000000" w:rsidR="00000000" w:rsidRPr="00000000">
              <w:rPr>
                <w:rtl w:val="0"/>
              </w:rPr>
            </w:r>
          </w:p>
        </w:tc>
        <w:tc>
          <w:tcPr>
            <w:vAlign w:val="center"/>
          </w:tcPr>
          <w:p w:rsidR="00000000" w:rsidDel="00000000" w:rsidP="00000000" w:rsidRDefault="00000000" w:rsidRPr="00000000" w14:paraId="0000012A">
            <w:pPr>
              <w:spacing w:line="240" w:lineRule="auto"/>
              <w:jc w:val="center"/>
              <w:rPr>
                <w:sz w:val="22"/>
                <w:szCs w:val="22"/>
              </w:rPr>
            </w:pPr>
            <w:r w:rsidDel="00000000" w:rsidR="00000000" w:rsidRPr="00000000">
              <w:rPr>
                <w:sz w:val="22"/>
                <w:szCs w:val="22"/>
                <w:rtl w:val="0"/>
              </w:rPr>
              <w:t xml:space="preserve">36</w:t>
            </w:r>
          </w:p>
        </w:tc>
      </w:tr>
    </w:tbl>
    <w:p w:rsidR="00000000" w:rsidDel="00000000" w:rsidP="00000000" w:rsidRDefault="00000000" w:rsidRPr="00000000" w14:paraId="0000012B">
      <w:pPr>
        <w:pStyle w:val="Heading1"/>
        <w:numPr>
          <w:ilvl w:val="0"/>
          <w:numId w:val="2"/>
        </w:numPr>
        <w:tabs>
          <w:tab w:val="left" w:pos="284"/>
        </w:tabs>
        <w:ind w:left="720" w:hanging="360"/>
        <w:rPr/>
      </w:pPr>
      <w:r w:rsidDel="00000000" w:rsidR="00000000" w:rsidRPr="00000000">
        <w:rPr>
          <w:rtl w:val="0"/>
        </w:rPr>
        <w:t xml:space="preserve">Навчальні матеріали та ресурси</w:t>
      </w:r>
    </w:p>
    <w:p w:rsidR="00000000" w:rsidDel="00000000" w:rsidP="00000000" w:rsidRDefault="00000000" w:rsidRPr="00000000" w14:paraId="0000012C">
      <w:pPr>
        <w:spacing w:after="120"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Зазначається: базова (підручники, навчальні посібники) та додаткова (монографії, статті, документи, електронні ресурси) література, яку потрібно прочитати або використовувати для опанування дисципліни.</w:t>
      </w:r>
    </w:p>
    <w:p w:rsidR="00000000" w:rsidDel="00000000" w:rsidP="00000000" w:rsidRDefault="00000000" w:rsidRPr="00000000" w14:paraId="0000012D">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Можна надати рекомендації та роз’яснення:</w:t>
      </w:r>
    </w:p>
    <w:p w:rsidR="00000000" w:rsidDel="00000000" w:rsidP="00000000" w:rsidRDefault="00000000" w:rsidRPr="00000000" w14:paraId="000001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1"/>
          <w:smallCaps w:val="0"/>
          <w:strike w:val="0"/>
          <w:color w:val="0070c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70c0"/>
          <w:sz w:val="24"/>
          <w:szCs w:val="24"/>
          <w:u w:val="none"/>
          <w:shd w:fill="auto" w:val="clear"/>
          <w:vertAlign w:val="baseline"/>
          <w:rtl w:val="0"/>
        </w:rPr>
        <w:t xml:space="preserve">де можна знайти зазначені матеріали (бібліотека, методичний кабінет, інтернет тощо);</w:t>
      </w:r>
    </w:p>
    <w:p w:rsidR="00000000" w:rsidDel="00000000" w:rsidP="00000000" w:rsidRDefault="00000000" w:rsidRPr="00000000" w14:paraId="000001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1"/>
          <w:smallCaps w:val="0"/>
          <w:strike w:val="0"/>
          <w:color w:val="0070c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70c0"/>
          <w:sz w:val="24"/>
          <w:szCs w:val="24"/>
          <w:u w:val="none"/>
          <w:shd w:fill="auto" w:val="clear"/>
          <w:vertAlign w:val="baseline"/>
          <w:rtl w:val="0"/>
        </w:rPr>
        <w:t xml:space="preserve">що з цього є обов’язковим для прочитання, а що факультативним;</w:t>
      </w:r>
    </w:p>
    <w:p w:rsidR="00000000" w:rsidDel="00000000" w:rsidP="00000000" w:rsidRDefault="00000000" w:rsidRPr="00000000" w14:paraId="000001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1"/>
          <w:smallCaps w:val="0"/>
          <w:strike w:val="0"/>
          <w:color w:val="0070c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70c0"/>
          <w:sz w:val="24"/>
          <w:szCs w:val="24"/>
          <w:u w:val="none"/>
          <w:shd w:fill="auto" w:val="clear"/>
          <w:vertAlign w:val="baseline"/>
          <w:rtl w:val="0"/>
        </w:rPr>
        <w:t xml:space="preserve">як саме студент/аспірант має використовувати ці матеріали (читати повністю, ознайомитись тощо);</w:t>
      </w:r>
    </w:p>
    <w:p w:rsidR="00000000" w:rsidDel="00000000" w:rsidP="00000000" w:rsidRDefault="00000000" w:rsidRPr="00000000" w14:paraId="000001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b w:val="0"/>
          <w:i w:val="1"/>
          <w:smallCaps w:val="0"/>
          <w:strike w:val="0"/>
          <w:color w:val="0070c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70c0"/>
          <w:sz w:val="24"/>
          <w:szCs w:val="24"/>
          <w:u w:val="none"/>
          <w:shd w:fill="auto" w:val="clear"/>
          <w:vertAlign w:val="baseline"/>
          <w:rtl w:val="0"/>
        </w:rPr>
        <w:t xml:space="preserve">зв’язок цих ресурсів з конкретними темами дисципліни.</w:t>
      </w:r>
    </w:p>
    <w:p w:rsidR="00000000" w:rsidDel="00000000" w:rsidP="00000000" w:rsidRDefault="00000000" w:rsidRPr="00000000" w14:paraId="00000132">
      <w:pPr>
        <w:spacing w:after="120"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Бажано зазначати не більше п’яти базових джерел, які є вільно доступними, та не більше 20 додаткових.</w:t>
      </w:r>
    </w:p>
    <w:p w:rsidR="00000000" w:rsidDel="00000000" w:rsidP="00000000" w:rsidRDefault="00000000" w:rsidRPr="00000000" w14:paraId="00000133">
      <w:pPr>
        <w:pStyle w:val="Heading1"/>
        <w:shd w:fill="bfbfbf" w:val="clear"/>
        <w:tabs>
          <w:tab w:val="left" w:pos="284"/>
        </w:tabs>
        <w:spacing w:line="240" w:lineRule="auto"/>
        <w:jc w:val="center"/>
        <w:rPr/>
      </w:pPr>
      <w:r w:rsidDel="00000000" w:rsidR="00000000" w:rsidRPr="00000000">
        <w:rPr>
          <w:rtl w:val="0"/>
        </w:rPr>
        <w:t xml:space="preserve">Навчальний контент</w:t>
      </w:r>
    </w:p>
    <w:p w:rsidR="00000000" w:rsidDel="00000000" w:rsidP="00000000" w:rsidRDefault="00000000" w:rsidRPr="00000000" w14:paraId="00000134">
      <w:pPr>
        <w:pStyle w:val="Heading1"/>
        <w:numPr>
          <w:ilvl w:val="0"/>
          <w:numId w:val="2"/>
        </w:numPr>
        <w:tabs>
          <w:tab w:val="left" w:pos="284"/>
        </w:tabs>
        <w:spacing w:line="240" w:lineRule="auto"/>
        <w:ind w:left="720" w:hanging="360"/>
        <w:rPr/>
      </w:pPr>
      <w:r w:rsidDel="00000000" w:rsidR="00000000" w:rsidRPr="00000000">
        <w:rPr>
          <w:rtl w:val="0"/>
        </w:rPr>
        <w:t xml:space="preserve">Методика опанування навчальної дисципліни (освітнього компонента)</w:t>
      </w:r>
    </w:p>
    <w:p w:rsidR="00000000" w:rsidDel="00000000" w:rsidP="00000000" w:rsidRDefault="00000000" w:rsidRPr="00000000" w14:paraId="00000135">
      <w:pPr>
        <w:spacing w:after="120"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Надається інформація (за розділами, темами) про всі навчальні заняття (лекції, практичні, семінарські, лабораторні) та надаються рекомендації щодо їх засвоєння (наприклад, у формі календарного плану чи деталізованого опису кожного заняття та запланованої роботи).</w:t>
      </w:r>
    </w:p>
    <w:p w:rsidR="00000000" w:rsidDel="00000000" w:rsidP="00000000" w:rsidRDefault="00000000" w:rsidRPr="00000000" w14:paraId="00000136">
      <w:pPr>
        <w:keepNext w:val="1"/>
        <w:spacing w:after="120" w:before="360" w:lineRule="auto"/>
        <w:jc w:val="center"/>
        <w:rPr>
          <w:b w:val="1"/>
          <w:sz w:val="26"/>
          <w:szCs w:val="26"/>
        </w:rPr>
      </w:pPr>
      <w:r w:rsidDel="00000000" w:rsidR="00000000" w:rsidRPr="00000000">
        <w:rPr>
          <w:rFonts w:ascii="Calibri" w:cs="Calibri" w:eastAsia="Calibri" w:hAnsi="Calibri"/>
          <w:i w:val="1"/>
          <w:color w:val="0070c0"/>
          <w:sz w:val="24"/>
          <w:szCs w:val="24"/>
          <w:rtl w:val="0"/>
        </w:rPr>
        <w:t xml:space="preserve">4. Лекційні заняття</w:t>
      </w:r>
      <w:r w:rsidDel="00000000" w:rsidR="00000000" w:rsidRPr="00000000">
        <w:rPr>
          <w:rtl w:val="0"/>
        </w:rPr>
      </w:r>
    </w:p>
    <w:tbl>
      <w:tblPr>
        <w:tblStyle w:val="Table4"/>
        <w:tblW w:w="968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9008"/>
        <w:tblGridChange w:id="0">
          <w:tblGrid>
            <w:gridCol w:w="675"/>
            <w:gridCol w:w="9008"/>
          </w:tblGrid>
        </w:tblGridChange>
      </w:tblGrid>
      <w:tr>
        <w:trPr>
          <w:cantSplit w:val="0"/>
          <w:trHeight w:val="20" w:hRule="atLeast"/>
          <w:tblHeader w:val="0"/>
        </w:trPr>
        <w:tc>
          <w:tcPr>
            <w:vAlign w:val="center"/>
          </w:tcPr>
          <w:p w:rsidR="00000000" w:rsidDel="00000000" w:rsidP="00000000" w:rsidRDefault="00000000" w:rsidRPr="00000000" w14:paraId="00000137">
            <w:pPr>
              <w:spacing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з/п</w:t>
            </w:r>
          </w:p>
        </w:tc>
        <w:tc>
          <w:tcPr>
            <w:vAlign w:val="center"/>
          </w:tcPr>
          <w:p w:rsidR="00000000" w:rsidDel="00000000" w:rsidP="00000000" w:rsidRDefault="00000000" w:rsidRPr="00000000" w14:paraId="00000138">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Назва теми лекції та перелік основних питань </w:t>
              <w:br w:type="textWrapping"/>
              <w:t xml:space="preserve">(перелік дидактичних засобів, посилання на літературу та завдання на СРС)</w:t>
            </w:r>
          </w:p>
        </w:tc>
      </w:tr>
      <w:tr>
        <w:trPr>
          <w:cantSplit w:val="0"/>
          <w:trHeight w:val="20" w:hRule="atLeast"/>
          <w:tblHeader w:val="0"/>
        </w:trPr>
        <w:tc>
          <w:tcPr/>
          <w:p w:rsidR="00000000" w:rsidDel="00000000" w:rsidP="00000000" w:rsidRDefault="00000000" w:rsidRPr="00000000" w14:paraId="00000139">
            <w:pPr>
              <w:tabs>
                <w:tab w:val="left" w:pos="284"/>
                <w:tab w:val="left" w:pos="567"/>
              </w:tabs>
              <w:spacing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w:t>
            </w:r>
          </w:p>
        </w:tc>
        <w:tc>
          <w:tcPr/>
          <w:p w:rsidR="00000000" w:rsidDel="00000000" w:rsidP="00000000" w:rsidRDefault="00000000" w:rsidRPr="00000000" w14:paraId="0000013A">
            <w:pPr>
              <w:keepNext w:val="1"/>
              <w:spacing w:before="120" w:line="240" w:lineRule="auto"/>
              <w:rPr>
                <w:b w:val="1"/>
                <w:sz w:val="24"/>
                <w:szCs w:val="24"/>
                <w:u w:val="single"/>
              </w:rPr>
            </w:pPr>
            <w:r w:rsidDel="00000000" w:rsidR="00000000" w:rsidRPr="00000000">
              <w:rPr>
                <w:b w:val="1"/>
                <w:sz w:val="24"/>
                <w:szCs w:val="24"/>
                <w:rtl w:val="0"/>
              </w:rPr>
              <w:t xml:space="preserve">Розділ І. Загальні задачі автоматизованого проектування металорізального інструменту</w:t>
            </w:r>
            <w:r w:rsidDel="00000000" w:rsidR="00000000" w:rsidRPr="00000000">
              <w:rPr>
                <w:rtl w:val="0"/>
              </w:rPr>
            </w:r>
          </w:p>
          <w:p w:rsidR="00000000" w:rsidDel="00000000" w:rsidP="00000000" w:rsidRDefault="00000000" w:rsidRPr="00000000" w14:paraId="0000013B">
            <w:pPr>
              <w:keepNext w:val="1"/>
              <w:spacing w:before="120" w:line="240" w:lineRule="auto"/>
              <w:rPr>
                <w:b w:val="1"/>
                <w:sz w:val="24"/>
                <w:szCs w:val="24"/>
              </w:rPr>
            </w:pPr>
            <w:r w:rsidDel="00000000" w:rsidR="00000000" w:rsidRPr="00000000">
              <w:rPr>
                <w:b w:val="1"/>
                <w:sz w:val="24"/>
                <w:szCs w:val="24"/>
                <w:rtl w:val="0"/>
              </w:rPr>
              <w:t xml:space="preserve">Вступ. Мета i задачі дисципліни. </w:t>
            </w:r>
          </w:p>
          <w:p w:rsidR="00000000" w:rsidDel="00000000" w:rsidP="00000000" w:rsidRDefault="00000000" w:rsidRPr="00000000" w14:paraId="0000013C">
            <w:pPr>
              <w:spacing w:line="240" w:lineRule="auto"/>
              <w:rPr>
                <w:sz w:val="24"/>
                <w:szCs w:val="24"/>
              </w:rPr>
            </w:pPr>
            <w:r w:rsidDel="00000000" w:rsidR="00000000" w:rsidRPr="00000000">
              <w:rPr>
                <w:i w:val="1"/>
                <w:sz w:val="24"/>
                <w:szCs w:val="24"/>
                <w:rtl w:val="0"/>
              </w:rPr>
              <w:t xml:space="preserve">Лекція 1. Мета і задачі дисципліни.</w:t>
            </w:r>
            <w:r w:rsidDel="00000000" w:rsidR="00000000" w:rsidRPr="00000000">
              <w:rPr>
                <w:rtl w:val="0"/>
              </w:rPr>
            </w:r>
          </w:p>
          <w:p w:rsidR="00000000" w:rsidDel="00000000" w:rsidP="00000000" w:rsidRDefault="00000000" w:rsidRPr="00000000" w14:paraId="0000013D">
            <w:pPr>
              <w:spacing w:line="240" w:lineRule="auto"/>
              <w:ind w:firstLine="450"/>
              <w:jc w:val="both"/>
              <w:rPr>
                <w:sz w:val="24"/>
                <w:szCs w:val="24"/>
              </w:rPr>
            </w:pPr>
            <w:r w:rsidDel="00000000" w:rsidR="00000000" w:rsidRPr="00000000">
              <w:rPr>
                <w:sz w:val="24"/>
                <w:szCs w:val="24"/>
                <w:rtl w:val="0"/>
              </w:rPr>
              <w:t xml:space="preserve">Мета і задачі дисципліни . Зміст курсу. Література. Зв'язок з іншими дисциплінами.</w:t>
            </w:r>
          </w:p>
          <w:p w:rsidR="00000000" w:rsidDel="00000000" w:rsidP="00000000" w:rsidRDefault="00000000" w:rsidRPr="00000000" w14:paraId="0000013E">
            <w:pPr>
              <w:spacing w:line="240" w:lineRule="auto"/>
              <w:ind w:right="-6" w:firstLine="425"/>
              <w:jc w:val="both"/>
              <w:rPr>
                <w:sz w:val="24"/>
                <w:szCs w:val="24"/>
              </w:rPr>
            </w:pPr>
            <w:r w:rsidDel="00000000" w:rsidR="00000000" w:rsidRPr="00000000">
              <w:rPr>
                <w:sz w:val="24"/>
                <w:szCs w:val="24"/>
                <w:rtl w:val="0"/>
              </w:rPr>
              <w:t xml:space="preserve">Загальні положення застосування САПР і ЕОМ при проектуванні різальних інструментів. Основні цілі - створення оптимального варіанта конструкції різальних інструментів і прискорення їхнього проектування. </w:t>
            </w:r>
          </w:p>
          <w:p w:rsidR="00000000" w:rsidDel="00000000" w:rsidP="00000000" w:rsidRDefault="00000000" w:rsidRPr="00000000" w14:paraId="0000013F">
            <w:pPr>
              <w:spacing w:line="240" w:lineRule="auto"/>
              <w:jc w:val="both"/>
              <w:rPr>
                <w:sz w:val="24"/>
                <w:szCs w:val="24"/>
              </w:rPr>
            </w:pPr>
            <w:r w:rsidDel="00000000" w:rsidR="00000000" w:rsidRPr="00000000">
              <w:rPr>
                <w:i w:val="1"/>
                <w:sz w:val="24"/>
                <w:szCs w:val="24"/>
                <w:rtl w:val="0"/>
              </w:rPr>
              <w:t xml:space="preserve">Дидактичні засоби: </w:t>
            </w:r>
            <w:r w:rsidDel="00000000" w:rsidR="00000000" w:rsidRPr="00000000">
              <w:rPr>
                <w:sz w:val="24"/>
                <w:szCs w:val="24"/>
                <w:rtl w:val="0"/>
              </w:rPr>
              <w:t xml:space="preserve">Інтерактивний конспект лекцій.</w:t>
            </w:r>
          </w:p>
          <w:p w:rsidR="00000000" w:rsidDel="00000000" w:rsidP="00000000" w:rsidRDefault="00000000" w:rsidRPr="00000000" w14:paraId="00000140">
            <w:pPr>
              <w:spacing w:line="240" w:lineRule="auto"/>
              <w:jc w:val="both"/>
              <w:rPr>
                <w:sz w:val="24"/>
                <w:szCs w:val="24"/>
              </w:rPr>
            </w:pPr>
            <w:r w:rsidDel="00000000" w:rsidR="00000000" w:rsidRPr="00000000">
              <w:rPr>
                <w:i w:val="1"/>
                <w:sz w:val="24"/>
                <w:szCs w:val="24"/>
                <w:rtl w:val="0"/>
              </w:rPr>
              <w:t xml:space="preserve">Література:</w:t>
            </w:r>
            <w:r w:rsidDel="00000000" w:rsidR="00000000" w:rsidRPr="00000000">
              <w:rPr>
                <w:sz w:val="24"/>
                <w:szCs w:val="24"/>
                <w:rtl w:val="0"/>
              </w:rPr>
              <w:t xml:space="preserve"> [1]ст.231-234.[2]ст.300-302.[3]ст.4-5, 142-146, 242-256. </w:t>
            </w:r>
          </w:p>
          <w:p w:rsidR="00000000" w:rsidDel="00000000" w:rsidP="00000000" w:rsidRDefault="00000000" w:rsidRPr="00000000" w14:paraId="00000141">
            <w:pPr>
              <w:spacing w:line="240" w:lineRule="auto"/>
              <w:jc w:val="both"/>
              <w:rPr>
                <w:sz w:val="24"/>
                <w:szCs w:val="24"/>
              </w:rPr>
            </w:pPr>
            <w:r w:rsidDel="00000000" w:rsidR="00000000" w:rsidRPr="00000000">
              <w:rPr>
                <w:i w:val="1"/>
                <w:sz w:val="24"/>
                <w:szCs w:val="24"/>
                <w:rtl w:val="0"/>
              </w:rPr>
              <w:t xml:space="preserve">Завдання на СРС</w:t>
            </w:r>
            <w:r w:rsidDel="00000000" w:rsidR="00000000" w:rsidRPr="00000000">
              <w:rPr>
                <w:sz w:val="24"/>
                <w:szCs w:val="24"/>
                <w:rtl w:val="0"/>
              </w:rPr>
              <w:t xml:space="preserve">: Планом не передбачено </w:t>
            </w:r>
          </w:p>
          <w:p w:rsidR="00000000" w:rsidDel="00000000" w:rsidP="00000000" w:rsidRDefault="00000000" w:rsidRPr="00000000" w14:paraId="00000142">
            <w:pPr>
              <w:spacing w:before="120" w:line="240" w:lineRule="auto"/>
              <w:jc w:val="both"/>
              <w:rPr>
                <w:sz w:val="24"/>
                <w:szCs w:val="24"/>
              </w:rPr>
            </w:pPr>
            <w:r w:rsidDel="00000000" w:rsidR="00000000" w:rsidRPr="00000000">
              <w:rPr>
                <w:rtl w:val="0"/>
              </w:rPr>
            </w:r>
          </w:p>
          <w:p w:rsidR="00000000" w:rsidDel="00000000" w:rsidP="00000000" w:rsidRDefault="00000000" w:rsidRPr="00000000" w14:paraId="00000143">
            <w:pPr>
              <w:spacing w:before="120" w:line="240" w:lineRule="auto"/>
              <w:jc w:val="both"/>
              <w:rPr>
                <w:sz w:val="24"/>
                <w:szCs w:val="24"/>
              </w:rPr>
            </w:pPr>
            <w:r w:rsidDel="00000000" w:rsidR="00000000" w:rsidRPr="00000000">
              <w:rPr>
                <w:b w:val="1"/>
                <w:sz w:val="24"/>
                <w:szCs w:val="24"/>
                <w:rtl w:val="0"/>
              </w:rPr>
              <w:t xml:space="preserve">Тема 1.1. Застосування ЕОМ для вирішення задач розрахунку і конструювання різального інструменту. </w:t>
            </w:r>
            <w:r w:rsidDel="00000000" w:rsidR="00000000" w:rsidRPr="00000000">
              <w:rPr>
                <w:rtl w:val="0"/>
              </w:rPr>
            </w:r>
          </w:p>
          <w:p w:rsidR="00000000" w:rsidDel="00000000" w:rsidP="00000000" w:rsidRDefault="00000000" w:rsidRPr="00000000" w14:paraId="00000144">
            <w:pPr>
              <w:spacing w:line="240" w:lineRule="auto"/>
              <w:jc w:val="both"/>
              <w:rPr>
                <w:sz w:val="24"/>
                <w:szCs w:val="24"/>
              </w:rPr>
            </w:pPr>
            <w:r w:rsidDel="00000000" w:rsidR="00000000" w:rsidRPr="00000000">
              <w:rPr>
                <w:i w:val="1"/>
                <w:sz w:val="24"/>
                <w:szCs w:val="24"/>
                <w:rtl w:val="0"/>
              </w:rPr>
              <w:t xml:space="preserve">Лекція 1. Застосування ЕОМ для вирішення задач розрахунку і конструювання різального інструменту. </w:t>
            </w:r>
            <w:r w:rsidDel="00000000" w:rsidR="00000000" w:rsidRPr="00000000">
              <w:rPr>
                <w:rtl w:val="0"/>
              </w:rPr>
            </w:r>
          </w:p>
          <w:p w:rsidR="00000000" w:rsidDel="00000000" w:rsidP="00000000" w:rsidRDefault="00000000" w:rsidRPr="00000000" w14:paraId="00000145">
            <w:pPr>
              <w:spacing w:line="240" w:lineRule="auto"/>
              <w:ind w:firstLine="567"/>
              <w:jc w:val="both"/>
              <w:rPr>
                <w:sz w:val="24"/>
                <w:szCs w:val="24"/>
              </w:rPr>
            </w:pPr>
            <w:r w:rsidDel="00000000" w:rsidR="00000000" w:rsidRPr="00000000">
              <w:rPr>
                <w:sz w:val="24"/>
                <w:szCs w:val="24"/>
                <w:rtl w:val="0"/>
              </w:rPr>
              <w:t xml:space="preserve">Типові задачі та етапи проектування інструменту. Визначення виду і типу інструмента. Можливість та доцільність використання ЕОМ при проектуванні різального інструмента. Засоби проектування різального інструмента. Типові задачі проектування інструментів, які вирішуються за допомогою ЕОМ. САПР машинобудівного профілю. Відомі великомасштабні системи. САПР середнього рівня. Службові програмні комплекси САПР. Методи вирішення задач проектування різального інструмента з використанням ЕОМ. Принцип поелементного конструювання. Системний метод при проектуванні різального інструмента.</w:t>
            </w:r>
          </w:p>
          <w:p w:rsidR="00000000" w:rsidDel="00000000" w:rsidP="00000000" w:rsidRDefault="00000000" w:rsidRPr="00000000" w14:paraId="00000146">
            <w:pPr>
              <w:spacing w:line="240" w:lineRule="auto"/>
              <w:jc w:val="both"/>
              <w:rPr>
                <w:sz w:val="24"/>
                <w:szCs w:val="24"/>
              </w:rPr>
            </w:pPr>
            <w:r w:rsidDel="00000000" w:rsidR="00000000" w:rsidRPr="00000000">
              <w:rPr>
                <w:i w:val="1"/>
                <w:sz w:val="24"/>
                <w:szCs w:val="24"/>
                <w:rtl w:val="0"/>
              </w:rPr>
              <w:t xml:space="preserve">Дидактичні засоби: </w:t>
            </w:r>
            <w:r w:rsidDel="00000000" w:rsidR="00000000" w:rsidRPr="00000000">
              <w:rPr>
                <w:sz w:val="24"/>
                <w:szCs w:val="24"/>
                <w:rtl w:val="0"/>
              </w:rPr>
              <w:t xml:space="preserve">Інтерактивний конспект лекцій.</w:t>
            </w:r>
          </w:p>
          <w:p w:rsidR="00000000" w:rsidDel="00000000" w:rsidP="00000000" w:rsidRDefault="00000000" w:rsidRPr="00000000" w14:paraId="00000147">
            <w:pPr>
              <w:spacing w:line="240" w:lineRule="auto"/>
              <w:rPr>
                <w:sz w:val="24"/>
                <w:szCs w:val="24"/>
              </w:rPr>
            </w:pPr>
            <w:r w:rsidDel="00000000" w:rsidR="00000000" w:rsidRPr="00000000">
              <w:rPr>
                <w:i w:val="1"/>
                <w:sz w:val="24"/>
                <w:szCs w:val="24"/>
                <w:rtl w:val="0"/>
              </w:rPr>
              <w:t xml:space="preserve">Література:</w:t>
            </w:r>
            <w:r w:rsidDel="00000000" w:rsidR="00000000" w:rsidRPr="00000000">
              <w:rPr>
                <w:sz w:val="24"/>
                <w:szCs w:val="24"/>
                <w:rtl w:val="0"/>
              </w:rPr>
              <w:t xml:space="preserve">[1]ст.239-253.[3]ст.11-14,133-145.[4]ст.177-202.[5]ст.5-13.</w:t>
            </w:r>
          </w:p>
          <w:p w:rsidR="00000000" w:rsidDel="00000000" w:rsidP="00000000" w:rsidRDefault="00000000" w:rsidRPr="00000000" w14:paraId="00000148">
            <w:pPr>
              <w:spacing w:line="240" w:lineRule="auto"/>
              <w:rPr>
                <w:sz w:val="24"/>
                <w:szCs w:val="24"/>
              </w:rPr>
            </w:pPr>
            <w:r w:rsidDel="00000000" w:rsidR="00000000" w:rsidRPr="00000000">
              <w:rPr>
                <w:i w:val="1"/>
                <w:sz w:val="24"/>
                <w:szCs w:val="24"/>
                <w:rtl w:val="0"/>
              </w:rPr>
              <w:t xml:space="preserve">Завдання на СРС: </w:t>
            </w:r>
            <w:r w:rsidDel="00000000" w:rsidR="00000000" w:rsidRPr="00000000">
              <w:rPr>
                <w:sz w:val="24"/>
                <w:szCs w:val="24"/>
                <w:rtl w:val="0"/>
              </w:rPr>
              <w:t xml:space="preserve">Планом не передбачено. </w:t>
            </w:r>
          </w:p>
          <w:p w:rsidR="00000000" w:rsidDel="00000000" w:rsidP="00000000" w:rsidRDefault="00000000" w:rsidRPr="00000000" w14:paraId="00000149">
            <w:pPr>
              <w:spacing w:before="120" w:line="240" w:lineRule="auto"/>
              <w:jc w:val="both"/>
              <w:rPr>
                <w:sz w:val="24"/>
                <w:szCs w:val="24"/>
                <w:u w:val="single"/>
              </w:rPr>
            </w:pPr>
            <w:r w:rsidDel="00000000" w:rsidR="00000000" w:rsidRPr="00000000">
              <w:rPr>
                <w:b w:val="1"/>
                <w:sz w:val="24"/>
                <w:szCs w:val="24"/>
                <w:rtl w:val="0"/>
              </w:rPr>
              <w:t xml:space="preserve">Тема 1.2. Основи побудови САПР різального інструменту. Структура і зміст.</w:t>
            </w:r>
            <w:r w:rsidDel="00000000" w:rsidR="00000000" w:rsidRPr="00000000">
              <w:rPr>
                <w:b w:val="1"/>
                <w:sz w:val="24"/>
                <w:szCs w:val="24"/>
                <w:u w:val="single"/>
                <w:rtl w:val="0"/>
              </w:rPr>
              <w:t xml:space="preserve"> </w:t>
            </w:r>
            <w:r w:rsidDel="00000000" w:rsidR="00000000" w:rsidRPr="00000000">
              <w:rPr>
                <w:rtl w:val="0"/>
              </w:rPr>
            </w:r>
          </w:p>
          <w:p w:rsidR="00000000" w:rsidDel="00000000" w:rsidP="00000000" w:rsidRDefault="00000000" w:rsidRPr="00000000" w14:paraId="0000014A">
            <w:pPr>
              <w:spacing w:line="240" w:lineRule="auto"/>
              <w:jc w:val="both"/>
              <w:rPr>
                <w:sz w:val="24"/>
                <w:szCs w:val="24"/>
                <w:u w:val="single"/>
              </w:rPr>
            </w:pPr>
            <w:r w:rsidDel="00000000" w:rsidR="00000000" w:rsidRPr="00000000">
              <w:rPr>
                <w:i w:val="1"/>
                <w:sz w:val="24"/>
                <w:szCs w:val="24"/>
                <w:rtl w:val="0"/>
              </w:rPr>
              <w:t xml:space="preserve">Лекція 1. Основи побудови САПР різального інструмента. Структура і зміст.</w:t>
            </w:r>
            <w:r w:rsidDel="00000000" w:rsidR="00000000" w:rsidRPr="00000000">
              <w:rPr>
                <w:i w:val="1"/>
                <w:sz w:val="24"/>
                <w:szCs w:val="24"/>
                <w:u w:val="single"/>
                <w:rtl w:val="0"/>
              </w:rPr>
              <w:t xml:space="preserve"> </w:t>
            </w:r>
            <w:r w:rsidDel="00000000" w:rsidR="00000000" w:rsidRPr="00000000">
              <w:rPr>
                <w:rtl w:val="0"/>
              </w:rPr>
            </w:r>
          </w:p>
          <w:p w:rsidR="00000000" w:rsidDel="00000000" w:rsidP="00000000" w:rsidRDefault="00000000" w:rsidRPr="00000000" w14:paraId="0000014B">
            <w:pPr>
              <w:spacing w:line="240" w:lineRule="auto"/>
              <w:ind w:firstLine="567"/>
              <w:jc w:val="both"/>
              <w:rPr>
                <w:sz w:val="24"/>
                <w:szCs w:val="24"/>
              </w:rPr>
            </w:pPr>
            <w:r w:rsidDel="00000000" w:rsidR="00000000" w:rsidRPr="00000000">
              <w:rPr>
                <w:sz w:val="24"/>
                <w:szCs w:val="24"/>
                <w:rtl w:val="0"/>
              </w:rPr>
              <w:t xml:space="preserve">Проектувальні і обслуговуючі підсистеми. Компоненти САПР і види забезпечення підсистем. Математичне забезпечення САПР різальних інструментів. Чотири групи евристичних і формальних методів. Принципи побудови проектних алгоритмів. Інформаційне забезпечення САПР різального інструмента. Основою інструментального забезпечення САПР є банк даних (БнД). Інформаційні потоки обміну інформацією в САПР.</w:t>
            </w:r>
          </w:p>
          <w:p w:rsidR="00000000" w:rsidDel="00000000" w:rsidP="00000000" w:rsidRDefault="00000000" w:rsidRPr="00000000" w14:paraId="0000014C">
            <w:pPr>
              <w:spacing w:line="240" w:lineRule="auto"/>
              <w:jc w:val="both"/>
              <w:rPr>
                <w:sz w:val="24"/>
                <w:szCs w:val="24"/>
              </w:rPr>
            </w:pPr>
            <w:r w:rsidDel="00000000" w:rsidR="00000000" w:rsidRPr="00000000">
              <w:rPr>
                <w:i w:val="1"/>
                <w:sz w:val="24"/>
                <w:szCs w:val="24"/>
                <w:rtl w:val="0"/>
              </w:rPr>
              <w:t xml:space="preserve">Дидактичні засоби: </w:t>
            </w:r>
            <w:r w:rsidDel="00000000" w:rsidR="00000000" w:rsidRPr="00000000">
              <w:rPr>
                <w:sz w:val="24"/>
                <w:szCs w:val="24"/>
                <w:rtl w:val="0"/>
              </w:rPr>
              <w:t xml:space="preserve">Інтерактивний конспект лекцій.</w:t>
            </w:r>
          </w:p>
          <w:p w:rsidR="00000000" w:rsidDel="00000000" w:rsidP="00000000" w:rsidRDefault="00000000" w:rsidRPr="00000000" w14:paraId="0000014D">
            <w:pPr>
              <w:spacing w:line="240" w:lineRule="auto"/>
              <w:jc w:val="both"/>
              <w:rPr>
                <w:sz w:val="24"/>
                <w:szCs w:val="24"/>
              </w:rPr>
            </w:pPr>
            <w:r w:rsidDel="00000000" w:rsidR="00000000" w:rsidRPr="00000000">
              <w:rPr>
                <w:i w:val="1"/>
                <w:sz w:val="24"/>
                <w:szCs w:val="24"/>
                <w:rtl w:val="0"/>
              </w:rPr>
              <w:t xml:space="preserve">Література</w:t>
            </w:r>
            <w:r w:rsidDel="00000000" w:rsidR="00000000" w:rsidRPr="00000000">
              <w:rPr>
                <w:sz w:val="24"/>
                <w:szCs w:val="24"/>
                <w:rtl w:val="0"/>
              </w:rPr>
              <w:t xml:space="preserve">:[2]ст.334-343.[3]ст.256-277.</w:t>
            </w:r>
          </w:p>
          <w:p w:rsidR="00000000" w:rsidDel="00000000" w:rsidP="00000000" w:rsidRDefault="00000000" w:rsidRPr="00000000" w14:paraId="0000014E">
            <w:pPr>
              <w:spacing w:line="240" w:lineRule="auto"/>
              <w:rPr>
                <w:b w:val="1"/>
                <w:smallCaps w:val="1"/>
              </w:rPr>
            </w:pPr>
            <w:r w:rsidDel="00000000" w:rsidR="00000000" w:rsidRPr="00000000">
              <w:rPr>
                <w:i w:val="1"/>
                <w:sz w:val="24"/>
                <w:szCs w:val="24"/>
                <w:rtl w:val="0"/>
              </w:rPr>
              <w:t xml:space="preserve">Завдання на СРС: </w:t>
            </w:r>
            <w:r w:rsidDel="00000000" w:rsidR="00000000" w:rsidRPr="00000000">
              <w:rPr>
                <w:sz w:val="24"/>
                <w:szCs w:val="24"/>
                <w:rtl w:val="0"/>
              </w:rPr>
              <w:t xml:space="preserve">Вивчити компоненти САПР. </w:t>
            </w: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14F">
            <w:pPr>
              <w:tabs>
                <w:tab w:val="left" w:pos="284"/>
                <w:tab w:val="left" w:pos="567"/>
              </w:tabs>
              <w:spacing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w:t>
            </w:r>
          </w:p>
        </w:tc>
        <w:tc>
          <w:tcPr/>
          <w:p w:rsidR="00000000" w:rsidDel="00000000" w:rsidP="00000000" w:rsidRDefault="00000000" w:rsidRPr="00000000" w14:paraId="00000150">
            <w:pPr>
              <w:keepNext w:val="1"/>
              <w:spacing w:before="120" w:line="240" w:lineRule="auto"/>
              <w:rPr>
                <w:b w:val="1"/>
                <w:sz w:val="24"/>
                <w:szCs w:val="24"/>
              </w:rPr>
            </w:pPr>
            <w:r w:rsidDel="00000000" w:rsidR="00000000" w:rsidRPr="00000000">
              <w:rPr>
                <w:b w:val="1"/>
                <w:sz w:val="24"/>
                <w:szCs w:val="24"/>
                <w:rtl w:val="0"/>
              </w:rPr>
              <w:t xml:space="preserve">Розділ 2. Теоретичні основи формоутворення поверхонь</w:t>
            </w:r>
          </w:p>
          <w:p w:rsidR="00000000" w:rsidDel="00000000" w:rsidP="00000000" w:rsidRDefault="00000000" w:rsidRPr="00000000" w14:paraId="00000151">
            <w:pPr>
              <w:keepNext w:val="1"/>
              <w:spacing w:before="120" w:line="240" w:lineRule="auto"/>
              <w:rPr>
                <w:b w:val="1"/>
                <w:sz w:val="24"/>
                <w:szCs w:val="24"/>
              </w:rPr>
            </w:pPr>
            <w:r w:rsidDel="00000000" w:rsidR="00000000" w:rsidRPr="00000000">
              <w:rPr>
                <w:b w:val="1"/>
                <w:sz w:val="24"/>
                <w:szCs w:val="24"/>
                <w:rtl w:val="0"/>
              </w:rPr>
              <w:t xml:space="preserve">Тема 2.1. Основи конструювання різального інструменту. </w:t>
            </w:r>
          </w:p>
          <w:p w:rsidR="00000000" w:rsidDel="00000000" w:rsidP="00000000" w:rsidRDefault="00000000" w:rsidRPr="00000000" w14:paraId="00000152">
            <w:pPr>
              <w:keepNext w:val="1"/>
              <w:spacing w:line="240" w:lineRule="auto"/>
              <w:rPr>
                <w:sz w:val="24"/>
                <w:szCs w:val="24"/>
              </w:rPr>
            </w:pPr>
            <w:r w:rsidDel="00000000" w:rsidR="00000000" w:rsidRPr="00000000">
              <w:rPr>
                <w:i w:val="1"/>
                <w:sz w:val="24"/>
                <w:szCs w:val="24"/>
                <w:rtl w:val="0"/>
              </w:rPr>
              <w:t xml:space="preserve">Лекція 2. Основи конструювання різального інструменту. </w:t>
            </w:r>
            <w:r w:rsidDel="00000000" w:rsidR="00000000" w:rsidRPr="00000000">
              <w:rPr>
                <w:rtl w:val="0"/>
              </w:rPr>
            </w:r>
          </w:p>
          <w:p w:rsidR="00000000" w:rsidDel="00000000" w:rsidP="00000000" w:rsidRDefault="00000000" w:rsidRPr="00000000" w14:paraId="00000153">
            <w:pPr>
              <w:spacing w:line="240" w:lineRule="auto"/>
              <w:ind w:firstLine="540"/>
              <w:jc w:val="both"/>
              <w:rPr>
                <w:sz w:val="24"/>
                <w:szCs w:val="24"/>
              </w:rPr>
            </w:pPr>
            <w:r w:rsidDel="00000000" w:rsidR="00000000" w:rsidRPr="00000000">
              <w:rPr>
                <w:sz w:val="24"/>
                <w:szCs w:val="24"/>
                <w:rtl w:val="0"/>
              </w:rPr>
              <w:t xml:space="preserve">Поняття початкової інструментальної поверхні. Поняття формоутворюючих рухів. Чотири способи утворення утворюючих ліній: копіювання, обкат, слід, дотик. Засоби утворення початкових інструментальних поверхонь. Поняття про лінію дотику деталі і інструмента – характеристику. Задача визначення розмірів початкової інструментальної поверхні. Умови формоутворення поверхонь деталей. Умова існування початкової інструментальної поверхні. Умова правильного дотику початкової інструментальної поверхні І і поверхні деталі Д без їх перетину. Умова відсутності перехідних поверхонь на деталях. </w:t>
            </w:r>
          </w:p>
          <w:p w:rsidR="00000000" w:rsidDel="00000000" w:rsidP="00000000" w:rsidRDefault="00000000" w:rsidRPr="00000000" w14:paraId="00000154">
            <w:pPr>
              <w:spacing w:line="240" w:lineRule="auto"/>
              <w:jc w:val="both"/>
              <w:rPr>
                <w:sz w:val="24"/>
                <w:szCs w:val="24"/>
              </w:rPr>
            </w:pPr>
            <w:r w:rsidDel="00000000" w:rsidR="00000000" w:rsidRPr="00000000">
              <w:rPr>
                <w:i w:val="1"/>
                <w:sz w:val="24"/>
                <w:szCs w:val="24"/>
                <w:rtl w:val="0"/>
              </w:rPr>
              <w:t xml:space="preserve">Дидактичні засоби:</w:t>
            </w:r>
            <w:r w:rsidDel="00000000" w:rsidR="00000000" w:rsidRPr="00000000">
              <w:rPr>
                <w:sz w:val="24"/>
                <w:szCs w:val="24"/>
                <w:rtl w:val="0"/>
              </w:rPr>
              <w:t xml:space="preserve"> Інтерактивний конспект лекцій.</w:t>
            </w:r>
          </w:p>
          <w:p w:rsidR="00000000" w:rsidDel="00000000" w:rsidP="00000000" w:rsidRDefault="00000000" w:rsidRPr="00000000" w14:paraId="00000155">
            <w:pPr>
              <w:spacing w:line="240" w:lineRule="auto"/>
              <w:rPr>
                <w:sz w:val="24"/>
                <w:szCs w:val="24"/>
              </w:rPr>
            </w:pPr>
            <w:r w:rsidDel="00000000" w:rsidR="00000000" w:rsidRPr="00000000">
              <w:rPr>
                <w:i w:val="1"/>
                <w:sz w:val="24"/>
                <w:szCs w:val="24"/>
                <w:rtl w:val="0"/>
              </w:rPr>
              <w:t xml:space="preserve">Література: </w:t>
            </w:r>
            <w:r w:rsidDel="00000000" w:rsidR="00000000" w:rsidRPr="00000000">
              <w:rPr>
                <w:sz w:val="24"/>
                <w:szCs w:val="24"/>
                <w:rtl w:val="0"/>
              </w:rPr>
              <w:t xml:space="preserve"> [1]ст.6-43.[3]ст.6-14.[4]ст.6-15. [5]ст.5-59.</w:t>
            </w:r>
          </w:p>
          <w:p w:rsidR="00000000" w:rsidDel="00000000" w:rsidP="00000000" w:rsidRDefault="00000000" w:rsidRPr="00000000" w14:paraId="00000156">
            <w:pPr>
              <w:spacing w:line="240" w:lineRule="auto"/>
              <w:rPr>
                <w:sz w:val="24"/>
                <w:szCs w:val="24"/>
              </w:rPr>
            </w:pPr>
            <w:r w:rsidDel="00000000" w:rsidR="00000000" w:rsidRPr="00000000">
              <w:rPr>
                <w:i w:val="1"/>
                <w:sz w:val="24"/>
                <w:szCs w:val="24"/>
                <w:rtl w:val="0"/>
              </w:rPr>
              <w:t xml:space="preserve">Завдання на СРС: </w:t>
            </w:r>
            <w:r w:rsidDel="00000000" w:rsidR="00000000" w:rsidRPr="00000000">
              <w:rPr>
                <w:sz w:val="24"/>
                <w:szCs w:val="24"/>
                <w:rtl w:val="0"/>
              </w:rPr>
              <w:t xml:space="preserve">Планом не передбачено </w:t>
            </w:r>
          </w:p>
          <w:p w:rsidR="00000000" w:rsidDel="00000000" w:rsidP="00000000" w:rsidRDefault="00000000" w:rsidRPr="00000000" w14:paraId="00000157">
            <w:pPr>
              <w:keepNext w:val="1"/>
              <w:spacing w:before="120" w:line="240" w:lineRule="auto"/>
              <w:rPr>
                <w:b w:val="1"/>
                <w:sz w:val="24"/>
                <w:szCs w:val="24"/>
              </w:rPr>
            </w:pPr>
            <w:r w:rsidDel="00000000" w:rsidR="00000000" w:rsidRPr="00000000">
              <w:rPr>
                <w:b w:val="1"/>
                <w:sz w:val="24"/>
                <w:szCs w:val="24"/>
                <w:rtl w:val="0"/>
              </w:rPr>
              <w:t xml:space="preserve">Тема 2.2.</w:t>
            </w:r>
            <w:r w:rsidDel="00000000" w:rsidR="00000000" w:rsidRPr="00000000">
              <w:rPr>
                <w:sz w:val="24"/>
                <w:szCs w:val="24"/>
                <w:rtl w:val="0"/>
              </w:rPr>
              <w:t xml:space="preserve"> </w:t>
            </w:r>
            <w:r w:rsidDel="00000000" w:rsidR="00000000" w:rsidRPr="00000000">
              <w:rPr>
                <w:b w:val="1"/>
                <w:sz w:val="24"/>
                <w:szCs w:val="24"/>
                <w:rtl w:val="0"/>
              </w:rPr>
              <w:t xml:space="preserve">Кінематика формоутворення і зрізання припуску.</w:t>
            </w:r>
          </w:p>
          <w:p w:rsidR="00000000" w:rsidDel="00000000" w:rsidP="00000000" w:rsidRDefault="00000000" w:rsidRPr="00000000" w14:paraId="00000158">
            <w:pPr>
              <w:spacing w:line="240" w:lineRule="auto"/>
              <w:rPr>
                <w:sz w:val="24"/>
                <w:szCs w:val="24"/>
              </w:rPr>
            </w:pPr>
            <w:r w:rsidDel="00000000" w:rsidR="00000000" w:rsidRPr="00000000">
              <w:rPr>
                <w:i w:val="1"/>
                <w:sz w:val="24"/>
                <w:szCs w:val="24"/>
                <w:rtl w:val="0"/>
              </w:rPr>
              <w:t xml:space="preserve">Лекція 2. Кінематика формоутворення і зрізання припуску. </w:t>
            </w:r>
            <w:r w:rsidDel="00000000" w:rsidR="00000000" w:rsidRPr="00000000">
              <w:rPr>
                <w:rtl w:val="0"/>
              </w:rPr>
            </w:r>
          </w:p>
          <w:p w:rsidR="00000000" w:rsidDel="00000000" w:rsidP="00000000" w:rsidRDefault="00000000" w:rsidRPr="00000000" w14:paraId="00000159">
            <w:pPr>
              <w:spacing w:line="240" w:lineRule="auto"/>
              <w:ind w:firstLine="540"/>
              <w:rPr>
                <w:sz w:val="24"/>
                <w:szCs w:val="24"/>
              </w:rPr>
            </w:pPr>
            <w:r w:rsidDel="00000000" w:rsidR="00000000" w:rsidRPr="00000000">
              <w:rPr>
                <w:sz w:val="24"/>
                <w:szCs w:val="24"/>
                <w:rtl w:val="0"/>
              </w:rPr>
              <w:t xml:space="preserve">Кінематика формоутворення і зрізання припуску – основа профілювання й утворення типів різальних інструментів. Пряма й зворотна задачі профілювання. Рішення просторових задач профілювання методом перетинів. Параметри номінальної поверхні деталі. Параметри гвинтової поверхні. Параметри поверхні оберту. Параметри циліндричної поверхні. Параметри, що впливають на процес зрізання припуску з номінальної поверхні деталі. Кінематичні і конструктивні подачі.</w:t>
            </w:r>
          </w:p>
          <w:p w:rsidR="00000000" w:rsidDel="00000000" w:rsidP="00000000" w:rsidRDefault="00000000" w:rsidRPr="00000000" w14:paraId="0000015A">
            <w:pPr>
              <w:spacing w:line="240" w:lineRule="auto"/>
              <w:jc w:val="both"/>
              <w:rPr>
                <w:sz w:val="24"/>
                <w:szCs w:val="24"/>
              </w:rPr>
            </w:pPr>
            <w:r w:rsidDel="00000000" w:rsidR="00000000" w:rsidRPr="00000000">
              <w:rPr>
                <w:i w:val="1"/>
                <w:sz w:val="24"/>
                <w:szCs w:val="24"/>
                <w:rtl w:val="0"/>
              </w:rPr>
              <w:t xml:space="preserve">Дидактичні засоби:</w:t>
            </w:r>
            <w:r w:rsidDel="00000000" w:rsidR="00000000" w:rsidRPr="00000000">
              <w:rPr>
                <w:sz w:val="24"/>
                <w:szCs w:val="24"/>
                <w:rtl w:val="0"/>
              </w:rPr>
              <w:t xml:space="preserve"> Інтерактивний конспект лекцій.</w:t>
            </w:r>
          </w:p>
          <w:p w:rsidR="00000000" w:rsidDel="00000000" w:rsidP="00000000" w:rsidRDefault="00000000" w:rsidRPr="00000000" w14:paraId="0000015B">
            <w:pPr>
              <w:spacing w:line="240" w:lineRule="auto"/>
              <w:rPr>
                <w:sz w:val="24"/>
                <w:szCs w:val="24"/>
              </w:rPr>
            </w:pPr>
            <w:r w:rsidDel="00000000" w:rsidR="00000000" w:rsidRPr="00000000">
              <w:rPr>
                <w:i w:val="1"/>
                <w:sz w:val="24"/>
                <w:szCs w:val="24"/>
                <w:rtl w:val="0"/>
              </w:rPr>
              <w:t xml:space="preserve">Література: </w:t>
            </w:r>
            <w:r w:rsidDel="00000000" w:rsidR="00000000" w:rsidRPr="00000000">
              <w:rPr>
                <w:sz w:val="24"/>
                <w:szCs w:val="24"/>
                <w:rtl w:val="0"/>
              </w:rPr>
              <w:t xml:space="preserve"> [1]ст.6-43.[3]ст.6-14.[4]ст.7-22. [5]ст.5-59.</w:t>
            </w:r>
          </w:p>
          <w:p w:rsidR="00000000" w:rsidDel="00000000" w:rsidP="00000000" w:rsidRDefault="00000000" w:rsidRPr="00000000" w14:paraId="0000015C">
            <w:pPr>
              <w:spacing w:line="240" w:lineRule="auto"/>
              <w:rPr>
                <w:sz w:val="24"/>
                <w:szCs w:val="24"/>
              </w:rPr>
            </w:pPr>
            <w:r w:rsidDel="00000000" w:rsidR="00000000" w:rsidRPr="00000000">
              <w:rPr>
                <w:i w:val="1"/>
                <w:sz w:val="24"/>
                <w:szCs w:val="24"/>
                <w:rtl w:val="0"/>
              </w:rPr>
              <w:t xml:space="preserve">Завдання на СРС: </w:t>
            </w:r>
            <w:r w:rsidDel="00000000" w:rsidR="00000000" w:rsidRPr="00000000">
              <w:rPr>
                <w:sz w:val="24"/>
                <w:szCs w:val="24"/>
                <w:rtl w:val="0"/>
              </w:rPr>
              <w:t xml:space="preserve">Планом не передбачено </w:t>
            </w:r>
          </w:p>
        </w:tc>
      </w:tr>
      <w:tr>
        <w:trPr>
          <w:cantSplit w:val="0"/>
          <w:trHeight w:val="20" w:hRule="atLeast"/>
          <w:tblHeader w:val="0"/>
        </w:trPr>
        <w:tc>
          <w:tcPr/>
          <w:p w:rsidR="00000000" w:rsidDel="00000000" w:rsidP="00000000" w:rsidRDefault="00000000" w:rsidRPr="00000000" w14:paraId="0000015D">
            <w:pPr>
              <w:tabs>
                <w:tab w:val="left" w:pos="284"/>
                <w:tab w:val="left" w:pos="567"/>
              </w:tabs>
              <w:spacing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w:t>
            </w:r>
          </w:p>
        </w:tc>
        <w:tc>
          <w:tcPr/>
          <w:p w:rsidR="00000000" w:rsidDel="00000000" w:rsidP="00000000" w:rsidRDefault="00000000" w:rsidRPr="00000000" w14:paraId="0000015E">
            <w:pPr>
              <w:spacing w:before="120" w:line="240" w:lineRule="auto"/>
              <w:jc w:val="both"/>
              <w:rPr>
                <w:sz w:val="24"/>
                <w:szCs w:val="24"/>
              </w:rPr>
            </w:pPr>
            <w:r w:rsidDel="00000000" w:rsidR="00000000" w:rsidRPr="00000000">
              <w:rPr>
                <w:b w:val="1"/>
                <w:sz w:val="24"/>
                <w:szCs w:val="24"/>
                <w:rtl w:val="0"/>
              </w:rPr>
              <w:t xml:space="preserve">Тема 2.3. Аналітичне визначення початкових інструментальних поверхонь стосовно різального інструмента.</w:t>
            </w:r>
            <w:r w:rsidDel="00000000" w:rsidR="00000000" w:rsidRPr="00000000">
              <w:rPr>
                <w:rtl w:val="0"/>
              </w:rPr>
            </w:r>
          </w:p>
          <w:p w:rsidR="00000000" w:rsidDel="00000000" w:rsidP="00000000" w:rsidRDefault="00000000" w:rsidRPr="00000000" w14:paraId="0000015F">
            <w:pPr>
              <w:spacing w:line="240" w:lineRule="auto"/>
              <w:jc w:val="both"/>
              <w:rPr>
                <w:sz w:val="24"/>
                <w:szCs w:val="24"/>
              </w:rPr>
            </w:pPr>
            <w:r w:rsidDel="00000000" w:rsidR="00000000" w:rsidRPr="00000000">
              <w:rPr>
                <w:i w:val="1"/>
                <w:sz w:val="24"/>
                <w:szCs w:val="24"/>
                <w:rtl w:val="0"/>
              </w:rPr>
              <w:t xml:space="preserve">Лекція 3.  Визначення векторів-нормалей </w:t>
            </w:r>
            <w:r w:rsidDel="00000000" w:rsidR="00000000" w:rsidRPr="00000000">
              <w:rPr>
                <w:i w:val="1"/>
                <w:sz w:val="24"/>
                <w:szCs w:val="24"/>
              </w:rPr>
              <w:drawing>
                <wp:inline distB="0" distT="0" distL="114300" distR="114300">
                  <wp:extent cx="165100" cy="215900"/>
                  <wp:effectExtent b="0" l="0" r="0" t="0"/>
                  <wp:docPr id="4"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65100" cy="215900"/>
                          </a:xfrm>
                          <a:prstGeom prst="rect"/>
                          <a:ln/>
                        </pic:spPr>
                      </pic:pic>
                    </a:graphicData>
                  </a:graphic>
                </wp:inline>
              </w:drawing>
            </w:r>
            <w:r w:rsidDel="00000000" w:rsidR="00000000" w:rsidRPr="00000000">
              <w:rPr>
                <w:i w:val="1"/>
                <w:sz w:val="24"/>
                <w:szCs w:val="24"/>
                <w:rtl w:val="0"/>
              </w:rPr>
              <w:t xml:space="preserve">до елементарних поверхонь.</w:t>
            </w:r>
            <w:r w:rsidDel="00000000" w:rsidR="00000000" w:rsidRPr="00000000">
              <w:rPr>
                <w:rtl w:val="0"/>
              </w:rPr>
            </w:r>
          </w:p>
          <w:p w:rsidR="00000000" w:rsidDel="00000000" w:rsidP="00000000" w:rsidRDefault="00000000" w:rsidRPr="00000000" w14:paraId="00000160">
            <w:pPr>
              <w:spacing w:line="240" w:lineRule="auto"/>
              <w:ind w:firstLine="567"/>
              <w:jc w:val="both"/>
              <w:rPr>
                <w:sz w:val="24"/>
                <w:szCs w:val="24"/>
              </w:rPr>
            </w:pPr>
            <w:r w:rsidDel="00000000" w:rsidR="00000000" w:rsidRPr="00000000">
              <w:rPr>
                <w:sz w:val="24"/>
                <w:szCs w:val="24"/>
                <w:rtl w:val="0"/>
              </w:rPr>
              <w:t xml:space="preserve">Вектори-нормалі до поверхні деталі. Рівняння миттєвого контакту сполучених поверхонь. Визначення вектор-нормалі </w:t>
            </w:r>
            <w:r w:rsidDel="00000000" w:rsidR="00000000" w:rsidRPr="00000000">
              <w:rPr>
                <w:sz w:val="24"/>
                <w:szCs w:val="24"/>
              </w:rPr>
              <w:drawing>
                <wp:inline distB="0" distT="0" distL="114300" distR="114300">
                  <wp:extent cx="165100" cy="215900"/>
                  <wp:effectExtent b="0" l="0" r="0" t="0"/>
                  <wp:docPr id="3"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65100" cy="215900"/>
                          </a:xfrm>
                          <a:prstGeom prst="rect"/>
                          <a:ln/>
                        </pic:spPr>
                      </pic:pic>
                    </a:graphicData>
                  </a:graphic>
                </wp:inline>
              </w:drawing>
            </w:r>
            <w:r w:rsidDel="00000000" w:rsidR="00000000" w:rsidRPr="00000000">
              <w:rPr>
                <w:sz w:val="24"/>
                <w:szCs w:val="24"/>
                <w:rtl w:val="0"/>
              </w:rPr>
              <w:t xml:space="preserve">до гвинтової поверхні в різних її точках. Визначення вектора-нормалі  </w:t>
            </w:r>
            <w:r w:rsidDel="00000000" w:rsidR="00000000" w:rsidRPr="00000000">
              <w:rPr>
                <w:sz w:val="24"/>
                <w:szCs w:val="24"/>
              </w:rPr>
              <w:drawing>
                <wp:inline distB="0" distT="0" distL="114300" distR="114300">
                  <wp:extent cx="165100" cy="215900"/>
                  <wp:effectExtent b="0" l="0" r="0" t="0"/>
                  <wp:docPr id="8"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65100" cy="215900"/>
                          </a:xfrm>
                          <a:prstGeom prst="rect"/>
                          <a:ln/>
                        </pic:spPr>
                      </pic:pic>
                    </a:graphicData>
                  </a:graphic>
                </wp:inline>
              </w:drawing>
            </w:r>
            <w:r w:rsidDel="00000000" w:rsidR="00000000" w:rsidRPr="00000000">
              <w:rPr>
                <w:sz w:val="24"/>
                <w:szCs w:val="24"/>
                <w:rtl w:val="0"/>
              </w:rPr>
              <w:t xml:space="preserve"> до поверхні оберту. Визначення вектора-нормалі  </w:t>
            </w:r>
            <w:r w:rsidDel="00000000" w:rsidR="00000000" w:rsidRPr="00000000">
              <w:rPr>
                <w:sz w:val="24"/>
                <w:szCs w:val="24"/>
              </w:rPr>
              <w:drawing>
                <wp:inline distB="0" distT="0" distL="114300" distR="114300">
                  <wp:extent cx="165100" cy="215900"/>
                  <wp:effectExtent b="0" l="0" r="0" t="0"/>
                  <wp:docPr id="6"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65100" cy="215900"/>
                          </a:xfrm>
                          <a:prstGeom prst="rect"/>
                          <a:ln/>
                        </pic:spPr>
                      </pic:pic>
                    </a:graphicData>
                  </a:graphic>
                </wp:inline>
              </w:drawing>
            </w:r>
            <w:r w:rsidDel="00000000" w:rsidR="00000000" w:rsidRPr="00000000">
              <w:rPr>
                <w:sz w:val="24"/>
                <w:szCs w:val="24"/>
                <w:rtl w:val="0"/>
              </w:rPr>
              <w:t xml:space="preserve"> до циліндричної поверхні. Рівняння контакту при обертовому русі гвинтової поверхні. </w:t>
            </w:r>
          </w:p>
          <w:p w:rsidR="00000000" w:rsidDel="00000000" w:rsidP="00000000" w:rsidRDefault="00000000" w:rsidRPr="00000000" w14:paraId="00000161">
            <w:pPr>
              <w:spacing w:line="240" w:lineRule="auto"/>
              <w:jc w:val="both"/>
              <w:rPr>
                <w:sz w:val="24"/>
                <w:szCs w:val="24"/>
              </w:rPr>
            </w:pPr>
            <w:r w:rsidDel="00000000" w:rsidR="00000000" w:rsidRPr="00000000">
              <w:rPr>
                <w:i w:val="1"/>
                <w:sz w:val="24"/>
                <w:szCs w:val="24"/>
                <w:rtl w:val="0"/>
              </w:rPr>
              <w:t xml:space="preserve">Дидактичні засоби:</w:t>
            </w:r>
            <w:r w:rsidDel="00000000" w:rsidR="00000000" w:rsidRPr="00000000">
              <w:rPr>
                <w:sz w:val="24"/>
                <w:szCs w:val="24"/>
                <w:rtl w:val="0"/>
              </w:rPr>
              <w:t xml:space="preserve"> Інтерактивний конспект лекцій.</w:t>
            </w:r>
          </w:p>
          <w:p w:rsidR="00000000" w:rsidDel="00000000" w:rsidP="00000000" w:rsidRDefault="00000000" w:rsidRPr="00000000" w14:paraId="00000162">
            <w:pPr>
              <w:spacing w:line="240" w:lineRule="auto"/>
              <w:rPr>
                <w:sz w:val="24"/>
                <w:szCs w:val="24"/>
              </w:rPr>
            </w:pPr>
            <w:r w:rsidDel="00000000" w:rsidR="00000000" w:rsidRPr="00000000">
              <w:rPr>
                <w:i w:val="1"/>
                <w:sz w:val="24"/>
                <w:szCs w:val="24"/>
                <w:rtl w:val="0"/>
              </w:rPr>
              <w:t xml:space="preserve">Література:</w:t>
            </w:r>
            <w:r w:rsidDel="00000000" w:rsidR="00000000" w:rsidRPr="00000000">
              <w:rPr>
                <w:sz w:val="24"/>
                <w:szCs w:val="24"/>
                <w:rtl w:val="0"/>
              </w:rPr>
              <w:t xml:space="preserve"> [1]ст.55-66.[5]ст.44-59.</w:t>
            </w:r>
          </w:p>
          <w:p w:rsidR="00000000" w:rsidDel="00000000" w:rsidP="00000000" w:rsidRDefault="00000000" w:rsidRPr="00000000" w14:paraId="00000163">
            <w:pPr>
              <w:spacing w:line="240" w:lineRule="auto"/>
              <w:rPr>
                <w:sz w:val="24"/>
                <w:szCs w:val="24"/>
              </w:rPr>
            </w:pPr>
            <w:r w:rsidDel="00000000" w:rsidR="00000000" w:rsidRPr="00000000">
              <w:rPr>
                <w:i w:val="1"/>
                <w:sz w:val="24"/>
                <w:szCs w:val="24"/>
                <w:rtl w:val="0"/>
              </w:rPr>
              <w:t xml:space="preserve">Завдання на СРС: </w:t>
            </w:r>
            <w:r w:rsidDel="00000000" w:rsidR="00000000" w:rsidRPr="00000000">
              <w:rPr>
                <w:sz w:val="24"/>
                <w:szCs w:val="24"/>
                <w:rtl w:val="0"/>
              </w:rPr>
              <w:t xml:space="preserve">Вивести рівняння нормалі до гвинтової поверхні, користуючись методикою, що дана на лекції. </w:t>
            </w:r>
          </w:p>
          <w:p w:rsidR="00000000" w:rsidDel="00000000" w:rsidP="00000000" w:rsidRDefault="00000000" w:rsidRPr="00000000" w14:paraId="00000164">
            <w:pPr>
              <w:spacing w:line="240" w:lineRule="auto"/>
              <w:jc w:val="both"/>
              <w:rPr>
                <w:sz w:val="24"/>
                <w:szCs w:val="24"/>
              </w:rPr>
            </w:pPr>
            <w:r w:rsidDel="00000000" w:rsidR="00000000" w:rsidRPr="00000000">
              <w:rPr>
                <w:i w:val="1"/>
                <w:sz w:val="24"/>
                <w:szCs w:val="24"/>
                <w:rtl w:val="0"/>
              </w:rPr>
              <w:t xml:space="preserve">Лекція 3. Визначення рівнянь контакту сполучених поверхонь.</w:t>
            </w:r>
            <w:r w:rsidDel="00000000" w:rsidR="00000000" w:rsidRPr="00000000">
              <w:rPr>
                <w:rtl w:val="0"/>
              </w:rPr>
            </w:r>
          </w:p>
          <w:p w:rsidR="00000000" w:rsidDel="00000000" w:rsidP="00000000" w:rsidRDefault="00000000" w:rsidRPr="00000000" w14:paraId="00000165">
            <w:pPr>
              <w:spacing w:line="240" w:lineRule="auto"/>
              <w:jc w:val="both"/>
              <w:rPr>
                <w:sz w:val="24"/>
                <w:szCs w:val="24"/>
              </w:rPr>
            </w:pPr>
            <w:r w:rsidDel="00000000" w:rsidR="00000000" w:rsidRPr="00000000">
              <w:rPr>
                <w:sz w:val="24"/>
                <w:szCs w:val="24"/>
                <w:rtl w:val="0"/>
              </w:rPr>
              <w:t xml:space="preserve">Рівняння контакту при обертовому русі поверхні оберту. Рівняння контакту при обертовому русі циліндричної поверхні.  Рівняння контакту при гвинтовому русі циліндричної поверхні.</w:t>
            </w:r>
            <w:r w:rsidDel="00000000" w:rsidR="00000000" w:rsidRPr="00000000">
              <w:rPr>
                <w:b w:val="1"/>
                <w:sz w:val="24"/>
                <w:szCs w:val="24"/>
                <w:rtl w:val="0"/>
              </w:rPr>
              <w:t xml:space="preserve"> </w:t>
            </w:r>
            <w:r w:rsidDel="00000000" w:rsidR="00000000" w:rsidRPr="00000000">
              <w:rPr>
                <w:sz w:val="24"/>
                <w:szCs w:val="24"/>
                <w:rtl w:val="0"/>
              </w:rPr>
              <w:t xml:space="preserve">Визначення початкових інструментальних поверхонь при деяких схемах формоутворення.    </w:t>
            </w:r>
          </w:p>
          <w:p w:rsidR="00000000" w:rsidDel="00000000" w:rsidP="00000000" w:rsidRDefault="00000000" w:rsidRPr="00000000" w14:paraId="00000166">
            <w:pPr>
              <w:spacing w:line="240" w:lineRule="auto"/>
              <w:jc w:val="both"/>
              <w:rPr>
                <w:sz w:val="24"/>
                <w:szCs w:val="24"/>
              </w:rPr>
            </w:pPr>
            <w:r w:rsidDel="00000000" w:rsidR="00000000" w:rsidRPr="00000000">
              <w:rPr>
                <w:i w:val="1"/>
                <w:sz w:val="24"/>
                <w:szCs w:val="24"/>
                <w:rtl w:val="0"/>
              </w:rPr>
              <w:t xml:space="preserve">Дидактичні засоби:</w:t>
            </w:r>
            <w:r w:rsidDel="00000000" w:rsidR="00000000" w:rsidRPr="00000000">
              <w:rPr>
                <w:sz w:val="24"/>
                <w:szCs w:val="24"/>
                <w:rtl w:val="0"/>
              </w:rPr>
              <w:t xml:space="preserve"> Інтерактивний конспект лекцій.</w:t>
            </w:r>
          </w:p>
          <w:p w:rsidR="00000000" w:rsidDel="00000000" w:rsidP="00000000" w:rsidRDefault="00000000" w:rsidRPr="00000000" w14:paraId="00000167">
            <w:pPr>
              <w:spacing w:line="240" w:lineRule="auto"/>
              <w:rPr>
                <w:sz w:val="24"/>
                <w:szCs w:val="24"/>
              </w:rPr>
            </w:pPr>
            <w:r w:rsidDel="00000000" w:rsidR="00000000" w:rsidRPr="00000000">
              <w:rPr>
                <w:i w:val="1"/>
                <w:sz w:val="24"/>
                <w:szCs w:val="24"/>
                <w:rtl w:val="0"/>
              </w:rPr>
              <w:t xml:space="preserve">Література:</w:t>
            </w:r>
            <w:r w:rsidDel="00000000" w:rsidR="00000000" w:rsidRPr="00000000">
              <w:rPr>
                <w:sz w:val="24"/>
                <w:szCs w:val="24"/>
                <w:rtl w:val="0"/>
              </w:rPr>
              <w:t xml:space="preserve"> [1]ст.55-66.[5]ст.44-59.</w:t>
            </w:r>
          </w:p>
          <w:p w:rsidR="00000000" w:rsidDel="00000000" w:rsidP="00000000" w:rsidRDefault="00000000" w:rsidRPr="00000000" w14:paraId="00000168">
            <w:pPr>
              <w:spacing w:line="240" w:lineRule="auto"/>
              <w:rPr>
                <w:sz w:val="24"/>
                <w:szCs w:val="24"/>
              </w:rPr>
            </w:pPr>
            <w:r w:rsidDel="00000000" w:rsidR="00000000" w:rsidRPr="00000000">
              <w:rPr>
                <w:i w:val="1"/>
                <w:sz w:val="24"/>
                <w:szCs w:val="24"/>
                <w:rtl w:val="0"/>
              </w:rPr>
              <w:t xml:space="preserve">Завдання на СРС: </w:t>
            </w:r>
            <w:r w:rsidDel="00000000" w:rsidR="00000000" w:rsidRPr="00000000">
              <w:rPr>
                <w:sz w:val="24"/>
                <w:szCs w:val="24"/>
                <w:rtl w:val="0"/>
              </w:rPr>
              <w:t xml:space="preserve">Вивести рівняння миттєвого контакту сполучених поверхонь, користуючись методикою, що дана на лекції. </w:t>
            </w:r>
          </w:p>
        </w:tc>
      </w:tr>
      <w:tr>
        <w:trPr>
          <w:cantSplit w:val="0"/>
          <w:trHeight w:val="20" w:hRule="atLeast"/>
          <w:tblHeader w:val="0"/>
        </w:trPr>
        <w:tc>
          <w:tcPr/>
          <w:p w:rsidR="00000000" w:rsidDel="00000000" w:rsidP="00000000" w:rsidRDefault="00000000" w:rsidRPr="00000000" w14:paraId="00000169">
            <w:pPr>
              <w:tabs>
                <w:tab w:val="left" w:pos="284"/>
                <w:tab w:val="left" w:pos="567"/>
              </w:tabs>
              <w:spacing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w:t>
            </w:r>
          </w:p>
        </w:tc>
        <w:tc>
          <w:tcPr/>
          <w:p w:rsidR="00000000" w:rsidDel="00000000" w:rsidP="00000000" w:rsidRDefault="00000000" w:rsidRPr="00000000" w14:paraId="0000016A">
            <w:pPr>
              <w:spacing w:before="120" w:line="240" w:lineRule="auto"/>
              <w:jc w:val="both"/>
              <w:rPr>
                <w:sz w:val="24"/>
                <w:szCs w:val="24"/>
              </w:rPr>
            </w:pPr>
            <w:r w:rsidDel="00000000" w:rsidR="00000000" w:rsidRPr="00000000">
              <w:rPr>
                <w:b w:val="1"/>
                <w:sz w:val="24"/>
                <w:szCs w:val="24"/>
                <w:rtl w:val="0"/>
              </w:rPr>
              <w:t xml:space="preserve">Тема 2.4. Математичний опис функції формоутворення оброблюваної поверхні із застосуванням матриць узагальнених переміщень.</w:t>
            </w:r>
            <w:r w:rsidDel="00000000" w:rsidR="00000000" w:rsidRPr="00000000">
              <w:rPr>
                <w:rtl w:val="0"/>
              </w:rPr>
            </w:r>
          </w:p>
          <w:p w:rsidR="00000000" w:rsidDel="00000000" w:rsidP="00000000" w:rsidRDefault="00000000" w:rsidRPr="00000000" w14:paraId="0000016B">
            <w:pPr>
              <w:spacing w:line="240" w:lineRule="auto"/>
              <w:ind w:right="-6"/>
              <w:jc w:val="both"/>
              <w:rPr>
                <w:sz w:val="24"/>
                <w:szCs w:val="24"/>
              </w:rPr>
            </w:pPr>
            <w:r w:rsidDel="00000000" w:rsidR="00000000" w:rsidRPr="00000000">
              <w:rPr>
                <w:i w:val="1"/>
                <w:sz w:val="24"/>
                <w:szCs w:val="24"/>
                <w:rtl w:val="0"/>
              </w:rPr>
              <w:t xml:space="preserve">Лекція 4. Матриці узагальнених переміщень. Моделі різальних інструментів.</w:t>
            </w:r>
            <w:r w:rsidDel="00000000" w:rsidR="00000000" w:rsidRPr="00000000">
              <w:rPr>
                <w:rtl w:val="0"/>
              </w:rPr>
            </w:r>
          </w:p>
          <w:p w:rsidR="00000000" w:rsidDel="00000000" w:rsidP="00000000" w:rsidRDefault="00000000" w:rsidRPr="00000000" w14:paraId="0000016C">
            <w:pPr>
              <w:spacing w:line="240" w:lineRule="auto"/>
              <w:ind w:right="-6" w:firstLine="567"/>
              <w:jc w:val="both"/>
              <w:rPr>
                <w:sz w:val="24"/>
                <w:szCs w:val="24"/>
              </w:rPr>
            </w:pPr>
            <w:r w:rsidDel="00000000" w:rsidR="00000000" w:rsidRPr="00000000">
              <w:rPr>
                <w:sz w:val="24"/>
                <w:szCs w:val="24"/>
                <w:rtl w:val="0"/>
              </w:rPr>
              <w:t xml:space="preserve">Матриці узагальнених переміщень та їх геометрична інтерпретація. Моделі різальних інструментів: однолезового, багатолезового, модель поверхневого інструмента, інструмента з конічною робочою частиною.</w:t>
            </w:r>
          </w:p>
          <w:p w:rsidR="00000000" w:rsidDel="00000000" w:rsidP="00000000" w:rsidRDefault="00000000" w:rsidRPr="00000000" w14:paraId="0000016D">
            <w:pPr>
              <w:spacing w:line="240" w:lineRule="auto"/>
              <w:jc w:val="both"/>
              <w:rPr>
                <w:sz w:val="24"/>
                <w:szCs w:val="24"/>
              </w:rPr>
            </w:pPr>
            <w:r w:rsidDel="00000000" w:rsidR="00000000" w:rsidRPr="00000000">
              <w:rPr>
                <w:i w:val="1"/>
                <w:sz w:val="24"/>
                <w:szCs w:val="24"/>
                <w:rtl w:val="0"/>
              </w:rPr>
              <w:t xml:space="preserve">Дидактичні засоби:</w:t>
            </w:r>
            <w:r w:rsidDel="00000000" w:rsidR="00000000" w:rsidRPr="00000000">
              <w:rPr>
                <w:sz w:val="24"/>
                <w:szCs w:val="24"/>
                <w:rtl w:val="0"/>
              </w:rPr>
              <w:t xml:space="preserve"> Інтерактивний конспект лекцій.</w:t>
            </w:r>
          </w:p>
          <w:p w:rsidR="00000000" w:rsidDel="00000000" w:rsidP="00000000" w:rsidRDefault="00000000" w:rsidRPr="00000000" w14:paraId="0000016E">
            <w:pPr>
              <w:spacing w:line="240" w:lineRule="auto"/>
              <w:jc w:val="both"/>
              <w:rPr>
                <w:sz w:val="24"/>
                <w:szCs w:val="24"/>
              </w:rPr>
            </w:pPr>
            <w:r w:rsidDel="00000000" w:rsidR="00000000" w:rsidRPr="00000000">
              <w:rPr>
                <w:i w:val="1"/>
                <w:sz w:val="24"/>
                <w:szCs w:val="24"/>
                <w:rtl w:val="0"/>
              </w:rPr>
              <w:t xml:space="preserve">Література:</w:t>
            </w:r>
            <w:r w:rsidDel="00000000" w:rsidR="00000000" w:rsidRPr="00000000">
              <w:rPr>
                <w:b w:val="1"/>
                <w:sz w:val="24"/>
                <w:szCs w:val="24"/>
                <w:rtl w:val="0"/>
              </w:rPr>
              <w:t xml:space="preserve"> </w:t>
            </w:r>
            <w:r w:rsidDel="00000000" w:rsidR="00000000" w:rsidRPr="00000000">
              <w:rPr>
                <w:sz w:val="24"/>
                <w:szCs w:val="24"/>
                <w:rtl w:val="0"/>
              </w:rPr>
              <w:t xml:space="preserve">[3]ст.14-25.</w:t>
            </w:r>
          </w:p>
          <w:p w:rsidR="00000000" w:rsidDel="00000000" w:rsidP="00000000" w:rsidRDefault="00000000" w:rsidRPr="00000000" w14:paraId="0000016F">
            <w:pPr>
              <w:spacing w:line="240" w:lineRule="auto"/>
              <w:rPr>
                <w:sz w:val="24"/>
                <w:szCs w:val="24"/>
              </w:rPr>
            </w:pPr>
            <w:r w:rsidDel="00000000" w:rsidR="00000000" w:rsidRPr="00000000">
              <w:rPr>
                <w:i w:val="1"/>
                <w:sz w:val="24"/>
                <w:szCs w:val="24"/>
                <w:rtl w:val="0"/>
              </w:rPr>
              <w:t xml:space="preserve">Завдання на СРС: </w:t>
            </w:r>
            <w:r w:rsidDel="00000000" w:rsidR="00000000" w:rsidRPr="00000000">
              <w:rPr>
                <w:sz w:val="24"/>
                <w:szCs w:val="24"/>
                <w:rtl w:val="0"/>
              </w:rPr>
              <w:t xml:space="preserve">Отримати моделі різальних інструментів з урахуванням заданих умов. </w:t>
            </w:r>
          </w:p>
          <w:p w:rsidR="00000000" w:rsidDel="00000000" w:rsidP="00000000" w:rsidRDefault="00000000" w:rsidRPr="00000000" w14:paraId="00000170">
            <w:pPr>
              <w:spacing w:line="240" w:lineRule="auto"/>
              <w:ind w:right="-6"/>
              <w:jc w:val="both"/>
              <w:rPr>
                <w:sz w:val="24"/>
                <w:szCs w:val="24"/>
              </w:rPr>
            </w:pPr>
            <w:r w:rsidDel="00000000" w:rsidR="00000000" w:rsidRPr="00000000">
              <w:rPr>
                <w:i w:val="1"/>
                <w:sz w:val="24"/>
                <w:szCs w:val="24"/>
                <w:rtl w:val="0"/>
              </w:rPr>
              <w:t xml:space="preserve">Лекція 4. Функції формоутворення оброблюваної поверхні.</w:t>
            </w:r>
            <w:r w:rsidDel="00000000" w:rsidR="00000000" w:rsidRPr="00000000">
              <w:rPr>
                <w:rtl w:val="0"/>
              </w:rPr>
            </w:r>
          </w:p>
          <w:p w:rsidR="00000000" w:rsidDel="00000000" w:rsidP="00000000" w:rsidRDefault="00000000" w:rsidRPr="00000000" w14:paraId="00000171">
            <w:pPr>
              <w:spacing w:line="240" w:lineRule="auto"/>
              <w:ind w:right="-6" w:firstLine="567"/>
              <w:jc w:val="both"/>
              <w:rPr>
                <w:sz w:val="24"/>
                <w:szCs w:val="24"/>
              </w:rPr>
            </w:pPr>
            <w:r w:rsidDel="00000000" w:rsidR="00000000" w:rsidRPr="00000000">
              <w:rPr>
                <w:sz w:val="24"/>
                <w:szCs w:val="24"/>
                <w:rtl w:val="0"/>
              </w:rPr>
              <w:t xml:space="preserve"> Отримання рівняння оброблюваної поверхні при обкатуванні.</w:t>
            </w:r>
          </w:p>
          <w:p w:rsidR="00000000" w:rsidDel="00000000" w:rsidP="00000000" w:rsidRDefault="00000000" w:rsidRPr="00000000" w14:paraId="00000172">
            <w:pPr>
              <w:spacing w:line="240" w:lineRule="auto"/>
              <w:jc w:val="both"/>
              <w:rPr>
                <w:sz w:val="24"/>
                <w:szCs w:val="24"/>
              </w:rPr>
            </w:pPr>
            <w:r w:rsidDel="00000000" w:rsidR="00000000" w:rsidRPr="00000000">
              <w:rPr>
                <w:i w:val="1"/>
                <w:sz w:val="24"/>
                <w:szCs w:val="24"/>
                <w:rtl w:val="0"/>
              </w:rPr>
              <w:t xml:space="preserve">Дидактичні засоби:</w:t>
            </w:r>
            <w:r w:rsidDel="00000000" w:rsidR="00000000" w:rsidRPr="00000000">
              <w:rPr>
                <w:sz w:val="24"/>
                <w:szCs w:val="24"/>
                <w:rtl w:val="0"/>
              </w:rPr>
              <w:t xml:space="preserve"> Інтерактивний конспект лекцій.</w:t>
            </w:r>
          </w:p>
          <w:p w:rsidR="00000000" w:rsidDel="00000000" w:rsidP="00000000" w:rsidRDefault="00000000" w:rsidRPr="00000000" w14:paraId="00000173">
            <w:pPr>
              <w:spacing w:line="240" w:lineRule="auto"/>
              <w:jc w:val="both"/>
              <w:rPr>
                <w:sz w:val="24"/>
                <w:szCs w:val="24"/>
              </w:rPr>
            </w:pPr>
            <w:r w:rsidDel="00000000" w:rsidR="00000000" w:rsidRPr="00000000">
              <w:rPr>
                <w:i w:val="1"/>
                <w:sz w:val="24"/>
                <w:szCs w:val="24"/>
                <w:rtl w:val="0"/>
              </w:rPr>
              <w:t xml:space="preserve">Література:</w:t>
            </w:r>
            <w:r w:rsidDel="00000000" w:rsidR="00000000" w:rsidRPr="00000000">
              <w:rPr>
                <w:b w:val="1"/>
                <w:sz w:val="24"/>
                <w:szCs w:val="24"/>
                <w:rtl w:val="0"/>
              </w:rPr>
              <w:t xml:space="preserve"> </w:t>
            </w:r>
            <w:r w:rsidDel="00000000" w:rsidR="00000000" w:rsidRPr="00000000">
              <w:rPr>
                <w:sz w:val="24"/>
                <w:szCs w:val="24"/>
                <w:rtl w:val="0"/>
              </w:rPr>
              <w:t xml:space="preserve">[3]ст.14-25.</w:t>
            </w:r>
          </w:p>
          <w:p w:rsidR="00000000" w:rsidDel="00000000" w:rsidP="00000000" w:rsidRDefault="00000000" w:rsidRPr="00000000" w14:paraId="00000174">
            <w:pPr>
              <w:spacing w:line="240" w:lineRule="auto"/>
              <w:rPr>
                <w:sz w:val="24"/>
                <w:szCs w:val="24"/>
              </w:rPr>
            </w:pPr>
            <w:r w:rsidDel="00000000" w:rsidR="00000000" w:rsidRPr="00000000">
              <w:rPr>
                <w:i w:val="1"/>
                <w:sz w:val="24"/>
                <w:szCs w:val="24"/>
                <w:rtl w:val="0"/>
              </w:rPr>
              <w:t xml:space="preserve">Завдання на СРС: </w:t>
            </w:r>
            <w:r w:rsidDel="00000000" w:rsidR="00000000" w:rsidRPr="00000000">
              <w:rPr>
                <w:sz w:val="24"/>
                <w:szCs w:val="24"/>
                <w:rtl w:val="0"/>
              </w:rPr>
              <w:t xml:space="preserve">Отримати моделі різальних інструментів з урахуванням заданих умов. </w:t>
            </w:r>
          </w:p>
        </w:tc>
      </w:tr>
      <w:tr>
        <w:trPr>
          <w:cantSplit w:val="0"/>
          <w:trHeight w:val="20" w:hRule="atLeast"/>
          <w:tblHeader w:val="0"/>
        </w:trPr>
        <w:tc>
          <w:tcPr/>
          <w:p w:rsidR="00000000" w:rsidDel="00000000" w:rsidP="00000000" w:rsidRDefault="00000000" w:rsidRPr="00000000" w14:paraId="00000175">
            <w:pPr>
              <w:tabs>
                <w:tab w:val="left" w:pos="284"/>
                <w:tab w:val="left" w:pos="567"/>
              </w:tabs>
              <w:spacing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w:t>
            </w:r>
          </w:p>
        </w:tc>
        <w:tc>
          <w:tcPr/>
          <w:p w:rsidR="00000000" w:rsidDel="00000000" w:rsidP="00000000" w:rsidRDefault="00000000" w:rsidRPr="00000000" w14:paraId="00000176">
            <w:pPr>
              <w:keepNext w:val="1"/>
              <w:spacing w:before="120" w:line="240" w:lineRule="auto"/>
              <w:rPr>
                <w:b w:val="1"/>
                <w:sz w:val="24"/>
                <w:szCs w:val="24"/>
              </w:rPr>
            </w:pPr>
            <w:r w:rsidDel="00000000" w:rsidR="00000000" w:rsidRPr="00000000">
              <w:rPr>
                <w:b w:val="1"/>
                <w:sz w:val="24"/>
                <w:szCs w:val="24"/>
                <w:rtl w:val="0"/>
              </w:rPr>
              <w:t xml:space="preserve">Розділ 3. Типові приклади розрахунку металорізального інструменту на ЕОМ</w:t>
            </w:r>
          </w:p>
          <w:p w:rsidR="00000000" w:rsidDel="00000000" w:rsidP="00000000" w:rsidRDefault="00000000" w:rsidRPr="00000000" w14:paraId="00000177">
            <w:pPr>
              <w:spacing w:before="120" w:line="240" w:lineRule="auto"/>
              <w:jc w:val="both"/>
              <w:rPr>
                <w:sz w:val="24"/>
                <w:szCs w:val="24"/>
                <w:u w:val="single"/>
              </w:rPr>
            </w:pPr>
            <w:r w:rsidDel="00000000" w:rsidR="00000000" w:rsidRPr="00000000">
              <w:rPr>
                <w:b w:val="1"/>
                <w:sz w:val="24"/>
                <w:szCs w:val="24"/>
                <w:rtl w:val="0"/>
              </w:rPr>
              <w:t xml:space="preserve">Тема 3.1. САПР фасонних різців. Алгоритмічне забезпечення.</w:t>
            </w:r>
            <w:r w:rsidDel="00000000" w:rsidR="00000000" w:rsidRPr="00000000">
              <w:rPr>
                <w:rtl w:val="0"/>
              </w:rPr>
            </w:r>
          </w:p>
          <w:p w:rsidR="00000000" w:rsidDel="00000000" w:rsidP="00000000" w:rsidRDefault="00000000" w:rsidRPr="00000000" w14:paraId="00000178">
            <w:pPr>
              <w:spacing w:line="240" w:lineRule="auto"/>
              <w:jc w:val="both"/>
              <w:rPr>
                <w:sz w:val="24"/>
                <w:szCs w:val="24"/>
                <w:u w:val="single"/>
              </w:rPr>
            </w:pPr>
            <w:r w:rsidDel="00000000" w:rsidR="00000000" w:rsidRPr="00000000">
              <w:rPr>
                <w:i w:val="1"/>
                <w:sz w:val="24"/>
                <w:szCs w:val="24"/>
                <w:rtl w:val="0"/>
              </w:rPr>
              <w:t xml:space="preserve">Лекція 5. САПР фасонних різців. Алгоритмічне забезпечення.</w:t>
            </w:r>
            <w:r w:rsidDel="00000000" w:rsidR="00000000" w:rsidRPr="00000000">
              <w:rPr>
                <w:rtl w:val="0"/>
              </w:rPr>
            </w:r>
          </w:p>
          <w:p w:rsidR="00000000" w:rsidDel="00000000" w:rsidP="00000000" w:rsidRDefault="00000000" w:rsidRPr="00000000" w14:paraId="00000179">
            <w:pPr>
              <w:spacing w:line="240" w:lineRule="auto"/>
              <w:ind w:firstLine="567"/>
              <w:jc w:val="both"/>
              <w:rPr>
                <w:sz w:val="24"/>
                <w:szCs w:val="24"/>
              </w:rPr>
            </w:pPr>
            <w:r w:rsidDel="00000000" w:rsidR="00000000" w:rsidRPr="00000000">
              <w:rPr>
                <w:sz w:val="24"/>
                <w:szCs w:val="24"/>
                <w:rtl w:val="0"/>
              </w:rPr>
              <w:t xml:space="preserve">Бланк початкових даних на проектування фасонних різців. Кількісна та якісна інформація. Алгоритм проектування, етапи проектування. Три дільниці алгоритму проектування фасонних різців. Особливості розрахунку профілю в дискретному вигляді та по елементарних дільницях. </w:t>
            </w:r>
          </w:p>
          <w:p w:rsidR="00000000" w:rsidDel="00000000" w:rsidP="00000000" w:rsidRDefault="00000000" w:rsidRPr="00000000" w14:paraId="0000017A">
            <w:pPr>
              <w:spacing w:line="240" w:lineRule="auto"/>
              <w:jc w:val="both"/>
              <w:rPr>
                <w:sz w:val="24"/>
                <w:szCs w:val="24"/>
              </w:rPr>
            </w:pPr>
            <w:r w:rsidDel="00000000" w:rsidR="00000000" w:rsidRPr="00000000">
              <w:rPr>
                <w:i w:val="1"/>
                <w:sz w:val="24"/>
                <w:szCs w:val="24"/>
                <w:rtl w:val="0"/>
              </w:rPr>
              <w:t xml:space="preserve">Дидактичні засоби:</w:t>
            </w:r>
            <w:r w:rsidDel="00000000" w:rsidR="00000000" w:rsidRPr="00000000">
              <w:rPr>
                <w:sz w:val="24"/>
                <w:szCs w:val="24"/>
                <w:rtl w:val="0"/>
              </w:rPr>
              <w:t xml:space="preserve"> Інтерактивний конспект лекцій.</w:t>
            </w:r>
          </w:p>
          <w:p w:rsidR="00000000" w:rsidDel="00000000" w:rsidP="00000000" w:rsidRDefault="00000000" w:rsidRPr="00000000" w14:paraId="0000017B">
            <w:pPr>
              <w:spacing w:line="240" w:lineRule="auto"/>
              <w:jc w:val="both"/>
              <w:rPr>
                <w:sz w:val="24"/>
                <w:szCs w:val="24"/>
              </w:rPr>
            </w:pPr>
            <w:r w:rsidDel="00000000" w:rsidR="00000000" w:rsidRPr="00000000">
              <w:rPr>
                <w:i w:val="1"/>
                <w:sz w:val="24"/>
                <w:szCs w:val="24"/>
                <w:rtl w:val="0"/>
              </w:rPr>
              <w:t xml:space="preserve">Література</w:t>
            </w:r>
            <w:r w:rsidDel="00000000" w:rsidR="00000000" w:rsidRPr="00000000">
              <w:rPr>
                <w:sz w:val="24"/>
                <w:szCs w:val="24"/>
                <w:rtl w:val="0"/>
              </w:rPr>
              <w:t xml:space="preserve">:[2]ст.302-313.[3]ст.145-153, 377-382.[6]ст.126-136.[8]ст.3-10.</w:t>
            </w:r>
          </w:p>
          <w:p w:rsidR="00000000" w:rsidDel="00000000" w:rsidP="00000000" w:rsidRDefault="00000000" w:rsidRPr="00000000" w14:paraId="0000017C">
            <w:pPr>
              <w:spacing w:line="240" w:lineRule="auto"/>
              <w:rPr>
                <w:sz w:val="24"/>
                <w:szCs w:val="24"/>
              </w:rPr>
            </w:pPr>
            <w:r w:rsidDel="00000000" w:rsidR="00000000" w:rsidRPr="00000000">
              <w:rPr>
                <w:i w:val="1"/>
                <w:sz w:val="24"/>
                <w:szCs w:val="24"/>
                <w:rtl w:val="0"/>
              </w:rPr>
              <w:t xml:space="preserve">Завдання на СРС: </w:t>
            </w:r>
            <w:r w:rsidDel="00000000" w:rsidR="00000000" w:rsidRPr="00000000">
              <w:rPr>
                <w:sz w:val="24"/>
                <w:szCs w:val="24"/>
                <w:rtl w:val="0"/>
              </w:rPr>
              <w:t xml:space="preserve">Визначити послідовність розрахунку різців на основі алгоритму. </w:t>
            </w:r>
          </w:p>
          <w:p w:rsidR="00000000" w:rsidDel="00000000" w:rsidP="00000000" w:rsidRDefault="00000000" w:rsidRPr="00000000" w14:paraId="0000017D">
            <w:pPr>
              <w:spacing w:before="120" w:line="240" w:lineRule="auto"/>
              <w:jc w:val="both"/>
              <w:rPr>
                <w:sz w:val="24"/>
                <w:szCs w:val="24"/>
              </w:rPr>
            </w:pPr>
            <w:r w:rsidDel="00000000" w:rsidR="00000000" w:rsidRPr="00000000">
              <w:rPr>
                <w:b w:val="1"/>
                <w:sz w:val="24"/>
                <w:szCs w:val="24"/>
                <w:rtl w:val="0"/>
              </w:rPr>
              <w:t xml:space="preserve">Тема 3.2.</w:t>
            </w:r>
            <w:r w:rsidDel="00000000" w:rsidR="00000000" w:rsidRPr="00000000">
              <w:rPr>
                <w:b w:val="1"/>
                <w:sz w:val="20"/>
                <w:szCs w:val="20"/>
                <w:rtl w:val="0"/>
              </w:rPr>
              <w:t xml:space="preserve"> </w:t>
            </w:r>
            <w:r w:rsidDel="00000000" w:rsidR="00000000" w:rsidRPr="00000000">
              <w:rPr>
                <w:b w:val="1"/>
                <w:sz w:val="24"/>
                <w:szCs w:val="24"/>
                <w:rtl w:val="0"/>
              </w:rPr>
              <w:t xml:space="preserve">Проектування і розрахунок фрез.</w:t>
            </w:r>
            <w:r w:rsidDel="00000000" w:rsidR="00000000" w:rsidRPr="00000000">
              <w:rPr>
                <w:rtl w:val="0"/>
              </w:rPr>
            </w:r>
          </w:p>
          <w:p w:rsidR="00000000" w:rsidDel="00000000" w:rsidP="00000000" w:rsidRDefault="00000000" w:rsidRPr="00000000" w14:paraId="0000017E">
            <w:pPr>
              <w:spacing w:line="240" w:lineRule="auto"/>
              <w:jc w:val="both"/>
              <w:rPr>
                <w:sz w:val="24"/>
                <w:szCs w:val="24"/>
              </w:rPr>
            </w:pPr>
            <w:r w:rsidDel="00000000" w:rsidR="00000000" w:rsidRPr="00000000">
              <w:rPr>
                <w:i w:val="1"/>
                <w:sz w:val="24"/>
                <w:szCs w:val="24"/>
                <w:rtl w:val="0"/>
              </w:rPr>
              <w:t xml:space="preserve">Лекція 5. Вибір, проектування і розрахунок фрез.</w:t>
            </w:r>
            <w:r w:rsidDel="00000000" w:rsidR="00000000" w:rsidRPr="00000000">
              <w:rPr>
                <w:rtl w:val="0"/>
              </w:rPr>
            </w:r>
          </w:p>
          <w:p w:rsidR="00000000" w:rsidDel="00000000" w:rsidP="00000000" w:rsidRDefault="00000000" w:rsidRPr="00000000" w14:paraId="0000017F">
            <w:pPr>
              <w:spacing w:line="240" w:lineRule="auto"/>
              <w:ind w:firstLine="567"/>
              <w:jc w:val="both"/>
              <w:rPr>
                <w:sz w:val="24"/>
                <w:szCs w:val="24"/>
              </w:rPr>
            </w:pPr>
            <w:r w:rsidDel="00000000" w:rsidR="00000000" w:rsidRPr="00000000">
              <w:rPr>
                <w:sz w:val="24"/>
                <w:szCs w:val="24"/>
                <w:rtl w:val="0"/>
              </w:rPr>
              <w:t xml:space="preserve">Розробка видів і різновидів поверхонь деталей, які виготовляються фрезами. Метод використання таблиць застосування. Таблиці кодування фрез, верстатів, оброблюваних поверхонь. Послідовність вирішення задачі пошуку.</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180">
            <w:pPr>
              <w:spacing w:line="240" w:lineRule="auto"/>
              <w:jc w:val="both"/>
              <w:rPr>
                <w:sz w:val="24"/>
                <w:szCs w:val="24"/>
              </w:rPr>
            </w:pPr>
            <w:r w:rsidDel="00000000" w:rsidR="00000000" w:rsidRPr="00000000">
              <w:rPr>
                <w:i w:val="1"/>
                <w:sz w:val="24"/>
                <w:szCs w:val="24"/>
                <w:rtl w:val="0"/>
              </w:rPr>
              <w:t xml:space="preserve">Дидактичні засоби:</w:t>
            </w:r>
            <w:r w:rsidDel="00000000" w:rsidR="00000000" w:rsidRPr="00000000">
              <w:rPr>
                <w:sz w:val="24"/>
                <w:szCs w:val="24"/>
                <w:rtl w:val="0"/>
              </w:rPr>
              <w:t xml:space="preserve"> Інтерактивний конспект лекцій.</w:t>
            </w:r>
          </w:p>
          <w:p w:rsidR="00000000" w:rsidDel="00000000" w:rsidP="00000000" w:rsidRDefault="00000000" w:rsidRPr="00000000" w14:paraId="00000181">
            <w:pPr>
              <w:spacing w:line="240" w:lineRule="auto"/>
              <w:rPr>
                <w:rFonts w:ascii="Courier New" w:cs="Courier New" w:eastAsia="Courier New" w:hAnsi="Courier New"/>
                <w:sz w:val="24"/>
                <w:szCs w:val="24"/>
              </w:rPr>
            </w:pPr>
            <w:r w:rsidDel="00000000" w:rsidR="00000000" w:rsidRPr="00000000">
              <w:rPr>
                <w:i w:val="1"/>
                <w:sz w:val="24"/>
                <w:szCs w:val="24"/>
                <w:rtl w:val="0"/>
              </w:rPr>
              <w:t xml:space="preserve">Література: </w:t>
            </w:r>
            <w:r w:rsidDel="00000000" w:rsidR="00000000" w:rsidRPr="00000000">
              <w:rPr>
                <w:sz w:val="24"/>
                <w:szCs w:val="24"/>
                <w:rtl w:val="0"/>
              </w:rPr>
              <w:t xml:space="preserve">[3]ст.161-169.[4]ст.183-196</w:t>
            </w:r>
            <w:r w:rsidDel="00000000" w:rsidR="00000000" w:rsidRPr="00000000">
              <w:rPr>
                <w:rFonts w:ascii="Courier New" w:cs="Courier New" w:eastAsia="Courier New" w:hAnsi="Courier New"/>
                <w:b w:val="1"/>
                <w:sz w:val="24"/>
                <w:szCs w:val="24"/>
                <w:rtl w:val="0"/>
              </w:rPr>
              <w:t xml:space="preserve"> </w:t>
            </w:r>
            <w:r w:rsidDel="00000000" w:rsidR="00000000" w:rsidRPr="00000000">
              <w:rPr>
                <w:rtl w:val="0"/>
              </w:rPr>
            </w:r>
          </w:p>
          <w:p w:rsidR="00000000" w:rsidDel="00000000" w:rsidP="00000000" w:rsidRDefault="00000000" w:rsidRPr="00000000" w14:paraId="00000182">
            <w:pPr>
              <w:spacing w:line="240" w:lineRule="auto"/>
              <w:rPr>
                <w:sz w:val="24"/>
                <w:szCs w:val="24"/>
              </w:rPr>
            </w:pPr>
            <w:r w:rsidDel="00000000" w:rsidR="00000000" w:rsidRPr="00000000">
              <w:rPr>
                <w:i w:val="1"/>
                <w:sz w:val="24"/>
                <w:szCs w:val="24"/>
                <w:rtl w:val="0"/>
              </w:rPr>
              <w:t xml:space="preserve">Завдання на СРС:</w:t>
            </w:r>
            <w:r w:rsidDel="00000000" w:rsidR="00000000" w:rsidRPr="00000000">
              <w:rPr>
                <w:sz w:val="24"/>
                <w:szCs w:val="24"/>
                <w:rtl w:val="0"/>
              </w:rPr>
              <w:t xml:space="preserve"> Доповнити таблицю застосування.</w:t>
            </w:r>
          </w:p>
          <w:p w:rsidR="00000000" w:rsidDel="00000000" w:rsidP="00000000" w:rsidRDefault="00000000" w:rsidRPr="00000000" w14:paraId="00000183">
            <w:pPr>
              <w:pStyle w:val="Heading2"/>
              <w:keepNext w:val="0"/>
              <w:keepLines w:val="0"/>
              <w:spacing w:after="0" w:before="0" w:line="240" w:lineRule="auto"/>
              <w:jc w:val="both"/>
              <w:rPr>
                <w:rFonts w:ascii="Calibri" w:cs="Calibri" w:eastAsia="Calibri" w:hAnsi="Calibri"/>
                <w:sz w:val="26"/>
                <w:szCs w:val="26"/>
              </w:rPr>
            </w:pPr>
            <w:r w:rsidDel="00000000" w:rsidR="00000000" w:rsidRPr="00000000">
              <w:rPr>
                <w:rFonts w:ascii="Calibri" w:cs="Calibri" w:eastAsia="Calibri" w:hAnsi="Calibri"/>
                <w:b w:val="0"/>
                <w:sz w:val="24"/>
                <w:szCs w:val="24"/>
                <w:rtl w:val="0"/>
              </w:rPr>
              <w:t xml:space="preserve">1-97.</w:t>
            </w: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184">
            <w:pPr>
              <w:tabs>
                <w:tab w:val="left" w:pos="284"/>
                <w:tab w:val="left" w:pos="567"/>
              </w:tabs>
              <w:spacing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w:t>
            </w:r>
          </w:p>
        </w:tc>
        <w:tc>
          <w:tcPr/>
          <w:p w:rsidR="00000000" w:rsidDel="00000000" w:rsidP="00000000" w:rsidRDefault="00000000" w:rsidRPr="00000000" w14:paraId="00000185">
            <w:pPr>
              <w:spacing w:before="120" w:line="240" w:lineRule="auto"/>
              <w:rPr>
                <w:sz w:val="24"/>
                <w:szCs w:val="24"/>
              </w:rPr>
            </w:pPr>
            <w:r w:rsidDel="00000000" w:rsidR="00000000" w:rsidRPr="00000000">
              <w:rPr>
                <w:b w:val="1"/>
                <w:sz w:val="24"/>
                <w:szCs w:val="24"/>
                <w:rtl w:val="0"/>
              </w:rPr>
              <w:t xml:space="preserve">Розділ 4. Методи коригування робочих профілів металорізальних інструментів з використання ЕОМ</w:t>
            </w:r>
            <w:r w:rsidDel="00000000" w:rsidR="00000000" w:rsidRPr="00000000">
              <w:rPr>
                <w:rtl w:val="0"/>
              </w:rPr>
            </w:r>
          </w:p>
          <w:p w:rsidR="00000000" w:rsidDel="00000000" w:rsidP="00000000" w:rsidRDefault="00000000" w:rsidRPr="00000000" w14:paraId="00000186">
            <w:pPr>
              <w:spacing w:before="120" w:line="240" w:lineRule="auto"/>
              <w:jc w:val="both"/>
              <w:rPr>
                <w:sz w:val="24"/>
                <w:szCs w:val="24"/>
              </w:rPr>
            </w:pPr>
            <w:r w:rsidDel="00000000" w:rsidR="00000000" w:rsidRPr="00000000">
              <w:rPr>
                <w:b w:val="1"/>
                <w:sz w:val="24"/>
                <w:szCs w:val="24"/>
                <w:rtl w:val="0"/>
              </w:rPr>
              <w:t xml:space="preserve">Тема 4.1. Проектування протяжок.</w:t>
            </w:r>
            <w:r w:rsidDel="00000000" w:rsidR="00000000" w:rsidRPr="00000000">
              <w:rPr>
                <w:rtl w:val="0"/>
              </w:rPr>
            </w:r>
          </w:p>
          <w:p w:rsidR="00000000" w:rsidDel="00000000" w:rsidP="00000000" w:rsidRDefault="00000000" w:rsidRPr="00000000" w14:paraId="00000187">
            <w:pPr>
              <w:spacing w:line="240" w:lineRule="auto"/>
              <w:jc w:val="both"/>
              <w:rPr>
                <w:sz w:val="24"/>
                <w:szCs w:val="24"/>
              </w:rPr>
            </w:pPr>
            <w:r w:rsidDel="00000000" w:rsidR="00000000" w:rsidRPr="00000000">
              <w:rPr>
                <w:i w:val="1"/>
                <w:sz w:val="24"/>
                <w:szCs w:val="24"/>
                <w:rtl w:val="0"/>
              </w:rPr>
              <w:t xml:space="preserve">Лекція 6. Алгоритм проектування протяжок. Корекційний розрахунок.</w:t>
            </w:r>
            <w:r w:rsidDel="00000000" w:rsidR="00000000" w:rsidRPr="00000000">
              <w:rPr>
                <w:rtl w:val="0"/>
              </w:rPr>
            </w:r>
          </w:p>
          <w:p w:rsidR="00000000" w:rsidDel="00000000" w:rsidP="00000000" w:rsidRDefault="00000000" w:rsidRPr="00000000" w14:paraId="00000188">
            <w:pPr>
              <w:spacing w:line="240" w:lineRule="auto"/>
              <w:ind w:firstLine="567"/>
              <w:jc w:val="both"/>
              <w:rPr>
                <w:sz w:val="24"/>
                <w:szCs w:val="24"/>
              </w:rPr>
            </w:pPr>
            <w:r w:rsidDel="00000000" w:rsidR="00000000" w:rsidRPr="00000000">
              <w:rPr>
                <w:sz w:val="24"/>
                <w:szCs w:val="24"/>
                <w:rtl w:val="0"/>
              </w:rPr>
              <w:t xml:space="preserve">Послідовність</w:t>
            </w:r>
            <w:r w:rsidDel="00000000" w:rsidR="00000000" w:rsidRPr="00000000">
              <w:rPr>
                <w:b w:val="1"/>
                <w:sz w:val="24"/>
                <w:szCs w:val="24"/>
                <w:rtl w:val="0"/>
              </w:rPr>
              <w:t xml:space="preserve"> </w:t>
            </w:r>
            <w:r w:rsidDel="00000000" w:rsidR="00000000" w:rsidRPr="00000000">
              <w:rPr>
                <w:sz w:val="24"/>
                <w:szCs w:val="24"/>
                <w:rtl w:val="0"/>
              </w:rPr>
              <w:t xml:space="preserve">і алгоритм проектування протяжок. Корекційний розрахунок для протяжок фасонного профілю, які працюють по генераторній схемі різання. </w:t>
            </w:r>
          </w:p>
          <w:p w:rsidR="00000000" w:rsidDel="00000000" w:rsidP="00000000" w:rsidRDefault="00000000" w:rsidRPr="00000000" w14:paraId="00000189">
            <w:pPr>
              <w:spacing w:line="240" w:lineRule="auto"/>
              <w:jc w:val="both"/>
              <w:rPr>
                <w:sz w:val="24"/>
                <w:szCs w:val="24"/>
              </w:rPr>
            </w:pPr>
            <w:r w:rsidDel="00000000" w:rsidR="00000000" w:rsidRPr="00000000">
              <w:rPr>
                <w:i w:val="1"/>
                <w:sz w:val="24"/>
                <w:szCs w:val="24"/>
                <w:rtl w:val="0"/>
              </w:rPr>
              <w:t xml:space="preserve">Дидактичні засоби:</w:t>
            </w:r>
            <w:r w:rsidDel="00000000" w:rsidR="00000000" w:rsidRPr="00000000">
              <w:rPr>
                <w:sz w:val="24"/>
                <w:szCs w:val="24"/>
                <w:rtl w:val="0"/>
              </w:rPr>
              <w:t xml:space="preserve"> Інтерактивний конспект лекцій.</w:t>
            </w:r>
          </w:p>
          <w:p w:rsidR="00000000" w:rsidDel="00000000" w:rsidP="00000000" w:rsidRDefault="00000000" w:rsidRPr="00000000" w14:paraId="0000018A">
            <w:pPr>
              <w:spacing w:line="240" w:lineRule="auto"/>
              <w:rPr>
                <w:rFonts w:ascii="Courier New" w:cs="Courier New" w:eastAsia="Courier New" w:hAnsi="Courier New"/>
                <w:sz w:val="24"/>
                <w:szCs w:val="24"/>
              </w:rPr>
            </w:pPr>
            <w:r w:rsidDel="00000000" w:rsidR="00000000" w:rsidRPr="00000000">
              <w:rPr>
                <w:i w:val="1"/>
                <w:sz w:val="24"/>
                <w:szCs w:val="24"/>
                <w:rtl w:val="0"/>
              </w:rPr>
              <w:t xml:space="preserve">Література: </w:t>
            </w:r>
            <w:r w:rsidDel="00000000" w:rsidR="00000000" w:rsidRPr="00000000">
              <w:rPr>
                <w:sz w:val="24"/>
                <w:szCs w:val="24"/>
                <w:rtl w:val="0"/>
              </w:rPr>
              <w:t xml:space="preserve">[2]ст.313-325.[3]ст.382-386.[6]ст.137-188.[7],[9]ст.84-115.</w:t>
            </w:r>
            <w:r w:rsidDel="00000000" w:rsidR="00000000" w:rsidRPr="00000000">
              <w:rPr>
                <w:rFonts w:ascii="Courier New" w:cs="Courier New" w:eastAsia="Courier New" w:hAnsi="Courier New"/>
                <w:b w:val="1"/>
                <w:sz w:val="24"/>
                <w:szCs w:val="24"/>
                <w:rtl w:val="0"/>
              </w:rPr>
              <w:t xml:space="preserve">   </w:t>
            </w:r>
            <w:r w:rsidDel="00000000" w:rsidR="00000000" w:rsidRPr="00000000">
              <w:rPr>
                <w:rtl w:val="0"/>
              </w:rPr>
            </w:r>
          </w:p>
          <w:p w:rsidR="00000000" w:rsidDel="00000000" w:rsidP="00000000" w:rsidRDefault="00000000" w:rsidRPr="00000000" w14:paraId="0000018B">
            <w:pPr>
              <w:spacing w:line="240" w:lineRule="auto"/>
              <w:rPr>
                <w:sz w:val="24"/>
                <w:szCs w:val="24"/>
              </w:rPr>
            </w:pPr>
            <w:r w:rsidDel="00000000" w:rsidR="00000000" w:rsidRPr="00000000">
              <w:rPr>
                <w:i w:val="1"/>
                <w:sz w:val="24"/>
                <w:szCs w:val="24"/>
                <w:rtl w:val="0"/>
              </w:rPr>
              <w:t xml:space="preserve">Завдання на СРС:</w:t>
            </w:r>
            <w:r w:rsidDel="00000000" w:rsidR="00000000" w:rsidRPr="00000000">
              <w:rPr>
                <w:sz w:val="24"/>
                <w:szCs w:val="24"/>
                <w:rtl w:val="0"/>
              </w:rPr>
              <w:t xml:space="preserve"> Допрацювати корекційний розрахунок..</w:t>
            </w:r>
          </w:p>
          <w:p w:rsidR="00000000" w:rsidDel="00000000" w:rsidP="00000000" w:rsidRDefault="00000000" w:rsidRPr="00000000" w14:paraId="0000018C">
            <w:pPr>
              <w:spacing w:line="240" w:lineRule="auto"/>
              <w:ind w:firstLine="567"/>
              <w:jc w:val="both"/>
              <w:rPr>
                <w:sz w:val="24"/>
                <w:szCs w:val="24"/>
              </w:rPr>
            </w:pPr>
            <w:r w:rsidDel="00000000" w:rsidR="00000000" w:rsidRPr="00000000">
              <w:rPr>
                <w:rtl w:val="0"/>
              </w:rPr>
            </w:r>
          </w:p>
          <w:p w:rsidR="00000000" w:rsidDel="00000000" w:rsidP="00000000" w:rsidRDefault="00000000" w:rsidRPr="00000000" w14:paraId="0000018D">
            <w:pPr>
              <w:spacing w:line="240" w:lineRule="auto"/>
              <w:jc w:val="both"/>
              <w:rPr>
                <w:sz w:val="24"/>
                <w:szCs w:val="24"/>
              </w:rPr>
            </w:pPr>
            <w:r w:rsidDel="00000000" w:rsidR="00000000" w:rsidRPr="00000000">
              <w:rPr>
                <w:i w:val="1"/>
                <w:sz w:val="24"/>
                <w:szCs w:val="24"/>
                <w:rtl w:val="0"/>
              </w:rPr>
              <w:t xml:space="preserve">Лекція 6. Визначення кутів піднутріння.</w:t>
            </w:r>
            <w:r w:rsidDel="00000000" w:rsidR="00000000" w:rsidRPr="00000000">
              <w:rPr>
                <w:rtl w:val="0"/>
              </w:rPr>
            </w:r>
          </w:p>
          <w:p w:rsidR="00000000" w:rsidDel="00000000" w:rsidP="00000000" w:rsidRDefault="00000000" w:rsidRPr="00000000" w14:paraId="0000018E">
            <w:pPr>
              <w:spacing w:line="240" w:lineRule="auto"/>
              <w:ind w:firstLine="567"/>
              <w:jc w:val="both"/>
              <w:rPr>
                <w:sz w:val="24"/>
                <w:szCs w:val="24"/>
              </w:rPr>
            </w:pPr>
            <w:r w:rsidDel="00000000" w:rsidR="00000000" w:rsidRPr="00000000">
              <w:rPr>
                <w:sz w:val="24"/>
                <w:szCs w:val="24"/>
                <w:rtl w:val="0"/>
              </w:rPr>
              <w:t xml:space="preserve">Залежність кутів бокового піднутріння від величини підйому хвостовика при шліфуванні коригованого профілю евольвентних протяжок. Викривлення профілю при протягуванні шліцьових трикутних поверхонь. Вплив кутів піднутріння на шорсткість оброблюваної поверхні.</w:t>
            </w:r>
          </w:p>
          <w:p w:rsidR="00000000" w:rsidDel="00000000" w:rsidP="00000000" w:rsidRDefault="00000000" w:rsidRPr="00000000" w14:paraId="0000018F">
            <w:pPr>
              <w:spacing w:line="240" w:lineRule="auto"/>
              <w:jc w:val="both"/>
              <w:rPr>
                <w:sz w:val="24"/>
                <w:szCs w:val="24"/>
              </w:rPr>
            </w:pPr>
            <w:r w:rsidDel="00000000" w:rsidR="00000000" w:rsidRPr="00000000">
              <w:rPr>
                <w:i w:val="1"/>
                <w:sz w:val="24"/>
                <w:szCs w:val="24"/>
                <w:rtl w:val="0"/>
              </w:rPr>
              <w:t xml:space="preserve">Дидактичні засоби:</w:t>
            </w:r>
            <w:r w:rsidDel="00000000" w:rsidR="00000000" w:rsidRPr="00000000">
              <w:rPr>
                <w:sz w:val="24"/>
                <w:szCs w:val="24"/>
                <w:rtl w:val="0"/>
              </w:rPr>
              <w:t xml:space="preserve"> Інтерактивний конспект лекцій.</w:t>
            </w:r>
          </w:p>
          <w:p w:rsidR="00000000" w:rsidDel="00000000" w:rsidP="00000000" w:rsidRDefault="00000000" w:rsidRPr="00000000" w14:paraId="00000190">
            <w:pPr>
              <w:spacing w:line="240" w:lineRule="auto"/>
              <w:rPr>
                <w:rFonts w:ascii="Courier New" w:cs="Courier New" w:eastAsia="Courier New" w:hAnsi="Courier New"/>
                <w:sz w:val="24"/>
                <w:szCs w:val="24"/>
              </w:rPr>
            </w:pPr>
            <w:r w:rsidDel="00000000" w:rsidR="00000000" w:rsidRPr="00000000">
              <w:rPr>
                <w:i w:val="1"/>
                <w:sz w:val="24"/>
                <w:szCs w:val="24"/>
                <w:rtl w:val="0"/>
              </w:rPr>
              <w:t xml:space="preserve">Література: </w:t>
            </w:r>
            <w:r w:rsidDel="00000000" w:rsidR="00000000" w:rsidRPr="00000000">
              <w:rPr>
                <w:sz w:val="24"/>
                <w:szCs w:val="24"/>
                <w:rtl w:val="0"/>
              </w:rPr>
              <w:t xml:space="preserve">[2]ст.313-325.[3]ст.382-386.[6]ст.137-188.[7],[9]ст.84-115.</w:t>
            </w:r>
            <w:r w:rsidDel="00000000" w:rsidR="00000000" w:rsidRPr="00000000">
              <w:rPr>
                <w:rFonts w:ascii="Courier New" w:cs="Courier New" w:eastAsia="Courier New" w:hAnsi="Courier New"/>
                <w:b w:val="1"/>
                <w:sz w:val="24"/>
                <w:szCs w:val="24"/>
                <w:rtl w:val="0"/>
              </w:rPr>
              <w:t xml:space="preserve">   </w:t>
            </w:r>
            <w:r w:rsidDel="00000000" w:rsidR="00000000" w:rsidRPr="00000000">
              <w:rPr>
                <w:rtl w:val="0"/>
              </w:rPr>
            </w:r>
          </w:p>
          <w:p w:rsidR="00000000" w:rsidDel="00000000" w:rsidP="00000000" w:rsidRDefault="00000000" w:rsidRPr="00000000" w14:paraId="00000191">
            <w:pPr>
              <w:spacing w:line="240" w:lineRule="auto"/>
              <w:rPr>
                <w:sz w:val="24"/>
                <w:szCs w:val="24"/>
              </w:rPr>
            </w:pPr>
            <w:r w:rsidDel="00000000" w:rsidR="00000000" w:rsidRPr="00000000">
              <w:rPr>
                <w:i w:val="1"/>
                <w:sz w:val="24"/>
                <w:szCs w:val="24"/>
                <w:rtl w:val="0"/>
              </w:rPr>
              <w:t xml:space="preserve">Завдання на СРС:</w:t>
            </w:r>
            <w:r w:rsidDel="00000000" w:rsidR="00000000" w:rsidRPr="00000000">
              <w:rPr>
                <w:sz w:val="24"/>
                <w:szCs w:val="24"/>
                <w:rtl w:val="0"/>
              </w:rPr>
              <w:t xml:space="preserve"> Допрацювати залежність кутів бокового піднутріння.</w:t>
            </w:r>
          </w:p>
          <w:p w:rsidR="00000000" w:rsidDel="00000000" w:rsidP="00000000" w:rsidRDefault="00000000" w:rsidRPr="00000000" w14:paraId="00000192">
            <w:pPr>
              <w:pStyle w:val="Heading2"/>
              <w:keepNext w:val="0"/>
              <w:keepLines w:val="0"/>
              <w:spacing w:after="0" w:before="0" w:line="240" w:lineRule="auto"/>
              <w:jc w:val="both"/>
              <w:rPr>
                <w:rFonts w:ascii="Calibri" w:cs="Calibri" w:eastAsia="Calibri" w:hAnsi="Calibri"/>
                <w:sz w:val="26"/>
                <w:szCs w:val="26"/>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193">
            <w:pPr>
              <w:tabs>
                <w:tab w:val="left" w:pos="284"/>
                <w:tab w:val="left" w:pos="567"/>
              </w:tabs>
              <w:spacing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7</w:t>
            </w:r>
          </w:p>
        </w:tc>
        <w:tc>
          <w:tcPr/>
          <w:p w:rsidR="00000000" w:rsidDel="00000000" w:rsidP="00000000" w:rsidRDefault="00000000" w:rsidRPr="00000000" w14:paraId="00000194">
            <w:pPr>
              <w:spacing w:before="120" w:line="240" w:lineRule="auto"/>
              <w:jc w:val="both"/>
              <w:rPr>
                <w:sz w:val="24"/>
                <w:szCs w:val="24"/>
              </w:rPr>
            </w:pPr>
            <w:r w:rsidDel="00000000" w:rsidR="00000000" w:rsidRPr="00000000">
              <w:rPr>
                <w:b w:val="1"/>
                <w:sz w:val="24"/>
                <w:szCs w:val="24"/>
                <w:rtl w:val="0"/>
              </w:rPr>
              <w:t xml:space="preserve">Розділ 5. Математичний апарат і математичні задачі, що найбільш часто зустрічаються при розрахунках інструментів</w:t>
            </w:r>
            <w:r w:rsidDel="00000000" w:rsidR="00000000" w:rsidRPr="00000000">
              <w:rPr>
                <w:rtl w:val="0"/>
              </w:rPr>
            </w:r>
          </w:p>
          <w:p w:rsidR="00000000" w:rsidDel="00000000" w:rsidP="00000000" w:rsidRDefault="00000000" w:rsidRPr="00000000" w14:paraId="00000195">
            <w:pPr>
              <w:tabs>
                <w:tab w:val="center" w:pos="4153"/>
                <w:tab w:val="right" w:pos="8306"/>
              </w:tabs>
              <w:spacing w:before="120" w:line="240" w:lineRule="auto"/>
              <w:rPr>
                <w:sz w:val="24"/>
                <w:szCs w:val="24"/>
              </w:rPr>
            </w:pPr>
            <w:r w:rsidDel="00000000" w:rsidR="00000000" w:rsidRPr="00000000">
              <w:rPr>
                <w:b w:val="1"/>
                <w:sz w:val="24"/>
                <w:szCs w:val="24"/>
                <w:rtl w:val="0"/>
              </w:rPr>
              <w:t xml:space="preserve">Тема 5.1. Перетворення кутових величин.</w:t>
            </w:r>
            <w:r w:rsidDel="00000000" w:rsidR="00000000" w:rsidRPr="00000000">
              <w:rPr>
                <w:rtl w:val="0"/>
              </w:rPr>
            </w:r>
          </w:p>
          <w:p w:rsidR="00000000" w:rsidDel="00000000" w:rsidP="00000000" w:rsidRDefault="00000000" w:rsidRPr="00000000" w14:paraId="00000196">
            <w:pPr>
              <w:tabs>
                <w:tab w:val="center" w:pos="4153"/>
                <w:tab w:val="right" w:pos="8306"/>
              </w:tabs>
              <w:spacing w:line="240" w:lineRule="auto"/>
              <w:rPr>
                <w:sz w:val="24"/>
                <w:szCs w:val="24"/>
              </w:rPr>
            </w:pPr>
            <w:r w:rsidDel="00000000" w:rsidR="00000000" w:rsidRPr="00000000">
              <w:rPr>
                <w:i w:val="1"/>
                <w:sz w:val="24"/>
                <w:szCs w:val="24"/>
                <w:rtl w:val="0"/>
              </w:rPr>
              <w:t xml:space="preserve">Лекція 7. Математичні задачі, що найбільш часто зустрічаються при розрахунках інструментів.</w:t>
            </w:r>
            <w:r w:rsidDel="00000000" w:rsidR="00000000" w:rsidRPr="00000000">
              <w:rPr>
                <w:rtl w:val="0"/>
              </w:rPr>
            </w:r>
          </w:p>
          <w:p w:rsidR="00000000" w:rsidDel="00000000" w:rsidP="00000000" w:rsidRDefault="00000000" w:rsidRPr="00000000" w14:paraId="00000197">
            <w:pPr>
              <w:tabs>
                <w:tab w:val="center" w:pos="4153"/>
                <w:tab w:val="right" w:pos="8306"/>
              </w:tabs>
              <w:spacing w:line="240" w:lineRule="auto"/>
              <w:ind w:firstLine="540"/>
              <w:rPr>
                <w:sz w:val="24"/>
                <w:szCs w:val="24"/>
              </w:rPr>
            </w:pPr>
            <w:r w:rsidDel="00000000" w:rsidR="00000000" w:rsidRPr="00000000">
              <w:rPr>
                <w:sz w:val="24"/>
                <w:szCs w:val="24"/>
                <w:rtl w:val="0"/>
              </w:rPr>
              <w:t xml:space="preserve">Перетворення кутових величин. Визначення мінут і секунд для кута x. Переклад кута, що заданий у градусній мірі, в кут, що задані в радіанній мірі. Перетворення кута, що заданий в радіанній мірі, у кут, що заданий у градусах. </w:t>
            </w:r>
          </w:p>
          <w:p w:rsidR="00000000" w:rsidDel="00000000" w:rsidP="00000000" w:rsidRDefault="00000000" w:rsidRPr="00000000" w14:paraId="00000198">
            <w:pPr>
              <w:spacing w:line="240" w:lineRule="auto"/>
              <w:jc w:val="both"/>
              <w:rPr>
                <w:sz w:val="24"/>
                <w:szCs w:val="24"/>
              </w:rPr>
            </w:pPr>
            <w:r w:rsidDel="00000000" w:rsidR="00000000" w:rsidRPr="00000000">
              <w:rPr>
                <w:i w:val="1"/>
                <w:sz w:val="24"/>
                <w:szCs w:val="24"/>
                <w:rtl w:val="0"/>
              </w:rPr>
              <w:t xml:space="preserve">Дидактичні засоби:</w:t>
            </w:r>
            <w:r w:rsidDel="00000000" w:rsidR="00000000" w:rsidRPr="00000000">
              <w:rPr>
                <w:sz w:val="24"/>
                <w:szCs w:val="24"/>
                <w:rtl w:val="0"/>
              </w:rPr>
              <w:t xml:space="preserve"> Інтерактивний конспект лекцій.</w:t>
            </w:r>
          </w:p>
          <w:p w:rsidR="00000000" w:rsidDel="00000000" w:rsidP="00000000" w:rsidRDefault="00000000" w:rsidRPr="00000000" w14:paraId="00000199">
            <w:pPr>
              <w:spacing w:line="240" w:lineRule="auto"/>
              <w:rPr>
                <w:rFonts w:ascii="Courier New" w:cs="Courier New" w:eastAsia="Courier New" w:hAnsi="Courier New"/>
                <w:sz w:val="24"/>
                <w:szCs w:val="24"/>
              </w:rPr>
            </w:pPr>
            <w:r w:rsidDel="00000000" w:rsidR="00000000" w:rsidRPr="00000000">
              <w:rPr>
                <w:i w:val="1"/>
                <w:sz w:val="24"/>
                <w:szCs w:val="24"/>
                <w:rtl w:val="0"/>
              </w:rPr>
              <w:t xml:space="preserve">Література</w:t>
            </w:r>
            <w:r w:rsidDel="00000000" w:rsidR="00000000" w:rsidRPr="00000000">
              <w:rPr>
                <w:sz w:val="24"/>
                <w:szCs w:val="24"/>
                <w:rtl w:val="0"/>
              </w:rPr>
              <w:t xml:space="preserve">[3]ст.278-286.</w:t>
            </w:r>
            <w:r w:rsidDel="00000000" w:rsidR="00000000" w:rsidRPr="00000000">
              <w:rPr>
                <w:rtl w:val="0"/>
              </w:rPr>
            </w:r>
          </w:p>
          <w:p w:rsidR="00000000" w:rsidDel="00000000" w:rsidP="00000000" w:rsidRDefault="00000000" w:rsidRPr="00000000" w14:paraId="0000019A">
            <w:pPr>
              <w:spacing w:line="240" w:lineRule="auto"/>
              <w:rPr>
                <w:sz w:val="24"/>
                <w:szCs w:val="24"/>
              </w:rPr>
            </w:pPr>
            <w:r w:rsidDel="00000000" w:rsidR="00000000" w:rsidRPr="00000000">
              <w:rPr>
                <w:i w:val="1"/>
                <w:sz w:val="24"/>
                <w:szCs w:val="24"/>
                <w:rtl w:val="0"/>
              </w:rPr>
              <w:t xml:space="preserve">Завдання на СРС: </w:t>
            </w:r>
            <w:r w:rsidDel="00000000" w:rsidR="00000000" w:rsidRPr="00000000">
              <w:rPr>
                <w:sz w:val="24"/>
                <w:szCs w:val="24"/>
                <w:rtl w:val="0"/>
              </w:rPr>
              <w:t xml:space="preserve">Знайти приклади використання.</w:t>
            </w:r>
          </w:p>
          <w:p w:rsidR="00000000" w:rsidDel="00000000" w:rsidP="00000000" w:rsidRDefault="00000000" w:rsidRPr="00000000" w14:paraId="0000019B">
            <w:pPr>
              <w:tabs>
                <w:tab w:val="center" w:pos="4153"/>
                <w:tab w:val="right" w:pos="8306"/>
              </w:tabs>
              <w:spacing w:before="120" w:line="240" w:lineRule="auto"/>
              <w:rPr>
                <w:sz w:val="24"/>
                <w:szCs w:val="24"/>
              </w:rPr>
            </w:pPr>
            <w:r w:rsidDel="00000000" w:rsidR="00000000" w:rsidRPr="00000000">
              <w:rPr>
                <w:b w:val="1"/>
                <w:sz w:val="24"/>
                <w:szCs w:val="24"/>
                <w:rtl w:val="0"/>
              </w:rPr>
              <w:t xml:space="preserve">Тема 5.2. Вирішення трансцендентних рівнянь. </w:t>
            </w:r>
            <w:r w:rsidDel="00000000" w:rsidR="00000000" w:rsidRPr="00000000">
              <w:rPr>
                <w:rtl w:val="0"/>
              </w:rPr>
            </w:r>
          </w:p>
          <w:p w:rsidR="00000000" w:rsidDel="00000000" w:rsidP="00000000" w:rsidRDefault="00000000" w:rsidRPr="00000000" w14:paraId="0000019C">
            <w:pPr>
              <w:tabs>
                <w:tab w:val="center" w:pos="4153"/>
                <w:tab w:val="right" w:pos="8306"/>
              </w:tabs>
              <w:spacing w:line="240" w:lineRule="auto"/>
              <w:rPr>
                <w:sz w:val="24"/>
                <w:szCs w:val="24"/>
              </w:rPr>
            </w:pPr>
            <w:r w:rsidDel="00000000" w:rsidR="00000000" w:rsidRPr="00000000">
              <w:rPr>
                <w:i w:val="1"/>
                <w:sz w:val="24"/>
                <w:szCs w:val="24"/>
                <w:rtl w:val="0"/>
              </w:rPr>
              <w:t xml:space="preserve">Лекція 7. Математичні задачі, що зустрічаються при розрахунках інструментів.</w:t>
            </w:r>
            <w:r w:rsidDel="00000000" w:rsidR="00000000" w:rsidRPr="00000000">
              <w:rPr>
                <w:rtl w:val="0"/>
              </w:rPr>
            </w:r>
          </w:p>
          <w:p w:rsidR="00000000" w:rsidDel="00000000" w:rsidP="00000000" w:rsidRDefault="00000000" w:rsidRPr="00000000" w14:paraId="0000019D">
            <w:pPr>
              <w:spacing w:line="240" w:lineRule="auto"/>
              <w:ind w:firstLine="547"/>
              <w:jc w:val="both"/>
              <w:rPr>
                <w:sz w:val="24"/>
                <w:szCs w:val="24"/>
              </w:rPr>
            </w:pPr>
            <w:r w:rsidDel="00000000" w:rsidR="00000000" w:rsidRPr="00000000">
              <w:rPr>
                <w:sz w:val="24"/>
                <w:szCs w:val="24"/>
                <w:rtl w:val="0"/>
              </w:rPr>
              <w:t xml:space="preserve">Приклади трансцендентних рівнянь при розрахунках інструментів і розрахунках точності обробки. Методи вирішення трансцендентних рівнянь, приклади вирішення таких рівнянь при розрахунках зуборізних долбачів, при розрахунках обробки елементів черв‘ячних передач, при розрахунках черв‘ячних фрез і евольвентних передач.</w:t>
            </w:r>
          </w:p>
          <w:p w:rsidR="00000000" w:rsidDel="00000000" w:rsidP="00000000" w:rsidRDefault="00000000" w:rsidRPr="00000000" w14:paraId="0000019E">
            <w:pPr>
              <w:spacing w:line="240" w:lineRule="auto"/>
              <w:jc w:val="both"/>
              <w:rPr>
                <w:sz w:val="24"/>
                <w:szCs w:val="24"/>
              </w:rPr>
            </w:pPr>
            <w:r w:rsidDel="00000000" w:rsidR="00000000" w:rsidRPr="00000000">
              <w:rPr>
                <w:i w:val="1"/>
                <w:sz w:val="24"/>
                <w:szCs w:val="24"/>
                <w:rtl w:val="0"/>
              </w:rPr>
              <w:t xml:space="preserve">Дидактичні засоби:</w:t>
            </w:r>
            <w:r w:rsidDel="00000000" w:rsidR="00000000" w:rsidRPr="00000000">
              <w:rPr>
                <w:sz w:val="24"/>
                <w:szCs w:val="24"/>
                <w:rtl w:val="0"/>
              </w:rPr>
              <w:t xml:space="preserve"> Інтерактивний конспект лекцій.</w:t>
            </w:r>
          </w:p>
          <w:p w:rsidR="00000000" w:rsidDel="00000000" w:rsidP="00000000" w:rsidRDefault="00000000" w:rsidRPr="00000000" w14:paraId="0000019F">
            <w:pPr>
              <w:spacing w:line="240" w:lineRule="auto"/>
              <w:rPr>
                <w:sz w:val="24"/>
                <w:szCs w:val="24"/>
              </w:rPr>
            </w:pPr>
            <w:r w:rsidDel="00000000" w:rsidR="00000000" w:rsidRPr="00000000">
              <w:rPr>
                <w:i w:val="1"/>
                <w:sz w:val="24"/>
                <w:szCs w:val="24"/>
                <w:rtl w:val="0"/>
              </w:rPr>
              <w:t xml:space="preserve">Література</w:t>
            </w:r>
            <w:r w:rsidDel="00000000" w:rsidR="00000000" w:rsidRPr="00000000">
              <w:rPr>
                <w:sz w:val="24"/>
                <w:szCs w:val="24"/>
                <w:rtl w:val="0"/>
              </w:rPr>
              <w:t xml:space="preserve">[3]ст.286-298.</w:t>
            </w:r>
          </w:p>
          <w:p w:rsidR="00000000" w:rsidDel="00000000" w:rsidP="00000000" w:rsidRDefault="00000000" w:rsidRPr="00000000" w14:paraId="000001A0">
            <w:pPr>
              <w:spacing w:line="240" w:lineRule="auto"/>
              <w:rPr>
                <w:sz w:val="24"/>
                <w:szCs w:val="24"/>
              </w:rPr>
            </w:pPr>
            <w:r w:rsidDel="00000000" w:rsidR="00000000" w:rsidRPr="00000000">
              <w:rPr>
                <w:i w:val="1"/>
                <w:sz w:val="24"/>
                <w:szCs w:val="24"/>
                <w:rtl w:val="0"/>
              </w:rPr>
              <w:t xml:space="preserve">Завдання на СРС: </w:t>
            </w:r>
            <w:r w:rsidDel="00000000" w:rsidR="00000000" w:rsidRPr="00000000">
              <w:rPr>
                <w:sz w:val="24"/>
                <w:szCs w:val="24"/>
                <w:rtl w:val="0"/>
              </w:rPr>
              <w:t xml:space="preserve">Планом не передбачено. </w:t>
            </w:r>
          </w:p>
        </w:tc>
      </w:tr>
      <w:tr>
        <w:trPr>
          <w:cantSplit w:val="0"/>
          <w:trHeight w:val="20" w:hRule="atLeast"/>
          <w:tblHeader w:val="0"/>
        </w:trPr>
        <w:tc>
          <w:tcPr/>
          <w:p w:rsidR="00000000" w:rsidDel="00000000" w:rsidP="00000000" w:rsidRDefault="00000000" w:rsidRPr="00000000" w14:paraId="000001A1">
            <w:pPr>
              <w:tabs>
                <w:tab w:val="left" w:pos="284"/>
                <w:tab w:val="left" w:pos="567"/>
              </w:tabs>
              <w:spacing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8</w:t>
            </w:r>
          </w:p>
        </w:tc>
        <w:tc>
          <w:tcPr/>
          <w:p w:rsidR="00000000" w:rsidDel="00000000" w:rsidP="00000000" w:rsidRDefault="00000000" w:rsidRPr="00000000" w14:paraId="000001A2">
            <w:pPr>
              <w:spacing w:before="120" w:line="240" w:lineRule="auto"/>
              <w:rPr>
                <w:sz w:val="24"/>
                <w:szCs w:val="24"/>
              </w:rPr>
            </w:pPr>
            <w:r w:rsidDel="00000000" w:rsidR="00000000" w:rsidRPr="00000000">
              <w:rPr>
                <w:b w:val="1"/>
                <w:sz w:val="24"/>
                <w:szCs w:val="24"/>
                <w:rtl w:val="0"/>
              </w:rPr>
              <w:t xml:space="preserve">Тема 5.3. Заміна теоретичних поверхонь різальної частини інструмента технологічно зручними поверхнями. </w:t>
            </w:r>
            <w:r w:rsidDel="00000000" w:rsidR="00000000" w:rsidRPr="00000000">
              <w:rPr>
                <w:rtl w:val="0"/>
              </w:rPr>
            </w:r>
          </w:p>
          <w:p w:rsidR="00000000" w:rsidDel="00000000" w:rsidP="00000000" w:rsidRDefault="00000000" w:rsidRPr="00000000" w14:paraId="000001A3">
            <w:pPr>
              <w:spacing w:line="240" w:lineRule="auto"/>
              <w:rPr>
                <w:sz w:val="24"/>
                <w:szCs w:val="24"/>
              </w:rPr>
            </w:pPr>
            <w:r w:rsidDel="00000000" w:rsidR="00000000" w:rsidRPr="00000000">
              <w:rPr>
                <w:i w:val="1"/>
                <w:sz w:val="24"/>
                <w:szCs w:val="24"/>
                <w:rtl w:val="0"/>
              </w:rPr>
              <w:t xml:space="preserve">Лекція 8. Апроксимація поверхонь.</w:t>
            </w:r>
            <w:r w:rsidDel="00000000" w:rsidR="00000000" w:rsidRPr="00000000">
              <w:rPr>
                <w:rtl w:val="0"/>
              </w:rPr>
            </w:r>
          </w:p>
          <w:p w:rsidR="00000000" w:rsidDel="00000000" w:rsidP="00000000" w:rsidRDefault="00000000" w:rsidRPr="00000000" w14:paraId="000001A4">
            <w:pPr>
              <w:spacing w:line="240" w:lineRule="auto"/>
              <w:ind w:firstLine="567"/>
              <w:rPr>
                <w:sz w:val="24"/>
                <w:szCs w:val="24"/>
              </w:rPr>
            </w:pPr>
            <w:r w:rsidDel="00000000" w:rsidR="00000000" w:rsidRPr="00000000">
              <w:rPr>
                <w:sz w:val="24"/>
                <w:szCs w:val="24"/>
                <w:rtl w:val="0"/>
              </w:rPr>
              <w:t xml:space="preserve">Лінії, що замінюють, та їх характеристики. Лінія, що замінює – пряма. Лінія, що замінює – коло. Лінія, що замінює – евольвента кола. Лінія, що замінює  – Архімедова спіраль. Лінія, що замінює – циклоїдальна крива.</w:t>
            </w:r>
          </w:p>
          <w:p w:rsidR="00000000" w:rsidDel="00000000" w:rsidP="00000000" w:rsidRDefault="00000000" w:rsidRPr="00000000" w14:paraId="000001A5">
            <w:pPr>
              <w:spacing w:line="240" w:lineRule="auto"/>
              <w:jc w:val="both"/>
              <w:rPr>
                <w:sz w:val="24"/>
                <w:szCs w:val="24"/>
              </w:rPr>
            </w:pPr>
            <w:r w:rsidDel="00000000" w:rsidR="00000000" w:rsidRPr="00000000">
              <w:rPr>
                <w:i w:val="1"/>
                <w:sz w:val="24"/>
                <w:szCs w:val="24"/>
                <w:rtl w:val="0"/>
              </w:rPr>
              <w:t xml:space="preserve">Дидактичні засоби:</w:t>
            </w:r>
            <w:r w:rsidDel="00000000" w:rsidR="00000000" w:rsidRPr="00000000">
              <w:rPr>
                <w:sz w:val="24"/>
                <w:szCs w:val="24"/>
                <w:rtl w:val="0"/>
              </w:rPr>
              <w:t xml:space="preserve"> Інтерактивний конспект лекцій.</w:t>
            </w:r>
          </w:p>
          <w:p w:rsidR="00000000" w:rsidDel="00000000" w:rsidP="00000000" w:rsidRDefault="00000000" w:rsidRPr="00000000" w14:paraId="000001A6">
            <w:pPr>
              <w:spacing w:line="240" w:lineRule="auto"/>
              <w:rPr>
                <w:sz w:val="24"/>
                <w:szCs w:val="24"/>
              </w:rPr>
            </w:pPr>
            <w:r w:rsidDel="00000000" w:rsidR="00000000" w:rsidRPr="00000000">
              <w:rPr>
                <w:i w:val="1"/>
                <w:sz w:val="24"/>
                <w:szCs w:val="24"/>
                <w:rtl w:val="0"/>
              </w:rPr>
              <w:t xml:space="preserve">Література: </w:t>
            </w:r>
            <w:r w:rsidDel="00000000" w:rsidR="00000000" w:rsidRPr="00000000">
              <w:rPr>
                <w:rFonts w:ascii="Courier New" w:cs="Courier New" w:eastAsia="Courier New" w:hAnsi="Courier New"/>
                <w:sz w:val="24"/>
                <w:szCs w:val="24"/>
                <w:rtl w:val="0"/>
              </w:rPr>
              <w:t xml:space="preserve">[1]</w:t>
            </w:r>
            <w:r w:rsidDel="00000000" w:rsidR="00000000" w:rsidRPr="00000000">
              <w:rPr>
                <w:sz w:val="24"/>
                <w:szCs w:val="24"/>
                <w:rtl w:val="0"/>
              </w:rPr>
              <w:t xml:space="preserve">ст.188-198.[3]ст.369-377.[6]ст.239-244.</w:t>
            </w:r>
          </w:p>
          <w:p w:rsidR="00000000" w:rsidDel="00000000" w:rsidP="00000000" w:rsidRDefault="00000000" w:rsidRPr="00000000" w14:paraId="000001A7">
            <w:pPr>
              <w:spacing w:line="240" w:lineRule="auto"/>
              <w:rPr>
                <w:sz w:val="24"/>
                <w:szCs w:val="24"/>
              </w:rPr>
            </w:pPr>
            <w:r w:rsidDel="00000000" w:rsidR="00000000" w:rsidRPr="00000000">
              <w:rPr>
                <w:i w:val="1"/>
                <w:sz w:val="24"/>
                <w:szCs w:val="24"/>
                <w:rtl w:val="0"/>
              </w:rPr>
              <w:t xml:space="preserve">Завдання на СРС: </w:t>
            </w:r>
            <w:r w:rsidDel="00000000" w:rsidR="00000000" w:rsidRPr="00000000">
              <w:rPr>
                <w:sz w:val="24"/>
                <w:szCs w:val="24"/>
                <w:rtl w:val="0"/>
              </w:rPr>
              <w:t xml:space="preserve">Планом не передбачено. </w:t>
            </w:r>
          </w:p>
          <w:p w:rsidR="00000000" w:rsidDel="00000000" w:rsidP="00000000" w:rsidRDefault="00000000" w:rsidRPr="00000000" w14:paraId="000001A8">
            <w:pPr>
              <w:spacing w:before="120" w:line="240" w:lineRule="auto"/>
              <w:rPr>
                <w:sz w:val="24"/>
                <w:szCs w:val="24"/>
              </w:rPr>
            </w:pPr>
            <w:r w:rsidDel="00000000" w:rsidR="00000000" w:rsidRPr="00000000">
              <w:rPr>
                <w:b w:val="1"/>
                <w:sz w:val="24"/>
                <w:szCs w:val="24"/>
                <w:rtl w:val="0"/>
              </w:rPr>
              <w:t xml:space="preserve">Тема 5.4. Математичний опис інструментів для обробки черв‘яків.</w:t>
            </w:r>
            <w:r w:rsidDel="00000000" w:rsidR="00000000" w:rsidRPr="00000000">
              <w:rPr>
                <w:rtl w:val="0"/>
              </w:rPr>
            </w:r>
          </w:p>
          <w:p w:rsidR="00000000" w:rsidDel="00000000" w:rsidP="00000000" w:rsidRDefault="00000000" w:rsidRPr="00000000" w14:paraId="000001A9">
            <w:pPr>
              <w:spacing w:line="240" w:lineRule="auto"/>
              <w:rPr>
                <w:sz w:val="24"/>
                <w:szCs w:val="24"/>
              </w:rPr>
            </w:pPr>
            <w:r w:rsidDel="00000000" w:rsidR="00000000" w:rsidRPr="00000000">
              <w:rPr>
                <w:i w:val="1"/>
                <w:sz w:val="24"/>
                <w:szCs w:val="24"/>
                <w:rtl w:val="0"/>
              </w:rPr>
              <w:t xml:space="preserve">Лекція 8. Математичний опис інструментів для обробки черв‘яків.</w:t>
            </w:r>
            <w:r w:rsidDel="00000000" w:rsidR="00000000" w:rsidRPr="00000000">
              <w:rPr>
                <w:rtl w:val="0"/>
              </w:rPr>
            </w:r>
          </w:p>
          <w:p w:rsidR="00000000" w:rsidDel="00000000" w:rsidP="00000000" w:rsidRDefault="00000000" w:rsidRPr="00000000" w14:paraId="000001AA">
            <w:pPr>
              <w:spacing w:line="240" w:lineRule="auto"/>
              <w:ind w:firstLine="547"/>
              <w:rPr>
                <w:sz w:val="24"/>
                <w:szCs w:val="24"/>
              </w:rPr>
            </w:pPr>
            <w:r w:rsidDel="00000000" w:rsidR="00000000" w:rsidRPr="00000000">
              <w:rPr>
                <w:sz w:val="24"/>
                <w:szCs w:val="24"/>
                <w:rtl w:val="0"/>
              </w:rPr>
              <w:t xml:space="preserve">Інструмент, що має утворюючу поверхню у вигляді тіла обертання. Випадок, коли гвинтова поверхня оброблюється інструментом фасонного профілю. Визначення вектора-нормалі до гвинтової поверхні. Випадок, коли поверхня обертання формується прямою. Визначення вектора-нормалі до конічної поверхні, до циліндра, до площини.</w:t>
            </w:r>
          </w:p>
          <w:p w:rsidR="00000000" w:rsidDel="00000000" w:rsidP="00000000" w:rsidRDefault="00000000" w:rsidRPr="00000000" w14:paraId="000001AB">
            <w:pPr>
              <w:spacing w:line="240" w:lineRule="auto"/>
              <w:jc w:val="both"/>
              <w:rPr>
                <w:sz w:val="24"/>
                <w:szCs w:val="24"/>
              </w:rPr>
            </w:pPr>
            <w:r w:rsidDel="00000000" w:rsidR="00000000" w:rsidRPr="00000000">
              <w:rPr>
                <w:i w:val="1"/>
                <w:sz w:val="24"/>
                <w:szCs w:val="24"/>
                <w:rtl w:val="0"/>
              </w:rPr>
              <w:t xml:space="preserve">Дидактичні засоби:</w:t>
            </w:r>
            <w:r w:rsidDel="00000000" w:rsidR="00000000" w:rsidRPr="00000000">
              <w:rPr>
                <w:sz w:val="24"/>
                <w:szCs w:val="24"/>
                <w:rtl w:val="0"/>
              </w:rPr>
              <w:t xml:space="preserve"> Інтерактивний конспект лекцій.</w:t>
            </w:r>
          </w:p>
          <w:p w:rsidR="00000000" w:rsidDel="00000000" w:rsidP="00000000" w:rsidRDefault="00000000" w:rsidRPr="00000000" w14:paraId="000001AC">
            <w:pPr>
              <w:spacing w:line="240" w:lineRule="auto"/>
              <w:rPr>
                <w:sz w:val="24"/>
                <w:szCs w:val="24"/>
              </w:rPr>
            </w:pPr>
            <w:r w:rsidDel="00000000" w:rsidR="00000000" w:rsidRPr="00000000">
              <w:rPr>
                <w:i w:val="1"/>
                <w:sz w:val="24"/>
                <w:szCs w:val="24"/>
                <w:rtl w:val="0"/>
              </w:rPr>
              <w:t xml:space="preserve">Література: </w:t>
            </w:r>
            <w:r w:rsidDel="00000000" w:rsidR="00000000" w:rsidRPr="00000000">
              <w:rPr>
                <w:rFonts w:ascii="Courier New" w:cs="Courier New" w:eastAsia="Courier New" w:hAnsi="Courier New"/>
                <w:sz w:val="24"/>
                <w:szCs w:val="24"/>
                <w:rtl w:val="0"/>
              </w:rPr>
              <w:t xml:space="preserve">[1]</w:t>
            </w:r>
            <w:r w:rsidDel="00000000" w:rsidR="00000000" w:rsidRPr="00000000">
              <w:rPr>
                <w:sz w:val="24"/>
                <w:szCs w:val="24"/>
                <w:rtl w:val="0"/>
              </w:rPr>
              <w:t xml:space="preserve">ст.67-98.[3]ст.361-375.</w:t>
            </w:r>
          </w:p>
          <w:p w:rsidR="00000000" w:rsidDel="00000000" w:rsidP="00000000" w:rsidRDefault="00000000" w:rsidRPr="00000000" w14:paraId="000001AD">
            <w:pPr>
              <w:spacing w:line="240" w:lineRule="auto"/>
              <w:rPr>
                <w:sz w:val="24"/>
                <w:szCs w:val="24"/>
              </w:rPr>
            </w:pPr>
            <w:r w:rsidDel="00000000" w:rsidR="00000000" w:rsidRPr="00000000">
              <w:rPr>
                <w:i w:val="1"/>
                <w:sz w:val="24"/>
                <w:szCs w:val="24"/>
                <w:rtl w:val="0"/>
              </w:rPr>
              <w:t xml:space="preserve">Завдання на СРС: </w:t>
            </w:r>
            <w:r w:rsidDel="00000000" w:rsidR="00000000" w:rsidRPr="00000000">
              <w:rPr>
                <w:sz w:val="24"/>
                <w:szCs w:val="24"/>
                <w:rtl w:val="0"/>
              </w:rPr>
              <w:t xml:space="preserve">Планом не передбачено. </w:t>
            </w:r>
          </w:p>
        </w:tc>
      </w:tr>
      <w:tr>
        <w:trPr>
          <w:cantSplit w:val="0"/>
          <w:trHeight w:val="20" w:hRule="atLeast"/>
          <w:tblHeader w:val="0"/>
        </w:trPr>
        <w:tc>
          <w:tcPr/>
          <w:p w:rsidR="00000000" w:rsidDel="00000000" w:rsidP="00000000" w:rsidRDefault="00000000" w:rsidRPr="00000000" w14:paraId="000001AE">
            <w:pPr>
              <w:tabs>
                <w:tab w:val="left" w:pos="284"/>
                <w:tab w:val="left" w:pos="567"/>
              </w:tabs>
              <w:spacing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9</w:t>
            </w:r>
          </w:p>
        </w:tc>
        <w:tc>
          <w:tcPr/>
          <w:p w:rsidR="00000000" w:rsidDel="00000000" w:rsidP="00000000" w:rsidRDefault="00000000" w:rsidRPr="00000000" w14:paraId="000001AF">
            <w:pPr>
              <w:keepNext w:val="1"/>
              <w:spacing w:before="120" w:line="240" w:lineRule="auto"/>
              <w:rPr>
                <w:b w:val="1"/>
                <w:sz w:val="24"/>
                <w:szCs w:val="24"/>
              </w:rPr>
            </w:pPr>
            <w:r w:rsidDel="00000000" w:rsidR="00000000" w:rsidRPr="00000000">
              <w:rPr>
                <w:b w:val="1"/>
                <w:sz w:val="24"/>
                <w:szCs w:val="24"/>
                <w:rtl w:val="0"/>
              </w:rPr>
              <w:t xml:space="preserve">Тема 5.5. Розрахунок координат сліду контактної точки інструмента.</w:t>
            </w:r>
          </w:p>
          <w:p w:rsidR="00000000" w:rsidDel="00000000" w:rsidP="00000000" w:rsidRDefault="00000000" w:rsidRPr="00000000" w14:paraId="000001B0">
            <w:pPr>
              <w:spacing w:line="240" w:lineRule="auto"/>
              <w:rPr>
                <w:sz w:val="24"/>
                <w:szCs w:val="24"/>
              </w:rPr>
            </w:pPr>
            <w:r w:rsidDel="00000000" w:rsidR="00000000" w:rsidRPr="00000000">
              <w:rPr>
                <w:i w:val="1"/>
                <w:sz w:val="24"/>
                <w:szCs w:val="24"/>
                <w:rtl w:val="0"/>
              </w:rPr>
              <w:t xml:space="preserve">Лекція 9. Математичний опис інструментів для обробки черв‘яків.</w:t>
            </w:r>
            <w:r w:rsidDel="00000000" w:rsidR="00000000" w:rsidRPr="00000000">
              <w:rPr>
                <w:rtl w:val="0"/>
              </w:rPr>
            </w:r>
          </w:p>
          <w:p w:rsidR="00000000" w:rsidDel="00000000" w:rsidP="00000000" w:rsidRDefault="00000000" w:rsidRPr="00000000" w14:paraId="000001B1">
            <w:pPr>
              <w:spacing w:line="240" w:lineRule="auto"/>
              <w:ind w:firstLine="540"/>
              <w:rPr>
                <w:sz w:val="24"/>
                <w:szCs w:val="24"/>
              </w:rPr>
            </w:pPr>
            <w:r w:rsidDel="00000000" w:rsidR="00000000" w:rsidRPr="00000000">
              <w:rPr>
                <w:sz w:val="24"/>
                <w:szCs w:val="24"/>
                <w:rtl w:val="0"/>
              </w:rPr>
              <w:t xml:space="preserve">Вивід координат точки на торцевому перерізі виробу, що отримано методом обкатки. Вибір систем координат інструменту і виробу. Вирішення трансцендентного рівняння. Параметри рівняння затилованої поверхні.</w:t>
            </w:r>
          </w:p>
          <w:p w:rsidR="00000000" w:rsidDel="00000000" w:rsidP="00000000" w:rsidRDefault="00000000" w:rsidRPr="00000000" w14:paraId="000001B2">
            <w:pPr>
              <w:spacing w:line="240" w:lineRule="auto"/>
              <w:jc w:val="both"/>
              <w:rPr>
                <w:sz w:val="24"/>
                <w:szCs w:val="24"/>
              </w:rPr>
            </w:pPr>
            <w:r w:rsidDel="00000000" w:rsidR="00000000" w:rsidRPr="00000000">
              <w:rPr>
                <w:i w:val="1"/>
                <w:sz w:val="24"/>
                <w:szCs w:val="24"/>
                <w:rtl w:val="0"/>
              </w:rPr>
              <w:t xml:space="preserve">Дидактичні засоби:</w:t>
            </w:r>
            <w:r w:rsidDel="00000000" w:rsidR="00000000" w:rsidRPr="00000000">
              <w:rPr>
                <w:sz w:val="24"/>
                <w:szCs w:val="24"/>
                <w:rtl w:val="0"/>
              </w:rPr>
              <w:t xml:space="preserve"> Інтерактивний конспект лекцій.</w:t>
            </w:r>
          </w:p>
          <w:p w:rsidR="00000000" w:rsidDel="00000000" w:rsidP="00000000" w:rsidRDefault="00000000" w:rsidRPr="00000000" w14:paraId="000001B3">
            <w:pPr>
              <w:spacing w:line="240" w:lineRule="auto"/>
              <w:rPr>
                <w:sz w:val="24"/>
                <w:szCs w:val="24"/>
              </w:rPr>
            </w:pPr>
            <w:r w:rsidDel="00000000" w:rsidR="00000000" w:rsidRPr="00000000">
              <w:rPr>
                <w:i w:val="1"/>
                <w:sz w:val="24"/>
                <w:szCs w:val="24"/>
                <w:rtl w:val="0"/>
              </w:rPr>
              <w:t xml:space="preserve">Література </w:t>
            </w:r>
            <w:r w:rsidDel="00000000" w:rsidR="00000000" w:rsidRPr="00000000">
              <w:rPr>
                <w:sz w:val="24"/>
                <w:szCs w:val="24"/>
                <w:rtl w:val="0"/>
              </w:rPr>
              <w:t xml:space="preserve">:[1]ст.117-127. [3]ст.358-361.</w:t>
            </w:r>
          </w:p>
          <w:p w:rsidR="00000000" w:rsidDel="00000000" w:rsidP="00000000" w:rsidRDefault="00000000" w:rsidRPr="00000000" w14:paraId="000001B4">
            <w:pPr>
              <w:spacing w:line="240" w:lineRule="auto"/>
              <w:rPr>
                <w:sz w:val="24"/>
                <w:szCs w:val="24"/>
              </w:rPr>
            </w:pPr>
            <w:r w:rsidDel="00000000" w:rsidR="00000000" w:rsidRPr="00000000">
              <w:rPr>
                <w:i w:val="1"/>
                <w:sz w:val="24"/>
                <w:szCs w:val="24"/>
                <w:rtl w:val="0"/>
              </w:rPr>
              <w:t xml:space="preserve">Завдання на СРС:</w:t>
            </w:r>
            <w:r w:rsidDel="00000000" w:rsidR="00000000" w:rsidRPr="00000000">
              <w:rPr>
                <w:sz w:val="24"/>
                <w:szCs w:val="24"/>
                <w:rtl w:val="0"/>
              </w:rPr>
              <w:t xml:space="preserve"> Параметричні рівняння затилованої поверхні вивести самостійно по даному на лекції алгоритму.</w:t>
            </w:r>
          </w:p>
          <w:p w:rsidR="00000000" w:rsidDel="00000000" w:rsidP="00000000" w:rsidRDefault="00000000" w:rsidRPr="00000000" w14:paraId="000001B5">
            <w:pPr>
              <w:spacing w:before="120" w:line="240" w:lineRule="auto"/>
              <w:rPr>
                <w:sz w:val="24"/>
                <w:szCs w:val="24"/>
              </w:rPr>
            </w:pPr>
            <w:r w:rsidDel="00000000" w:rsidR="00000000" w:rsidRPr="00000000">
              <w:rPr>
                <w:b w:val="1"/>
                <w:sz w:val="24"/>
                <w:szCs w:val="24"/>
                <w:rtl w:val="0"/>
              </w:rPr>
              <w:t xml:space="preserve">Тема 5.6. Зміна геометричних параметрів оброблюваних поверхонь у зв‘язку зі зносом інструмента.</w:t>
            </w:r>
            <w:r w:rsidDel="00000000" w:rsidR="00000000" w:rsidRPr="00000000">
              <w:rPr>
                <w:rtl w:val="0"/>
              </w:rPr>
            </w:r>
          </w:p>
          <w:p w:rsidR="00000000" w:rsidDel="00000000" w:rsidP="00000000" w:rsidRDefault="00000000" w:rsidRPr="00000000" w14:paraId="000001B6">
            <w:pPr>
              <w:spacing w:line="240" w:lineRule="auto"/>
              <w:rPr>
                <w:sz w:val="24"/>
                <w:szCs w:val="24"/>
              </w:rPr>
            </w:pPr>
            <w:r w:rsidDel="00000000" w:rsidR="00000000" w:rsidRPr="00000000">
              <w:rPr>
                <w:i w:val="1"/>
                <w:sz w:val="24"/>
                <w:szCs w:val="24"/>
                <w:rtl w:val="0"/>
              </w:rPr>
              <w:t xml:space="preserve">Лекція 9.  Зміна геометричних параметрів оброблюваних поверхонь у зв‘язку зі зносом інструмента.</w:t>
            </w:r>
            <w:r w:rsidDel="00000000" w:rsidR="00000000" w:rsidRPr="00000000">
              <w:rPr>
                <w:rtl w:val="0"/>
              </w:rPr>
            </w:r>
          </w:p>
          <w:p w:rsidR="00000000" w:rsidDel="00000000" w:rsidP="00000000" w:rsidRDefault="00000000" w:rsidRPr="00000000" w14:paraId="000001B7">
            <w:pPr>
              <w:spacing w:line="240" w:lineRule="auto"/>
              <w:ind w:firstLine="567"/>
              <w:rPr>
                <w:sz w:val="24"/>
                <w:szCs w:val="24"/>
              </w:rPr>
            </w:pPr>
            <w:r w:rsidDel="00000000" w:rsidR="00000000" w:rsidRPr="00000000">
              <w:rPr>
                <w:sz w:val="24"/>
                <w:szCs w:val="24"/>
                <w:rtl w:val="0"/>
              </w:rPr>
              <w:t xml:space="preserve">Зв‘язок зносу інструмента із тертям – через поняття зносостійкості. Експериментальні дослідження і функція Вейбулла. Засоби боротьби зі зносом.</w:t>
            </w:r>
          </w:p>
          <w:p w:rsidR="00000000" w:rsidDel="00000000" w:rsidP="00000000" w:rsidRDefault="00000000" w:rsidRPr="00000000" w14:paraId="000001B8">
            <w:pPr>
              <w:spacing w:line="240" w:lineRule="auto"/>
              <w:jc w:val="both"/>
              <w:rPr>
                <w:sz w:val="24"/>
                <w:szCs w:val="24"/>
              </w:rPr>
            </w:pPr>
            <w:r w:rsidDel="00000000" w:rsidR="00000000" w:rsidRPr="00000000">
              <w:rPr>
                <w:i w:val="1"/>
                <w:sz w:val="24"/>
                <w:szCs w:val="24"/>
                <w:rtl w:val="0"/>
              </w:rPr>
              <w:t xml:space="preserve">Дидактичні засоби:</w:t>
            </w:r>
            <w:r w:rsidDel="00000000" w:rsidR="00000000" w:rsidRPr="00000000">
              <w:rPr>
                <w:sz w:val="24"/>
                <w:szCs w:val="24"/>
                <w:rtl w:val="0"/>
              </w:rPr>
              <w:t xml:space="preserve"> Інтерактивний конспект лекцій.</w:t>
            </w:r>
          </w:p>
          <w:p w:rsidR="00000000" w:rsidDel="00000000" w:rsidP="00000000" w:rsidRDefault="00000000" w:rsidRPr="00000000" w14:paraId="000001B9">
            <w:pPr>
              <w:spacing w:line="240" w:lineRule="auto"/>
              <w:rPr>
                <w:sz w:val="24"/>
                <w:szCs w:val="24"/>
              </w:rPr>
            </w:pPr>
            <w:r w:rsidDel="00000000" w:rsidR="00000000" w:rsidRPr="00000000">
              <w:rPr>
                <w:i w:val="1"/>
                <w:sz w:val="24"/>
                <w:szCs w:val="24"/>
                <w:rtl w:val="0"/>
              </w:rPr>
              <w:t xml:space="preserve">Література: </w:t>
            </w:r>
            <w:r w:rsidDel="00000000" w:rsidR="00000000" w:rsidRPr="00000000">
              <w:rPr>
                <w:sz w:val="24"/>
                <w:szCs w:val="24"/>
                <w:rtl w:val="0"/>
              </w:rPr>
              <w:t xml:space="preserve">[3]ст.26-37.</w:t>
            </w:r>
          </w:p>
          <w:p w:rsidR="00000000" w:rsidDel="00000000" w:rsidP="00000000" w:rsidRDefault="00000000" w:rsidRPr="00000000" w14:paraId="000001BA">
            <w:pPr>
              <w:spacing w:line="240" w:lineRule="auto"/>
              <w:rPr>
                <w:sz w:val="24"/>
                <w:szCs w:val="24"/>
              </w:rPr>
            </w:pPr>
            <w:r w:rsidDel="00000000" w:rsidR="00000000" w:rsidRPr="00000000">
              <w:rPr>
                <w:i w:val="1"/>
                <w:sz w:val="24"/>
                <w:szCs w:val="24"/>
                <w:rtl w:val="0"/>
              </w:rPr>
              <w:t xml:space="preserve">Завдання на СРС:</w:t>
            </w:r>
            <w:r w:rsidDel="00000000" w:rsidR="00000000" w:rsidRPr="00000000">
              <w:rPr>
                <w:sz w:val="24"/>
                <w:szCs w:val="24"/>
                <w:rtl w:val="0"/>
              </w:rPr>
              <w:t xml:space="preserve"> Планом не передбачено.</w:t>
            </w:r>
          </w:p>
          <w:p w:rsidR="00000000" w:rsidDel="00000000" w:rsidP="00000000" w:rsidRDefault="00000000" w:rsidRPr="00000000" w14:paraId="000001BB">
            <w:pPr>
              <w:spacing w:before="120" w:line="240" w:lineRule="auto"/>
              <w:rPr>
                <w:sz w:val="24"/>
                <w:szCs w:val="24"/>
              </w:rPr>
            </w:pPr>
            <w:r w:rsidDel="00000000" w:rsidR="00000000" w:rsidRPr="00000000">
              <w:rPr>
                <w:b w:val="1"/>
                <w:sz w:val="24"/>
                <w:szCs w:val="24"/>
                <w:rtl w:val="0"/>
              </w:rPr>
              <w:t xml:space="preserve">Тема 5.7. Принцип побудови програмних одиниць і пакетів прикладних програм.</w:t>
            </w:r>
            <w:r w:rsidDel="00000000" w:rsidR="00000000" w:rsidRPr="00000000">
              <w:rPr>
                <w:rtl w:val="0"/>
              </w:rPr>
            </w:r>
          </w:p>
          <w:p w:rsidR="00000000" w:rsidDel="00000000" w:rsidP="00000000" w:rsidRDefault="00000000" w:rsidRPr="00000000" w14:paraId="000001BC">
            <w:pPr>
              <w:spacing w:line="240" w:lineRule="auto"/>
              <w:rPr>
                <w:sz w:val="24"/>
                <w:szCs w:val="24"/>
              </w:rPr>
            </w:pPr>
            <w:r w:rsidDel="00000000" w:rsidR="00000000" w:rsidRPr="00000000">
              <w:rPr>
                <w:i w:val="1"/>
                <w:sz w:val="24"/>
                <w:szCs w:val="24"/>
                <w:rtl w:val="0"/>
              </w:rPr>
              <w:t xml:space="preserve">Лекція 9. Принцип побудови програмних одиниць і пакетів прикладних програм.</w:t>
            </w:r>
            <w:r w:rsidDel="00000000" w:rsidR="00000000" w:rsidRPr="00000000">
              <w:rPr>
                <w:rtl w:val="0"/>
              </w:rPr>
            </w:r>
          </w:p>
          <w:p w:rsidR="00000000" w:rsidDel="00000000" w:rsidP="00000000" w:rsidRDefault="00000000" w:rsidRPr="00000000" w14:paraId="000001BD">
            <w:pPr>
              <w:spacing w:line="240" w:lineRule="auto"/>
              <w:ind w:firstLine="567"/>
              <w:rPr>
                <w:sz w:val="24"/>
                <w:szCs w:val="24"/>
              </w:rPr>
            </w:pPr>
            <w:r w:rsidDel="00000000" w:rsidR="00000000" w:rsidRPr="00000000">
              <w:rPr>
                <w:sz w:val="24"/>
                <w:szCs w:val="24"/>
                <w:rtl w:val="0"/>
              </w:rPr>
              <w:t xml:space="preserve">Загальні відомості. Принцип мегапрограмування. Приклад розрахунку рівняння еквідістанти до циліндричного фасонного профілю. Розрахунок гвинтової поверхні, яка отримана конічним шліфувальним кругом. Рівняння затилованої поверхні.</w:t>
            </w:r>
          </w:p>
          <w:p w:rsidR="00000000" w:rsidDel="00000000" w:rsidP="00000000" w:rsidRDefault="00000000" w:rsidRPr="00000000" w14:paraId="000001BE">
            <w:pPr>
              <w:spacing w:line="240" w:lineRule="auto"/>
              <w:jc w:val="both"/>
              <w:rPr>
                <w:sz w:val="24"/>
                <w:szCs w:val="24"/>
              </w:rPr>
            </w:pPr>
            <w:r w:rsidDel="00000000" w:rsidR="00000000" w:rsidRPr="00000000">
              <w:rPr>
                <w:i w:val="1"/>
                <w:sz w:val="24"/>
                <w:szCs w:val="24"/>
                <w:rtl w:val="0"/>
              </w:rPr>
              <w:t xml:space="preserve">Дидактичні засоби:</w:t>
            </w:r>
            <w:r w:rsidDel="00000000" w:rsidR="00000000" w:rsidRPr="00000000">
              <w:rPr>
                <w:sz w:val="24"/>
                <w:szCs w:val="24"/>
                <w:rtl w:val="0"/>
              </w:rPr>
              <w:t xml:space="preserve"> Інтерактивний конспект лекцій.</w:t>
            </w:r>
          </w:p>
          <w:p w:rsidR="00000000" w:rsidDel="00000000" w:rsidP="00000000" w:rsidRDefault="00000000" w:rsidRPr="00000000" w14:paraId="000001BF">
            <w:pPr>
              <w:spacing w:line="240" w:lineRule="auto"/>
              <w:rPr>
                <w:sz w:val="24"/>
                <w:szCs w:val="24"/>
              </w:rPr>
            </w:pPr>
            <w:r w:rsidDel="00000000" w:rsidR="00000000" w:rsidRPr="00000000">
              <w:rPr>
                <w:sz w:val="24"/>
                <w:szCs w:val="24"/>
                <w:rtl w:val="0"/>
              </w:rPr>
              <w:t xml:space="preserve">Література: [3]ст.298-311.</w:t>
            </w:r>
          </w:p>
          <w:p w:rsidR="00000000" w:rsidDel="00000000" w:rsidP="00000000" w:rsidRDefault="00000000" w:rsidRPr="00000000" w14:paraId="000001C0">
            <w:pPr>
              <w:spacing w:line="240" w:lineRule="auto"/>
              <w:rPr>
                <w:rFonts w:ascii="Calibri" w:cs="Calibri" w:eastAsia="Calibri" w:hAnsi="Calibri"/>
                <w:i w:val="1"/>
                <w:sz w:val="32"/>
                <w:szCs w:val="32"/>
              </w:rPr>
            </w:pPr>
            <w:r w:rsidDel="00000000" w:rsidR="00000000" w:rsidRPr="00000000">
              <w:rPr>
                <w:sz w:val="24"/>
                <w:szCs w:val="24"/>
                <w:rtl w:val="0"/>
              </w:rPr>
              <w:t xml:space="preserve">Завдання на СРС: Математичні дії провести самостійно.</w:t>
            </w:r>
            <w:r w:rsidDel="00000000" w:rsidR="00000000" w:rsidRPr="00000000">
              <w:rPr>
                <w:rtl w:val="0"/>
              </w:rPr>
            </w:r>
          </w:p>
        </w:tc>
      </w:tr>
    </w:tbl>
    <w:p w:rsidR="00000000" w:rsidDel="00000000" w:rsidP="00000000" w:rsidRDefault="00000000" w:rsidRPr="00000000" w14:paraId="000001C1">
      <w:pPr>
        <w:spacing w:after="120" w:before="360" w:lineRule="auto"/>
        <w:jc w:val="center"/>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5.5. Лабораторні заняття </w:t>
      </w:r>
    </w:p>
    <w:p w:rsidR="00000000" w:rsidDel="00000000" w:rsidP="00000000" w:rsidRDefault="00000000" w:rsidRPr="00000000" w14:paraId="000001C2">
      <w:pPr>
        <w:tabs>
          <w:tab w:val="left" w:pos="9467"/>
        </w:tabs>
        <w:spacing w:after="120" w:lineRule="auto"/>
        <w:ind w:firstLine="567"/>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Основні завдання циклу лабораторних занять практична перевірка і  закріплення знань, які   отримували на лекційних заняттях.</w:t>
      </w:r>
    </w:p>
    <w:tbl>
      <w:tblPr>
        <w:tblStyle w:val="Table5"/>
        <w:tblW w:w="9571.0" w:type="dxa"/>
        <w:jc w:val="left"/>
        <w:tblInd w:w="67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3"/>
        <w:gridCol w:w="7408"/>
        <w:gridCol w:w="1490"/>
        <w:tblGridChange w:id="0">
          <w:tblGrid>
            <w:gridCol w:w="673"/>
            <w:gridCol w:w="7408"/>
            <w:gridCol w:w="1490"/>
          </w:tblGrid>
        </w:tblGridChange>
      </w:tblGrid>
      <w:tr>
        <w:trPr>
          <w:cantSplit w:val="0"/>
          <w:trHeight w:val="20" w:hRule="atLeast"/>
          <w:tblHeader w:val="0"/>
        </w:trPr>
        <w:tc>
          <w:tcPr>
            <w:vAlign w:val="center"/>
          </w:tcPr>
          <w:p w:rsidR="00000000" w:rsidDel="00000000" w:rsidP="00000000" w:rsidRDefault="00000000" w:rsidRPr="00000000" w14:paraId="000001C3">
            <w:pPr>
              <w:jc w:val="center"/>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 з/п</w:t>
            </w:r>
          </w:p>
        </w:tc>
        <w:tc>
          <w:tcPr>
            <w:vAlign w:val="center"/>
          </w:tcPr>
          <w:p w:rsidR="00000000" w:rsidDel="00000000" w:rsidP="00000000" w:rsidRDefault="00000000" w:rsidRPr="00000000" w14:paraId="000001C4">
            <w:pPr>
              <w:jc w:val="center"/>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Назва лабораторної роботи (комп’ютерного практикуму)</w:t>
            </w:r>
          </w:p>
        </w:tc>
        <w:tc>
          <w:tcPr>
            <w:vAlign w:val="center"/>
          </w:tcPr>
          <w:p w:rsidR="00000000" w:rsidDel="00000000" w:rsidP="00000000" w:rsidRDefault="00000000" w:rsidRPr="00000000" w14:paraId="000001C5">
            <w:pPr>
              <w:jc w:val="center"/>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Кількість ауд. годин</w:t>
            </w:r>
          </w:p>
        </w:tc>
      </w:tr>
      <w:tr>
        <w:trPr>
          <w:cantSplit w:val="0"/>
          <w:trHeight w:val="20" w:hRule="atLeast"/>
          <w:tblHeader w:val="0"/>
        </w:trPr>
        <w:tc>
          <w:tcPr/>
          <w:p w:rsidR="00000000" w:rsidDel="00000000" w:rsidP="00000000" w:rsidRDefault="00000000" w:rsidRPr="00000000" w14:paraId="000001C6">
            <w:pPr>
              <w:tabs>
                <w:tab w:val="left" w:pos="284"/>
                <w:tab w:val="left" w:pos="567"/>
              </w:tabs>
              <w:jc w:val="center"/>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1</w:t>
            </w:r>
          </w:p>
        </w:tc>
        <w:tc>
          <w:tcPr/>
          <w:p w:rsidR="00000000" w:rsidDel="00000000" w:rsidP="00000000" w:rsidRDefault="00000000" w:rsidRPr="00000000" w14:paraId="000001C7">
            <w:pPr>
              <w:tabs>
                <w:tab w:val="left" w:pos="284"/>
                <w:tab w:val="left" w:pos="567"/>
              </w:tabs>
              <w:spacing w:line="240" w:lineRule="auto"/>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Інструментальне забезпечення процесу оброблення заданої поверхні, користуючись електронним довідником CoroGuide фірми SANDVIK. Тема 1.1.</w:t>
            </w:r>
          </w:p>
        </w:tc>
        <w:tc>
          <w:tcPr/>
          <w:p w:rsidR="00000000" w:rsidDel="00000000" w:rsidP="00000000" w:rsidRDefault="00000000" w:rsidRPr="00000000" w14:paraId="000001C8">
            <w:pPr>
              <w:tabs>
                <w:tab w:val="left" w:pos="284"/>
                <w:tab w:val="left" w:pos="567"/>
              </w:tabs>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4</w:t>
            </w:r>
          </w:p>
        </w:tc>
      </w:tr>
      <w:tr>
        <w:trPr>
          <w:cantSplit w:val="0"/>
          <w:trHeight w:val="20" w:hRule="atLeast"/>
          <w:tblHeader w:val="0"/>
        </w:trPr>
        <w:tc>
          <w:tcPr/>
          <w:p w:rsidR="00000000" w:rsidDel="00000000" w:rsidP="00000000" w:rsidRDefault="00000000" w:rsidRPr="00000000" w14:paraId="000001C9">
            <w:pPr>
              <w:tabs>
                <w:tab w:val="left" w:pos="284"/>
                <w:tab w:val="left" w:pos="567"/>
              </w:tabs>
              <w:jc w:val="center"/>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2</w:t>
            </w:r>
          </w:p>
        </w:tc>
        <w:tc>
          <w:tcPr/>
          <w:p w:rsidR="00000000" w:rsidDel="00000000" w:rsidP="00000000" w:rsidRDefault="00000000" w:rsidRPr="00000000" w14:paraId="000001CA">
            <w:pPr>
              <w:tabs>
                <w:tab w:val="left" w:pos="284"/>
                <w:tab w:val="left" w:pos="567"/>
              </w:tabs>
              <w:spacing w:line="240" w:lineRule="auto"/>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Проектування і розрахунок круглого фасонного різця з використанням сучасних пакетів прикладних програм. Тестування. Тема 3.1. </w:t>
            </w:r>
          </w:p>
        </w:tc>
        <w:tc>
          <w:tcPr/>
          <w:p w:rsidR="00000000" w:rsidDel="00000000" w:rsidP="00000000" w:rsidRDefault="00000000" w:rsidRPr="00000000" w14:paraId="000001CB">
            <w:pPr>
              <w:tabs>
                <w:tab w:val="left" w:pos="284"/>
                <w:tab w:val="left" w:pos="567"/>
              </w:tabs>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4</w:t>
            </w:r>
          </w:p>
        </w:tc>
      </w:tr>
      <w:tr>
        <w:trPr>
          <w:cantSplit w:val="0"/>
          <w:trHeight w:val="20" w:hRule="atLeast"/>
          <w:tblHeader w:val="0"/>
        </w:trPr>
        <w:tc>
          <w:tcPr/>
          <w:p w:rsidR="00000000" w:rsidDel="00000000" w:rsidP="00000000" w:rsidRDefault="00000000" w:rsidRPr="00000000" w14:paraId="000001CC">
            <w:pPr>
              <w:tabs>
                <w:tab w:val="left" w:pos="284"/>
                <w:tab w:val="left" w:pos="567"/>
              </w:tabs>
              <w:jc w:val="center"/>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3</w:t>
            </w:r>
          </w:p>
        </w:tc>
        <w:tc>
          <w:tcPr/>
          <w:p w:rsidR="00000000" w:rsidDel="00000000" w:rsidP="00000000" w:rsidRDefault="00000000" w:rsidRPr="00000000" w14:paraId="000001CD">
            <w:pPr>
              <w:tabs>
                <w:tab w:val="left" w:pos="284"/>
                <w:tab w:val="left" w:pos="567"/>
              </w:tabs>
              <w:spacing w:line="240" w:lineRule="auto"/>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Проектування і розрахунок круглого призматичного різця з використанням сучасних пакетів прикладних програм.  Тема 3.1.</w:t>
            </w:r>
          </w:p>
        </w:tc>
        <w:tc>
          <w:tcPr/>
          <w:p w:rsidR="00000000" w:rsidDel="00000000" w:rsidP="00000000" w:rsidRDefault="00000000" w:rsidRPr="00000000" w14:paraId="000001CE">
            <w:pPr>
              <w:tabs>
                <w:tab w:val="left" w:pos="284"/>
                <w:tab w:val="left" w:pos="567"/>
              </w:tabs>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2</w:t>
            </w:r>
          </w:p>
        </w:tc>
      </w:tr>
      <w:tr>
        <w:trPr>
          <w:cantSplit w:val="0"/>
          <w:trHeight w:val="20" w:hRule="atLeast"/>
          <w:tblHeader w:val="0"/>
        </w:trPr>
        <w:tc>
          <w:tcPr/>
          <w:p w:rsidR="00000000" w:rsidDel="00000000" w:rsidP="00000000" w:rsidRDefault="00000000" w:rsidRPr="00000000" w14:paraId="000001CF">
            <w:pPr>
              <w:tabs>
                <w:tab w:val="left" w:pos="284"/>
                <w:tab w:val="left" w:pos="567"/>
              </w:tabs>
              <w:jc w:val="center"/>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4</w:t>
            </w:r>
          </w:p>
        </w:tc>
        <w:tc>
          <w:tcPr/>
          <w:p w:rsidR="00000000" w:rsidDel="00000000" w:rsidP="00000000" w:rsidRDefault="00000000" w:rsidRPr="00000000" w14:paraId="000001D0">
            <w:pPr>
              <w:tabs>
                <w:tab w:val="left" w:pos="284"/>
                <w:tab w:val="left" w:pos="567"/>
              </w:tabs>
              <w:spacing w:line="240" w:lineRule="auto"/>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Проектування і розрахунок складного інструменту (черв‘ячної фрези) з використанням сучасних пакетів прикладних програм freza. Тема 3.2.</w:t>
            </w:r>
          </w:p>
        </w:tc>
        <w:tc>
          <w:tcPr/>
          <w:p w:rsidR="00000000" w:rsidDel="00000000" w:rsidP="00000000" w:rsidRDefault="00000000" w:rsidRPr="00000000" w14:paraId="000001D1">
            <w:pPr>
              <w:tabs>
                <w:tab w:val="left" w:pos="284"/>
                <w:tab w:val="left" w:pos="567"/>
              </w:tabs>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2</w:t>
            </w:r>
          </w:p>
        </w:tc>
      </w:tr>
      <w:tr>
        <w:trPr>
          <w:cantSplit w:val="0"/>
          <w:trHeight w:val="20" w:hRule="atLeast"/>
          <w:tblHeader w:val="0"/>
        </w:trPr>
        <w:tc>
          <w:tcPr/>
          <w:p w:rsidR="00000000" w:rsidDel="00000000" w:rsidP="00000000" w:rsidRDefault="00000000" w:rsidRPr="00000000" w14:paraId="000001D2">
            <w:pPr>
              <w:tabs>
                <w:tab w:val="left" w:pos="284"/>
                <w:tab w:val="left" w:pos="567"/>
              </w:tabs>
              <w:jc w:val="center"/>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5</w:t>
            </w:r>
          </w:p>
        </w:tc>
        <w:tc>
          <w:tcPr/>
          <w:p w:rsidR="00000000" w:rsidDel="00000000" w:rsidP="00000000" w:rsidRDefault="00000000" w:rsidRPr="00000000" w14:paraId="000001D3">
            <w:pPr>
              <w:spacing w:line="240" w:lineRule="auto"/>
              <w:ind w:firstLine="567"/>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Проектування і розрахунок складного інструменту (коригованого мітчика) з використанням сучасних пакетів прикладних програм.</w:t>
            </w:r>
            <w:r w:rsidDel="00000000" w:rsidR="00000000" w:rsidRPr="00000000">
              <w:rPr>
                <w:rFonts w:ascii="Calibri" w:cs="Calibri" w:eastAsia="Calibri" w:hAnsi="Calibri"/>
                <w:b w:val="1"/>
                <w:i w:val="1"/>
                <w:color w:val="0070c0"/>
                <w:sz w:val="24"/>
                <w:szCs w:val="24"/>
                <w:rtl w:val="0"/>
              </w:rPr>
              <w:t xml:space="preserve"> </w:t>
            </w:r>
            <w:r w:rsidDel="00000000" w:rsidR="00000000" w:rsidRPr="00000000">
              <w:rPr>
                <w:rFonts w:ascii="Calibri" w:cs="Calibri" w:eastAsia="Calibri" w:hAnsi="Calibri"/>
                <w:i w:val="1"/>
                <w:color w:val="0070c0"/>
                <w:sz w:val="24"/>
                <w:szCs w:val="24"/>
                <w:rtl w:val="0"/>
              </w:rPr>
              <w:t xml:space="preserve">Тема 4.2.  </w:t>
            </w:r>
          </w:p>
        </w:tc>
        <w:tc>
          <w:tcPr/>
          <w:p w:rsidR="00000000" w:rsidDel="00000000" w:rsidP="00000000" w:rsidRDefault="00000000" w:rsidRPr="00000000" w14:paraId="000001D4">
            <w:pPr>
              <w:tabs>
                <w:tab w:val="left" w:pos="284"/>
                <w:tab w:val="left" w:pos="567"/>
              </w:tabs>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2</w:t>
            </w:r>
          </w:p>
        </w:tc>
      </w:tr>
      <w:tr>
        <w:trPr>
          <w:cantSplit w:val="0"/>
          <w:trHeight w:val="20" w:hRule="atLeast"/>
          <w:tblHeader w:val="0"/>
        </w:trPr>
        <w:tc>
          <w:tcPr/>
          <w:p w:rsidR="00000000" w:rsidDel="00000000" w:rsidP="00000000" w:rsidRDefault="00000000" w:rsidRPr="00000000" w14:paraId="000001D5">
            <w:pPr>
              <w:tabs>
                <w:tab w:val="left" w:pos="284"/>
                <w:tab w:val="left" w:pos="567"/>
              </w:tabs>
              <w:jc w:val="center"/>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6</w:t>
            </w:r>
          </w:p>
        </w:tc>
        <w:tc>
          <w:tcPr/>
          <w:p w:rsidR="00000000" w:rsidDel="00000000" w:rsidP="00000000" w:rsidRDefault="00000000" w:rsidRPr="00000000" w14:paraId="000001D6">
            <w:pPr>
              <w:spacing w:line="240" w:lineRule="auto"/>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Проектування і розрахунок складного інструменту (протяжки) з використанням сучасних пакетів прикладних програм prot.</w:t>
            </w:r>
          </w:p>
          <w:p w:rsidR="00000000" w:rsidDel="00000000" w:rsidP="00000000" w:rsidRDefault="00000000" w:rsidRPr="00000000" w14:paraId="000001D7">
            <w:pPr>
              <w:spacing w:line="240" w:lineRule="auto"/>
              <w:ind w:firstLine="426"/>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1-ше заняття: спроектувати протяжку для обробки евольвентного профілю.</w:t>
            </w:r>
          </w:p>
          <w:p w:rsidR="00000000" w:rsidDel="00000000" w:rsidP="00000000" w:rsidRDefault="00000000" w:rsidRPr="00000000" w14:paraId="000001D8">
            <w:pPr>
              <w:tabs>
                <w:tab w:val="left" w:pos="284"/>
                <w:tab w:val="left" w:pos="567"/>
              </w:tabs>
              <w:spacing w:line="240" w:lineRule="auto"/>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2-ге заняття: спроектувати протяжку для обробки прямо бічного і трикутного профілю. Тема 4.1.</w:t>
            </w:r>
          </w:p>
        </w:tc>
        <w:tc>
          <w:tcPr/>
          <w:p w:rsidR="00000000" w:rsidDel="00000000" w:rsidP="00000000" w:rsidRDefault="00000000" w:rsidRPr="00000000" w14:paraId="000001D9">
            <w:pPr>
              <w:tabs>
                <w:tab w:val="left" w:pos="284"/>
                <w:tab w:val="left" w:pos="567"/>
              </w:tabs>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4</w:t>
            </w:r>
          </w:p>
        </w:tc>
      </w:tr>
    </w:tbl>
    <w:p w:rsidR="00000000" w:rsidDel="00000000" w:rsidP="00000000" w:rsidRDefault="00000000" w:rsidRPr="00000000" w14:paraId="000001DA">
      <w:pPr>
        <w:spacing w:after="120" w:before="300" w:lineRule="auto"/>
        <w:jc w:val="center"/>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5.7. Індивідуальні завдання</w:t>
      </w:r>
    </w:p>
    <w:p w:rsidR="00000000" w:rsidDel="00000000" w:rsidP="00000000" w:rsidRDefault="00000000" w:rsidRPr="00000000" w14:paraId="000001DB">
      <w:pPr>
        <w:ind w:firstLine="567"/>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 Не передбачено.</w:t>
      </w:r>
    </w:p>
    <w:p w:rsidR="00000000" w:rsidDel="00000000" w:rsidP="00000000" w:rsidRDefault="00000000" w:rsidRPr="00000000" w14:paraId="000001DC">
      <w:pPr>
        <w:spacing w:after="120" w:before="300" w:lineRule="auto"/>
        <w:jc w:val="center"/>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5.8. Контрольні роботи</w:t>
      </w:r>
    </w:p>
    <w:p w:rsidR="00000000" w:rsidDel="00000000" w:rsidP="00000000" w:rsidRDefault="00000000" w:rsidRPr="00000000" w14:paraId="000001DD">
      <w:pPr>
        <w:spacing w:line="240" w:lineRule="auto"/>
        <w:ind w:firstLine="567"/>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Передбачено виконання шести модульних контрольних робіт:</w:t>
      </w:r>
    </w:p>
    <w:p w:rsidR="00000000" w:rsidDel="00000000" w:rsidP="00000000" w:rsidRDefault="00000000" w:rsidRPr="00000000" w14:paraId="000001DE">
      <w:pPr>
        <w:spacing w:line="240" w:lineRule="auto"/>
        <w:ind w:firstLine="567"/>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МКР №1 присвячено вивченню розділу 2 (тема 2.1). Тема контрольної роботи -  засоби утворення початкових інструментальних поверхонь. Утворити інструментальну поверхню І при обробці круглої циліндричної поверхні Д. Показати характеристики, характер торкання. Принципіальна кінематична схема різання включає задані рухи заготовки й інструмента.</w:t>
      </w:r>
    </w:p>
    <w:p w:rsidR="00000000" w:rsidDel="00000000" w:rsidP="00000000" w:rsidRDefault="00000000" w:rsidRPr="00000000" w14:paraId="000001DF">
      <w:pPr>
        <w:spacing w:line="240" w:lineRule="auto"/>
        <w:ind w:firstLine="567"/>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МКР №2 присвячено вивченню розділу 2 (тема 2.3). Тема контрольної роботи - аналітичне визначення</w:t>
      </w:r>
      <w:r w:rsidDel="00000000" w:rsidR="00000000" w:rsidRPr="00000000">
        <w:rPr>
          <w:rFonts w:ascii="Calibri" w:cs="Calibri" w:eastAsia="Calibri" w:hAnsi="Calibri"/>
          <w:b w:val="1"/>
          <w:i w:val="1"/>
          <w:color w:val="0070c0"/>
          <w:sz w:val="24"/>
          <w:szCs w:val="24"/>
          <w:rtl w:val="0"/>
        </w:rPr>
        <w:t xml:space="preserve"> </w:t>
      </w:r>
      <w:r w:rsidDel="00000000" w:rsidR="00000000" w:rsidRPr="00000000">
        <w:rPr>
          <w:rFonts w:ascii="Calibri" w:cs="Calibri" w:eastAsia="Calibri" w:hAnsi="Calibri"/>
          <w:i w:val="1"/>
          <w:color w:val="0070c0"/>
          <w:sz w:val="24"/>
          <w:szCs w:val="24"/>
          <w:rtl w:val="0"/>
        </w:rPr>
        <w:t xml:space="preserve">початкових інструментальних поверхонь стосовно різального інструмента. Визначити рівняння контакту при заданому русі заданої поверхні.</w:t>
      </w:r>
    </w:p>
    <w:p w:rsidR="00000000" w:rsidDel="00000000" w:rsidP="00000000" w:rsidRDefault="00000000" w:rsidRPr="00000000" w14:paraId="000001E0">
      <w:pPr>
        <w:spacing w:line="240" w:lineRule="auto"/>
        <w:ind w:firstLine="567"/>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МКР №3 присвячено вивченню розділу 2 (тема 2.4). Тема контрольної роботи - математичний опис функції формоутворення оброблюваної поверхні із застосуванням матриць узагальнених переміщень. Визначити радіус-вектор точок однолезового інструмента з урахуванням нахилу різальної кромки. Визначити радіус-вектор точок різальної крайки торцевої фрези, кутової прямозубої фрези фрези, кутової фрези з гвинтовим зубом.</w:t>
      </w:r>
    </w:p>
    <w:p w:rsidR="00000000" w:rsidDel="00000000" w:rsidP="00000000" w:rsidRDefault="00000000" w:rsidRPr="00000000" w14:paraId="000001E1">
      <w:pPr>
        <w:spacing w:line="240" w:lineRule="auto"/>
        <w:ind w:firstLine="567"/>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МКР №4 присвячено вивченню розділу 3 (тема 3.1). Тема контрольної роботи - САПР фасонних різців. Алгоритмічне забезпечення. Заповнити бланк початкових даних. Згідно алгоритму розробити програмні одиниці. </w:t>
      </w:r>
    </w:p>
    <w:p w:rsidR="00000000" w:rsidDel="00000000" w:rsidP="00000000" w:rsidRDefault="00000000" w:rsidRPr="00000000" w14:paraId="000001E2">
      <w:pPr>
        <w:spacing w:line="240" w:lineRule="auto"/>
        <w:ind w:firstLine="567"/>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МКР №5 присвячено вивченню розділу 3 (тема 3.2). Тема контрольної роботи - проектування і розрахунок фрез. Контрольна робота включає в себе вибір типу фрези за допомогою таблиць співвідношень, доповнення цих таблиць і таблиць застосування та розрахунок необхідних геометричних параметрів, а також геометрична побудова осьового перерізу зуба фрези, профілювання різальної кромки та апроксимація її форми</w:t>
      </w:r>
    </w:p>
    <w:p w:rsidR="00000000" w:rsidDel="00000000" w:rsidP="00000000" w:rsidRDefault="00000000" w:rsidRPr="00000000" w14:paraId="000001E3">
      <w:pPr>
        <w:spacing w:line="240" w:lineRule="auto"/>
        <w:ind w:firstLine="567"/>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МКР №6 присвячено вивченню розділу 5 (теми 5.1, 5.5). Тема контрольної роботи – математичний апарат і програмне забезпечення при розрахунках інструментів. Перетворити кутові величини. Описати затиловану поверхню черв‘ячної фрези.</w:t>
      </w:r>
    </w:p>
    <w:p w:rsidR="00000000" w:rsidDel="00000000" w:rsidP="00000000" w:rsidRDefault="00000000" w:rsidRPr="00000000" w14:paraId="000001E4">
      <w:pPr>
        <w:spacing w:line="240" w:lineRule="auto"/>
        <w:jc w:val="both"/>
        <w:rPr>
          <w:rFonts w:ascii="Calibri" w:cs="Calibri" w:eastAsia="Calibri" w:hAnsi="Calibri"/>
          <w:i w:val="1"/>
          <w:color w:val="0070c0"/>
          <w:sz w:val="24"/>
          <w:szCs w:val="24"/>
        </w:rPr>
      </w:pPr>
      <w:r w:rsidDel="00000000" w:rsidR="00000000" w:rsidRPr="00000000">
        <w:rPr>
          <w:rtl w:val="0"/>
        </w:rPr>
      </w:r>
    </w:p>
    <w:p w:rsidR="00000000" w:rsidDel="00000000" w:rsidP="00000000" w:rsidRDefault="00000000" w:rsidRPr="00000000" w14:paraId="000001E5">
      <w:pPr>
        <w:spacing w:after="120" w:line="240" w:lineRule="auto"/>
        <w:jc w:val="both"/>
        <w:rPr>
          <w:rFonts w:ascii="Calibri" w:cs="Calibri" w:eastAsia="Calibri" w:hAnsi="Calibri"/>
          <w:i w:val="1"/>
          <w:color w:val="0070c0"/>
          <w:sz w:val="24"/>
          <w:szCs w:val="24"/>
        </w:rPr>
      </w:pPr>
      <w:r w:rsidDel="00000000" w:rsidR="00000000" w:rsidRPr="00000000">
        <w:rPr>
          <w:rtl w:val="0"/>
        </w:rPr>
      </w:r>
    </w:p>
    <w:p w:rsidR="00000000" w:rsidDel="00000000" w:rsidP="00000000" w:rsidRDefault="00000000" w:rsidRPr="00000000" w14:paraId="000001E6">
      <w:pPr>
        <w:pStyle w:val="Heading1"/>
        <w:numPr>
          <w:ilvl w:val="0"/>
          <w:numId w:val="2"/>
        </w:numPr>
        <w:tabs>
          <w:tab w:val="left" w:pos="284"/>
        </w:tabs>
        <w:spacing w:line="240" w:lineRule="auto"/>
        <w:ind w:left="720" w:hanging="360"/>
        <w:rPr>
          <w:i w:val="1"/>
          <w:color w:val="0070c0"/>
        </w:rPr>
      </w:pPr>
      <w:r w:rsidDel="00000000" w:rsidR="00000000" w:rsidRPr="00000000">
        <w:rPr>
          <w:i w:val="1"/>
          <w:color w:val="0070c0"/>
          <w:rtl w:val="0"/>
        </w:rPr>
        <w:t xml:space="preserve">Самостійна робота студента</w:t>
      </w:r>
    </w:p>
    <w:p w:rsidR="00000000" w:rsidDel="00000000" w:rsidP="00000000" w:rsidRDefault="00000000" w:rsidRPr="00000000" w14:paraId="000001E7">
      <w:pPr>
        <w:spacing w:after="120" w:line="240" w:lineRule="auto"/>
        <w:ind w:firstLine="360"/>
        <w:jc w:val="both"/>
        <w:rPr>
          <w:rFonts w:ascii="Calibri" w:cs="Calibri" w:eastAsia="Calibri" w:hAnsi="Calibri"/>
          <w:i w:val="1"/>
          <w:color w:val="0070c0"/>
          <w:sz w:val="24"/>
          <w:szCs w:val="24"/>
        </w:rPr>
      </w:pPr>
      <w:r w:rsidDel="00000000" w:rsidR="00000000" w:rsidRPr="00000000">
        <w:rPr>
          <w:rtl w:val="0"/>
        </w:rPr>
      </w:r>
    </w:p>
    <w:tbl>
      <w:tblPr>
        <w:tblStyle w:val="Table6"/>
        <w:tblW w:w="9571.0" w:type="dxa"/>
        <w:jc w:val="left"/>
        <w:tblInd w:w="67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3"/>
        <w:gridCol w:w="7408"/>
        <w:gridCol w:w="1490"/>
        <w:tblGridChange w:id="0">
          <w:tblGrid>
            <w:gridCol w:w="673"/>
            <w:gridCol w:w="7408"/>
            <w:gridCol w:w="1490"/>
          </w:tblGrid>
        </w:tblGridChange>
      </w:tblGrid>
      <w:tr>
        <w:trPr>
          <w:cantSplit w:val="0"/>
          <w:trHeight w:val="20" w:hRule="atLeast"/>
          <w:tblHeader w:val="0"/>
        </w:trPr>
        <w:tc>
          <w:tcPr>
            <w:vAlign w:val="center"/>
          </w:tcPr>
          <w:p w:rsidR="00000000" w:rsidDel="00000000" w:rsidP="00000000" w:rsidRDefault="00000000" w:rsidRPr="00000000" w14:paraId="000001E8">
            <w:pPr>
              <w:jc w:val="center"/>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 з/п</w:t>
            </w:r>
          </w:p>
        </w:tc>
        <w:tc>
          <w:tcPr>
            <w:vAlign w:val="center"/>
          </w:tcPr>
          <w:p w:rsidR="00000000" w:rsidDel="00000000" w:rsidP="00000000" w:rsidRDefault="00000000" w:rsidRPr="00000000" w14:paraId="000001E9">
            <w:pPr>
              <w:jc w:val="center"/>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Назва теми, при підготовці до аудиторних занять</w:t>
            </w:r>
          </w:p>
        </w:tc>
        <w:tc>
          <w:tcPr>
            <w:vAlign w:val="center"/>
          </w:tcPr>
          <w:p w:rsidR="00000000" w:rsidDel="00000000" w:rsidP="00000000" w:rsidRDefault="00000000" w:rsidRPr="00000000" w14:paraId="000001EA">
            <w:pPr>
              <w:jc w:val="center"/>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Кількість годин СРС</w:t>
            </w:r>
          </w:p>
        </w:tc>
      </w:tr>
      <w:tr>
        <w:trPr>
          <w:cantSplit w:val="0"/>
          <w:trHeight w:val="20" w:hRule="atLeast"/>
          <w:tblHeader w:val="0"/>
        </w:trPr>
        <w:tc>
          <w:tcPr/>
          <w:p w:rsidR="00000000" w:rsidDel="00000000" w:rsidP="00000000" w:rsidRDefault="00000000" w:rsidRPr="00000000" w14:paraId="000001EB">
            <w:pPr>
              <w:tabs>
                <w:tab w:val="left" w:pos="284"/>
                <w:tab w:val="left" w:pos="567"/>
              </w:tabs>
              <w:jc w:val="center"/>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1</w:t>
            </w:r>
          </w:p>
        </w:tc>
        <w:tc>
          <w:tcPr/>
          <w:p w:rsidR="00000000" w:rsidDel="00000000" w:rsidP="00000000" w:rsidRDefault="00000000" w:rsidRPr="00000000" w14:paraId="000001EC">
            <w:pPr>
              <w:pStyle w:val="Heading2"/>
              <w:keepLines w:val="0"/>
              <w:spacing w:after="0" w:before="120" w:line="240" w:lineRule="auto"/>
              <w:rPr>
                <w:rFonts w:ascii="Calibri" w:cs="Calibri" w:eastAsia="Calibri" w:hAnsi="Calibri"/>
                <w:i w:val="1"/>
                <w:color w:val="0070c0"/>
                <w:sz w:val="24"/>
                <w:szCs w:val="24"/>
                <w:u w:val="single"/>
              </w:rPr>
            </w:pPr>
            <w:bookmarkStart w:colFirst="0" w:colLast="0" w:name="_671isku0soxe" w:id="1"/>
            <w:bookmarkEnd w:id="1"/>
            <w:r w:rsidDel="00000000" w:rsidR="00000000" w:rsidRPr="00000000">
              <w:rPr>
                <w:rFonts w:ascii="Calibri" w:cs="Calibri" w:eastAsia="Calibri" w:hAnsi="Calibri"/>
                <w:i w:val="1"/>
                <w:color w:val="0070c0"/>
                <w:sz w:val="24"/>
                <w:szCs w:val="24"/>
                <w:rtl w:val="0"/>
              </w:rPr>
              <w:t xml:space="preserve">Розділ І. Загальні задачі автоматизованого проектування металорізального інструменту</w:t>
            </w:r>
            <w:r w:rsidDel="00000000" w:rsidR="00000000" w:rsidRPr="00000000">
              <w:rPr>
                <w:rtl w:val="0"/>
              </w:rPr>
            </w:r>
          </w:p>
          <w:p w:rsidR="00000000" w:rsidDel="00000000" w:rsidP="00000000" w:rsidRDefault="00000000" w:rsidRPr="00000000" w14:paraId="000001ED">
            <w:pPr>
              <w:pStyle w:val="Heading2"/>
              <w:keepLines w:val="0"/>
              <w:spacing w:after="0" w:before="120" w:line="240" w:lineRule="auto"/>
              <w:rPr>
                <w:rFonts w:ascii="Calibri" w:cs="Calibri" w:eastAsia="Calibri" w:hAnsi="Calibri"/>
                <w:i w:val="1"/>
                <w:color w:val="0070c0"/>
                <w:sz w:val="24"/>
                <w:szCs w:val="24"/>
              </w:rPr>
            </w:pPr>
            <w:bookmarkStart w:colFirst="0" w:colLast="0" w:name="_671isku0soxe" w:id="1"/>
            <w:bookmarkEnd w:id="1"/>
            <w:r w:rsidDel="00000000" w:rsidR="00000000" w:rsidRPr="00000000">
              <w:rPr>
                <w:rFonts w:ascii="Calibri" w:cs="Calibri" w:eastAsia="Calibri" w:hAnsi="Calibri"/>
                <w:i w:val="1"/>
                <w:color w:val="0070c0"/>
                <w:sz w:val="24"/>
                <w:szCs w:val="24"/>
                <w:rtl w:val="0"/>
              </w:rPr>
              <w:t xml:space="preserve">Вступ. Мета i задачі дисципліни. </w:t>
            </w:r>
          </w:p>
          <w:p w:rsidR="00000000" w:rsidDel="00000000" w:rsidP="00000000" w:rsidRDefault="00000000" w:rsidRPr="00000000" w14:paraId="000001EE">
            <w:pPr>
              <w:pStyle w:val="Heading2"/>
              <w:keepNext w:val="0"/>
              <w:keepLines w:val="0"/>
              <w:spacing w:after="0" w:before="0" w:line="240" w:lineRule="auto"/>
              <w:rPr>
                <w:rFonts w:ascii="Calibri" w:cs="Calibri" w:eastAsia="Calibri" w:hAnsi="Calibri"/>
                <w:b w:val="0"/>
                <w:i w:val="1"/>
                <w:color w:val="0070c0"/>
                <w:sz w:val="24"/>
                <w:szCs w:val="24"/>
              </w:rPr>
            </w:pPr>
            <w:bookmarkStart w:colFirst="0" w:colLast="0" w:name="_671isku0soxe" w:id="1"/>
            <w:bookmarkEnd w:id="1"/>
            <w:r w:rsidDel="00000000" w:rsidR="00000000" w:rsidRPr="00000000">
              <w:rPr>
                <w:rFonts w:ascii="Calibri" w:cs="Calibri" w:eastAsia="Calibri" w:hAnsi="Calibri"/>
                <w:b w:val="0"/>
                <w:i w:val="1"/>
                <w:color w:val="0070c0"/>
                <w:sz w:val="24"/>
                <w:szCs w:val="24"/>
                <w:rtl w:val="0"/>
              </w:rPr>
              <w:t xml:space="preserve">Лекція 1. Мета і задачі дисципліни.</w:t>
            </w:r>
          </w:p>
          <w:p w:rsidR="00000000" w:rsidDel="00000000" w:rsidP="00000000" w:rsidRDefault="00000000" w:rsidRPr="00000000" w14:paraId="000001EF">
            <w:pPr>
              <w:pStyle w:val="Heading2"/>
              <w:keepNext w:val="0"/>
              <w:keepLines w:val="0"/>
              <w:spacing w:after="0" w:before="0" w:line="240" w:lineRule="auto"/>
              <w:ind w:firstLine="450"/>
              <w:jc w:val="both"/>
              <w:rPr>
                <w:rFonts w:ascii="Calibri" w:cs="Calibri" w:eastAsia="Calibri" w:hAnsi="Calibri"/>
                <w:b w:val="0"/>
                <w:i w:val="1"/>
                <w:color w:val="0070c0"/>
                <w:sz w:val="24"/>
                <w:szCs w:val="24"/>
              </w:rPr>
            </w:pPr>
            <w:bookmarkStart w:colFirst="0" w:colLast="0" w:name="_671isku0soxe" w:id="1"/>
            <w:bookmarkEnd w:id="1"/>
            <w:r w:rsidDel="00000000" w:rsidR="00000000" w:rsidRPr="00000000">
              <w:rPr>
                <w:rFonts w:ascii="Calibri" w:cs="Calibri" w:eastAsia="Calibri" w:hAnsi="Calibri"/>
                <w:b w:val="0"/>
                <w:i w:val="1"/>
                <w:color w:val="0070c0"/>
                <w:sz w:val="24"/>
                <w:szCs w:val="24"/>
                <w:rtl w:val="0"/>
              </w:rPr>
              <w:t xml:space="preserve">Мета і задачі дисципліни . Зміст курсу. Література. Зв'язок з іншими дисциплінами.</w:t>
            </w:r>
          </w:p>
          <w:p w:rsidR="00000000" w:rsidDel="00000000" w:rsidP="00000000" w:rsidRDefault="00000000" w:rsidRPr="00000000" w14:paraId="000001F0">
            <w:pPr>
              <w:pStyle w:val="Heading2"/>
              <w:keepNext w:val="0"/>
              <w:keepLines w:val="0"/>
              <w:spacing w:after="0" w:before="0" w:line="240" w:lineRule="auto"/>
              <w:ind w:right="-6" w:firstLine="425"/>
              <w:jc w:val="both"/>
              <w:rPr>
                <w:rFonts w:ascii="Calibri" w:cs="Calibri" w:eastAsia="Calibri" w:hAnsi="Calibri"/>
                <w:b w:val="0"/>
                <w:i w:val="1"/>
                <w:color w:val="0070c0"/>
                <w:sz w:val="24"/>
                <w:szCs w:val="24"/>
              </w:rPr>
            </w:pPr>
            <w:bookmarkStart w:colFirst="0" w:colLast="0" w:name="_671isku0soxe" w:id="1"/>
            <w:bookmarkEnd w:id="1"/>
            <w:r w:rsidDel="00000000" w:rsidR="00000000" w:rsidRPr="00000000">
              <w:rPr>
                <w:rFonts w:ascii="Calibri" w:cs="Calibri" w:eastAsia="Calibri" w:hAnsi="Calibri"/>
                <w:b w:val="0"/>
                <w:i w:val="1"/>
                <w:color w:val="0070c0"/>
                <w:sz w:val="24"/>
                <w:szCs w:val="24"/>
                <w:rtl w:val="0"/>
              </w:rPr>
              <w:t xml:space="preserve">Загальні положення застосування САПР і ЕОМ при проектуванні різальних інструментів. Основні цілі - створення оптимального варіанта конструкції різальних інструментів і прискорення їхнього проектування. </w:t>
            </w:r>
          </w:p>
          <w:p w:rsidR="00000000" w:rsidDel="00000000" w:rsidP="00000000" w:rsidRDefault="00000000" w:rsidRPr="00000000" w14:paraId="000001F1">
            <w:pPr>
              <w:pStyle w:val="Heading2"/>
              <w:keepNext w:val="0"/>
              <w:keepLines w:val="0"/>
              <w:spacing w:after="0" w:before="0" w:line="240" w:lineRule="auto"/>
              <w:jc w:val="both"/>
              <w:rPr>
                <w:rFonts w:ascii="Calibri" w:cs="Calibri" w:eastAsia="Calibri" w:hAnsi="Calibri"/>
                <w:b w:val="0"/>
                <w:i w:val="1"/>
                <w:color w:val="0070c0"/>
                <w:sz w:val="24"/>
                <w:szCs w:val="24"/>
              </w:rPr>
            </w:pPr>
            <w:bookmarkStart w:colFirst="0" w:colLast="0" w:name="_671isku0soxe" w:id="1"/>
            <w:bookmarkEnd w:id="1"/>
            <w:r w:rsidDel="00000000" w:rsidR="00000000" w:rsidRPr="00000000">
              <w:rPr>
                <w:rFonts w:ascii="Calibri" w:cs="Calibri" w:eastAsia="Calibri" w:hAnsi="Calibri"/>
                <w:b w:val="0"/>
                <w:i w:val="1"/>
                <w:color w:val="0070c0"/>
                <w:sz w:val="24"/>
                <w:szCs w:val="24"/>
                <w:rtl w:val="0"/>
              </w:rPr>
              <w:t xml:space="preserve">Дидактичні засоби: Інтерактивний конспект лекцій.</w:t>
            </w:r>
          </w:p>
          <w:p w:rsidR="00000000" w:rsidDel="00000000" w:rsidP="00000000" w:rsidRDefault="00000000" w:rsidRPr="00000000" w14:paraId="000001F2">
            <w:pPr>
              <w:pStyle w:val="Heading2"/>
              <w:keepNext w:val="0"/>
              <w:keepLines w:val="0"/>
              <w:spacing w:after="0" w:before="0" w:line="240" w:lineRule="auto"/>
              <w:jc w:val="both"/>
              <w:rPr>
                <w:rFonts w:ascii="Calibri" w:cs="Calibri" w:eastAsia="Calibri" w:hAnsi="Calibri"/>
                <w:b w:val="0"/>
                <w:i w:val="1"/>
                <w:color w:val="0070c0"/>
                <w:sz w:val="24"/>
                <w:szCs w:val="24"/>
              </w:rPr>
            </w:pPr>
            <w:bookmarkStart w:colFirst="0" w:colLast="0" w:name="_671isku0soxe" w:id="1"/>
            <w:bookmarkEnd w:id="1"/>
            <w:r w:rsidDel="00000000" w:rsidR="00000000" w:rsidRPr="00000000">
              <w:rPr>
                <w:rFonts w:ascii="Calibri" w:cs="Calibri" w:eastAsia="Calibri" w:hAnsi="Calibri"/>
                <w:b w:val="0"/>
                <w:i w:val="1"/>
                <w:color w:val="0070c0"/>
                <w:sz w:val="24"/>
                <w:szCs w:val="24"/>
                <w:rtl w:val="0"/>
              </w:rPr>
              <w:t xml:space="preserve">Література: [1]ст.231-234.[2]ст.300-302.[3]ст.4-5, 142-146, 242-256. </w:t>
            </w:r>
          </w:p>
          <w:p w:rsidR="00000000" w:rsidDel="00000000" w:rsidP="00000000" w:rsidRDefault="00000000" w:rsidRPr="00000000" w14:paraId="000001F3">
            <w:pPr>
              <w:pStyle w:val="Heading2"/>
              <w:keepNext w:val="0"/>
              <w:keepLines w:val="0"/>
              <w:spacing w:after="0" w:before="0" w:line="240" w:lineRule="auto"/>
              <w:jc w:val="both"/>
              <w:rPr>
                <w:rFonts w:ascii="Calibri" w:cs="Calibri" w:eastAsia="Calibri" w:hAnsi="Calibri"/>
                <w:b w:val="0"/>
                <w:i w:val="1"/>
                <w:color w:val="0070c0"/>
                <w:sz w:val="24"/>
                <w:szCs w:val="24"/>
              </w:rPr>
            </w:pPr>
            <w:bookmarkStart w:colFirst="0" w:colLast="0" w:name="_671isku0soxe" w:id="1"/>
            <w:bookmarkEnd w:id="1"/>
            <w:r w:rsidDel="00000000" w:rsidR="00000000" w:rsidRPr="00000000">
              <w:rPr>
                <w:rFonts w:ascii="Calibri" w:cs="Calibri" w:eastAsia="Calibri" w:hAnsi="Calibri"/>
                <w:b w:val="0"/>
                <w:i w:val="1"/>
                <w:color w:val="0070c0"/>
                <w:sz w:val="24"/>
                <w:szCs w:val="24"/>
                <w:rtl w:val="0"/>
              </w:rPr>
              <w:t xml:space="preserve">Завдання на СРС: Планом не передбачено </w:t>
            </w:r>
          </w:p>
          <w:p w:rsidR="00000000" w:rsidDel="00000000" w:rsidP="00000000" w:rsidRDefault="00000000" w:rsidRPr="00000000" w14:paraId="000001F4">
            <w:pPr>
              <w:pStyle w:val="Heading2"/>
              <w:keepNext w:val="0"/>
              <w:keepLines w:val="0"/>
              <w:spacing w:after="0" w:before="120" w:line="240" w:lineRule="auto"/>
              <w:jc w:val="both"/>
              <w:rPr>
                <w:rFonts w:ascii="Calibri" w:cs="Calibri" w:eastAsia="Calibri" w:hAnsi="Calibri"/>
                <w:b w:val="0"/>
                <w:i w:val="1"/>
                <w:color w:val="0070c0"/>
                <w:sz w:val="24"/>
                <w:szCs w:val="24"/>
              </w:rPr>
            </w:pPr>
            <w:bookmarkStart w:colFirst="0" w:colLast="0" w:name="_671isku0soxe" w:id="1"/>
            <w:bookmarkEnd w:id="1"/>
            <w:r w:rsidDel="00000000" w:rsidR="00000000" w:rsidRPr="00000000">
              <w:rPr>
                <w:rtl w:val="0"/>
              </w:rPr>
            </w:r>
          </w:p>
          <w:p w:rsidR="00000000" w:rsidDel="00000000" w:rsidP="00000000" w:rsidRDefault="00000000" w:rsidRPr="00000000" w14:paraId="000001F5">
            <w:pPr>
              <w:pStyle w:val="Heading2"/>
              <w:keepNext w:val="0"/>
              <w:keepLines w:val="0"/>
              <w:spacing w:after="0" w:before="120" w:line="240" w:lineRule="auto"/>
              <w:jc w:val="both"/>
              <w:rPr>
                <w:rFonts w:ascii="Calibri" w:cs="Calibri" w:eastAsia="Calibri" w:hAnsi="Calibri"/>
                <w:b w:val="0"/>
                <w:i w:val="1"/>
                <w:color w:val="0070c0"/>
                <w:sz w:val="24"/>
                <w:szCs w:val="24"/>
              </w:rPr>
            </w:pPr>
            <w:bookmarkStart w:colFirst="0" w:colLast="0" w:name="_671isku0soxe" w:id="1"/>
            <w:bookmarkEnd w:id="1"/>
            <w:r w:rsidDel="00000000" w:rsidR="00000000" w:rsidRPr="00000000">
              <w:rPr>
                <w:rFonts w:ascii="Calibri" w:cs="Calibri" w:eastAsia="Calibri" w:hAnsi="Calibri"/>
                <w:i w:val="1"/>
                <w:color w:val="0070c0"/>
                <w:sz w:val="24"/>
                <w:szCs w:val="24"/>
                <w:rtl w:val="0"/>
              </w:rPr>
              <w:t xml:space="preserve">Тема 1.1. Застосування ЕОМ для вирішення задач розрахунку і конструювання різального інструменту. </w:t>
            </w:r>
            <w:r w:rsidDel="00000000" w:rsidR="00000000" w:rsidRPr="00000000">
              <w:rPr>
                <w:rtl w:val="0"/>
              </w:rPr>
            </w:r>
          </w:p>
          <w:p w:rsidR="00000000" w:rsidDel="00000000" w:rsidP="00000000" w:rsidRDefault="00000000" w:rsidRPr="00000000" w14:paraId="000001F6">
            <w:pPr>
              <w:pStyle w:val="Heading2"/>
              <w:keepNext w:val="0"/>
              <w:keepLines w:val="0"/>
              <w:spacing w:after="0" w:before="0" w:line="240" w:lineRule="auto"/>
              <w:jc w:val="both"/>
              <w:rPr>
                <w:rFonts w:ascii="Calibri" w:cs="Calibri" w:eastAsia="Calibri" w:hAnsi="Calibri"/>
                <w:b w:val="0"/>
                <w:i w:val="1"/>
                <w:color w:val="0070c0"/>
                <w:sz w:val="24"/>
                <w:szCs w:val="24"/>
              </w:rPr>
            </w:pPr>
            <w:bookmarkStart w:colFirst="0" w:colLast="0" w:name="_671isku0soxe" w:id="1"/>
            <w:bookmarkEnd w:id="1"/>
            <w:r w:rsidDel="00000000" w:rsidR="00000000" w:rsidRPr="00000000">
              <w:rPr>
                <w:rFonts w:ascii="Calibri" w:cs="Calibri" w:eastAsia="Calibri" w:hAnsi="Calibri"/>
                <w:b w:val="0"/>
                <w:i w:val="1"/>
                <w:color w:val="0070c0"/>
                <w:sz w:val="24"/>
                <w:szCs w:val="24"/>
                <w:rtl w:val="0"/>
              </w:rPr>
              <w:t xml:space="preserve">Лекція 1. Застосування ЕОМ для вирішення задач розрахунку і конструювання різального інструменту. </w:t>
            </w:r>
          </w:p>
          <w:p w:rsidR="00000000" w:rsidDel="00000000" w:rsidP="00000000" w:rsidRDefault="00000000" w:rsidRPr="00000000" w14:paraId="000001F7">
            <w:pPr>
              <w:pStyle w:val="Heading2"/>
              <w:keepNext w:val="0"/>
              <w:keepLines w:val="0"/>
              <w:spacing w:after="0" w:before="0" w:line="240" w:lineRule="auto"/>
              <w:ind w:firstLine="567"/>
              <w:jc w:val="both"/>
              <w:rPr>
                <w:rFonts w:ascii="Calibri" w:cs="Calibri" w:eastAsia="Calibri" w:hAnsi="Calibri"/>
                <w:b w:val="0"/>
                <w:i w:val="1"/>
                <w:color w:val="0070c0"/>
                <w:sz w:val="24"/>
                <w:szCs w:val="24"/>
              </w:rPr>
            </w:pPr>
            <w:bookmarkStart w:colFirst="0" w:colLast="0" w:name="_671isku0soxe" w:id="1"/>
            <w:bookmarkEnd w:id="1"/>
            <w:r w:rsidDel="00000000" w:rsidR="00000000" w:rsidRPr="00000000">
              <w:rPr>
                <w:rFonts w:ascii="Calibri" w:cs="Calibri" w:eastAsia="Calibri" w:hAnsi="Calibri"/>
                <w:b w:val="0"/>
                <w:i w:val="1"/>
                <w:color w:val="0070c0"/>
                <w:sz w:val="24"/>
                <w:szCs w:val="24"/>
                <w:rtl w:val="0"/>
              </w:rPr>
              <w:t xml:space="preserve">Типові задачі та етапи проектування інструменту. Визначення виду і типу інструмента. Можливість та доцільність використання ЕОМ при проектуванні різального інструмента. Засоби проектування різального інструмента. Типові задачі проектування інструментів, які вирішуються за допомогою ЕОМ. САПР машинобудівного профілю. Відомі великомасштабні системи. САПР середнього рівня. Службові програмні комплекси САПР. Методи вирішення задач проектування різального інструмента з використанням ЕОМ. Принцип поелементного конструювання. Системний метод при проектуванні різального інструмента.</w:t>
            </w:r>
          </w:p>
          <w:p w:rsidR="00000000" w:rsidDel="00000000" w:rsidP="00000000" w:rsidRDefault="00000000" w:rsidRPr="00000000" w14:paraId="000001F8">
            <w:pPr>
              <w:pStyle w:val="Heading2"/>
              <w:keepNext w:val="0"/>
              <w:keepLines w:val="0"/>
              <w:spacing w:after="0" w:before="0" w:line="240" w:lineRule="auto"/>
              <w:jc w:val="both"/>
              <w:rPr>
                <w:rFonts w:ascii="Calibri" w:cs="Calibri" w:eastAsia="Calibri" w:hAnsi="Calibri"/>
                <w:b w:val="0"/>
                <w:i w:val="1"/>
                <w:color w:val="0070c0"/>
                <w:sz w:val="24"/>
                <w:szCs w:val="24"/>
              </w:rPr>
            </w:pPr>
            <w:bookmarkStart w:colFirst="0" w:colLast="0" w:name="_671isku0soxe" w:id="1"/>
            <w:bookmarkEnd w:id="1"/>
            <w:r w:rsidDel="00000000" w:rsidR="00000000" w:rsidRPr="00000000">
              <w:rPr>
                <w:rFonts w:ascii="Calibri" w:cs="Calibri" w:eastAsia="Calibri" w:hAnsi="Calibri"/>
                <w:b w:val="0"/>
                <w:i w:val="1"/>
                <w:color w:val="0070c0"/>
                <w:sz w:val="24"/>
                <w:szCs w:val="24"/>
                <w:rtl w:val="0"/>
              </w:rPr>
              <w:t xml:space="preserve">Дидактичні засоби: Інтерактивний конспект лекцій.</w:t>
            </w:r>
          </w:p>
          <w:p w:rsidR="00000000" w:rsidDel="00000000" w:rsidP="00000000" w:rsidRDefault="00000000" w:rsidRPr="00000000" w14:paraId="000001F9">
            <w:pPr>
              <w:pStyle w:val="Heading2"/>
              <w:keepNext w:val="0"/>
              <w:keepLines w:val="0"/>
              <w:spacing w:after="0" w:before="0" w:line="240" w:lineRule="auto"/>
              <w:rPr>
                <w:rFonts w:ascii="Calibri" w:cs="Calibri" w:eastAsia="Calibri" w:hAnsi="Calibri"/>
                <w:b w:val="0"/>
                <w:i w:val="1"/>
                <w:color w:val="0070c0"/>
                <w:sz w:val="24"/>
                <w:szCs w:val="24"/>
              </w:rPr>
            </w:pPr>
            <w:bookmarkStart w:colFirst="0" w:colLast="0" w:name="_671isku0soxe" w:id="1"/>
            <w:bookmarkEnd w:id="1"/>
            <w:r w:rsidDel="00000000" w:rsidR="00000000" w:rsidRPr="00000000">
              <w:rPr>
                <w:rFonts w:ascii="Calibri" w:cs="Calibri" w:eastAsia="Calibri" w:hAnsi="Calibri"/>
                <w:b w:val="0"/>
                <w:i w:val="1"/>
                <w:color w:val="0070c0"/>
                <w:sz w:val="24"/>
                <w:szCs w:val="24"/>
                <w:rtl w:val="0"/>
              </w:rPr>
              <w:t xml:space="preserve">Література:[1]ст.239-253.[3]ст.11-14,133-145.[4]ст.177-202.[5]ст.5-13.</w:t>
            </w:r>
          </w:p>
          <w:p w:rsidR="00000000" w:rsidDel="00000000" w:rsidP="00000000" w:rsidRDefault="00000000" w:rsidRPr="00000000" w14:paraId="000001FA">
            <w:pPr>
              <w:pStyle w:val="Heading2"/>
              <w:keepNext w:val="0"/>
              <w:keepLines w:val="0"/>
              <w:spacing w:after="0" w:before="0" w:line="240" w:lineRule="auto"/>
              <w:rPr>
                <w:rFonts w:ascii="Calibri" w:cs="Calibri" w:eastAsia="Calibri" w:hAnsi="Calibri"/>
                <w:b w:val="0"/>
                <w:i w:val="1"/>
                <w:color w:val="0070c0"/>
                <w:sz w:val="24"/>
                <w:szCs w:val="24"/>
              </w:rPr>
            </w:pPr>
            <w:bookmarkStart w:colFirst="0" w:colLast="0" w:name="_671isku0soxe" w:id="1"/>
            <w:bookmarkEnd w:id="1"/>
            <w:r w:rsidDel="00000000" w:rsidR="00000000" w:rsidRPr="00000000">
              <w:rPr>
                <w:rFonts w:ascii="Calibri" w:cs="Calibri" w:eastAsia="Calibri" w:hAnsi="Calibri"/>
                <w:b w:val="0"/>
                <w:i w:val="1"/>
                <w:color w:val="0070c0"/>
                <w:sz w:val="24"/>
                <w:szCs w:val="24"/>
                <w:rtl w:val="0"/>
              </w:rPr>
              <w:t xml:space="preserve">Завдання на СРС: Планом не передбачено. </w:t>
            </w:r>
          </w:p>
          <w:p w:rsidR="00000000" w:rsidDel="00000000" w:rsidP="00000000" w:rsidRDefault="00000000" w:rsidRPr="00000000" w14:paraId="000001FB">
            <w:pPr>
              <w:pStyle w:val="Heading2"/>
              <w:keepNext w:val="0"/>
              <w:keepLines w:val="0"/>
              <w:spacing w:after="0" w:before="120" w:line="240" w:lineRule="auto"/>
              <w:jc w:val="both"/>
              <w:rPr>
                <w:rFonts w:ascii="Calibri" w:cs="Calibri" w:eastAsia="Calibri" w:hAnsi="Calibri"/>
                <w:b w:val="0"/>
                <w:i w:val="1"/>
                <w:color w:val="0070c0"/>
                <w:sz w:val="24"/>
                <w:szCs w:val="24"/>
                <w:u w:val="single"/>
              </w:rPr>
            </w:pPr>
            <w:bookmarkStart w:colFirst="0" w:colLast="0" w:name="_671isku0soxe" w:id="1"/>
            <w:bookmarkEnd w:id="1"/>
            <w:r w:rsidDel="00000000" w:rsidR="00000000" w:rsidRPr="00000000">
              <w:rPr>
                <w:rFonts w:ascii="Calibri" w:cs="Calibri" w:eastAsia="Calibri" w:hAnsi="Calibri"/>
                <w:i w:val="1"/>
                <w:color w:val="0070c0"/>
                <w:sz w:val="24"/>
                <w:szCs w:val="24"/>
                <w:rtl w:val="0"/>
              </w:rPr>
              <w:t xml:space="preserve">Тема 1.2. Основи побудови САПР різального інструменту. Структура і зміст.</w:t>
            </w:r>
            <w:r w:rsidDel="00000000" w:rsidR="00000000" w:rsidRPr="00000000">
              <w:rPr>
                <w:rFonts w:ascii="Calibri" w:cs="Calibri" w:eastAsia="Calibri" w:hAnsi="Calibri"/>
                <w:i w:val="1"/>
                <w:color w:val="0070c0"/>
                <w:sz w:val="24"/>
                <w:szCs w:val="24"/>
                <w:u w:val="single"/>
                <w:rtl w:val="0"/>
              </w:rPr>
              <w:t xml:space="preserve"> </w:t>
            </w:r>
            <w:r w:rsidDel="00000000" w:rsidR="00000000" w:rsidRPr="00000000">
              <w:rPr>
                <w:rtl w:val="0"/>
              </w:rPr>
            </w:r>
          </w:p>
          <w:p w:rsidR="00000000" w:rsidDel="00000000" w:rsidP="00000000" w:rsidRDefault="00000000" w:rsidRPr="00000000" w14:paraId="000001FC">
            <w:pPr>
              <w:pStyle w:val="Heading2"/>
              <w:keepNext w:val="0"/>
              <w:keepLines w:val="0"/>
              <w:spacing w:after="0" w:before="0" w:line="240" w:lineRule="auto"/>
              <w:jc w:val="both"/>
              <w:rPr>
                <w:rFonts w:ascii="Calibri" w:cs="Calibri" w:eastAsia="Calibri" w:hAnsi="Calibri"/>
                <w:b w:val="0"/>
                <w:i w:val="1"/>
                <w:color w:val="0070c0"/>
                <w:sz w:val="24"/>
                <w:szCs w:val="24"/>
                <w:u w:val="single"/>
              </w:rPr>
            </w:pPr>
            <w:bookmarkStart w:colFirst="0" w:colLast="0" w:name="_671isku0soxe" w:id="1"/>
            <w:bookmarkEnd w:id="1"/>
            <w:r w:rsidDel="00000000" w:rsidR="00000000" w:rsidRPr="00000000">
              <w:rPr>
                <w:rFonts w:ascii="Calibri" w:cs="Calibri" w:eastAsia="Calibri" w:hAnsi="Calibri"/>
                <w:b w:val="0"/>
                <w:i w:val="1"/>
                <w:color w:val="0070c0"/>
                <w:sz w:val="24"/>
                <w:szCs w:val="24"/>
                <w:rtl w:val="0"/>
              </w:rPr>
              <w:t xml:space="preserve">Лекція 1. Основи побудови САПР різального інструмента. Структура і зміст.</w:t>
            </w:r>
            <w:r w:rsidDel="00000000" w:rsidR="00000000" w:rsidRPr="00000000">
              <w:rPr>
                <w:rFonts w:ascii="Calibri" w:cs="Calibri" w:eastAsia="Calibri" w:hAnsi="Calibri"/>
                <w:b w:val="0"/>
                <w:i w:val="1"/>
                <w:color w:val="0070c0"/>
                <w:sz w:val="24"/>
                <w:szCs w:val="24"/>
                <w:u w:val="single"/>
                <w:rtl w:val="0"/>
              </w:rPr>
              <w:t xml:space="preserve"> </w:t>
            </w:r>
          </w:p>
          <w:p w:rsidR="00000000" w:rsidDel="00000000" w:rsidP="00000000" w:rsidRDefault="00000000" w:rsidRPr="00000000" w14:paraId="000001FD">
            <w:pPr>
              <w:pStyle w:val="Heading2"/>
              <w:keepNext w:val="0"/>
              <w:keepLines w:val="0"/>
              <w:spacing w:after="0" w:before="0" w:line="240" w:lineRule="auto"/>
              <w:ind w:firstLine="567"/>
              <w:jc w:val="both"/>
              <w:rPr>
                <w:rFonts w:ascii="Calibri" w:cs="Calibri" w:eastAsia="Calibri" w:hAnsi="Calibri"/>
                <w:b w:val="0"/>
                <w:i w:val="1"/>
                <w:color w:val="0070c0"/>
                <w:sz w:val="24"/>
                <w:szCs w:val="24"/>
              </w:rPr>
            </w:pPr>
            <w:bookmarkStart w:colFirst="0" w:colLast="0" w:name="_671isku0soxe" w:id="1"/>
            <w:bookmarkEnd w:id="1"/>
            <w:r w:rsidDel="00000000" w:rsidR="00000000" w:rsidRPr="00000000">
              <w:rPr>
                <w:rFonts w:ascii="Calibri" w:cs="Calibri" w:eastAsia="Calibri" w:hAnsi="Calibri"/>
                <w:b w:val="0"/>
                <w:i w:val="1"/>
                <w:color w:val="0070c0"/>
                <w:sz w:val="24"/>
                <w:szCs w:val="24"/>
                <w:rtl w:val="0"/>
              </w:rPr>
              <w:t xml:space="preserve">Проектувальні і обслуговуючі підсистеми. Компоненти САПР і види забезпечення підсистем. Математичне забезпечення САПР різальних інструментів. Чотири групи евристичних і формальних методів. Принципи побудови проектних алгоритмів. Інформаційне забезпечення САПР різального інструмента. Основою інструментального забезпечення САПР є банк даних (БнД). Інформаційні потоки обміну інформацією в САПР.</w:t>
            </w:r>
          </w:p>
          <w:p w:rsidR="00000000" w:rsidDel="00000000" w:rsidP="00000000" w:rsidRDefault="00000000" w:rsidRPr="00000000" w14:paraId="000001FE">
            <w:pPr>
              <w:pStyle w:val="Heading2"/>
              <w:keepNext w:val="0"/>
              <w:keepLines w:val="0"/>
              <w:spacing w:after="0" w:before="0" w:line="240" w:lineRule="auto"/>
              <w:jc w:val="both"/>
              <w:rPr>
                <w:rFonts w:ascii="Calibri" w:cs="Calibri" w:eastAsia="Calibri" w:hAnsi="Calibri"/>
                <w:b w:val="0"/>
                <w:i w:val="1"/>
                <w:color w:val="0070c0"/>
                <w:sz w:val="24"/>
                <w:szCs w:val="24"/>
              </w:rPr>
            </w:pPr>
            <w:bookmarkStart w:colFirst="0" w:colLast="0" w:name="_671isku0soxe" w:id="1"/>
            <w:bookmarkEnd w:id="1"/>
            <w:r w:rsidDel="00000000" w:rsidR="00000000" w:rsidRPr="00000000">
              <w:rPr>
                <w:rFonts w:ascii="Calibri" w:cs="Calibri" w:eastAsia="Calibri" w:hAnsi="Calibri"/>
                <w:b w:val="0"/>
                <w:i w:val="1"/>
                <w:color w:val="0070c0"/>
                <w:sz w:val="24"/>
                <w:szCs w:val="24"/>
                <w:rtl w:val="0"/>
              </w:rPr>
              <w:t xml:space="preserve">Дидактичні засоби: Інтерактивний конспект лекцій.</w:t>
            </w:r>
          </w:p>
          <w:p w:rsidR="00000000" w:rsidDel="00000000" w:rsidP="00000000" w:rsidRDefault="00000000" w:rsidRPr="00000000" w14:paraId="000001FF">
            <w:pPr>
              <w:pStyle w:val="Heading2"/>
              <w:keepNext w:val="0"/>
              <w:keepLines w:val="0"/>
              <w:spacing w:after="0" w:before="0" w:line="240" w:lineRule="auto"/>
              <w:jc w:val="both"/>
              <w:rPr>
                <w:rFonts w:ascii="Calibri" w:cs="Calibri" w:eastAsia="Calibri" w:hAnsi="Calibri"/>
                <w:b w:val="0"/>
                <w:i w:val="1"/>
                <w:color w:val="0070c0"/>
                <w:sz w:val="24"/>
                <w:szCs w:val="24"/>
              </w:rPr>
            </w:pPr>
            <w:bookmarkStart w:colFirst="0" w:colLast="0" w:name="_671isku0soxe" w:id="1"/>
            <w:bookmarkEnd w:id="1"/>
            <w:r w:rsidDel="00000000" w:rsidR="00000000" w:rsidRPr="00000000">
              <w:rPr>
                <w:rFonts w:ascii="Calibri" w:cs="Calibri" w:eastAsia="Calibri" w:hAnsi="Calibri"/>
                <w:b w:val="0"/>
                <w:i w:val="1"/>
                <w:color w:val="0070c0"/>
                <w:sz w:val="24"/>
                <w:szCs w:val="24"/>
                <w:rtl w:val="0"/>
              </w:rPr>
              <w:t xml:space="preserve">Література:[2]ст.334-343.[3]ст.256-277.</w:t>
            </w:r>
          </w:p>
          <w:p w:rsidR="00000000" w:rsidDel="00000000" w:rsidP="00000000" w:rsidRDefault="00000000" w:rsidRPr="00000000" w14:paraId="00000200">
            <w:pPr>
              <w:pStyle w:val="Heading2"/>
              <w:keepNext w:val="0"/>
              <w:keepLines w:val="0"/>
              <w:spacing w:after="0" w:before="0" w:line="240" w:lineRule="auto"/>
              <w:rPr>
                <w:rFonts w:ascii="Calibri" w:cs="Calibri" w:eastAsia="Calibri" w:hAnsi="Calibri"/>
                <w:i w:val="1"/>
                <w:smallCaps w:val="1"/>
                <w:color w:val="0070c0"/>
                <w:sz w:val="24"/>
                <w:szCs w:val="24"/>
              </w:rPr>
            </w:pPr>
            <w:bookmarkStart w:colFirst="0" w:colLast="0" w:name="_iuglik8lccl1" w:id="2"/>
            <w:bookmarkEnd w:id="2"/>
            <w:r w:rsidDel="00000000" w:rsidR="00000000" w:rsidRPr="00000000">
              <w:rPr>
                <w:rFonts w:ascii="Calibri" w:cs="Calibri" w:eastAsia="Calibri" w:hAnsi="Calibri"/>
                <w:b w:val="0"/>
                <w:i w:val="1"/>
                <w:color w:val="0070c0"/>
                <w:sz w:val="24"/>
                <w:szCs w:val="24"/>
                <w:rtl w:val="0"/>
              </w:rPr>
              <w:t xml:space="preserve">Завдання на СРС: Вивчити компоненти САПР. </w:t>
            </w:r>
            <w:r w:rsidDel="00000000" w:rsidR="00000000" w:rsidRPr="00000000">
              <w:rPr>
                <w:rtl w:val="0"/>
              </w:rPr>
            </w:r>
          </w:p>
        </w:tc>
        <w:tc>
          <w:tcPr/>
          <w:p w:rsidR="00000000" w:rsidDel="00000000" w:rsidP="00000000" w:rsidRDefault="00000000" w:rsidRPr="00000000" w14:paraId="00000201">
            <w:pPr>
              <w:tabs>
                <w:tab w:val="left" w:pos="284"/>
                <w:tab w:val="left" w:pos="567"/>
              </w:tabs>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14</w:t>
            </w:r>
          </w:p>
        </w:tc>
      </w:tr>
      <w:tr>
        <w:trPr>
          <w:cantSplit w:val="0"/>
          <w:trHeight w:val="20" w:hRule="atLeast"/>
          <w:tblHeader w:val="0"/>
        </w:trPr>
        <w:tc>
          <w:tcPr/>
          <w:p w:rsidR="00000000" w:rsidDel="00000000" w:rsidP="00000000" w:rsidRDefault="00000000" w:rsidRPr="00000000" w14:paraId="00000202">
            <w:pPr>
              <w:tabs>
                <w:tab w:val="left" w:pos="284"/>
                <w:tab w:val="left" w:pos="567"/>
              </w:tabs>
              <w:jc w:val="center"/>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2</w:t>
            </w:r>
          </w:p>
        </w:tc>
        <w:tc>
          <w:tcPr/>
          <w:p w:rsidR="00000000" w:rsidDel="00000000" w:rsidP="00000000" w:rsidRDefault="00000000" w:rsidRPr="00000000" w14:paraId="00000203">
            <w:pPr>
              <w:pStyle w:val="Heading2"/>
              <w:keepLines w:val="0"/>
              <w:spacing w:after="0" w:before="120" w:line="240" w:lineRule="auto"/>
              <w:rPr>
                <w:rFonts w:ascii="Calibri" w:cs="Calibri" w:eastAsia="Calibri" w:hAnsi="Calibri"/>
                <w:i w:val="1"/>
                <w:color w:val="0070c0"/>
                <w:sz w:val="24"/>
                <w:szCs w:val="24"/>
              </w:rPr>
            </w:pPr>
            <w:bookmarkStart w:colFirst="0" w:colLast="0" w:name="_rxeci23csvzn" w:id="3"/>
            <w:bookmarkEnd w:id="3"/>
            <w:r w:rsidDel="00000000" w:rsidR="00000000" w:rsidRPr="00000000">
              <w:rPr>
                <w:rFonts w:ascii="Calibri" w:cs="Calibri" w:eastAsia="Calibri" w:hAnsi="Calibri"/>
                <w:i w:val="1"/>
                <w:color w:val="0070c0"/>
                <w:sz w:val="24"/>
                <w:szCs w:val="24"/>
                <w:rtl w:val="0"/>
              </w:rPr>
              <w:t xml:space="preserve">Розділ 2. Теоретичні основи формоутворення поверхонь</w:t>
            </w:r>
          </w:p>
          <w:p w:rsidR="00000000" w:rsidDel="00000000" w:rsidP="00000000" w:rsidRDefault="00000000" w:rsidRPr="00000000" w14:paraId="00000204">
            <w:pPr>
              <w:pStyle w:val="Heading2"/>
              <w:keepLines w:val="0"/>
              <w:spacing w:after="0" w:before="120" w:line="240" w:lineRule="auto"/>
              <w:rPr>
                <w:rFonts w:ascii="Calibri" w:cs="Calibri" w:eastAsia="Calibri" w:hAnsi="Calibri"/>
                <w:i w:val="1"/>
                <w:color w:val="0070c0"/>
                <w:sz w:val="24"/>
                <w:szCs w:val="24"/>
              </w:rPr>
            </w:pPr>
            <w:bookmarkStart w:colFirst="0" w:colLast="0" w:name="_rxeci23csvzn" w:id="3"/>
            <w:bookmarkEnd w:id="3"/>
            <w:r w:rsidDel="00000000" w:rsidR="00000000" w:rsidRPr="00000000">
              <w:rPr>
                <w:rFonts w:ascii="Calibri" w:cs="Calibri" w:eastAsia="Calibri" w:hAnsi="Calibri"/>
                <w:i w:val="1"/>
                <w:color w:val="0070c0"/>
                <w:sz w:val="24"/>
                <w:szCs w:val="24"/>
                <w:rtl w:val="0"/>
              </w:rPr>
              <w:t xml:space="preserve">Тема 2.1. Основи конструювання різального інструменту. </w:t>
            </w:r>
          </w:p>
          <w:p w:rsidR="00000000" w:rsidDel="00000000" w:rsidP="00000000" w:rsidRDefault="00000000" w:rsidRPr="00000000" w14:paraId="00000205">
            <w:pPr>
              <w:pStyle w:val="Heading2"/>
              <w:keepLines w:val="0"/>
              <w:spacing w:after="0" w:before="0" w:line="240" w:lineRule="auto"/>
              <w:rPr>
                <w:rFonts w:ascii="Calibri" w:cs="Calibri" w:eastAsia="Calibri" w:hAnsi="Calibri"/>
                <w:b w:val="0"/>
                <w:i w:val="1"/>
                <w:color w:val="0070c0"/>
                <w:sz w:val="24"/>
                <w:szCs w:val="24"/>
              </w:rPr>
            </w:pPr>
            <w:bookmarkStart w:colFirst="0" w:colLast="0" w:name="_rxeci23csvzn" w:id="3"/>
            <w:bookmarkEnd w:id="3"/>
            <w:r w:rsidDel="00000000" w:rsidR="00000000" w:rsidRPr="00000000">
              <w:rPr>
                <w:rFonts w:ascii="Calibri" w:cs="Calibri" w:eastAsia="Calibri" w:hAnsi="Calibri"/>
                <w:b w:val="0"/>
                <w:i w:val="1"/>
                <w:color w:val="0070c0"/>
                <w:sz w:val="24"/>
                <w:szCs w:val="24"/>
                <w:rtl w:val="0"/>
              </w:rPr>
              <w:t xml:space="preserve">Лекція 2. Основи конструювання різального інструменту. </w:t>
            </w:r>
          </w:p>
          <w:p w:rsidR="00000000" w:rsidDel="00000000" w:rsidP="00000000" w:rsidRDefault="00000000" w:rsidRPr="00000000" w14:paraId="00000206">
            <w:pPr>
              <w:pStyle w:val="Heading2"/>
              <w:keepNext w:val="0"/>
              <w:keepLines w:val="0"/>
              <w:spacing w:after="0" w:before="0" w:line="240" w:lineRule="auto"/>
              <w:ind w:firstLine="540"/>
              <w:jc w:val="both"/>
              <w:rPr>
                <w:rFonts w:ascii="Calibri" w:cs="Calibri" w:eastAsia="Calibri" w:hAnsi="Calibri"/>
                <w:b w:val="0"/>
                <w:i w:val="1"/>
                <w:color w:val="0070c0"/>
                <w:sz w:val="24"/>
                <w:szCs w:val="24"/>
              </w:rPr>
            </w:pPr>
            <w:bookmarkStart w:colFirst="0" w:colLast="0" w:name="_rxeci23csvzn" w:id="3"/>
            <w:bookmarkEnd w:id="3"/>
            <w:r w:rsidDel="00000000" w:rsidR="00000000" w:rsidRPr="00000000">
              <w:rPr>
                <w:rFonts w:ascii="Calibri" w:cs="Calibri" w:eastAsia="Calibri" w:hAnsi="Calibri"/>
                <w:b w:val="0"/>
                <w:i w:val="1"/>
                <w:color w:val="0070c0"/>
                <w:sz w:val="24"/>
                <w:szCs w:val="24"/>
                <w:rtl w:val="0"/>
              </w:rPr>
              <w:t xml:space="preserve">Поняття початкової інструментальної поверхні. Поняття формоутворюючих рухів. Чотири способи утворення утворюючих ліній: копіювання, обкат, слід, дотик. Засоби утворення початкових інструментальних поверхонь. Поняття про лінію дотику деталі і інструмента – характеристику. Задача визначення розмірів початкової інструментальної поверхні. Умови формоутворення поверхонь деталей. Умова існування початкової інструментальної поверхні. Умова правильного дотику початкової інструментальної поверхні І і поверхні деталі Д без їх перетину. Умова відсутності перехідних поверхонь на деталях. </w:t>
            </w:r>
          </w:p>
          <w:p w:rsidR="00000000" w:rsidDel="00000000" w:rsidP="00000000" w:rsidRDefault="00000000" w:rsidRPr="00000000" w14:paraId="00000207">
            <w:pPr>
              <w:pStyle w:val="Heading2"/>
              <w:keepNext w:val="0"/>
              <w:keepLines w:val="0"/>
              <w:spacing w:after="0" w:before="0" w:line="240" w:lineRule="auto"/>
              <w:jc w:val="both"/>
              <w:rPr>
                <w:rFonts w:ascii="Calibri" w:cs="Calibri" w:eastAsia="Calibri" w:hAnsi="Calibri"/>
                <w:b w:val="0"/>
                <w:i w:val="1"/>
                <w:color w:val="0070c0"/>
                <w:sz w:val="24"/>
                <w:szCs w:val="24"/>
              </w:rPr>
            </w:pPr>
            <w:bookmarkStart w:colFirst="0" w:colLast="0" w:name="_rxeci23csvzn" w:id="3"/>
            <w:bookmarkEnd w:id="3"/>
            <w:r w:rsidDel="00000000" w:rsidR="00000000" w:rsidRPr="00000000">
              <w:rPr>
                <w:rFonts w:ascii="Calibri" w:cs="Calibri" w:eastAsia="Calibri" w:hAnsi="Calibri"/>
                <w:b w:val="0"/>
                <w:i w:val="1"/>
                <w:color w:val="0070c0"/>
                <w:sz w:val="24"/>
                <w:szCs w:val="24"/>
                <w:rtl w:val="0"/>
              </w:rPr>
              <w:t xml:space="preserve">Дидактичні засоби: Інтерактивний конспект лекцій.</w:t>
            </w:r>
          </w:p>
          <w:p w:rsidR="00000000" w:rsidDel="00000000" w:rsidP="00000000" w:rsidRDefault="00000000" w:rsidRPr="00000000" w14:paraId="00000208">
            <w:pPr>
              <w:pStyle w:val="Heading2"/>
              <w:keepNext w:val="0"/>
              <w:keepLines w:val="0"/>
              <w:spacing w:after="0" w:before="0" w:line="240" w:lineRule="auto"/>
              <w:rPr>
                <w:rFonts w:ascii="Calibri" w:cs="Calibri" w:eastAsia="Calibri" w:hAnsi="Calibri"/>
                <w:b w:val="0"/>
                <w:i w:val="1"/>
                <w:color w:val="0070c0"/>
                <w:sz w:val="24"/>
                <w:szCs w:val="24"/>
              </w:rPr>
            </w:pPr>
            <w:bookmarkStart w:colFirst="0" w:colLast="0" w:name="_rxeci23csvzn" w:id="3"/>
            <w:bookmarkEnd w:id="3"/>
            <w:r w:rsidDel="00000000" w:rsidR="00000000" w:rsidRPr="00000000">
              <w:rPr>
                <w:rFonts w:ascii="Calibri" w:cs="Calibri" w:eastAsia="Calibri" w:hAnsi="Calibri"/>
                <w:b w:val="0"/>
                <w:i w:val="1"/>
                <w:color w:val="0070c0"/>
                <w:sz w:val="24"/>
                <w:szCs w:val="24"/>
                <w:rtl w:val="0"/>
              </w:rPr>
              <w:t xml:space="preserve">Література:  [1]ст.6-43.[3]ст.6-14.[4]ст.6-15. [5]ст.5-59.</w:t>
            </w:r>
          </w:p>
          <w:p w:rsidR="00000000" w:rsidDel="00000000" w:rsidP="00000000" w:rsidRDefault="00000000" w:rsidRPr="00000000" w14:paraId="00000209">
            <w:pPr>
              <w:pStyle w:val="Heading2"/>
              <w:keepNext w:val="0"/>
              <w:keepLines w:val="0"/>
              <w:spacing w:after="0" w:before="0" w:line="240" w:lineRule="auto"/>
              <w:rPr>
                <w:rFonts w:ascii="Calibri" w:cs="Calibri" w:eastAsia="Calibri" w:hAnsi="Calibri"/>
                <w:b w:val="0"/>
                <w:i w:val="1"/>
                <w:color w:val="0070c0"/>
                <w:sz w:val="24"/>
                <w:szCs w:val="24"/>
              </w:rPr>
            </w:pPr>
            <w:bookmarkStart w:colFirst="0" w:colLast="0" w:name="_rxeci23csvzn" w:id="3"/>
            <w:bookmarkEnd w:id="3"/>
            <w:r w:rsidDel="00000000" w:rsidR="00000000" w:rsidRPr="00000000">
              <w:rPr>
                <w:rFonts w:ascii="Calibri" w:cs="Calibri" w:eastAsia="Calibri" w:hAnsi="Calibri"/>
                <w:b w:val="0"/>
                <w:i w:val="1"/>
                <w:color w:val="0070c0"/>
                <w:sz w:val="24"/>
                <w:szCs w:val="24"/>
                <w:rtl w:val="0"/>
              </w:rPr>
              <w:t xml:space="preserve">Завдання на СРС: Планом не передбачено </w:t>
            </w:r>
          </w:p>
          <w:p w:rsidR="00000000" w:rsidDel="00000000" w:rsidP="00000000" w:rsidRDefault="00000000" w:rsidRPr="00000000" w14:paraId="0000020A">
            <w:pPr>
              <w:pStyle w:val="Heading2"/>
              <w:keepLines w:val="0"/>
              <w:spacing w:after="0" w:before="120" w:line="240" w:lineRule="auto"/>
              <w:rPr>
                <w:rFonts w:ascii="Calibri" w:cs="Calibri" w:eastAsia="Calibri" w:hAnsi="Calibri"/>
                <w:i w:val="1"/>
                <w:color w:val="0070c0"/>
                <w:sz w:val="24"/>
                <w:szCs w:val="24"/>
              </w:rPr>
            </w:pPr>
            <w:bookmarkStart w:colFirst="0" w:colLast="0" w:name="_rxeci23csvzn" w:id="3"/>
            <w:bookmarkEnd w:id="3"/>
            <w:r w:rsidDel="00000000" w:rsidR="00000000" w:rsidRPr="00000000">
              <w:rPr>
                <w:rFonts w:ascii="Calibri" w:cs="Calibri" w:eastAsia="Calibri" w:hAnsi="Calibri"/>
                <w:i w:val="1"/>
                <w:color w:val="0070c0"/>
                <w:sz w:val="24"/>
                <w:szCs w:val="24"/>
                <w:rtl w:val="0"/>
              </w:rPr>
              <w:t xml:space="preserve">Тема 2.2.</w:t>
            </w:r>
            <w:r w:rsidDel="00000000" w:rsidR="00000000" w:rsidRPr="00000000">
              <w:rPr>
                <w:rFonts w:ascii="Calibri" w:cs="Calibri" w:eastAsia="Calibri" w:hAnsi="Calibri"/>
                <w:b w:val="0"/>
                <w:i w:val="1"/>
                <w:color w:val="0070c0"/>
                <w:sz w:val="24"/>
                <w:szCs w:val="24"/>
                <w:rtl w:val="0"/>
              </w:rPr>
              <w:t xml:space="preserve"> </w:t>
            </w:r>
            <w:r w:rsidDel="00000000" w:rsidR="00000000" w:rsidRPr="00000000">
              <w:rPr>
                <w:rFonts w:ascii="Calibri" w:cs="Calibri" w:eastAsia="Calibri" w:hAnsi="Calibri"/>
                <w:i w:val="1"/>
                <w:color w:val="0070c0"/>
                <w:sz w:val="24"/>
                <w:szCs w:val="24"/>
                <w:rtl w:val="0"/>
              </w:rPr>
              <w:t xml:space="preserve">Кінематика формоутворення і зрізання припуску.</w:t>
            </w:r>
          </w:p>
          <w:p w:rsidR="00000000" w:rsidDel="00000000" w:rsidP="00000000" w:rsidRDefault="00000000" w:rsidRPr="00000000" w14:paraId="0000020B">
            <w:pPr>
              <w:pStyle w:val="Heading2"/>
              <w:keepNext w:val="0"/>
              <w:keepLines w:val="0"/>
              <w:spacing w:after="0" w:before="0" w:line="240" w:lineRule="auto"/>
              <w:rPr>
                <w:rFonts w:ascii="Calibri" w:cs="Calibri" w:eastAsia="Calibri" w:hAnsi="Calibri"/>
                <w:b w:val="0"/>
                <w:i w:val="1"/>
                <w:color w:val="0070c0"/>
                <w:sz w:val="24"/>
                <w:szCs w:val="24"/>
              </w:rPr>
            </w:pPr>
            <w:bookmarkStart w:colFirst="0" w:colLast="0" w:name="_rxeci23csvzn" w:id="3"/>
            <w:bookmarkEnd w:id="3"/>
            <w:r w:rsidDel="00000000" w:rsidR="00000000" w:rsidRPr="00000000">
              <w:rPr>
                <w:rFonts w:ascii="Calibri" w:cs="Calibri" w:eastAsia="Calibri" w:hAnsi="Calibri"/>
                <w:b w:val="0"/>
                <w:i w:val="1"/>
                <w:color w:val="0070c0"/>
                <w:sz w:val="24"/>
                <w:szCs w:val="24"/>
                <w:rtl w:val="0"/>
              </w:rPr>
              <w:t xml:space="preserve">Лекція 2. Кінематика формоутворення і зрізання припуску. </w:t>
            </w:r>
          </w:p>
          <w:p w:rsidR="00000000" w:rsidDel="00000000" w:rsidP="00000000" w:rsidRDefault="00000000" w:rsidRPr="00000000" w14:paraId="0000020C">
            <w:pPr>
              <w:pStyle w:val="Heading2"/>
              <w:keepNext w:val="0"/>
              <w:keepLines w:val="0"/>
              <w:spacing w:after="0" w:before="0" w:line="240" w:lineRule="auto"/>
              <w:ind w:firstLine="540"/>
              <w:rPr>
                <w:rFonts w:ascii="Calibri" w:cs="Calibri" w:eastAsia="Calibri" w:hAnsi="Calibri"/>
                <w:b w:val="0"/>
                <w:i w:val="1"/>
                <w:color w:val="0070c0"/>
                <w:sz w:val="24"/>
                <w:szCs w:val="24"/>
              </w:rPr>
            </w:pPr>
            <w:bookmarkStart w:colFirst="0" w:colLast="0" w:name="_rxeci23csvzn" w:id="3"/>
            <w:bookmarkEnd w:id="3"/>
            <w:r w:rsidDel="00000000" w:rsidR="00000000" w:rsidRPr="00000000">
              <w:rPr>
                <w:rFonts w:ascii="Calibri" w:cs="Calibri" w:eastAsia="Calibri" w:hAnsi="Calibri"/>
                <w:b w:val="0"/>
                <w:i w:val="1"/>
                <w:color w:val="0070c0"/>
                <w:sz w:val="24"/>
                <w:szCs w:val="24"/>
                <w:rtl w:val="0"/>
              </w:rPr>
              <w:t xml:space="preserve">Кінематика формоутворення і зрізання припуску – основа профілювання й утворення типів різальних інструментів. Пряма й зворотна задачі профілювання. Рішення просторових задач профілювання методом перетинів. Параметри номінальної поверхні деталі. Параметри гвинтової поверхні. Параметри поверхні оберту. Параметри циліндричної поверхні. Параметри, що впливають на процес зрізання припуску з номінальної поверхні деталі. Кінематичні і конструктивні подачі.</w:t>
            </w:r>
          </w:p>
          <w:p w:rsidR="00000000" w:rsidDel="00000000" w:rsidP="00000000" w:rsidRDefault="00000000" w:rsidRPr="00000000" w14:paraId="0000020D">
            <w:pPr>
              <w:pStyle w:val="Heading2"/>
              <w:keepNext w:val="0"/>
              <w:keepLines w:val="0"/>
              <w:spacing w:after="0" w:before="0" w:line="240" w:lineRule="auto"/>
              <w:jc w:val="both"/>
              <w:rPr>
                <w:rFonts w:ascii="Calibri" w:cs="Calibri" w:eastAsia="Calibri" w:hAnsi="Calibri"/>
                <w:b w:val="0"/>
                <w:i w:val="1"/>
                <w:color w:val="0070c0"/>
                <w:sz w:val="24"/>
                <w:szCs w:val="24"/>
              </w:rPr>
            </w:pPr>
            <w:bookmarkStart w:colFirst="0" w:colLast="0" w:name="_rxeci23csvzn" w:id="3"/>
            <w:bookmarkEnd w:id="3"/>
            <w:r w:rsidDel="00000000" w:rsidR="00000000" w:rsidRPr="00000000">
              <w:rPr>
                <w:rFonts w:ascii="Calibri" w:cs="Calibri" w:eastAsia="Calibri" w:hAnsi="Calibri"/>
                <w:b w:val="0"/>
                <w:i w:val="1"/>
                <w:color w:val="0070c0"/>
                <w:sz w:val="24"/>
                <w:szCs w:val="24"/>
                <w:rtl w:val="0"/>
              </w:rPr>
              <w:t xml:space="preserve">Дидактичні засоби: Інтерактивний конспект лекцій.</w:t>
            </w:r>
          </w:p>
          <w:p w:rsidR="00000000" w:rsidDel="00000000" w:rsidP="00000000" w:rsidRDefault="00000000" w:rsidRPr="00000000" w14:paraId="0000020E">
            <w:pPr>
              <w:pStyle w:val="Heading2"/>
              <w:keepNext w:val="0"/>
              <w:keepLines w:val="0"/>
              <w:spacing w:after="0" w:before="0" w:line="240" w:lineRule="auto"/>
              <w:rPr>
                <w:rFonts w:ascii="Calibri" w:cs="Calibri" w:eastAsia="Calibri" w:hAnsi="Calibri"/>
                <w:b w:val="0"/>
                <w:i w:val="1"/>
                <w:color w:val="0070c0"/>
                <w:sz w:val="24"/>
                <w:szCs w:val="24"/>
              </w:rPr>
            </w:pPr>
            <w:bookmarkStart w:colFirst="0" w:colLast="0" w:name="_rxeci23csvzn" w:id="3"/>
            <w:bookmarkEnd w:id="3"/>
            <w:r w:rsidDel="00000000" w:rsidR="00000000" w:rsidRPr="00000000">
              <w:rPr>
                <w:rFonts w:ascii="Calibri" w:cs="Calibri" w:eastAsia="Calibri" w:hAnsi="Calibri"/>
                <w:b w:val="0"/>
                <w:i w:val="1"/>
                <w:color w:val="0070c0"/>
                <w:sz w:val="24"/>
                <w:szCs w:val="24"/>
                <w:rtl w:val="0"/>
              </w:rPr>
              <w:t xml:space="preserve">Література:  [1]ст.6-43.[3]ст.6-14.[4]ст.7-22. [5]ст.5-59.</w:t>
            </w:r>
          </w:p>
          <w:p w:rsidR="00000000" w:rsidDel="00000000" w:rsidP="00000000" w:rsidRDefault="00000000" w:rsidRPr="00000000" w14:paraId="0000020F">
            <w:pPr>
              <w:pStyle w:val="Heading2"/>
              <w:keepNext w:val="0"/>
              <w:keepLines w:val="0"/>
              <w:spacing w:after="0" w:before="0" w:line="240" w:lineRule="auto"/>
              <w:rPr>
                <w:rFonts w:ascii="Calibri" w:cs="Calibri" w:eastAsia="Calibri" w:hAnsi="Calibri"/>
                <w:b w:val="0"/>
                <w:i w:val="1"/>
                <w:color w:val="0070c0"/>
                <w:sz w:val="24"/>
                <w:szCs w:val="24"/>
              </w:rPr>
            </w:pPr>
            <w:bookmarkStart w:colFirst="0" w:colLast="0" w:name="_a34zvewpjzyj" w:id="4"/>
            <w:bookmarkEnd w:id="4"/>
            <w:r w:rsidDel="00000000" w:rsidR="00000000" w:rsidRPr="00000000">
              <w:rPr>
                <w:rFonts w:ascii="Calibri" w:cs="Calibri" w:eastAsia="Calibri" w:hAnsi="Calibri"/>
                <w:b w:val="0"/>
                <w:i w:val="1"/>
                <w:color w:val="0070c0"/>
                <w:sz w:val="24"/>
                <w:szCs w:val="24"/>
                <w:rtl w:val="0"/>
              </w:rPr>
              <w:t xml:space="preserve">Завдання на СРС: Планом не передбачено </w:t>
            </w:r>
          </w:p>
        </w:tc>
        <w:tc>
          <w:tcPr/>
          <w:p w:rsidR="00000000" w:rsidDel="00000000" w:rsidP="00000000" w:rsidRDefault="00000000" w:rsidRPr="00000000" w14:paraId="00000210">
            <w:pPr>
              <w:tabs>
                <w:tab w:val="left" w:pos="284"/>
                <w:tab w:val="left" w:pos="567"/>
              </w:tabs>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4</w:t>
            </w:r>
          </w:p>
        </w:tc>
      </w:tr>
      <w:tr>
        <w:trPr>
          <w:cantSplit w:val="0"/>
          <w:trHeight w:val="20" w:hRule="atLeast"/>
          <w:tblHeader w:val="0"/>
        </w:trPr>
        <w:tc>
          <w:tcPr/>
          <w:p w:rsidR="00000000" w:rsidDel="00000000" w:rsidP="00000000" w:rsidRDefault="00000000" w:rsidRPr="00000000" w14:paraId="00000211">
            <w:pPr>
              <w:tabs>
                <w:tab w:val="left" w:pos="284"/>
                <w:tab w:val="left" w:pos="567"/>
              </w:tabs>
              <w:jc w:val="center"/>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3</w:t>
            </w:r>
          </w:p>
        </w:tc>
        <w:tc>
          <w:tcPr/>
          <w:p w:rsidR="00000000" w:rsidDel="00000000" w:rsidP="00000000" w:rsidRDefault="00000000" w:rsidRPr="00000000" w14:paraId="00000212">
            <w:pPr>
              <w:pStyle w:val="Heading2"/>
              <w:keepNext w:val="0"/>
              <w:keepLines w:val="0"/>
              <w:spacing w:after="0" w:before="120" w:line="240" w:lineRule="auto"/>
              <w:jc w:val="both"/>
              <w:rPr>
                <w:rFonts w:ascii="Calibri" w:cs="Calibri" w:eastAsia="Calibri" w:hAnsi="Calibri"/>
                <w:b w:val="0"/>
                <w:i w:val="1"/>
                <w:color w:val="0070c0"/>
                <w:sz w:val="24"/>
                <w:szCs w:val="24"/>
              </w:rPr>
            </w:pPr>
            <w:bookmarkStart w:colFirst="0" w:colLast="0" w:name="_7r80q5xaqend" w:id="5"/>
            <w:bookmarkEnd w:id="5"/>
            <w:r w:rsidDel="00000000" w:rsidR="00000000" w:rsidRPr="00000000">
              <w:rPr>
                <w:rFonts w:ascii="Calibri" w:cs="Calibri" w:eastAsia="Calibri" w:hAnsi="Calibri"/>
                <w:i w:val="1"/>
                <w:color w:val="0070c0"/>
                <w:sz w:val="24"/>
                <w:szCs w:val="24"/>
                <w:rtl w:val="0"/>
              </w:rPr>
              <w:t xml:space="preserve">Тема 2.3. Аналітичне визначення початкових інструментальних поверхонь стосовно різального інструмента.</w:t>
            </w:r>
            <w:r w:rsidDel="00000000" w:rsidR="00000000" w:rsidRPr="00000000">
              <w:rPr>
                <w:rtl w:val="0"/>
              </w:rPr>
            </w:r>
          </w:p>
          <w:p w:rsidR="00000000" w:rsidDel="00000000" w:rsidP="00000000" w:rsidRDefault="00000000" w:rsidRPr="00000000" w14:paraId="00000213">
            <w:pPr>
              <w:pStyle w:val="Heading2"/>
              <w:keepNext w:val="0"/>
              <w:keepLines w:val="0"/>
              <w:spacing w:after="0" w:before="0" w:line="240" w:lineRule="auto"/>
              <w:jc w:val="both"/>
              <w:rPr>
                <w:rFonts w:ascii="Calibri" w:cs="Calibri" w:eastAsia="Calibri" w:hAnsi="Calibri"/>
                <w:b w:val="0"/>
                <w:i w:val="1"/>
                <w:color w:val="0070c0"/>
                <w:sz w:val="24"/>
                <w:szCs w:val="24"/>
              </w:rPr>
            </w:pPr>
            <w:bookmarkStart w:colFirst="0" w:colLast="0" w:name="_7r80q5xaqend" w:id="5"/>
            <w:bookmarkEnd w:id="5"/>
            <w:r w:rsidDel="00000000" w:rsidR="00000000" w:rsidRPr="00000000">
              <w:rPr>
                <w:rFonts w:ascii="Calibri" w:cs="Calibri" w:eastAsia="Calibri" w:hAnsi="Calibri"/>
                <w:b w:val="0"/>
                <w:i w:val="1"/>
                <w:color w:val="0070c0"/>
                <w:sz w:val="24"/>
                <w:szCs w:val="24"/>
                <w:rtl w:val="0"/>
              </w:rPr>
              <w:t xml:space="preserve">Лекція 3.  Визначення векторів-нормалей </w:t>
            </w:r>
            <w:r w:rsidDel="00000000" w:rsidR="00000000" w:rsidRPr="00000000">
              <w:rPr>
                <w:rFonts w:ascii="Calibri" w:cs="Calibri" w:eastAsia="Calibri" w:hAnsi="Calibri"/>
                <w:b w:val="0"/>
                <w:i w:val="1"/>
                <w:color w:val="0070c0"/>
                <w:sz w:val="24"/>
                <w:szCs w:val="24"/>
              </w:rPr>
              <w:drawing>
                <wp:inline distB="0" distT="0" distL="114300" distR="114300">
                  <wp:extent cx="165100" cy="215900"/>
                  <wp:effectExtent b="0" l="0" r="0" t="0"/>
                  <wp:docPr id="1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65100" cy="215900"/>
                          </a:xfrm>
                          <a:prstGeom prst="rect"/>
                          <a:ln/>
                        </pic:spPr>
                      </pic:pic>
                    </a:graphicData>
                  </a:graphic>
                </wp:inline>
              </w:drawing>
            </w:r>
            <w:r w:rsidDel="00000000" w:rsidR="00000000" w:rsidRPr="00000000">
              <w:rPr>
                <w:rFonts w:ascii="Calibri" w:cs="Calibri" w:eastAsia="Calibri" w:hAnsi="Calibri"/>
                <w:b w:val="0"/>
                <w:i w:val="1"/>
                <w:color w:val="0070c0"/>
                <w:sz w:val="24"/>
                <w:szCs w:val="24"/>
                <w:rtl w:val="0"/>
              </w:rPr>
              <w:t xml:space="preserve">до елементарних поверхонь.</w:t>
            </w:r>
          </w:p>
          <w:p w:rsidR="00000000" w:rsidDel="00000000" w:rsidP="00000000" w:rsidRDefault="00000000" w:rsidRPr="00000000" w14:paraId="00000214">
            <w:pPr>
              <w:pStyle w:val="Heading2"/>
              <w:keepNext w:val="0"/>
              <w:keepLines w:val="0"/>
              <w:spacing w:after="0" w:before="0" w:line="240" w:lineRule="auto"/>
              <w:ind w:firstLine="567"/>
              <w:jc w:val="both"/>
              <w:rPr>
                <w:rFonts w:ascii="Calibri" w:cs="Calibri" w:eastAsia="Calibri" w:hAnsi="Calibri"/>
                <w:b w:val="0"/>
                <w:i w:val="1"/>
                <w:color w:val="0070c0"/>
                <w:sz w:val="24"/>
                <w:szCs w:val="24"/>
              </w:rPr>
            </w:pPr>
            <w:bookmarkStart w:colFirst="0" w:colLast="0" w:name="_7r80q5xaqend" w:id="5"/>
            <w:bookmarkEnd w:id="5"/>
            <w:r w:rsidDel="00000000" w:rsidR="00000000" w:rsidRPr="00000000">
              <w:rPr>
                <w:rFonts w:ascii="Calibri" w:cs="Calibri" w:eastAsia="Calibri" w:hAnsi="Calibri"/>
                <w:b w:val="0"/>
                <w:i w:val="1"/>
                <w:color w:val="0070c0"/>
                <w:sz w:val="24"/>
                <w:szCs w:val="24"/>
                <w:rtl w:val="0"/>
              </w:rPr>
              <w:t xml:space="preserve">Вектори-нормалі до поверхні деталі. Рівняння миттєвого контакту сполучених поверхонь. Визначення вектор-нормалі </w:t>
            </w:r>
            <w:r w:rsidDel="00000000" w:rsidR="00000000" w:rsidRPr="00000000">
              <w:rPr>
                <w:rFonts w:ascii="Calibri" w:cs="Calibri" w:eastAsia="Calibri" w:hAnsi="Calibri"/>
                <w:b w:val="0"/>
                <w:i w:val="1"/>
                <w:color w:val="0070c0"/>
                <w:sz w:val="24"/>
                <w:szCs w:val="24"/>
              </w:rPr>
              <w:drawing>
                <wp:inline distB="0" distT="0" distL="114300" distR="114300">
                  <wp:extent cx="165100" cy="215900"/>
                  <wp:effectExtent b="0" l="0" r="0" t="0"/>
                  <wp:docPr id="1"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65100" cy="215900"/>
                          </a:xfrm>
                          <a:prstGeom prst="rect"/>
                          <a:ln/>
                        </pic:spPr>
                      </pic:pic>
                    </a:graphicData>
                  </a:graphic>
                </wp:inline>
              </w:drawing>
            </w:r>
            <w:r w:rsidDel="00000000" w:rsidR="00000000" w:rsidRPr="00000000">
              <w:rPr>
                <w:rFonts w:ascii="Calibri" w:cs="Calibri" w:eastAsia="Calibri" w:hAnsi="Calibri"/>
                <w:b w:val="0"/>
                <w:i w:val="1"/>
                <w:color w:val="0070c0"/>
                <w:sz w:val="24"/>
                <w:szCs w:val="24"/>
                <w:rtl w:val="0"/>
              </w:rPr>
              <w:t xml:space="preserve">до гвинтової поверхні в різних її точках. Визначення вектора-нормалі  </w:t>
            </w:r>
            <w:r w:rsidDel="00000000" w:rsidR="00000000" w:rsidRPr="00000000">
              <w:rPr>
                <w:rFonts w:ascii="Calibri" w:cs="Calibri" w:eastAsia="Calibri" w:hAnsi="Calibri"/>
                <w:b w:val="0"/>
                <w:i w:val="1"/>
                <w:color w:val="0070c0"/>
                <w:sz w:val="24"/>
                <w:szCs w:val="24"/>
              </w:rPr>
              <w:drawing>
                <wp:inline distB="0" distT="0" distL="114300" distR="114300">
                  <wp:extent cx="165100" cy="215900"/>
                  <wp:effectExtent b="0" l="0" r="0" t="0"/>
                  <wp:docPr id="13"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65100" cy="215900"/>
                          </a:xfrm>
                          <a:prstGeom prst="rect"/>
                          <a:ln/>
                        </pic:spPr>
                      </pic:pic>
                    </a:graphicData>
                  </a:graphic>
                </wp:inline>
              </w:drawing>
            </w:r>
            <w:r w:rsidDel="00000000" w:rsidR="00000000" w:rsidRPr="00000000">
              <w:rPr>
                <w:rFonts w:ascii="Calibri" w:cs="Calibri" w:eastAsia="Calibri" w:hAnsi="Calibri"/>
                <w:b w:val="0"/>
                <w:i w:val="1"/>
                <w:color w:val="0070c0"/>
                <w:sz w:val="24"/>
                <w:szCs w:val="24"/>
                <w:rtl w:val="0"/>
              </w:rPr>
              <w:t xml:space="preserve"> до поверхні оберту. Визначення вектора-нормалі  </w:t>
            </w:r>
            <w:r w:rsidDel="00000000" w:rsidR="00000000" w:rsidRPr="00000000">
              <w:rPr>
                <w:rFonts w:ascii="Calibri" w:cs="Calibri" w:eastAsia="Calibri" w:hAnsi="Calibri"/>
                <w:b w:val="0"/>
                <w:i w:val="1"/>
                <w:color w:val="0070c0"/>
                <w:sz w:val="24"/>
                <w:szCs w:val="24"/>
              </w:rPr>
              <w:drawing>
                <wp:inline distB="0" distT="0" distL="114300" distR="114300">
                  <wp:extent cx="165100" cy="215900"/>
                  <wp:effectExtent b="0" l="0" r="0" t="0"/>
                  <wp:docPr id="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65100" cy="215900"/>
                          </a:xfrm>
                          <a:prstGeom prst="rect"/>
                          <a:ln/>
                        </pic:spPr>
                      </pic:pic>
                    </a:graphicData>
                  </a:graphic>
                </wp:inline>
              </w:drawing>
            </w:r>
            <w:r w:rsidDel="00000000" w:rsidR="00000000" w:rsidRPr="00000000">
              <w:rPr>
                <w:rFonts w:ascii="Calibri" w:cs="Calibri" w:eastAsia="Calibri" w:hAnsi="Calibri"/>
                <w:b w:val="0"/>
                <w:i w:val="1"/>
                <w:color w:val="0070c0"/>
                <w:sz w:val="24"/>
                <w:szCs w:val="24"/>
                <w:rtl w:val="0"/>
              </w:rPr>
              <w:t xml:space="preserve"> до циліндричної поверхні. Рівняння контакту при обертовому русі гвинтової поверхні. </w:t>
            </w:r>
          </w:p>
          <w:p w:rsidR="00000000" w:rsidDel="00000000" w:rsidP="00000000" w:rsidRDefault="00000000" w:rsidRPr="00000000" w14:paraId="00000215">
            <w:pPr>
              <w:pStyle w:val="Heading2"/>
              <w:keepNext w:val="0"/>
              <w:keepLines w:val="0"/>
              <w:spacing w:after="0" w:before="0" w:line="240" w:lineRule="auto"/>
              <w:jc w:val="both"/>
              <w:rPr>
                <w:rFonts w:ascii="Calibri" w:cs="Calibri" w:eastAsia="Calibri" w:hAnsi="Calibri"/>
                <w:b w:val="0"/>
                <w:i w:val="1"/>
                <w:color w:val="0070c0"/>
                <w:sz w:val="24"/>
                <w:szCs w:val="24"/>
              </w:rPr>
            </w:pPr>
            <w:bookmarkStart w:colFirst="0" w:colLast="0" w:name="_7r80q5xaqend" w:id="5"/>
            <w:bookmarkEnd w:id="5"/>
            <w:r w:rsidDel="00000000" w:rsidR="00000000" w:rsidRPr="00000000">
              <w:rPr>
                <w:rFonts w:ascii="Calibri" w:cs="Calibri" w:eastAsia="Calibri" w:hAnsi="Calibri"/>
                <w:b w:val="0"/>
                <w:i w:val="1"/>
                <w:color w:val="0070c0"/>
                <w:sz w:val="24"/>
                <w:szCs w:val="24"/>
                <w:rtl w:val="0"/>
              </w:rPr>
              <w:t xml:space="preserve">Дидактичні засоби: Інтерактивний конспект лекцій.</w:t>
            </w:r>
          </w:p>
          <w:p w:rsidR="00000000" w:rsidDel="00000000" w:rsidP="00000000" w:rsidRDefault="00000000" w:rsidRPr="00000000" w14:paraId="00000216">
            <w:pPr>
              <w:pStyle w:val="Heading2"/>
              <w:keepNext w:val="0"/>
              <w:keepLines w:val="0"/>
              <w:spacing w:after="0" w:before="0" w:line="240" w:lineRule="auto"/>
              <w:rPr>
                <w:rFonts w:ascii="Calibri" w:cs="Calibri" w:eastAsia="Calibri" w:hAnsi="Calibri"/>
                <w:b w:val="0"/>
                <w:i w:val="1"/>
                <w:color w:val="0070c0"/>
                <w:sz w:val="24"/>
                <w:szCs w:val="24"/>
              </w:rPr>
            </w:pPr>
            <w:bookmarkStart w:colFirst="0" w:colLast="0" w:name="_7r80q5xaqend" w:id="5"/>
            <w:bookmarkEnd w:id="5"/>
            <w:r w:rsidDel="00000000" w:rsidR="00000000" w:rsidRPr="00000000">
              <w:rPr>
                <w:rFonts w:ascii="Calibri" w:cs="Calibri" w:eastAsia="Calibri" w:hAnsi="Calibri"/>
                <w:b w:val="0"/>
                <w:i w:val="1"/>
                <w:color w:val="0070c0"/>
                <w:sz w:val="24"/>
                <w:szCs w:val="24"/>
                <w:rtl w:val="0"/>
              </w:rPr>
              <w:t xml:space="preserve">Література: [1]ст.55-66.[5]ст.44-59.</w:t>
            </w:r>
          </w:p>
          <w:p w:rsidR="00000000" w:rsidDel="00000000" w:rsidP="00000000" w:rsidRDefault="00000000" w:rsidRPr="00000000" w14:paraId="00000217">
            <w:pPr>
              <w:pStyle w:val="Heading2"/>
              <w:keepNext w:val="0"/>
              <w:keepLines w:val="0"/>
              <w:spacing w:after="0" w:before="0" w:line="240" w:lineRule="auto"/>
              <w:rPr>
                <w:rFonts w:ascii="Calibri" w:cs="Calibri" w:eastAsia="Calibri" w:hAnsi="Calibri"/>
                <w:b w:val="0"/>
                <w:i w:val="1"/>
                <w:color w:val="0070c0"/>
                <w:sz w:val="24"/>
                <w:szCs w:val="24"/>
              </w:rPr>
            </w:pPr>
            <w:bookmarkStart w:colFirst="0" w:colLast="0" w:name="_7r80q5xaqend" w:id="5"/>
            <w:bookmarkEnd w:id="5"/>
            <w:r w:rsidDel="00000000" w:rsidR="00000000" w:rsidRPr="00000000">
              <w:rPr>
                <w:rFonts w:ascii="Calibri" w:cs="Calibri" w:eastAsia="Calibri" w:hAnsi="Calibri"/>
                <w:b w:val="0"/>
                <w:i w:val="1"/>
                <w:color w:val="0070c0"/>
                <w:sz w:val="24"/>
                <w:szCs w:val="24"/>
                <w:rtl w:val="0"/>
              </w:rPr>
              <w:t xml:space="preserve">Завдання на СРС: Вивести рівняння нормалі до гвинтової поверхні, користуючись методикою, що дана на лекції. </w:t>
            </w:r>
          </w:p>
          <w:p w:rsidR="00000000" w:rsidDel="00000000" w:rsidP="00000000" w:rsidRDefault="00000000" w:rsidRPr="00000000" w14:paraId="00000218">
            <w:pPr>
              <w:pStyle w:val="Heading2"/>
              <w:keepNext w:val="0"/>
              <w:keepLines w:val="0"/>
              <w:spacing w:after="0" w:before="0" w:line="240" w:lineRule="auto"/>
              <w:jc w:val="both"/>
              <w:rPr>
                <w:rFonts w:ascii="Calibri" w:cs="Calibri" w:eastAsia="Calibri" w:hAnsi="Calibri"/>
                <w:b w:val="0"/>
                <w:i w:val="1"/>
                <w:color w:val="0070c0"/>
                <w:sz w:val="24"/>
                <w:szCs w:val="24"/>
              </w:rPr>
            </w:pPr>
            <w:bookmarkStart w:colFirst="0" w:colLast="0" w:name="_7r80q5xaqend" w:id="5"/>
            <w:bookmarkEnd w:id="5"/>
            <w:r w:rsidDel="00000000" w:rsidR="00000000" w:rsidRPr="00000000">
              <w:rPr>
                <w:rFonts w:ascii="Calibri" w:cs="Calibri" w:eastAsia="Calibri" w:hAnsi="Calibri"/>
                <w:b w:val="0"/>
                <w:i w:val="1"/>
                <w:color w:val="0070c0"/>
                <w:sz w:val="24"/>
                <w:szCs w:val="24"/>
                <w:rtl w:val="0"/>
              </w:rPr>
              <w:t xml:space="preserve">Лекція 3. Визначення рівнянь контакту сполучених поверхонь.</w:t>
            </w:r>
          </w:p>
          <w:p w:rsidR="00000000" w:rsidDel="00000000" w:rsidP="00000000" w:rsidRDefault="00000000" w:rsidRPr="00000000" w14:paraId="00000219">
            <w:pPr>
              <w:pStyle w:val="Heading2"/>
              <w:keepNext w:val="0"/>
              <w:keepLines w:val="0"/>
              <w:spacing w:after="0" w:before="0" w:line="240" w:lineRule="auto"/>
              <w:jc w:val="both"/>
              <w:rPr>
                <w:rFonts w:ascii="Calibri" w:cs="Calibri" w:eastAsia="Calibri" w:hAnsi="Calibri"/>
                <w:b w:val="0"/>
                <w:i w:val="1"/>
                <w:color w:val="0070c0"/>
                <w:sz w:val="24"/>
                <w:szCs w:val="24"/>
              </w:rPr>
            </w:pPr>
            <w:bookmarkStart w:colFirst="0" w:colLast="0" w:name="_7r80q5xaqend" w:id="5"/>
            <w:bookmarkEnd w:id="5"/>
            <w:r w:rsidDel="00000000" w:rsidR="00000000" w:rsidRPr="00000000">
              <w:rPr>
                <w:rFonts w:ascii="Calibri" w:cs="Calibri" w:eastAsia="Calibri" w:hAnsi="Calibri"/>
                <w:b w:val="0"/>
                <w:i w:val="1"/>
                <w:color w:val="0070c0"/>
                <w:sz w:val="24"/>
                <w:szCs w:val="24"/>
                <w:rtl w:val="0"/>
              </w:rPr>
              <w:t xml:space="preserve">Рівняння контакту при обертовому русі поверхні оберту. Рівняння контакту при обертовому русі циліндричної поверхні.  Рівняння контакту при гвинтовому русі циліндричної поверхні.</w:t>
            </w:r>
            <w:r w:rsidDel="00000000" w:rsidR="00000000" w:rsidRPr="00000000">
              <w:rPr>
                <w:rFonts w:ascii="Calibri" w:cs="Calibri" w:eastAsia="Calibri" w:hAnsi="Calibri"/>
                <w:i w:val="1"/>
                <w:color w:val="0070c0"/>
                <w:sz w:val="24"/>
                <w:szCs w:val="24"/>
                <w:rtl w:val="0"/>
              </w:rPr>
              <w:t xml:space="preserve"> </w:t>
            </w:r>
            <w:r w:rsidDel="00000000" w:rsidR="00000000" w:rsidRPr="00000000">
              <w:rPr>
                <w:rFonts w:ascii="Calibri" w:cs="Calibri" w:eastAsia="Calibri" w:hAnsi="Calibri"/>
                <w:b w:val="0"/>
                <w:i w:val="1"/>
                <w:color w:val="0070c0"/>
                <w:sz w:val="24"/>
                <w:szCs w:val="24"/>
                <w:rtl w:val="0"/>
              </w:rPr>
              <w:t xml:space="preserve">Визначення початкових інструментальних поверхонь при деяких схемах формоутворення.    </w:t>
            </w:r>
          </w:p>
          <w:p w:rsidR="00000000" w:rsidDel="00000000" w:rsidP="00000000" w:rsidRDefault="00000000" w:rsidRPr="00000000" w14:paraId="0000021A">
            <w:pPr>
              <w:pStyle w:val="Heading2"/>
              <w:keepNext w:val="0"/>
              <w:keepLines w:val="0"/>
              <w:spacing w:after="0" w:before="0" w:line="240" w:lineRule="auto"/>
              <w:jc w:val="both"/>
              <w:rPr>
                <w:rFonts w:ascii="Calibri" w:cs="Calibri" w:eastAsia="Calibri" w:hAnsi="Calibri"/>
                <w:b w:val="0"/>
                <w:i w:val="1"/>
                <w:color w:val="0070c0"/>
                <w:sz w:val="24"/>
                <w:szCs w:val="24"/>
              </w:rPr>
            </w:pPr>
            <w:bookmarkStart w:colFirst="0" w:colLast="0" w:name="_7r80q5xaqend" w:id="5"/>
            <w:bookmarkEnd w:id="5"/>
            <w:r w:rsidDel="00000000" w:rsidR="00000000" w:rsidRPr="00000000">
              <w:rPr>
                <w:rFonts w:ascii="Calibri" w:cs="Calibri" w:eastAsia="Calibri" w:hAnsi="Calibri"/>
                <w:b w:val="0"/>
                <w:i w:val="1"/>
                <w:color w:val="0070c0"/>
                <w:sz w:val="24"/>
                <w:szCs w:val="24"/>
                <w:rtl w:val="0"/>
              </w:rPr>
              <w:t xml:space="preserve">Дидактичні засоби: Інтерактивний конспект лекцій.</w:t>
            </w:r>
          </w:p>
          <w:p w:rsidR="00000000" w:rsidDel="00000000" w:rsidP="00000000" w:rsidRDefault="00000000" w:rsidRPr="00000000" w14:paraId="0000021B">
            <w:pPr>
              <w:pStyle w:val="Heading2"/>
              <w:keepNext w:val="0"/>
              <w:keepLines w:val="0"/>
              <w:spacing w:after="0" w:before="0" w:line="240" w:lineRule="auto"/>
              <w:rPr>
                <w:rFonts w:ascii="Calibri" w:cs="Calibri" w:eastAsia="Calibri" w:hAnsi="Calibri"/>
                <w:b w:val="0"/>
                <w:i w:val="1"/>
                <w:color w:val="0070c0"/>
                <w:sz w:val="24"/>
                <w:szCs w:val="24"/>
              </w:rPr>
            </w:pPr>
            <w:bookmarkStart w:colFirst="0" w:colLast="0" w:name="_7r80q5xaqend" w:id="5"/>
            <w:bookmarkEnd w:id="5"/>
            <w:r w:rsidDel="00000000" w:rsidR="00000000" w:rsidRPr="00000000">
              <w:rPr>
                <w:rFonts w:ascii="Calibri" w:cs="Calibri" w:eastAsia="Calibri" w:hAnsi="Calibri"/>
                <w:b w:val="0"/>
                <w:i w:val="1"/>
                <w:color w:val="0070c0"/>
                <w:sz w:val="24"/>
                <w:szCs w:val="24"/>
                <w:rtl w:val="0"/>
              </w:rPr>
              <w:t xml:space="preserve">Література: [1]ст.55-66.[5]ст.44-59.</w:t>
            </w:r>
          </w:p>
          <w:p w:rsidR="00000000" w:rsidDel="00000000" w:rsidP="00000000" w:rsidRDefault="00000000" w:rsidRPr="00000000" w14:paraId="0000021C">
            <w:pPr>
              <w:pStyle w:val="Heading2"/>
              <w:keepNext w:val="0"/>
              <w:keepLines w:val="0"/>
              <w:spacing w:after="0" w:before="0" w:line="240" w:lineRule="auto"/>
              <w:rPr>
                <w:rFonts w:ascii="Calibri" w:cs="Calibri" w:eastAsia="Calibri" w:hAnsi="Calibri"/>
                <w:b w:val="0"/>
                <w:i w:val="1"/>
                <w:color w:val="0070c0"/>
                <w:sz w:val="24"/>
                <w:szCs w:val="24"/>
              </w:rPr>
            </w:pPr>
            <w:bookmarkStart w:colFirst="0" w:colLast="0" w:name="_n6u4np30cnn6" w:id="6"/>
            <w:bookmarkEnd w:id="6"/>
            <w:r w:rsidDel="00000000" w:rsidR="00000000" w:rsidRPr="00000000">
              <w:rPr>
                <w:rFonts w:ascii="Calibri" w:cs="Calibri" w:eastAsia="Calibri" w:hAnsi="Calibri"/>
                <w:b w:val="0"/>
                <w:i w:val="1"/>
                <w:color w:val="0070c0"/>
                <w:sz w:val="24"/>
                <w:szCs w:val="24"/>
                <w:rtl w:val="0"/>
              </w:rPr>
              <w:t xml:space="preserve">Завдання на СРС: Вивести рівняння миттєвого контакту сполучених поверхонь, користуючись методикою, що дана на лекції. </w:t>
            </w:r>
          </w:p>
        </w:tc>
        <w:tc>
          <w:tcPr/>
          <w:p w:rsidR="00000000" w:rsidDel="00000000" w:rsidP="00000000" w:rsidRDefault="00000000" w:rsidRPr="00000000" w14:paraId="0000021D">
            <w:pPr>
              <w:tabs>
                <w:tab w:val="left" w:pos="284"/>
                <w:tab w:val="left" w:pos="567"/>
              </w:tabs>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4</w:t>
            </w:r>
          </w:p>
        </w:tc>
      </w:tr>
      <w:tr>
        <w:trPr>
          <w:cantSplit w:val="0"/>
          <w:trHeight w:val="20" w:hRule="atLeast"/>
          <w:tblHeader w:val="0"/>
        </w:trPr>
        <w:tc>
          <w:tcPr/>
          <w:p w:rsidR="00000000" w:rsidDel="00000000" w:rsidP="00000000" w:rsidRDefault="00000000" w:rsidRPr="00000000" w14:paraId="0000021E">
            <w:pPr>
              <w:tabs>
                <w:tab w:val="left" w:pos="284"/>
                <w:tab w:val="left" w:pos="567"/>
              </w:tabs>
              <w:jc w:val="center"/>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4</w:t>
            </w:r>
          </w:p>
        </w:tc>
        <w:tc>
          <w:tcPr/>
          <w:p w:rsidR="00000000" w:rsidDel="00000000" w:rsidP="00000000" w:rsidRDefault="00000000" w:rsidRPr="00000000" w14:paraId="0000021F">
            <w:pPr>
              <w:pStyle w:val="Heading2"/>
              <w:keepNext w:val="0"/>
              <w:keepLines w:val="0"/>
              <w:spacing w:after="0" w:before="120" w:line="240" w:lineRule="auto"/>
              <w:jc w:val="both"/>
              <w:rPr>
                <w:rFonts w:ascii="Calibri" w:cs="Calibri" w:eastAsia="Calibri" w:hAnsi="Calibri"/>
                <w:b w:val="0"/>
                <w:i w:val="1"/>
                <w:color w:val="0070c0"/>
                <w:sz w:val="24"/>
                <w:szCs w:val="24"/>
              </w:rPr>
            </w:pPr>
            <w:bookmarkStart w:colFirst="0" w:colLast="0" w:name="_hc0x6lp7vmjx" w:id="7"/>
            <w:bookmarkEnd w:id="7"/>
            <w:r w:rsidDel="00000000" w:rsidR="00000000" w:rsidRPr="00000000">
              <w:rPr>
                <w:rFonts w:ascii="Calibri" w:cs="Calibri" w:eastAsia="Calibri" w:hAnsi="Calibri"/>
                <w:i w:val="1"/>
                <w:color w:val="0070c0"/>
                <w:sz w:val="24"/>
                <w:szCs w:val="24"/>
                <w:rtl w:val="0"/>
              </w:rPr>
              <w:t xml:space="preserve">Тема 2.4. Математичний опис функції формоутворення оброблюваної поверхні із застосуванням матриць узагальнених переміщень.</w:t>
            </w:r>
            <w:r w:rsidDel="00000000" w:rsidR="00000000" w:rsidRPr="00000000">
              <w:rPr>
                <w:rtl w:val="0"/>
              </w:rPr>
            </w:r>
          </w:p>
          <w:p w:rsidR="00000000" w:rsidDel="00000000" w:rsidP="00000000" w:rsidRDefault="00000000" w:rsidRPr="00000000" w14:paraId="00000220">
            <w:pPr>
              <w:pStyle w:val="Heading2"/>
              <w:keepNext w:val="0"/>
              <w:keepLines w:val="0"/>
              <w:spacing w:after="0" w:before="0" w:line="240" w:lineRule="auto"/>
              <w:ind w:right="-6"/>
              <w:jc w:val="both"/>
              <w:rPr>
                <w:rFonts w:ascii="Calibri" w:cs="Calibri" w:eastAsia="Calibri" w:hAnsi="Calibri"/>
                <w:b w:val="0"/>
                <w:i w:val="1"/>
                <w:color w:val="0070c0"/>
                <w:sz w:val="24"/>
                <w:szCs w:val="24"/>
              </w:rPr>
            </w:pPr>
            <w:bookmarkStart w:colFirst="0" w:colLast="0" w:name="_hc0x6lp7vmjx" w:id="7"/>
            <w:bookmarkEnd w:id="7"/>
            <w:r w:rsidDel="00000000" w:rsidR="00000000" w:rsidRPr="00000000">
              <w:rPr>
                <w:rFonts w:ascii="Calibri" w:cs="Calibri" w:eastAsia="Calibri" w:hAnsi="Calibri"/>
                <w:b w:val="0"/>
                <w:i w:val="1"/>
                <w:color w:val="0070c0"/>
                <w:sz w:val="24"/>
                <w:szCs w:val="24"/>
                <w:rtl w:val="0"/>
              </w:rPr>
              <w:t xml:space="preserve">Лекція 4. Матриці узагальнених переміщень. Моделі різальних інструментів.</w:t>
            </w:r>
          </w:p>
          <w:p w:rsidR="00000000" w:rsidDel="00000000" w:rsidP="00000000" w:rsidRDefault="00000000" w:rsidRPr="00000000" w14:paraId="00000221">
            <w:pPr>
              <w:pStyle w:val="Heading2"/>
              <w:keepNext w:val="0"/>
              <w:keepLines w:val="0"/>
              <w:spacing w:after="0" w:before="0" w:line="240" w:lineRule="auto"/>
              <w:ind w:right="-6" w:firstLine="567"/>
              <w:jc w:val="both"/>
              <w:rPr>
                <w:rFonts w:ascii="Calibri" w:cs="Calibri" w:eastAsia="Calibri" w:hAnsi="Calibri"/>
                <w:b w:val="0"/>
                <w:i w:val="1"/>
                <w:color w:val="0070c0"/>
                <w:sz w:val="24"/>
                <w:szCs w:val="24"/>
              </w:rPr>
            </w:pPr>
            <w:bookmarkStart w:colFirst="0" w:colLast="0" w:name="_hc0x6lp7vmjx" w:id="7"/>
            <w:bookmarkEnd w:id="7"/>
            <w:r w:rsidDel="00000000" w:rsidR="00000000" w:rsidRPr="00000000">
              <w:rPr>
                <w:rFonts w:ascii="Calibri" w:cs="Calibri" w:eastAsia="Calibri" w:hAnsi="Calibri"/>
                <w:b w:val="0"/>
                <w:i w:val="1"/>
                <w:color w:val="0070c0"/>
                <w:sz w:val="24"/>
                <w:szCs w:val="24"/>
                <w:rtl w:val="0"/>
              </w:rPr>
              <w:t xml:space="preserve">Матриці узагальнених переміщень та їх геометрична інтерпретація. Моделі різальних інструментів: однолезового, багатолезового, модель поверхневого інструмента, інструмента з конічною робочою частиною.</w:t>
            </w:r>
          </w:p>
          <w:p w:rsidR="00000000" w:rsidDel="00000000" w:rsidP="00000000" w:rsidRDefault="00000000" w:rsidRPr="00000000" w14:paraId="00000222">
            <w:pPr>
              <w:pStyle w:val="Heading2"/>
              <w:keepNext w:val="0"/>
              <w:keepLines w:val="0"/>
              <w:spacing w:after="0" w:before="0" w:line="240" w:lineRule="auto"/>
              <w:jc w:val="both"/>
              <w:rPr>
                <w:rFonts w:ascii="Calibri" w:cs="Calibri" w:eastAsia="Calibri" w:hAnsi="Calibri"/>
                <w:b w:val="0"/>
                <w:i w:val="1"/>
                <w:color w:val="0070c0"/>
                <w:sz w:val="24"/>
                <w:szCs w:val="24"/>
              </w:rPr>
            </w:pPr>
            <w:bookmarkStart w:colFirst="0" w:colLast="0" w:name="_hc0x6lp7vmjx" w:id="7"/>
            <w:bookmarkEnd w:id="7"/>
            <w:r w:rsidDel="00000000" w:rsidR="00000000" w:rsidRPr="00000000">
              <w:rPr>
                <w:rFonts w:ascii="Calibri" w:cs="Calibri" w:eastAsia="Calibri" w:hAnsi="Calibri"/>
                <w:b w:val="0"/>
                <w:i w:val="1"/>
                <w:color w:val="0070c0"/>
                <w:sz w:val="24"/>
                <w:szCs w:val="24"/>
                <w:rtl w:val="0"/>
              </w:rPr>
              <w:t xml:space="preserve">Дидактичні засоби: Інтерактивний конспект лекцій.</w:t>
            </w:r>
          </w:p>
          <w:p w:rsidR="00000000" w:rsidDel="00000000" w:rsidP="00000000" w:rsidRDefault="00000000" w:rsidRPr="00000000" w14:paraId="00000223">
            <w:pPr>
              <w:pStyle w:val="Heading2"/>
              <w:keepNext w:val="0"/>
              <w:keepLines w:val="0"/>
              <w:spacing w:after="0" w:before="0" w:line="240" w:lineRule="auto"/>
              <w:jc w:val="both"/>
              <w:rPr>
                <w:rFonts w:ascii="Calibri" w:cs="Calibri" w:eastAsia="Calibri" w:hAnsi="Calibri"/>
                <w:b w:val="0"/>
                <w:i w:val="1"/>
                <w:color w:val="0070c0"/>
                <w:sz w:val="24"/>
                <w:szCs w:val="24"/>
              </w:rPr>
            </w:pPr>
            <w:bookmarkStart w:colFirst="0" w:colLast="0" w:name="_hc0x6lp7vmjx" w:id="7"/>
            <w:bookmarkEnd w:id="7"/>
            <w:r w:rsidDel="00000000" w:rsidR="00000000" w:rsidRPr="00000000">
              <w:rPr>
                <w:rFonts w:ascii="Calibri" w:cs="Calibri" w:eastAsia="Calibri" w:hAnsi="Calibri"/>
                <w:b w:val="0"/>
                <w:i w:val="1"/>
                <w:color w:val="0070c0"/>
                <w:sz w:val="24"/>
                <w:szCs w:val="24"/>
                <w:rtl w:val="0"/>
              </w:rPr>
              <w:t xml:space="preserve">Література:</w:t>
            </w:r>
            <w:r w:rsidDel="00000000" w:rsidR="00000000" w:rsidRPr="00000000">
              <w:rPr>
                <w:rFonts w:ascii="Calibri" w:cs="Calibri" w:eastAsia="Calibri" w:hAnsi="Calibri"/>
                <w:i w:val="1"/>
                <w:color w:val="0070c0"/>
                <w:sz w:val="24"/>
                <w:szCs w:val="24"/>
                <w:rtl w:val="0"/>
              </w:rPr>
              <w:t xml:space="preserve"> </w:t>
            </w:r>
            <w:r w:rsidDel="00000000" w:rsidR="00000000" w:rsidRPr="00000000">
              <w:rPr>
                <w:rFonts w:ascii="Calibri" w:cs="Calibri" w:eastAsia="Calibri" w:hAnsi="Calibri"/>
                <w:b w:val="0"/>
                <w:i w:val="1"/>
                <w:color w:val="0070c0"/>
                <w:sz w:val="24"/>
                <w:szCs w:val="24"/>
                <w:rtl w:val="0"/>
              </w:rPr>
              <w:t xml:space="preserve">[3]ст.14-25.</w:t>
            </w:r>
          </w:p>
          <w:p w:rsidR="00000000" w:rsidDel="00000000" w:rsidP="00000000" w:rsidRDefault="00000000" w:rsidRPr="00000000" w14:paraId="00000224">
            <w:pPr>
              <w:pStyle w:val="Heading2"/>
              <w:keepNext w:val="0"/>
              <w:keepLines w:val="0"/>
              <w:spacing w:after="0" w:before="0" w:line="240" w:lineRule="auto"/>
              <w:rPr>
                <w:rFonts w:ascii="Calibri" w:cs="Calibri" w:eastAsia="Calibri" w:hAnsi="Calibri"/>
                <w:b w:val="0"/>
                <w:i w:val="1"/>
                <w:color w:val="0070c0"/>
                <w:sz w:val="24"/>
                <w:szCs w:val="24"/>
              </w:rPr>
            </w:pPr>
            <w:bookmarkStart w:colFirst="0" w:colLast="0" w:name="_hc0x6lp7vmjx" w:id="7"/>
            <w:bookmarkEnd w:id="7"/>
            <w:r w:rsidDel="00000000" w:rsidR="00000000" w:rsidRPr="00000000">
              <w:rPr>
                <w:rFonts w:ascii="Calibri" w:cs="Calibri" w:eastAsia="Calibri" w:hAnsi="Calibri"/>
                <w:b w:val="0"/>
                <w:i w:val="1"/>
                <w:color w:val="0070c0"/>
                <w:sz w:val="24"/>
                <w:szCs w:val="24"/>
                <w:rtl w:val="0"/>
              </w:rPr>
              <w:t xml:space="preserve">Завдання на СРС: Отримати моделі різальних інструментів з урахуванням заданих умов. </w:t>
            </w:r>
          </w:p>
          <w:p w:rsidR="00000000" w:rsidDel="00000000" w:rsidP="00000000" w:rsidRDefault="00000000" w:rsidRPr="00000000" w14:paraId="00000225">
            <w:pPr>
              <w:pStyle w:val="Heading2"/>
              <w:keepNext w:val="0"/>
              <w:keepLines w:val="0"/>
              <w:spacing w:after="0" w:before="0" w:line="240" w:lineRule="auto"/>
              <w:ind w:right="-6"/>
              <w:jc w:val="both"/>
              <w:rPr>
                <w:rFonts w:ascii="Calibri" w:cs="Calibri" w:eastAsia="Calibri" w:hAnsi="Calibri"/>
                <w:b w:val="0"/>
                <w:i w:val="1"/>
                <w:color w:val="0070c0"/>
                <w:sz w:val="24"/>
                <w:szCs w:val="24"/>
              </w:rPr>
            </w:pPr>
            <w:bookmarkStart w:colFirst="0" w:colLast="0" w:name="_hc0x6lp7vmjx" w:id="7"/>
            <w:bookmarkEnd w:id="7"/>
            <w:r w:rsidDel="00000000" w:rsidR="00000000" w:rsidRPr="00000000">
              <w:rPr>
                <w:rFonts w:ascii="Calibri" w:cs="Calibri" w:eastAsia="Calibri" w:hAnsi="Calibri"/>
                <w:b w:val="0"/>
                <w:i w:val="1"/>
                <w:color w:val="0070c0"/>
                <w:sz w:val="24"/>
                <w:szCs w:val="24"/>
                <w:rtl w:val="0"/>
              </w:rPr>
              <w:t xml:space="preserve">Лекція 4. Функції формоутворення оброблюваної поверхні.</w:t>
            </w:r>
          </w:p>
          <w:p w:rsidR="00000000" w:rsidDel="00000000" w:rsidP="00000000" w:rsidRDefault="00000000" w:rsidRPr="00000000" w14:paraId="00000226">
            <w:pPr>
              <w:pStyle w:val="Heading2"/>
              <w:keepNext w:val="0"/>
              <w:keepLines w:val="0"/>
              <w:spacing w:after="0" w:before="0" w:line="240" w:lineRule="auto"/>
              <w:ind w:right="-6" w:firstLine="567"/>
              <w:jc w:val="both"/>
              <w:rPr>
                <w:rFonts w:ascii="Calibri" w:cs="Calibri" w:eastAsia="Calibri" w:hAnsi="Calibri"/>
                <w:b w:val="0"/>
                <w:i w:val="1"/>
                <w:color w:val="0070c0"/>
                <w:sz w:val="24"/>
                <w:szCs w:val="24"/>
              </w:rPr>
            </w:pPr>
            <w:bookmarkStart w:colFirst="0" w:colLast="0" w:name="_hc0x6lp7vmjx" w:id="7"/>
            <w:bookmarkEnd w:id="7"/>
            <w:r w:rsidDel="00000000" w:rsidR="00000000" w:rsidRPr="00000000">
              <w:rPr>
                <w:rFonts w:ascii="Calibri" w:cs="Calibri" w:eastAsia="Calibri" w:hAnsi="Calibri"/>
                <w:b w:val="0"/>
                <w:i w:val="1"/>
                <w:color w:val="0070c0"/>
                <w:sz w:val="24"/>
                <w:szCs w:val="24"/>
                <w:rtl w:val="0"/>
              </w:rPr>
              <w:t xml:space="preserve"> Отримання рівняння оброблюваної поверхні при обкатуванні.</w:t>
            </w:r>
          </w:p>
          <w:p w:rsidR="00000000" w:rsidDel="00000000" w:rsidP="00000000" w:rsidRDefault="00000000" w:rsidRPr="00000000" w14:paraId="00000227">
            <w:pPr>
              <w:pStyle w:val="Heading2"/>
              <w:keepNext w:val="0"/>
              <w:keepLines w:val="0"/>
              <w:spacing w:after="0" w:before="0" w:line="240" w:lineRule="auto"/>
              <w:jc w:val="both"/>
              <w:rPr>
                <w:rFonts w:ascii="Calibri" w:cs="Calibri" w:eastAsia="Calibri" w:hAnsi="Calibri"/>
                <w:b w:val="0"/>
                <w:i w:val="1"/>
                <w:color w:val="0070c0"/>
                <w:sz w:val="24"/>
                <w:szCs w:val="24"/>
              </w:rPr>
            </w:pPr>
            <w:bookmarkStart w:colFirst="0" w:colLast="0" w:name="_hc0x6lp7vmjx" w:id="7"/>
            <w:bookmarkEnd w:id="7"/>
            <w:r w:rsidDel="00000000" w:rsidR="00000000" w:rsidRPr="00000000">
              <w:rPr>
                <w:rFonts w:ascii="Calibri" w:cs="Calibri" w:eastAsia="Calibri" w:hAnsi="Calibri"/>
                <w:b w:val="0"/>
                <w:i w:val="1"/>
                <w:color w:val="0070c0"/>
                <w:sz w:val="24"/>
                <w:szCs w:val="24"/>
                <w:rtl w:val="0"/>
              </w:rPr>
              <w:t xml:space="preserve">Дидактичні засоби: Інтерактивний конспект лекцій.</w:t>
            </w:r>
          </w:p>
          <w:p w:rsidR="00000000" w:rsidDel="00000000" w:rsidP="00000000" w:rsidRDefault="00000000" w:rsidRPr="00000000" w14:paraId="00000228">
            <w:pPr>
              <w:pStyle w:val="Heading2"/>
              <w:keepNext w:val="0"/>
              <w:keepLines w:val="0"/>
              <w:spacing w:after="0" w:before="0" w:line="240" w:lineRule="auto"/>
              <w:jc w:val="both"/>
              <w:rPr>
                <w:rFonts w:ascii="Calibri" w:cs="Calibri" w:eastAsia="Calibri" w:hAnsi="Calibri"/>
                <w:b w:val="0"/>
                <w:i w:val="1"/>
                <w:color w:val="0070c0"/>
                <w:sz w:val="24"/>
                <w:szCs w:val="24"/>
              </w:rPr>
            </w:pPr>
            <w:bookmarkStart w:colFirst="0" w:colLast="0" w:name="_hc0x6lp7vmjx" w:id="7"/>
            <w:bookmarkEnd w:id="7"/>
            <w:r w:rsidDel="00000000" w:rsidR="00000000" w:rsidRPr="00000000">
              <w:rPr>
                <w:rFonts w:ascii="Calibri" w:cs="Calibri" w:eastAsia="Calibri" w:hAnsi="Calibri"/>
                <w:b w:val="0"/>
                <w:i w:val="1"/>
                <w:color w:val="0070c0"/>
                <w:sz w:val="24"/>
                <w:szCs w:val="24"/>
                <w:rtl w:val="0"/>
              </w:rPr>
              <w:t xml:space="preserve">Література:</w:t>
            </w:r>
            <w:r w:rsidDel="00000000" w:rsidR="00000000" w:rsidRPr="00000000">
              <w:rPr>
                <w:rFonts w:ascii="Calibri" w:cs="Calibri" w:eastAsia="Calibri" w:hAnsi="Calibri"/>
                <w:i w:val="1"/>
                <w:color w:val="0070c0"/>
                <w:sz w:val="24"/>
                <w:szCs w:val="24"/>
                <w:rtl w:val="0"/>
              </w:rPr>
              <w:t xml:space="preserve"> </w:t>
            </w:r>
            <w:r w:rsidDel="00000000" w:rsidR="00000000" w:rsidRPr="00000000">
              <w:rPr>
                <w:rFonts w:ascii="Calibri" w:cs="Calibri" w:eastAsia="Calibri" w:hAnsi="Calibri"/>
                <w:b w:val="0"/>
                <w:i w:val="1"/>
                <w:color w:val="0070c0"/>
                <w:sz w:val="24"/>
                <w:szCs w:val="24"/>
                <w:rtl w:val="0"/>
              </w:rPr>
              <w:t xml:space="preserve">[3]ст.14-25.</w:t>
            </w:r>
          </w:p>
          <w:p w:rsidR="00000000" w:rsidDel="00000000" w:rsidP="00000000" w:rsidRDefault="00000000" w:rsidRPr="00000000" w14:paraId="00000229">
            <w:pPr>
              <w:pStyle w:val="Heading2"/>
              <w:keepNext w:val="0"/>
              <w:keepLines w:val="0"/>
              <w:spacing w:after="0" w:before="0" w:line="240" w:lineRule="auto"/>
              <w:rPr>
                <w:rFonts w:ascii="Calibri" w:cs="Calibri" w:eastAsia="Calibri" w:hAnsi="Calibri"/>
                <w:b w:val="0"/>
                <w:i w:val="1"/>
                <w:color w:val="0070c0"/>
                <w:sz w:val="24"/>
                <w:szCs w:val="24"/>
              </w:rPr>
            </w:pPr>
            <w:bookmarkStart w:colFirst="0" w:colLast="0" w:name="_gjykennx1031" w:id="8"/>
            <w:bookmarkEnd w:id="8"/>
            <w:r w:rsidDel="00000000" w:rsidR="00000000" w:rsidRPr="00000000">
              <w:rPr>
                <w:rFonts w:ascii="Calibri" w:cs="Calibri" w:eastAsia="Calibri" w:hAnsi="Calibri"/>
                <w:b w:val="0"/>
                <w:i w:val="1"/>
                <w:color w:val="0070c0"/>
                <w:sz w:val="24"/>
                <w:szCs w:val="24"/>
                <w:rtl w:val="0"/>
              </w:rPr>
              <w:t xml:space="preserve">Завдання на СРС: Отримати моделі різальних інструментів з урахуванням заданих умов. </w:t>
            </w:r>
          </w:p>
        </w:tc>
        <w:tc>
          <w:tcPr/>
          <w:p w:rsidR="00000000" w:rsidDel="00000000" w:rsidP="00000000" w:rsidRDefault="00000000" w:rsidRPr="00000000" w14:paraId="0000022A">
            <w:pPr>
              <w:tabs>
                <w:tab w:val="left" w:pos="284"/>
                <w:tab w:val="left" w:pos="567"/>
              </w:tabs>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4</w:t>
            </w:r>
          </w:p>
        </w:tc>
      </w:tr>
      <w:tr>
        <w:trPr>
          <w:cantSplit w:val="0"/>
          <w:trHeight w:val="20" w:hRule="atLeast"/>
          <w:tblHeader w:val="0"/>
        </w:trPr>
        <w:tc>
          <w:tcPr/>
          <w:p w:rsidR="00000000" w:rsidDel="00000000" w:rsidP="00000000" w:rsidRDefault="00000000" w:rsidRPr="00000000" w14:paraId="0000022B">
            <w:pPr>
              <w:tabs>
                <w:tab w:val="left" w:pos="284"/>
                <w:tab w:val="left" w:pos="567"/>
              </w:tabs>
              <w:jc w:val="center"/>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5</w:t>
            </w:r>
          </w:p>
        </w:tc>
        <w:tc>
          <w:tcPr/>
          <w:p w:rsidR="00000000" w:rsidDel="00000000" w:rsidP="00000000" w:rsidRDefault="00000000" w:rsidRPr="00000000" w14:paraId="0000022C">
            <w:pPr>
              <w:pStyle w:val="Heading2"/>
              <w:keepLines w:val="0"/>
              <w:spacing w:after="0" w:before="120" w:line="240" w:lineRule="auto"/>
              <w:rPr>
                <w:rFonts w:ascii="Calibri" w:cs="Calibri" w:eastAsia="Calibri" w:hAnsi="Calibri"/>
                <w:i w:val="1"/>
                <w:color w:val="0070c0"/>
                <w:sz w:val="24"/>
                <w:szCs w:val="24"/>
              </w:rPr>
            </w:pPr>
            <w:bookmarkStart w:colFirst="0" w:colLast="0" w:name="_o6o4gv11i0yn" w:id="9"/>
            <w:bookmarkEnd w:id="9"/>
            <w:r w:rsidDel="00000000" w:rsidR="00000000" w:rsidRPr="00000000">
              <w:rPr>
                <w:rFonts w:ascii="Calibri" w:cs="Calibri" w:eastAsia="Calibri" w:hAnsi="Calibri"/>
                <w:i w:val="1"/>
                <w:color w:val="0070c0"/>
                <w:sz w:val="24"/>
                <w:szCs w:val="24"/>
                <w:rtl w:val="0"/>
              </w:rPr>
              <w:t xml:space="preserve">Розділ 3. Типові приклади розрахунку металорізального інструменту на ЕОМ</w:t>
            </w:r>
          </w:p>
          <w:p w:rsidR="00000000" w:rsidDel="00000000" w:rsidP="00000000" w:rsidRDefault="00000000" w:rsidRPr="00000000" w14:paraId="0000022D">
            <w:pPr>
              <w:pStyle w:val="Heading2"/>
              <w:keepNext w:val="0"/>
              <w:keepLines w:val="0"/>
              <w:spacing w:after="0" w:before="120" w:line="240" w:lineRule="auto"/>
              <w:jc w:val="both"/>
              <w:rPr>
                <w:rFonts w:ascii="Calibri" w:cs="Calibri" w:eastAsia="Calibri" w:hAnsi="Calibri"/>
                <w:b w:val="0"/>
                <w:i w:val="1"/>
                <w:color w:val="0070c0"/>
                <w:sz w:val="24"/>
                <w:szCs w:val="24"/>
                <w:u w:val="single"/>
              </w:rPr>
            </w:pPr>
            <w:bookmarkStart w:colFirst="0" w:colLast="0" w:name="_o6o4gv11i0yn" w:id="9"/>
            <w:bookmarkEnd w:id="9"/>
            <w:r w:rsidDel="00000000" w:rsidR="00000000" w:rsidRPr="00000000">
              <w:rPr>
                <w:rFonts w:ascii="Calibri" w:cs="Calibri" w:eastAsia="Calibri" w:hAnsi="Calibri"/>
                <w:i w:val="1"/>
                <w:color w:val="0070c0"/>
                <w:sz w:val="24"/>
                <w:szCs w:val="24"/>
                <w:rtl w:val="0"/>
              </w:rPr>
              <w:t xml:space="preserve">Тема 3.1. САПР фасонних різців. Алгоритмічне забезпечення.</w:t>
            </w:r>
            <w:r w:rsidDel="00000000" w:rsidR="00000000" w:rsidRPr="00000000">
              <w:rPr>
                <w:rtl w:val="0"/>
              </w:rPr>
            </w:r>
          </w:p>
          <w:p w:rsidR="00000000" w:rsidDel="00000000" w:rsidP="00000000" w:rsidRDefault="00000000" w:rsidRPr="00000000" w14:paraId="0000022E">
            <w:pPr>
              <w:pStyle w:val="Heading2"/>
              <w:keepNext w:val="0"/>
              <w:keepLines w:val="0"/>
              <w:spacing w:after="0" w:before="0" w:line="240" w:lineRule="auto"/>
              <w:jc w:val="both"/>
              <w:rPr>
                <w:rFonts w:ascii="Calibri" w:cs="Calibri" w:eastAsia="Calibri" w:hAnsi="Calibri"/>
                <w:b w:val="0"/>
                <w:i w:val="1"/>
                <w:color w:val="0070c0"/>
                <w:sz w:val="24"/>
                <w:szCs w:val="24"/>
                <w:u w:val="single"/>
              </w:rPr>
            </w:pPr>
            <w:bookmarkStart w:colFirst="0" w:colLast="0" w:name="_o6o4gv11i0yn" w:id="9"/>
            <w:bookmarkEnd w:id="9"/>
            <w:r w:rsidDel="00000000" w:rsidR="00000000" w:rsidRPr="00000000">
              <w:rPr>
                <w:rFonts w:ascii="Calibri" w:cs="Calibri" w:eastAsia="Calibri" w:hAnsi="Calibri"/>
                <w:b w:val="0"/>
                <w:i w:val="1"/>
                <w:color w:val="0070c0"/>
                <w:sz w:val="24"/>
                <w:szCs w:val="24"/>
                <w:rtl w:val="0"/>
              </w:rPr>
              <w:t xml:space="preserve">Лекція 5. САПР фасонних різців. Алгоритмічне забезпечення.</w:t>
            </w:r>
            <w:r w:rsidDel="00000000" w:rsidR="00000000" w:rsidRPr="00000000">
              <w:rPr>
                <w:rtl w:val="0"/>
              </w:rPr>
            </w:r>
          </w:p>
          <w:p w:rsidR="00000000" w:rsidDel="00000000" w:rsidP="00000000" w:rsidRDefault="00000000" w:rsidRPr="00000000" w14:paraId="0000022F">
            <w:pPr>
              <w:pStyle w:val="Heading2"/>
              <w:keepNext w:val="0"/>
              <w:keepLines w:val="0"/>
              <w:spacing w:after="0" w:before="0" w:line="240" w:lineRule="auto"/>
              <w:ind w:firstLine="567"/>
              <w:jc w:val="both"/>
              <w:rPr>
                <w:rFonts w:ascii="Calibri" w:cs="Calibri" w:eastAsia="Calibri" w:hAnsi="Calibri"/>
                <w:b w:val="0"/>
                <w:i w:val="1"/>
                <w:color w:val="0070c0"/>
                <w:sz w:val="24"/>
                <w:szCs w:val="24"/>
              </w:rPr>
            </w:pPr>
            <w:bookmarkStart w:colFirst="0" w:colLast="0" w:name="_o6o4gv11i0yn" w:id="9"/>
            <w:bookmarkEnd w:id="9"/>
            <w:r w:rsidDel="00000000" w:rsidR="00000000" w:rsidRPr="00000000">
              <w:rPr>
                <w:rFonts w:ascii="Calibri" w:cs="Calibri" w:eastAsia="Calibri" w:hAnsi="Calibri"/>
                <w:b w:val="0"/>
                <w:i w:val="1"/>
                <w:color w:val="0070c0"/>
                <w:sz w:val="24"/>
                <w:szCs w:val="24"/>
                <w:rtl w:val="0"/>
              </w:rPr>
              <w:t xml:space="preserve">Бланк початкових даних на проектування фасонних різців. Кількісна та якісна інформація. Алгоритм проектування, етапи проектування. Три дільниці алгоритму проектування фасонних різців. Особливості розрахунку профілю в дискретному вигляді та по елементарних дільницях. </w:t>
            </w:r>
          </w:p>
          <w:p w:rsidR="00000000" w:rsidDel="00000000" w:rsidP="00000000" w:rsidRDefault="00000000" w:rsidRPr="00000000" w14:paraId="00000230">
            <w:pPr>
              <w:pStyle w:val="Heading2"/>
              <w:keepNext w:val="0"/>
              <w:keepLines w:val="0"/>
              <w:spacing w:after="0" w:before="0" w:line="240" w:lineRule="auto"/>
              <w:jc w:val="both"/>
              <w:rPr>
                <w:rFonts w:ascii="Calibri" w:cs="Calibri" w:eastAsia="Calibri" w:hAnsi="Calibri"/>
                <w:b w:val="0"/>
                <w:i w:val="1"/>
                <w:color w:val="0070c0"/>
                <w:sz w:val="24"/>
                <w:szCs w:val="24"/>
              </w:rPr>
            </w:pPr>
            <w:bookmarkStart w:colFirst="0" w:colLast="0" w:name="_o6o4gv11i0yn" w:id="9"/>
            <w:bookmarkEnd w:id="9"/>
            <w:r w:rsidDel="00000000" w:rsidR="00000000" w:rsidRPr="00000000">
              <w:rPr>
                <w:rFonts w:ascii="Calibri" w:cs="Calibri" w:eastAsia="Calibri" w:hAnsi="Calibri"/>
                <w:b w:val="0"/>
                <w:i w:val="1"/>
                <w:color w:val="0070c0"/>
                <w:sz w:val="24"/>
                <w:szCs w:val="24"/>
                <w:rtl w:val="0"/>
              </w:rPr>
              <w:t xml:space="preserve">Дидактичні засоби: Інтерактивний конспект лекцій.</w:t>
            </w:r>
          </w:p>
          <w:p w:rsidR="00000000" w:rsidDel="00000000" w:rsidP="00000000" w:rsidRDefault="00000000" w:rsidRPr="00000000" w14:paraId="00000231">
            <w:pPr>
              <w:pStyle w:val="Heading2"/>
              <w:keepNext w:val="0"/>
              <w:keepLines w:val="0"/>
              <w:spacing w:after="0" w:before="0" w:line="240" w:lineRule="auto"/>
              <w:jc w:val="both"/>
              <w:rPr>
                <w:rFonts w:ascii="Calibri" w:cs="Calibri" w:eastAsia="Calibri" w:hAnsi="Calibri"/>
                <w:b w:val="0"/>
                <w:i w:val="1"/>
                <w:color w:val="0070c0"/>
                <w:sz w:val="24"/>
                <w:szCs w:val="24"/>
              </w:rPr>
            </w:pPr>
            <w:bookmarkStart w:colFirst="0" w:colLast="0" w:name="_o6o4gv11i0yn" w:id="9"/>
            <w:bookmarkEnd w:id="9"/>
            <w:r w:rsidDel="00000000" w:rsidR="00000000" w:rsidRPr="00000000">
              <w:rPr>
                <w:rFonts w:ascii="Calibri" w:cs="Calibri" w:eastAsia="Calibri" w:hAnsi="Calibri"/>
                <w:b w:val="0"/>
                <w:i w:val="1"/>
                <w:color w:val="0070c0"/>
                <w:sz w:val="24"/>
                <w:szCs w:val="24"/>
                <w:rtl w:val="0"/>
              </w:rPr>
              <w:t xml:space="preserve">Література:[2]ст.302-313.[3]ст.145-153, 377-382.[6]ст.126-136.[8]ст.3-10.</w:t>
            </w:r>
          </w:p>
          <w:p w:rsidR="00000000" w:rsidDel="00000000" w:rsidP="00000000" w:rsidRDefault="00000000" w:rsidRPr="00000000" w14:paraId="00000232">
            <w:pPr>
              <w:pStyle w:val="Heading2"/>
              <w:keepNext w:val="0"/>
              <w:keepLines w:val="0"/>
              <w:spacing w:after="0" w:before="0" w:line="240" w:lineRule="auto"/>
              <w:rPr>
                <w:rFonts w:ascii="Calibri" w:cs="Calibri" w:eastAsia="Calibri" w:hAnsi="Calibri"/>
                <w:b w:val="0"/>
                <w:i w:val="1"/>
                <w:color w:val="0070c0"/>
                <w:sz w:val="24"/>
                <w:szCs w:val="24"/>
              </w:rPr>
            </w:pPr>
            <w:bookmarkStart w:colFirst="0" w:colLast="0" w:name="_o6o4gv11i0yn" w:id="9"/>
            <w:bookmarkEnd w:id="9"/>
            <w:r w:rsidDel="00000000" w:rsidR="00000000" w:rsidRPr="00000000">
              <w:rPr>
                <w:rFonts w:ascii="Calibri" w:cs="Calibri" w:eastAsia="Calibri" w:hAnsi="Calibri"/>
                <w:b w:val="0"/>
                <w:i w:val="1"/>
                <w:color w:val="0070c0"/>
                <w:sz w:val="24"/>
                <w:szCs w:val="24"/>
                <w:rtl w:val="0"/>
              </w:rPr>
              <w:t xml:space="preserve">Завдання на СРС: Визначити послідовність розрахунку різців на основі алгоритму. </w:t>
            </w:r>
          </w:p>
          <w:p w:rsidR="00000000" w:rsidDel="00000000" w:rsidP="00000000" w:rsidRDefault="00000000" w:rsidRPr="00000000" w14:paraId="00000233">
            <w:pPr>
              <w:pStyle w:val="Heading2"/>
              <w:keepNext w:val="0"/>
              <w:keepLines w:val="0"/>
              <w:spacing w:after="0" w:before="120" w:line="240" w:lineRule="auto"/>
              <w:jc w:val="both"/>
              <w:rPr>
                <w:rFonts w:ascii="Calibri" w:cs="Calibri" w:eastAsia="Calibri" w:hAnsi="Calibri"/>
                <w:b w:val="0"/>
                <w:i w:val="1"/>
                <w:color w:val="0070c0"/>
                <w:sz w:val="24"/>
                <w:szCs w:val="24"/>
              </w:rPr>
            </w:pPr>
            <w:bookmarkStart w:colFirst="0" w:colLast="0" w:name="_o6o4gv11i0yn" w:id="9"/>
            <w:bookmarkEnd w:id="9"/>
            <w:r w:rsidDel="00000000" w:rsidR="00000000" w:rsidRPr="00000000">
              <w:rPr>
                <w:rFonts w:ascii="Calibri" w:cs="Calibri" w:eastAsia="Calibri" w:hAnsi="Calibri"/>
                <w:i w:val="1"/>
                <w:color w:val="0070c0"/>
                <w:sz w:val="24"/>
                <w:szCs w:val="24"/>
                <w:rtl w:val="0"/>
              </w:rPr>
              <w:t xml:space="preserve">Тема 3.2. Проектування і розрахунок фрез.</w:t>
            </w:r>
            <w:r w:rsidDel="00000000" w:rsidR="00000000" w:rsidRPr="00000000">
              <w:rPr>
                <w:rtl w:val="0"/>
              </w:rPr>
            </w:r>
          </w:p>
          <w:p w:rsidR="00000000" w:rsidDel="00000000" w:rsidP="00000000" w:rsidRDefault="00000000" w:rsidRPr="00000000" w14:paraId="00000234">
            <w:pPr>
              <w:pStyle w:val="Heading2"/>
              <w:keepNext w:val="0"/>
              <w:keepLines w:val="0"/>
              <w:spacing w:after="0" w:before="0" w:line="240" w:lineRule="auto"/>
              <w:jc w:val="both"/>
              <w:rPr>
                <w:rFonts w:ascii="Calibri" w:cs="Calibri" w:eastAsia="Calibri" w:hAnsi="Calibri"/>
                <w:b w:val="0"/>
                <w:i w:val="1"/>
                <w:color w:val="0070c0"/>
                <w:sz w:val="24"/>
                <w:szCs w:val="24"/>
              </w:rPr>
            </w:pPr>
            <w:bookmarkStart w:colFirst="0" w:colLast="0" w:name="_o6o4gv11i0yn" w:id="9"/>
            <w:bookmarkEnd w:id="9"/>
            <w:r w:rsidDel="00000000" w:rsidR="00000000" w:rsidRPr="00000000">
              <w:rPr>
                <w:rFonts w:ascii="Calibri" w:cs="Calibri" w:eastAsia="Calibri" w:hAnsi="Calibri"/>
                <w:b w:val="0"/>
                <w:i w:val="1"/>
                <w:color w:val="0070c0"/>
                <w:sz w:val="24"/>
                <w:szCs w:val="24"/>
                <w:rtl w:val="0"/>
              </w:rPr>
              <w:t xml:space="preserve">Лекція 5. Вибір, проектування і розрахунок фрез.</w:t>
            </w:r>
          </w:p>
          <w:p w:rsidR="00000000" w:rsidDel="00000000" w:rsidP="00000000" w:rsidRDefault="00000000" w:rsidRPr="00000000" w14:paraId="00000235">
            <w:pPr>
              <w:pStyle w:val="Heading2"/>
              <w:keepNext w:val="0"/>
              <w:keepLines w:val="0"/>
              <w:spacing w:after="0" w:before="0" w:line="240" w:lineRule="auto"/>
              <w:ind w:firstLine="567"/>
              <w:jc w:val="both"/>
              <w:rPr>
                <w:rFonts w:ascii="Calibri" w:cs="Calibri" w:eastAsia="Calibri" w:hAnsi="Calibri"/>
                <w:b w:val="0"/>
                <w:i w:val="1"/>
                <w:color w:val="0070c0"/>
                <w:sz w:val="24"/>
                <w:szCs w:val="24"/>
              </w:rPr>
            </w:pPr>
            <w:bookmarkStart w:colFirst="0" w:colLast="0" w:name="_o6o4gv11i0yn" w:id="9"/>
            <w:bookmarkEnd w:id="9"/>
            <w:r w:rsidDel="00000000" w:rsidR="00000000" w:rsidRPr="00000000">
              <w:rPr>
                <w:rFonts w:ascii="Calibri" w:cs="Calibri" w:eastAsia="Calibri" w:hAnsi="Calibri"/>
                <w:b w:val="0"/>
                <w:i w:val="1"/>
                <w:color w:val="0070c0"/>
                <w:sz w:val="24"/>
                <w:szCs w:val="24"/>
                <w:rtl w:val="0"/>
              </w:rPr>
              <w:t xml:space="preserve">Розробка видів і різновидів поверхонь деталей, які виготовляються фрезами. Метод використання таблиць застосування. Таблиці кодування фрез, верстатів, оброблюваних поверхонь. Послідовність вирішення задачі пошуку.</w:t>
            </w:r>
            <w:r w:rsidDel="00000000" w:rsidR="00000000" w:rsidRPr="00000000">
              <w:rPr>
                <w:rFonts w:ascii="Calibri" w:cs="Calibri" w:eastAsia="Calibri" w:hAnsi="Calibri"/>
                <w:i w:val="1"/>
                <w:color w:val="0070c0"/>
                <w:sz w:val="24"/>
                <w:szCs w:val="24"/>
                <w:rtl w:val="0"/>
              </w:rPr>
              <w:t xml:space="preserve"> </w:t>
            </w:r>
            <w:r w:rsidDel="00000000" w:rsidR="00000000" w:rsidRPr="00000000">
              <w:rPr>
                <w:rtl w:val="0"/>
              </w:rPr>
            </w:r>
          </w:p>
          <w:p w:rsidR="00000000" w:rsidDel="00000000" w:rsidP="00000000" w:rsidRDefault="00000000" w:rsidRPr="00000000" w14:paraId="00000236">
            <w:pPr>
              <w:pStyle w:val="Heading2"/>
              <w:keepNext w:val="0"/>
              <w:keepLines w:val="0"/>
              <w:spacing w:after="0" w:before="0" w:line="240" w:lineRule="auto"/>
              <w:jc w:val="both"/>
              <w:rPr>
                <w:rFonts w:ascii="Calibri" w:cs="Calibri" w:eastAsia="Calibri" w:hAnsi="Calibri"/>
                <w:b w:val="0"/>
                <w:i w:val="1"/>
                <w:color w:val="0070c0"/>
                <w:sz w:val="24"/>
                <w:szCs w:val="24"/>
              </w:rPr>
            </w:pPr>
            <w:bookmarkStart w:colFirst="0" w:colLast="0" w:name="_o6o4gv11i0yn" w:id="9"/>
            <w:bookmarkEnd w:id="9"/>
            <w:r w:rsidDel="00000000" w:rsidR="00000000" w:rsidRPr="00000000">
              <w:rPr>
                <w:rFonts w:ascii="Calibri" w:cs="Calibri" w:eastAsia="Calibri" w:hAnsi="Calibri"/>
                <w:b w:val="0"/>
                <w:i w:val="1"/>
                <w:color w:val="0070c0"/>
                <w:sz w:val="24"/>
                <w:szCs w:val="24"/>
                <w:rtl w:val="0"/>
              </w:rPr>
              <w:t xml:space="preserve">Дидактичні засоби: Інтерактивний конспект лекцій.</w:t>
            </w:r>
          </w:p>
          <w:p w:rsidR="00000000" w:rsidDel="00000000" w:rsidP="00000000" w:rsidRDefault="00000000" w:rsidRPr="00000000" w14:paraId="00000237">
            <w:pPr>
              <w:pStyle w:val="Heading2"/>
              <w:keepNext w:val="0"/>
              <w:keepLines w:val="0"/>
              <w:spacing w:after="0" w:before="0" w:line="240" w:lineRule="auto"/>
              <w:rPr>
                <w:rFonts w:ascii="Calibri" w:cs="Calibri" w:eastAsia="Calibri" w:hAnsi="Calibri"/>
                <w:b w:val="0"/>
                <w:i w:val="1"/>
                <w:color w:val="0070c0"/>
                <w:sz w:val="24"/>
                <w:szCs w:val="24"/>
              </w:rPr>
            </w:pPr>
            <w:bookmarkStart w:colFirst="0" w:colLast="0" w:name="_o6o4gv11i0yn" w:id="9"/>
            <w:bookmarkEnd w:id="9"/>
            <w:r w:rsidDel="00000000" w:rsidR="00000000" w:rsidRPr="00000000">
              <w:rPr>
                <w:rFonts w:ascii="Calibri" w:cs="Calibri" w:eastAsia="Calibri" w:hAnsi="Calibri"/>
                <w:b w:val="0"/>
                <w:i w:val="1"/>
                <w:color w:val="0070c0"/>
                <w:sz w:val="24"/>
                <w:szCs w:val="24"/>
                <w:rtl w:val="0"/>
              </w:rPr>
              <w:t xml:space="preserve">Література: [3]ст.161-169.[4]ст.183-196</w:t>
            </w:r>
            <w:r w:rsidDel="00000000" w:rsidR="00000000" w:rsidRPr="00000000">
              <w:rPr>
                <w:rFonts w:ascii="Calibri" w:cs="Calibri" w:eastAsia="Calibri" w:hAnsi="Calibri"/>
                <w:i w:val="1"/>
                <w:color w:val="0070c0"/>
                <w:sz w:val="24"/>
                <w:szCs w:val="24"/>
                <w:rtl w:val="0"/>
              </w:rPr>
              <w:t xml:space="preserve"> </w:t>
            </w:r>
            <w:r w:rsidDel="00000000" w:rsidR="00000000" w:rsidRPr="00000000">
              <w:rPr>
                <w:rtl w:val="0"/>
              </w:rPr>
            </w:r>
          </w:p>
          <w:p w:rsidR="00000000" w:rsidDel="00000000" w:rsidP="00000000" w:rsidRDefault="00000000" w:rsidRPr="00000000" w14:paraId="00000238">
            <w:pPr>
              <w:pStyle w:val="Heading2"/>
              <w:keepNext w:val="0"/>
              <w:keepLines w:val="0"/>
              <w:spacing w:after="0" w:before="0" w:line="240" w:lineRule="auto"/>
              <w:rPr>
                <w:rFonts w:ascii="Calibri" w:cs="Calibri" w:eastAsia="Calibri" w:hAnsi="Calibri"/>
                <w:b w:val="0"/>
                <w:i w:val="1"/>
                <w:color w:val="0070c0"/>
                <w:sz w:val="24"/>
                <w:szCs w:val="24"/>
              </w:rPr>
            </w:pPr>
            <w:bookmarkStart w:colFirst="0" w:colLast="0" w:name="_o6o4gv11i0yn" w:id="9"/>
            <w:bookmarkEnd w:id="9"/>
            <w:r w:rsidDel="00000000" w:rsidR="00000000" w:rsidRPr="00000000">
              <w:rPr>
                <w:rFonts w:ascii="Calibri" w:cs="Calibri" w:eastAsia="Calibri" w:hAnsi="Calibri"/>
                <w:b w:val="0"/>
                <w:i w:val="1"/>
                <w:color w:val="0070c0"/>
                <w:sz w:val="24"/>
                <w:szCs w:val="24"/>
                <w:rtl w:val="0"/>
              </w:rPr>
              <w:t xml:space="preserve">Завдання на СРС: Доповнити таблицю застосування.</w:t>
            </w:r>
          </w:p>
          <w:p w:rsidR="00000000" w:rsidDel="00000000" w:rsidP="00000000" w:rsidRDefault="00000000" w:rsidRPr="00000000" w14:paraId="00000239">
            <w:pPr>
              <w:pStyle w:val="Heading2"/>
              <w:keepNext w:val="0"/>
              <w:keepLines w:val="0"/>
              <w:spacing w:after="0" w:before="0" w:line="240" w:lineRule="auto"/>
              <w:jc w:val="both"/>
              <w:rPr>
                <w:rFonts w:ascii="Calibri" w:cs="Calibri" w:eastAsia="Calibri" w:hAnsi="Calibri"/>
                <w:i w:val="1"/>
                <w:color w:val="0070c0"/>
                <w:sz w:val="24"/>
                <w:szCs w:val="24"/>
              </w:rPr>
            </w:pPr>
            <w:bookmarkStart w:colFirst="0" w:colLast="0" w:name="_336v2kltfs23" w:id="10"/>
            <w:bookmarkEnd w:id="10"/>
            <w:r w:rsidDel="00000000" w:rsidR="00000000" w:rsidRPr="00000000">
              <w:rPr>
                <w:rFonts w:ascii="Calibri" w:cs="Calibri" w:eastAsia="Calibri" w:hAnsi="Calibri"/>
                <w:b w:val="0"/>
                <w:i w:val="1"/>
                <w:color w:val="0070c0"/>
                <w:sz w:val="24"/>
                <w:szCs w:val="24"/>
                <w:rtl w:val="0"/>
              </w:rPr>
              <w:t xml:space="preserve">1-97.</w:t>
            </w:r>
            <w:r w:rsidDel="00000000" w:rsidR="00000000" w:rsidRPr="00000000">
              <w:rPr>
                <w:rtl w:val="0"/>
              </w:rPr>
            </w:r>
          </w:p>
        </w:tc>
        <w:tc>
          <w:tcPr/>
          <w:p w:rsidR="00000000" w:rsidDel="00000000" w:rsidP="00000000" w:rsidRDefault="00000000" w:rsidRPr="00000000" w14:paraId="0000023A">
            <w:pPr>
              <w:tabs>
                <w:tab w:val="left" w:pos="284"/>
                <w:tab w:val="left" w:pos="567"/>
              </w:tabs>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4</w:t>
            </w:r>
          </w:p>
        </w:tc>
      </w:tr>
      <w:tr>
        <w:trPr>
          <w:cantSplit w:val="0"/>
          <w:trHeight w:val="20" w:hRule="atLeast"/>
          <w:tblHeader w:val="0"/>
        </w:trPr>
        <w:tc>
          <w:tcPr/>
          <w:p w:rsidR="00000000" w:rsidDel="00000000" w:rsidP="00000000" w:rsidRDefault="00000000" w:rsidRPr="00000000" w14:paraId="0000023B">
            <w:pPr>
              <w:tabs>
                <w:tab w:val="left" w:pos="284"/>
                <w:tab w:val="left" w:pos="567"/>
              </w:tabs>
              <w:jc w:val="center"/>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6</w:t>
            </w:r>
          </w:p>
        </w:tc>
        <w:tc>
          <w:tcPr/>
          <w:p w:rsidR="00000000" w:rsidDel="00000000" w:rsidP="00000000" w:rsidRDefault="00000000" w:rsidRPr="00000000" w14:paraId="0000023C">
            <w:pPr>
              <w:pStyle w:val="Heading2"/>
              <w:keepNext w:val="0"/>
              <w:keepLines w:val="0"/>
              <w:spacing w:after="0" w:before="120" w:line="240" w:lineRule="auto"/>
              <w:rPr>
                <w:rFonts w:ascii="Calibri" w:cs="Calibri" w:eastAsia="Calibri" w:hAnsi="Calibri"/>
                <w:b w:val="0"/>
                <w:i w:val="1"/>
                <w:color w:val="0070c0"/>
                <w:sz w:val="24"/>
                <w:szCs w:val="24"/>
              </w:rPr>
            </w:pPr>
            <w:bookmarkStart w:colFirst="0" w:colLast="0" w:name="_b6vd9zvo2h2l" w:id="11"/>
            <w:bookmarkEnd w:id="11"/>
            <w:r w:rsidDel="00000000" w:rsidR="00000000" w:rsidRPr="00000000">
              <w:rPr>
                <w:rFonts w:ascii="Calibri" w:cs="Calibri" w:eastAsia="Calibri" w:hAnsi="Calibri"/>
                <w:i w:val="1"/>
                <w:color w:val="0070c0"/>
                <w:sz w:val="24"/>
                <w:szCs w:val="24"/>
                <w:rtl w:val="0"/>
              </w:rPr>
              <w:t xml:space="preserve">Розділ 4. Методи коригування робочих профілів металорізальних інструментів з використання ЕОМ</w:t>
            </w:r>
            <w:r w:rsidDel="00000000" w:rsidR="00000000" w:rsidRPr="00000000">
              <w:rPr>
                <w:rtl w:val="0"/>
              </w:rPr>
            </w:r>
          </w:p>
          <w:p w:rsidR="00000000" w:rsidDel="00000000" w:rsidP="00000000" w:rsidRDefault="00000000" w:rsidRPr="00000000" w14:paraId="0000023D">
            <w:pPr>
              <w:pStyle w:val="Heading2"/>
              <w:keepNext w:val="0"/>
              <w:keepLines w:val="0"/>
              <w:spacing w:after="0" w:before="120" w:line="240" w:lineRule="auto"/>
              <w:jc w:val="both"/>
              <w:rPr>
                <w:rFonts w:ascii="Calibri" w:cs="Calibri" w:eastAsia="Calibri" w:hAnsi="Calibri"/>
                <w:b w:val="0"/>
                <w:i w:val="1"/>
                <w:color w:val="0070c0"/>
                <w:sz w:val="24"/>
                <w:szCs w:val="24"/>
              </w:rPr>
            </w:pPr>
            <w:bookmarkStart w:colFirst="0" w:colLast="0" w:name="_b6vd9zvo2h2l" w:id="11"/>
            <w:bookmarkEnd w:id="11"/>
            <w:r w:rsidDel="00000000" w:rsidR="00000000" w:rsidRPr="00000000">
              <w:rPr>
                <w:rFonts w:ascii="Calibri" w:cs="Calibri" w:eastAsia="Calibri" w:hAnsi="Calibri"/>
                <w:i w:val="1"/>
                <w:color w:val="0070c0"/>
                <w:sz w:val="24"/>
                <w:szCs w:val="24"/>
                <w:rtl w:val="0"/>
              </w:rPr>
              <w:t xml:space="preserve">Тема 4.1. Проектування протяжок.</w:t>
            </w:r>
            <w:r w:rsidDel="00000000" w:rsidR="00000000" w:rsidRPr="00000000">
              <w:rPr>
                <w:rtl w:val="0"/>
              </w:rPr>
            </w:r>
          </w:p>
          <w:p w:rsidR="00000000" w:rsidDel="00000000" w:rsidP="00000000" w:rsidRDefault="00000000" w:rsidRPr="00000000" w14:paraId="0000023E">
            <w:pPr>
              <w:pStyle w:val="Heading2"/>
              <w:keepNext w:val="0"/>
              <w:keepLines w:val="0"/>
              <w:spacing w:after="0" w:before="0" w:line="240" w:lineRule="auto"/>
              <w:jc w:val="both"/>
              <w:rPr>
                <w:rFonts w:ascii="Calibri" w:cs="Calibri" w:eastAsia="Calibri" w:hAnsi="Calibri"/>
                <w:b w:val="0"/>
                <w:i w:val="1"/>
                <w:color w:val="0070c0"/>
                <w:sz w:val="24"/>
                <w:szCs w:val="24"/>
              </w:rPr>
            </w:pPr>
            <w:bookmarkStart w:colFirst="0" w:colLast="0" w:name="_b6vd9zvo2h2l" w:id="11"/>
            <w:bookmarkEnd w:id="11"/>
            <w:r w:rsidDel="00000000" w:rsidR="00000000" w:rsidRPr="00000000">
              <w:rPr>
                <w:rFonts w:ascii="Calibri" w:cs="Calibri" w:eastAsia="Calibri" w:hAnsi="Calibri"/>
                <w:b w:val="0"/>
                <w:i w:val="1"/>
                <w:color w:val="0070c0"/>
                <w:sz w:val="24"/>
                <w:szCs w:val="24"/>
                <w:rtl w:val="0"/>
              </w:rPr>
              <w:t xml:space="preserve">Лекція 6. Алгоритм проектування протяжок. Корекційний розрахунок.</w:t>
            </w:r>
          </w:p>
          <w:p w:rsidR="00000000" w:rsidDel="00000000" w:rsidP="00000000" w:rsidRDefault="00000000" w:rsidRPr="00000000" w14:paraId="0000023F">
            <w:pPr>
              <w:pStyle w:val="Heading2"/>
              <w:keepNext w:val="0"/>
              <w:keepLines w:val="0"/>
              <w:spacing w:after="0" w:before="0" w:line="240" w:lineRule="auto"/>
              <w:ind w:firstLine="567"/>
              <w:jc w:val="both"/>
              <w:rPr>
                <w:rFonts w:ascii="Calibri" w:cs="Calibri" w:eastAsia="Calibri" w:hAnsi="Calibri"/>
                <w:b w:val="0"/>
                <w:i w:val="1"/>
                <w:color w:val="0070c0"/>
                <w:sz w:val="24"/>
                <w:szCs w:val="24"/>
              </w:rPr>
            </w:pPr>
            <w:bookmarkStart w:colFirst="0" w:colLast="0" w:name="_b6vd9zvo2h2l" w:id="11"/>
            <w:bookmarkEnd w:id="11"/>
            <w:r w:rsidDel="00000000" w:rsidR="00000000" w:rsidRPr="00000000">
              <w:rPr>
                <w:rFonts w:ascii="Calibri" w:cs="Calibri" w:eastAsia="Calibri" w:hAnsi="Calibri"/>
                <w:b w:val="0"/>
                <w:i w:val="1"/>
                <w:color w:val="0070c0"/>
                <w:sz w:val="24"/>
                <w:szCs w:val="24"/>
                <w:rtl w:val="0"/>
              </w:rPr>
              <w:t xml:space="preserve">Послідовність</w:t>
            </w:r>
            <w:r w:rsidDel="00000000" w:rsidR="00000000" w:rsidRPr="00000000">
              <w:rPr>
                <w:rFonts w:ascii="Calibri" w:cs="Calibri" w:eastAsia="Calibri" w:hAnsi="Calibri"/>
                <w:i w:val="1"/>
                <w:color w:val="0070c0"/>
                <w:sz w:val="24"/>
                <w:szCs w:val="24"/>
                <w:rtl w:val="0"/>
              </w:rPr>
              <w:t xml:space="preserve"> </w:t>
            </w:r>
            <w:r w:rsidDel="00000000" w:rsidR="00000000" w:rsidRPr="00000000">
              <w:rPr>
                <w:rFonts w:ascii="Calibri" w:cs="Calibri" w:eastAsia="Calibri" w:hAnsi="Calibri"/>
                <w:b w:val="0"/>
                <w:i w:val="1"/>
                <w:color w:val="0070c0"/>
                <w:sz w:val="24"/>
                <w:szCs w:val="24"/>
                <w:rtl w:val="0"/>
              </w:rPr>
              <w:t xml:space="preserve">і алгоритм проектування протяжок. Корекційний розрахунок для протяжок фасонного профілю, які працюють по генераторній схемі різання. </w:t>
            </w:r>
          </w:p>
          <w:p w:rsidR="00000000" w:rsidDel="00000000" w:rsidP="00000000" w:rsidRDefault="00000000" w:rsidRPr="00000000" w14:paraId="00000240">
            <w:pPr>
              <w:pStyle w:val="Heading2"/>
              <w:keepNext w:val="0"/>
              <w:keepLines w:val="0"/>
              <w:spacing w:after="0" w:before="0" w:line="240" w:lineRule="auto"/>
              <w:jc w:val="both"/>
              <w:rPr>
                <w:rFonts w:ascii="Calibri" w:cs="Calibri" w:eastAsia="Calibri" w:hAnsi="Calibri"/>
                <w:b w:val="0"/>
                <w:i w:val="1"/>
                <w:color w:val="0070c0"/>
                <w:sz w:val="24"/>
                <w:szCs w:val="24"/>
              </w:rPr>
            </w:pPr>
            <w:bookmarkStart w:colFirst="0" w:colLast="0" w:name="_b6vd9zvo2h2l" w:id="11"/>
            <w:bookmarkEnd w:id="11"/>
            <w:r w:rsidDel="00000000" w:rsidR="00000000" w:rsidRPr="00000000">
              <w:rPr>
                <w:rFonts w:ascii="Calibri" w:cs="Calibri" w:eastAsia="Calibri" w:hAnsi="Calibri"/>
                <w:b w:val="0"/>
                <w:i w:val="1"/>
                <w:color w:val="0070c0"/>
                <w:sz w:val="24"/>
                <w:szCs w:val="24"/>
                <w:rtl w:val="0"/>
              </w:rPr>
              <w:t xml:space="preserve">Дидактичні засоби: Інтерактивний конспект лекцій.</w:t>
            </w:r>
          </w:p>
          <w:p w:rsidR="00000000" w:rsidDel="00000000" w:rsidP="00000000" w:rsidRDefault="00000000" w:rsidRPr="00000000" w14:paraId="00000241">
            <w:pPr>
              <w:pStyle w:val="Heading2"/>
              <w:keepNext w:val="0"/>
              <w:keepLines w:val="0"/>
              <w:spacing w:after="0" w:before="0" w:line="240" w:lineRule="auto"/>
              <w:rPr>
                <w:rFonts w:ascii="Calibri" w:cs="Calibri" w:eastAsia="Calibri" w:hAnsi="Calibri"/>
                <w:b w:val="0"/>
                <w:i w:val="1"/>
                <w:color w:val="0070c0"/>
                <w:sz w:val="24"/>
                <w:szCs w:val="24"/>
              </w:rPr>
            </w:pPr>
            <w:bookmarkStart w:colFirst="0" w:colLast="0" w:name="_b6vd9zvo2h2l" w:id="11"/>
            <w:bookmarkEnd w:id="11"/>
            <w:r w:rsidDel="00000000" w:rsidR="00000000" w:rsidRPr="00000000">
              <w:rPr>
                <w:rFonts w:ascii="Calibri" w:cs="Calibri" w:eastAsia="Calibri" w:hAnsi="Calibri"/>
                <w:b w:val="0"/>
                <w:i w:val="1"/>
                <w:color w:val="0070c0"/>
                <w:sz w:val="24"/>
                <w:szCs w:val="24"/>
                <w:rtl w:val="0"/>
              </w:rPr>
              <w:t xml:space="preserve">Література: [2]ст.313-325.[3]ст.382-386.[6]ст.137-188.[7],[9]ст.84-115.</w:t>
            </w:r>
            <w:r w:rsidDel="00000000" w:rsidR="00000000" w:rsidRPr="00000000">
              <w:rPr>
                <w:rFonts w:ascii="Calibri" w:cs="Calibri" w:eastAsia="Calibri" w:hAnsi="Calibri"/>
                <w:i w:val="1"/>
                <w:color w:val="0070c0"/>
                <w:sz w:val="24"/>
                <w:szCs w:val="24"/>
                <w:rtl w:val="0"/>
              </w:rPr>
              <w:t xml:space="preserve">   </w:t>
            </w:r>
            <w:r w:rsidDel="00000000" w:rsidR="00000000" w:rsidRPr="00000000">
              <w:rPr>
                <w:rtl w:val="0"/>
              </w:rPr>
            </w:r>
          </w:p>
          <w:p w:rsidR="00000000" w:rsidDel="00000000" w:rsidP="00000000" w:rsidRDefault="00000000" w:rsidRPr="00000000" w14:paraId="00000242">
            <w:pPr>
              <w:pStyle w:val="Heading2"/>
              <w:keepNext w:val="0"/>
              <w:keepLines w:val="0"/>
              <w:spacing w:after="0" w:before="0" w:line="240" w:lineRule="auto"/>
              <w:rPr>
                <w:rFonts w:ascii="Calibri" w:cs="Calibri" w:eastAsia="Calibri" w:hAnsi="Calibri"/>
                <w:b w:val="0"/>
                <w:i w:val="1"/>
                <w:color w:val="0070c0"/>
                <w:sz w:val="24"/>
                <w:szCs w:val="24"/>
              </w:rPr>
            </w:pPr>
            <w:bookmarkStart w:colFirst="0" w:colLast="0" w:name="_b6vd9zvo2h2l" w:id="11"/>
            <w:bookmarkEnd w:id="11"/>
            <w:r w:rsidDel="00000000" w:rsidR="00000000" w:rsidRPr="00000000">
              <w:rPr>
                <w:rFonts w:ascii="Calibri" w:cs="Calibri" w:eastAsia="Calibri" w:hAnsi="Calibri"/>
                <w:b w:val="0"/>
                <w:i w:val="1"/>
                <w:color w:val="0070c0"/>
                <w:sz w:val="24"/>
                <w:szCs w:val="24"/>
                <w:rtl w:val="0"/>
              </w:rPr>
              <w:t xml:space="preserve">Завдання на СРС: Допрацювати корекційний розрахунок..</w:t>
            </w:r>
          </w:p>
          <w:p w:rsidR="00000000" w:rsidDel="00000000" w:rsidP="00000000" w:rsidRDefault="00000000" w:rsidRPr="00000000" w14:paraId="00000243">
            <w:pPr>
              <w:pStyle w:val="Heading2"/>
              <w:keepNext w:val="0"/>
              <w:keepLines w:val="0"/>
              <w:spacing w:after="0" w:before="0" w:line="240" w:lineRule="auto"/>
              <w:ind w:firstLine="567"/>
              <w:jc w:val="both"/>
              <w:rPr>
                <w:rFonts w:ascii="Calibri" w:cs="Calibri" w:eastAsia="Calibri" w:hAnsi="Calibri"/>
                <w:b w:val="0"/>
                <w:i w:val="1"/>
                <w:color w:val="0070c0"/>
                <w:sz w:val="24"/>
                <w:szCs w:val="24"/>
              </w:rPr>
            </w:pPr>
            <w:bookmarkStart w:colFirst="0" w:colLast="0" w:name="_b6vd9zvo2h2l" w:id="11"/>
            <w:bookmarkEnd w:id="11"/>
            <w:r w:rsidDel="00000000" w:rsidR="00000000" w:rsidRPr="00000000">
              <w:rPr>
                <w:rtl w:val="0"/>
              </w:rPr>
            </w:r>
          </w:p>
          <w:p w:rsidR="00000000" w:rsidDel="00000000" w:rsidP="00000000" w:rsidRDefault="00000000" w:rsidRPr="00000000" w14:paraId="00000244">
            <w:pPr>
              <w:pStyle w:val="Heading2"/>
              <w:keepNext w:val="0"/>
              <w:keepLines w:val="0"/>
              <w:spacing w:after="0" w:before="0" w:line="240" w:lineRule="auto"/>
              <w:jc w:val="both"/>
              <w:rPr>
                <w:rFonts w:ascii="Calibri" w:cs="Calibri" w:eastAsia="Calibri" w:hAnsi="Calibri"/>
                <w:b w:val="0"/>
                <w:i w:val="1"/>
                <w:color w:val="0070c0"/>
                <w:sz w:val="24"/>
                <w:szCs w:val="24"/>
              </w:rPr>
            </w:pPr>
            <w:bookmarkStart w:colFirst="0" w:colLast="0" w:name="_b6vd9zvo2h2l" w:id="11"/>
            <w:bookmarkEnd w:id="11"/>
            <w:r w:rsidDel="00000000" w:rsidR="00000000" w:rsidRPr="00000000">
              <w:rPr>
                <w:rFonts w:ascii="Calibri" w:cs="Calibri" w:eastAsia="Calibri" w:hAnsi="Calibri"/>
                <w:b w:val="0"/>
                <w:i w:val="1"/>
                <w:color w:val="0070c0"/>
                <w:sz w:val="24"/>
                <w:szCs w:val="24"/>
                <w:rtl w:val="0"/>
              </w:rPr>
              <w:t xml:space="preserve">Лекція 6. Визначення кутів піднутріння.</w:t>
            </w:r>
          </w:p>
          <w:p w:rsidR="00000000" w:rsidDel="00000000" w:rsidP="00000000" w:rsidRDefault="00000000" w:rsidRPr="00000000" w14:paraId="00000245">
            <w:pPr>
              <w:pStyle w:val="Heading2"/>
              <w:keepNext w:val="0"/>
              <w:keepLines w:val="0"/>
              <w:spacing w:after="0" w:before="0" w:line="240" w:lineRule="auto"/>
              <w:ind w:firstLine="567"/>
              <w:jc w:val="both"/>
              <w:rPr>
                <w:rFonts w:ascii="Calibri" w:cs="Calibri" w:eastAsia="Calibri" w:hAnsi="Calibri"/>
                <w:b w:val="0"/>
                <w:i w:val="1"/>
                <w:color w:val="0070c0"/>
                <w:sz w:val="24"/>
                <w:szCs w:val="24"/>
              </w:rPr>
            </w:pPr>
            <w:bookmarkStart w:colFirst="0" w:colLast="0" w:name="_b6vd9zvo2h2l" w:id="11"/>
            <w:bookmarkEnd w:id="11"/>
            <w:r w:rsidDel="00000000" w:rsidR="00000000" w:rsidRPr="00000000">
              <w:rPr>
                <w:rFonts w:ascii="Calibri" w:cs="Calibri" w:eastAsia="Calibri" w:hAnsi="Calibri"/>
                <w:b w:val="0"/>
                <w:i w:val="1"/>
                <w:color w:val="0070c0"/>
                <w:sz w:val="24"/>
                <w:szCs w:val="24"/>
                <w:rtl w:val="0"/>
              </w:rPr>
              <w:t xml:space="preserve">Залежність кутів бокового піднутріння від величини підйому хвостовика при шліфуванні коригованого профілю евольвентних протяжок. Викривлення профілю при протягуванні шліцьових трикутних поверхонь. Вплив кутів піднутріння на шорсткість оброблюваної поверхні.</w:t>
            </w:r>
          </w:p>
          <w:p w:rsidR="00000000" w:rsidDel="00000000" w:rsidP="00000000" w:rsidRDefault="00000000" w:rsidRPr="00000000" w14:paraId="00000246">
            <w:pPr>
              <w:pStyle w:val="Heading2"/>
              <w:keepNext w:val="0"/>
              <w:keepLines w:val="0"/>
              <w:spacing w:after="0" w:before="0" w:line="240" w:lineRule="auto"/>
              <w:jc w:val="both"/>
              <w:rPr>
                <w:rFonts w:ascii="Calibri" w:cs="Calibri" w:eastAsia="Calibri" w:hAnsi="Calibri"/>
                <w:b w:val="0"/>
                <w:i w:val="1"/>
                <w:color w:val="0070c0"/>
                <w:sz w:val="24"/>
                <w:szCs w:val="24"/>
              </w:rPr>
            </w:pPr>
            <w:bookmarkStart w:colFirst="0" w:colLast="0" w:name="_b6vd9zvo2h2l" w:id="11"/>
            <w:bookmarkEnd w:id="11"/>
            <w:r w:rsidDel="00000000" w:rsidR="00000000" w:rsidRPr="00000000">
              <w:rPr>
                <w:rFonts w:ascii="Calibri" w:cs="Calibri" w:eastAsia="Calibri" w:hAnsi="Calibri"/>
                <w:b w:val="0"/>
                <w:i w:val="1"/>
                <w:color w:val="0070c0"/>
                <w:sz w:val="24"/>
                <w:szCs w:val="24"/>
                <w:rtl w:val="0"/>
              </w:rPr>
              <w:t xml:space="preserve">Дидактичні засоби: Інтерактивний конспект лекцій.</w:t>
            </w:r>
          </w:p>
          <w:p w:rsidR="00000000" w:rsidDel="00000000" w:rsidP="00000000" w:rsidRDefault="00000000" w:rsidRPr="00000000" w14:paraId="00000247">
            <w:pPr>
              <w:pStyle w:val="Heading2"/>
              <w:keepNext w:val="0"/>
              <w:keepLines w:val="0"/>
              <w:spacing w:after="0" w:before="0" w:line="240" w:lineRule="auto"/>
              <w:rPr>
                <w:rFonts w:ascii="Calibri" w:cs="Calibri" w:eastAsia="Calibri" w:hAnsi="Calibri"/>
                <w:b w:val="0"/>
                <w:i w:val="1"/>
                <w:color w:val="0070c0"/>
                <w:sz w:val="24"/>
                <w:szCs w:val="24"/>
              </w:rPr>
            </w:pPr>
            <w:bookmarkStart w:colFirst="0" w:colLast="0" w:name="_b6vd9zvo2h2l" w:id="11"/>
            <w:bookmarkEnd w:id="11"/>
            <w:r w:rsidDel="00000000" w:rsidR="00000000" w:rsidRPr="00000000">
              <w:rPr>
                <w:rFonts w:ascii="Calibri" w:cs="Calibri" w:eastAsia="Calibri" w:hAnsi="Calibri"/>
                <w:b w:val="0"/>
                <w:i w:val="1"/>
                <w:color w:val="0070c0"/>
                <w:sz w:val="24"/>
                <w:szCs w:val="24"/>
                <w:rtl w:val="0"/>
              </w:rPr>
              <w:t xml:space="preserve">Література: [2]ст.313-325.[3]ст.382-386.[6]ст.137-188.[7],[9]ст.84-115.</w:t>
            </w:r>
            <w:r w:rsidDel="00000000" w:rsidR="00000000" w:rsidRPr="00000000">
              <w:rPr>
                <w:rFonts w:ascii="Calibri" w:cs="Calibri" w:eastAsia="Calibri" w:hAnsi="Calibri"/>
                <w:i w:val="1"/>
                <w:color w:val="0070c0"/>
                <w:sz w:val="24"/>
                <w:szCs w:val="24"/>
                <w:rtl w:val="0"/>
              </w:rPr>
              <w:t xml:space="preserve">   </w:t>
            </w:r>
            <w:r w:rsidDel="00000000" w:rsidR="00000000" w:rsidRPr="00000000">
              <w:rPr>
                <w:rtl w:val="0"/>
              </w:rPr>
            </w:r>
          </w:p>
          <w:p w:rsidR="00000000" w:rsidDel="00000000" w:rsidP="00000000" w:rsidRDefault="00000000" w:rsidRPr="00000000" w14:paraId="00000248">
            <w:pPr>
              <w:pStyle w:val="Heading2"/>
              <w:keepNext w:val="0"/>
              <w:keepLines w:val="0"/>
              <w:spacing w:after="0" w:before="0" w:line="240" w:lineRule="auto"/>
              <w:rPr>
                <w:rFonts w:ascii="Calibri" w:cs="Calibri" w:eastAsia="Calibri" w:hAnsi="Calibri"/>
                <w:b w:val="0"/>
                <w:i w:val="1"/>
                <w:color w:val="0070c0"/>
                <w:sz w:val="24"/>
                <w:szCs w:val="24"/>
              </w:rPr>
            </w:pPr>
            <w:bookmarkStart w:colFirst="0" w:colLast="0" w:name="_b6vd9zvo2h2l" w:id="11"/>
            <w:bookmarkEnd w:id="11"/>
            <w:r w:rsidDel="00000000" w:rsidR="00000000" w:rsidRPr="00000000">
              <w:rPr>
                <w:rFonts w:ascii="Calibri" w:cs="Calibri" w:eastAsia="Calibri" w:hAnsi="Calibri"/>
                <w:b w:val="0"/>
                <w:i w:val="1"/>
                <w:color w:val="0070c0"/>
                <w:sz w:val="24"/>
                <w:szCs w:val="24"/>
                <w:rtl w:val="0"/>
              </w:rPr>
              <w:t xml:space="preserve">Завдання на СРС: Допрацювати залежність кутів бокового піднутріння.</w:t>
            </w:r>
          </w:p>
          <w:p w:rsidR="00000000" w:rsidDel="00000000" w:rsidP="00000000" w:rsidRDefault="00000000" w:rsidRPr="00000000" w14:paraId="00000249">
            <w:pPr>
              <w:pStyle w:val="Heading2"/>
              <w:keepNext w:val="0"/>
              <w:keepLines w:val="0"/>
              <w:spacing w:after="0" w:before="0" w:line="240" w:lineRule="auto"/>
              <w:jc w:val="both"/>
              <w:rPr>
                <w:rFonts w:ascii="Calibri" w:cs="Calibri" w:eastAsia="Calibri" w:hAnsi="Calibri"/>
                <w:i w:val="1"/>
                <w:color w:val="0070c0"/>
                <w:sz w:val="24"/>
                <w:szCs w:val="24"/>
              </w:rPr>
            </w:pPr>
            <w:bookmarkStart w:colFirst="0" w:colLast="0" w:name="_95ijenrc8rwa" w:id="12"/>
            <w:bookmarkEnd w:id="12"/>
            <w:r w:rsidDel="00000000" w:rsidR="00000000" w:rsidRPr="00000000">
              <w:rPr>
                <w:rtl w:val="0"/>
              </w:rPr>
            </w:r>
          </w:p>
        </w:tc>
        <w:tc>
          <w:tcPr/>
          <w:p w:rsidR="00000000" w:rsidDel="00000000" w:rsidP="00000000" w:rsidRDefault="00000000" w:rsidRPr="00000000" w14:paraId="0000024A">
            <w:pPr>
              <w:tabs>
                <w:tab w:val="left" w:pos="284"/>
                <w:tab w:val="left" w:pos="567"/>
              </w:tabs>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4</w:t>
            </w:r>
          </w:p>
        </w:tc>
      </w:tr>
      <w:tr>
        <w:trPr>
          <w:cantSplit w:val="0"/>
          <w:trHeight w:val="20" w:hRule="atLeast"/>
          <w:tblHeader w:val="0"/>
        </w:trPr>
        <w:tc>
          <w:tcPr/>
          <w:p w:rsidR="00000000" w:rsidDel="00000000" w:rsidP="00000000" w:rsidRDefault="00000000" w:rsidRPr="00000000" w14:paraId="0000024B">
            <w:pPr>
              <w:tabs>
                <w:tab w:val="left" w:pos="284"/>
                <w:tab w:val="left" w:pos="567"/>
              </w:tabs>
              <w:jc w:val="center"/>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7</w:t>
            </w:r>
          </w:p>
        </w:tc>
        <w:tc>
          <w:tcPr/>
          <w:p w:rsidR="00000000" w:rsidDel="00000000" w:rsidP="00000000" w:rsidRDefault="00000000" w:rsidRPr="00000000" w14:paraId="0000024C">
            <w:pPr>
              <w:spacing w:before="120"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b w:val="1"/>
                <w:i w:val="1"/>
                <w:color w:val="0070c0"/>
                <w:sz w:val="24"/>
                <w:szCs w:val="24"/>
                <w:rtl w:val="0"/>
              </w:rPr>
              <w:t xml:space="preserve">Розділ 5. Математичний апарат і математичні задачі, що найбільш часто зустрічаються при розрахунках інструментів</w:t>
            </w:r>
            <w:r w:rsidDel="00000000" w:rsidR="00000000" w:rsidRPr="00000000">
              <w:rPr>
                <w:rtl w:val="0"/>
              </w:rPr>
            </w:r>
          </w:p>
          <w:p w:rsidR="00000000" w:rsidDel="00000000" w:rsidP="00000000" w:rsidRDefault="00000000" w:rsidRPr="00000000" w14:paraId="0000024D">
            <w:pPr>
              <w:tabs>
                <w:tab w:val="center" w:pos="4153"/>
                <w:tab w:val="right" w:pos="8306"/>
              </w:tabs>
              <w:spacing w:before="120" w:line="240" w:lineRule="auto"/>
              <w:rPr>
                <w:rFonts w:ascii="Calibri" w:cs="Calibri" w:eastAsia="Calibri" w:hAnsi="Calibri"/>
                <w:i w:val="1"/>
                <w:color w:val="0070c0"/>
                <w:sz w:val="24"/>
                <w:szCs w:val="24"/>
              </w:rPr>
            </w:pPr>
            <w:r w:rsidDel="00000000" w:rsidR="00000000" w:rsidRPr="00000000">
              <w:rPr>
                <w:rFonts w:ascii="Calibri" w:cs="Calibri" w:eastAsia="Calibri" w:hAnsi="Calibri"/>
                <w:b w:val="1"/>
                <w:i w:val="1"/>
                <w:color w:val="0070c0"/>
                <w:sz w:val="24"/>
                <w:szCs w:val="24"/>
                <w:rtl w:val="0"/>
              </w:rPr>
              <w:t xml:space="preserve">Тема 5.1. Перетворення кутових величин.</w:t>
            </w:r>
            <w:r w:rsidDel="00000000" w:rsidR="00000000" w:rsidRPr="00000000">
              <w:rPr>
                <w:rtl w:val="0"/>
              </w:rPr>
            </w:r>
          </w:p>
          <w:p w:rsidR="00000000" w:rsidDel="00000000" w:rsidP="00000000" w:rsidRDefault="00000000" w:rsidRPr="00000000" w14:paraId="0000024E">
            <w:pPr>
              <w:tabs>
                <w:tab w:val="center" w:pos="4153"/>
                <w:tab w:val="right" w:pos="8306"/>
              </w:tabs>
              <w:spacing w:line="240" w:lineRule="auto"/>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Лекція 7. Математичні задачі, що найбільш часто зустрічаються при розрахунках інструментів.</w:t>
            </w:r>
          </w:p>
          <w:p w:rsidR="00000000" w:rsidDel="00000000" w:rsidP="00000000" w:rsidRDefault="00000000" w:rsidRPr="00000000" w14:paraId="0000024F">
            <w:pPr>
              <w:tabs>
                <w:tab w:val="center" w:pos="4153"/>
                <w:tab w:val="right" w:pos="8306"/>
              </w:tabs>
              <w:spacing w:line="240" w:lineRule="auto"/>
              <w:ind w:firstLine="540"/>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Перетворення кутових величин. Визначення мінут і секунд для кута x. Переклад кута, що заданий у градусній мірі, в кут, що задані в радіанній мірі. Перетворення кута, що заданий в радіанній мірі, у кут, що заданий у градусах. </w:t>
            </w:r>
          </w:p>
          <w:p w:rsidR="00000000" w:rsidDel="00000000" w:rsidP="00000000" w:rsidRDefault="00000000" w:rsidRPr="00000000" w14:paraId="00000250">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Дидактичні засоби: Інтерактивний конспект лекцій.</w:t>
            </w:r>
          </w:p>
          <w:p w:rsidR="00000000" w:rsidDel="00000000" w:rsidP="00000000" w:rsidRDefault="00000000" w:rsidRPr="00000000" w14:paraId="00000251">
            <w:pPr>
              <w:spacing w:line="240" w:lineRule="auto"/>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Література[3]ст.278-286.</w:t>
            </w:r>
          </w:p>
          <w:p w:rsidR="00000000" w:rsidDel="00000000" w:rsidP="00000000" w:rsidRDefault="00000000" w:rsidRPr="00000000" w14:paraId="00000252">
            <w:pPr>
              <w:spacing w:line="240" w:lineRule="auto"/>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Завдання на СРС: Знайти приклади використання.</w:t>
            </w:r>
          </w:p>
          <w:p w:rsidR="00000000" w:rsidDel="00000000" w:rsidP="00000000" w:rsidRDefault="00000000" w:rsidRPr="00000000" w14:paraId="00000253">
            <w:pPr>
              <w:tabs>
                <w:tab w:val="center" w:pos="4153"/>
                <w:tab w:val="right" w:pos="8306"/>
              </w:tabs>
              <w:spacing w:before="120" w:line="240" w:lineRule="auto"/>
              <w:rPr>
                <w:rFonts w:ascii="Calibri" w:cs="Calibri" w:eastAsia="Calibri" w:hAnsi="Calibri"/>
                <w:i w:val="1"/>
                <w:color w:val="0070c0"/>
                <w:sz w:val="24"/>
                <w:szCs w:val="24"/>
              </w:rPr>
            </w:pPr>
            <w:r w:rsidDel="00000000" w:rsidR="00000000" w:rsidRPr="00000000">
              <w:rPr>
                <w:rFonts w:ascii="Calibri" w:cs="Calibri" w:eastAsia="Calibri" w:hAnsi="Calibri"/>
                <w:b w:val="1"/>
                <w:i w:val="1"/>
                <w:color w:val="0070c0"/>
                <w:sz w:val="24"/>
                <w:szCs w:val="24"/>
                <w:rtl w:val="0"/>
              </w:rPr>
              <w:t xml:space="preserve">Тема 5.2. Вирішення трансцендентних рівнянь. </w:t>
            </w:r>
            <w:r w:rsidDel="00000000" w:rsidR="00000000" w:rsidRPr="00000000">
              <w:rPr>
                <w:rtl w:val="0"/>
              </w:rPr>
            </w:r>
          </w:p>
          <w:p w:rsidR="00000000" w:rsidDel="00000000" w:rsidP="00000000" w:rsidRDefault="00000000" w:rsidRPr="00000000" w14:paraId="00000254">
            <w:pPr>
              <w:tabs>
                <w:tab w:val="center" w:pos="4153"/>
                <w:tab w:val="right" w:pos="8306"/>
              </w:tabs>
              <w:spacing w:line="240" w:lineRule="auto"/>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Лекція 7. Математичні задачі, що зустрічаються при розрахунках інструментів.</w:t>
            </w:r>
          </w:p>
          <w:p w:rsidR="00000000" w:rsidDel="00000000" w:rsidP="00000000" w:rsidRDefault="00000000" w:rsidRPr="00000000" w14:paraId="00000255">
            <w:pPr>
              <w:spacing w:line="240" w:lineRule="auto"/>
              <w:ind w:firstLine="547"/>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Приклади трансцендентних рівнянь при розрахунках інструментів і розрахунках точності обробки. Методи вирішення трансцендентних рівнянь, приклади вирішення таких рівнянь при розрахунках зуборізних долбачів, при розрахунках обробки елементів черв‘ячних передач, при розрахунках черв‘ячних фрез і евольвентних передач.</w:t>
            </w:r>
          </w:p>
          <w:p w:rsidR="00000000" w:rsidDel="00000000" w:rsidP="00000000" w:rsidRDefault="00000000" w:rsidRPr="00000000" w14:paraId="00000256">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Дидактичні засоби: Інтерактивний конспект лекцій.</w:t>
            </w:r>
          </w:p>
          <w:p w:rsidR="00000000" w:rsidDel="00000000" w:rsidP="00000000" w:rsidRDefault="00000000" w:rsidRPr="00000000" w14:paraId="00000257">
            <w:pPr>
              <w:spacing w:line="240" w:lineRule="auto"/>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Література[3]ст.286-298.</w:t>
            </w:r>
          </w:p>
          <w:p w:rsidR="00000000" w:rsidDel="00000000" w:rsidP="00000000" w:rsidRDefault="00000000" w:rsidRPr="00000000" w14:paraId="00000258">
            <w:pPr>
              <w:spacing w:line="240" w:lineRule="auto"/>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Завдання на СРС: Планом не передбачено. </w:t>
            </w:r>
          </w:p>
        </w:tc>
        <w:tc>
          <w:tcPr/>
          <w:p w:rsidR="00000000" w:rsidDel="00000000" w:rsidP="00000000" w:rsidRDefault="00000000" w:rsidRPr="00000000" w14:paraId="00000259">
            <w:pPr>
              <w:tabs>
                <w:tab w:val="left" w:pos="284"/>
                <w:tab w:val="left" w:pos="567"/>
              </w:tabs>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4</w:t>
            </w:r>
          </w:p>
        </w:tc>
      </w:tr>
      <w:tr>
        <w:trPr>
          <w:cantSplit w:val="0"/>
          <w:trHeight w:val="20" w:hRule="atLeast"/>
          <w:tblHeader w:val="0"/>
        </w:trPr>
        <w:tc>
          <w:tcPr/>
          <w:p w:rsidR="00000000" w:rsidDel="00000000" w:rsidP="00000000" w:rsidRDefault="00000000" w:rsidRPr="00000000" w14:paraId="0000025A">
            <w:pPr>
              <w:tabs>
                <w:tab w:val="left" w:pos="284"/>
                <w:tab w:val="left" w:pos="567"/>
              </w:tabs>
              <w:jc w:val="center"/>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8</w:t>
            </w:r>
          </w:p>
        </w:tc>
        <w:tc>
          <w:tcPr/>
          <w:p w:rsidR="00000000" w:rsidDel="00000000" w:rsidP="00000000" w:rsidRDefault="00000000" w:rsidRPr="00000000" w14:paraId="0000025B">
            <w:pPr>
              <w:pStyle w:val="Heading2"/>
              <w:keepNext w:val="0"/>
              <w:keepLines w:val="0"/>
              <w:spacing w:after="0" w:before="120" w:line="240" w:lineRule="auto"/>
              <w:rPr>
                <w:rFonts w:ascii="Calibri" w:cs="Calibri" w:eastAsia="Calibri" w:hAnsi="Calibri"/>
                <w:b w:val="0"/>
                <w:i w:val="1"/>
                <w:color w:val="0070c0"/>
                <w:sz w:val="24"/>
                <w:szCs w:val="24"/>
              </w:rPr>
            </w:pPr>
            <w:bookmarkStart w:colFirst="0" w:colLast="0" w:name="_fj3w6jybt3dn" w:id="13"/>
            <w:bookmarkEnd w:id="13"/>
            <w:r w:rsidDel="00000000" w:rsidR="00000000" w:rsidRPr="00000000">
              <w:rPr>
                <w:rFonts w:ascii="Calibri" w:cs="Calibri" w:eastAsia="Calibri" w:hAnsi="Calibri"/>
                <w:i w:val="1"/>
                <w:color w:val="0070c0"/>
                <w:sz w:val="24"/>
                <w:szCs w:val="24"/>
                <w:rtl w:val="0"/>
              </w:rPr>
              <w:t xml:space="preserve">Тема 5.3. Заміна теоретичних поверхонь різальної частини інструмента технологічно зручними поверхнями. </w:t>
            </w:r>
            <w:r w:rsidDel="00000000" w:rsidR="00000000" w:rsidRPr="00000000">
              <w:rPr>
                <w:rtl w:val="0"/>
              </w:rPr>
            </w:r>
          </w:p>
          <w:p w:rsidR="00000000" w:rsidDel="00000000" w:rsidP="00000000" w:rsidRDefault="00000000" w:rsidRPr="00000000" w14:paraId="0000025C">
            <w:pPr>
              <w:pStyle w:val="Heading2"/>
              <w:keepNext w:val="0"/>
              <w:keepLines w:val="0"/>
              <w:spacing w:after="0" w:before="0" w:line="240" w:lineRule="auto"/>
              <w:rPr>
                <w:rFonts w:ascii="Calibri" w:cs="Calibri" w:eastAsia="Calibri" w:hAnsi="Calibri"/>
                <w:b w:val="0"/>
                <w:i w:val="1"/>
                <w:color w:val="0070c0"/>
                <w:sz w:val="24"/>
                <w:szCs w:val="24"/>
              </w:rPr>
            </w:pPr>
            <w:bookmarkStart w:colFirst="0" w:colLast="0" w:name="_fj3w6jybt3dn" w:id="13"/>
            <w:bookmarkEnd w:id="13"/>
            <w:r w:rsidDel="00000000" w:rsidR="00000000" w:rsidRPr="00000000">
              <w:rPr>
                <w:rFonts w:ascii="Calibri" w:cs="Calibri" w:eastAsia="Calibri" w:hAnsi="Calibri"/>
                <w:b w:val="0"/>
                <w:i w:val="1"/>
                <w:color w:val="0070c0"/>
                <w:sz w:val="24"/>
                <w:szCs w:val="24"/>
                <w:rtl w:val="0"/>
              </w:rPr>
              <w:t xml:space="preserve">Лекція 8. Апроксимація поверхонь.</w:t>
            </w:r>
          </w:p>
          <w:p w:rsidR="00000000" w:rsidDel="00000000" w:rsidP="00000000" w:rsidRDefault="00000000" w:rsidRPr="00000000" w14:paraId="0000025D">
            <w:pPr>
              <w:pStyle w:val="Heading2"/>
              <w:keepNext w:val="0"/>
              <w:keepLines w:val="0"/>
              <w:spacing w:after="0" w:before="0" w:line="240" w:lineRule="auto"/>
              <w:ind w:firstLine="567"/>
              <w:rPr>
                <w:rFonts w:ascii="Calibri" w:cs="Calibri" w:eastAsia="Calibri" w:hAnsi="Calibri"/>
                <w:b w:val="0"/>
                <w:i w:val="1"/>
                <w:color w:val="0070c0"/>
                <w:sz w:val="24"/>
                <w:szCs w:val="24"/>
              </w:rPr>
            </w:pPr>
            <w:bookmarkStart w:colFirst="0" w:colLast="0" w:name="_fj3w6jybt3dn" w:id="13"/>
            <w:bookmarkEnd w:id="13"/>
            <w:r w:rsidDel="00000000" w:rsidR="00000000" w:rsidRPr="00000000">
              <w:rPr>
                <w:rFonts w:ascii="Calibri" w:cs="Calibri" w:eastAsia="Calibri" w:hAnsi="Calibri"/>
                <w:b w:val="0"/>
                <w:i w:val="1"/>
                <w:color w:val="0070c0"/>
                <w:sz w:val="24"/>
                <w:szCs w:val="24"/>
                <w:rtl w:val="0"/>
              </w:rPr>
              <w:t xml:space="preserve">Лінії, що замінюють, та їх характеристики. Лінія, що замінює – пряма. Лінія, що замінює – коло. Лінія, що замінює – евольвента кола. Лінія, що замінює  – Архімедова спіраль. Лінія, що замінює – циклоїдальна крива.</w:t>
            </w:r>
          </w:p>
          <w:p w:rsidR="00000000" w:rsidDel="00000000" w:rsidP="00000000" w:rsidRDefault="00000000" w:rsidRPr="00000000" w14:paraId="0000025E">
            <w:pPr>
              <w:pStyle w:val="Heading2"/>
              <w:keepNext w:val="0"/>
              <w:keepLines w:val="0"/>
              <w:spacing w:after="0" w:before="0" w:line="240" w:lineRule="auto"/>
              <w:jc w:val="both"/>
              <w:rPr>
                <w:rFonts w:ascii="Calibri" w:cs="Calibri" w:eastAsia="Calibri" w:hAnsi="Calibri"/>
                <w:b w:val="0"/>
                <w:i w:val="1"/>
                <w:color w:val="0070c0"/>
                <w:sz w:val="24"/>
                <w:szCs w:val="24"/>
              </w:rPr>
            </w:pPr>
            <w:bookmarkStart w:colFirst="0" w:colLast="0" w:name="_fj3w6jybt3dn" w:id="13"/>
            <w:bookmarkEnd w:id="13"/>
            <w:r w:rsidDel="00000000" w:rsidR="00000000" w:rsidRPr="00000000">
              <w:rPr>
                <w:rFonts w:ascii="Calibri" w:cs="Calibri" w:eastAsia="Calibri" w:hAnsi="Calibri"/>
                <w:b w:val="0"/>
                <w:i w:val="1"/>
                <w:color w:val="0070c0"/>
                <w:sz w:val="24"/>
                <w:szCs w:val="24"/>
                <w:rtl w:val="0"/>
              </w:rPr>
              <w:t xml:space="preserve">Дидактичні засоби: Інтерактивний конспект лекцій.</w:t>
            </w:r>
          </w:p>
          <w:p w:rsidR="00000000" w:rsidDel="00000000" w:rsidP="00000000" w:rsidRDefault="00000000" w:rsidRPr="00000000" w14:paraId="0000025F">
            <w:pPr>
              <w:pStyle w:val="Heading2"/>
              <w:keepNext w:val="0"/>
              <w:keepLines w:val="0"/>
              <w:spacing w:after="0" w:before="0" w:line="240" w:lineRule="auto"/>
              <w:rPr>
                <w:rFonts w:ascii="Calibri" w:cs="Calibri" w:eastAsia="Calibri" w:hAnsi="Calibri"/>
                <w:b w:val="0"/>
                <w:i w:val="1"/>
                <w:color w:val="0070c0"/>
                <w:sz w:val="24"/>
                <w:szCs w:val="24"/>
              </w:rPr>
            </w:pPr>
            <w:bookmarkStart w:colFirst="0" w:colLast="0" w:name="_fj3w6jybt3dn" w:id="13"/>
            <w:bookmarkEnd w:id="13"/>
            <w:r w:rsidDel="00000000" w:rsidR="00000000" w:rsidRPr="00000000">
              <w:rPr>
                <w:rFonts w:ascii="Calibri" w:cs="Calibri" w:eastAsia="Calibri" w:hAnsi="Calibri"/>
                <w:b w:val="0"/>
                <w:i w:val="1"/>
                <w:color w:val="0070c0"/>
                <w:sz w:val="24"/>
                <w:szCs w:val="24"/>
                <w:rtl w:val="0"/>
              </w:rPr>
              <w:t xml:space="preserve">Література: [1]ст.188-198.[3]ст.369-377.[6]ст.239-244.</w:t>
            </w:r>
          </w:p>
          <w:p w:rsidR="00000000" w:rsidDel="00000000" w:rsidP="00000000" w:rsidRDefault="00000000" w:rsidRPr="00000000" w14:paraId="00000260">
            <w:pPr>
              <w:pStyle w:val="Heading2"/>
              <w:keepNext w:val="0"/>
              <w:keepLines w:val="0"/>
              <w:spacing w:after="0" w:before="0" w:line="240" w:lineRule="auto"/>
              <w:rPr>
                <w:rFonts w:ascii="Calibri" w:cs="Calibri" w:eastAsia="Calibri" w:hAnsi="Calibri"/>
                <w:b w:val="0"/>
                <w:i w:val="1"/>
                <w:color w:val="0070c0"/>
                <w:sz w:val="24"/>
                <w:szCs w:val="24"/>
              </w:rPr>
            </w:pPr>
            <w:bookmarkStart w:colFirst="0" w:colLast="0" w:name="_fj3w6jybt3dn" w:id="13"/>
            <w:bookmarkEnd w:id="13"/>
            <w:r w:rsidDel="00000000" w:rsidR="00000000" w:rsidRPr="00000000">
              <w:rPr>
                <w:rFonts w:ascii="Calibri" w:cs="Calibri" w:eastAsia="Calibri" w:hAnsi="Calibri"/>
                <w:b w:val="0"/>
                <w:i w:val="1"/>
                <w:color w:val="0070c0"/>
                <w:sz w:val="24"/>
                <w:szCs w:val="24"/>
                <w:rtl w:val="0"/>
              </w:rPr>
              <w:t xml:space="preserve">Завдання на СРС: Планом не передбачено. </w:t>
            </w:r>
          </w:p>
          <w:p w:rsidR="00000000" w:rsidDel="00000000" w:rsidP="00000000" w:rsidRDefault="00000000" w:rsidRPr="00000000" w14:paraId="00000261">
            <w:pPr>
              <w:pStyle w:val="Heading2"/>
              <w:keepNext w:val="0"/>
              <w:keepLines w:val="0"/>
              <w:spacing w:after="0" w:before="120" w:line="240" w:lineRule="auto"/>
              <w:rPr>
                <w:rFonts w:ascii="Calibri" w:cs="Calibri" w:eastAsia="Calibri" w:hAnsi="Calibri"/>
                <w:b w:val="0"/>
                <w:i w:val="1"/>
                <w:color w:val="0070c0"/>
                <w:sz w:val="24"/>
                <w:szCs w:val="24"/>
              </w:rPr>
            </w:pPr>
            <w:bookmarkStart w:colFirst="0" w:colLast="0" w:name="_fj3w6jybt3dn" w:id="13"/>
            <w:bookmarkEnd w:id="13"/>
            <w:r w:rsidDel="00000000" w:rsidR="00000000" w:rsidRPr="00000000">
              <w:rPr>
                <w:rFonts w:ascii="Calibri" w:cs="Calibri" w:eastAsia="Calibri" w:hAnsi="Calibri"/>
                <w:i w:val="1"/>
                <w:color w:val="0070c0"/>
                <w:sz w:val="24"/>
                <w:szCs w:val="24"/>
                <w:rtl w:val="0"/>
              </w:rPr>
              <w:t xml:space="preserve">Тема 5.4. Математичний опис інструментів для обробки черв‘яків.</w:t>
            </w:r>
            <w:r w:rsidDel="00000000" w:rsidR="00000000" w:rsidRPr="00000000">
              <w:rPr>
                <w:rtl w:val="0"/>
              </w:rPr>
            </w:r>
          </w:p>
          <w:p w:rsidR="00000000" w:rsidDel="00000000" w:rsidP="00000000" w:rsidRDefault="00000000" w:rsidRPr="00000000" w14:paraId="00000262">
            <w:pPr>
              <w:pStyle w:val="Heading2"/>
              <w:keepNext w:val="0"/>
              <w:keepLines w:val="0"/>
              <w:spacing w:after="0" w:before="0" w:line="240" w:lineRule="auto"/>
              <w:rPr>
                <w:rFonts w:ascii="Calibri" w:cs="Calibri" w:eastAsia="Calibri" w:hAnsi="Calibri"/>
                <w:b w:val="0"/>
                <w:i w:val="1"/>
                <w:color w:val="0070c0"/>
                <w:sz w:val="24"/>
                <w:szCs w:val="24"/>
              </w:rPr>
            </w:pPr>
            <w:bookmarkStart w:colFirst="0" w:colLast="0" w:name="_fj3w6jybt3dn" w:id="13"/>
            <w:bookmarkEnd w:id="13"/>
            <w:r w:rsidDel="00000000" w:rsidR="00000000" w:rsidRPr="00000000">
              <w:rPr>
                <w:rFonts w:ascii="Calibri" w:cs="Calibri" w:eastAsia="Calibri" w:hAnsi="Calibri"/>
                <w:b w:val="0"/>
                <w:i w:val="1"/>
                <w:color w:val="0070c0"/>
                <w:sz w:val="24"/>
                <w:szCs w:val="24"/>
                <w:rtl w:val="0"/>
              </w:rPr>
              <w:t xml:space="preserve">Лекція 8. Математичний опис інструментів для обробки черв‘яків.</w:t>
            </w:r>
          </w:p>
          <w:p w:rsidR="00000000" w:rsidDel="00000000" w:rsidP="00000000" w:rsidRDefault="00000000" w:rsidRPr="00000000" w14:paraId="00000263">
            <w:pPr>
              <w:pStyle w:val="Heading2"/>
              <w:keepNext w:val="0"/>
              <w:keepLines w:val="0"/>
              <w:spacing w:after="0" w:before="0" w:line="240" w:lineRule="auto"/>
              <w:ind w:firstLine="547"/>
              <w:rPr>
                <w:rFonts w:ascii="Calibri" w:cs="Calibri" w:eastAsia="Calibri" w:hAnsi="Calibri"/>
                <w:b w:val="0"/>
                <w:i w:val="1"/>
                <w:color w:val="0070c0"/>
                <w:sz w:val="24"/>
                <w:szCs w:val="24"/>
              </w:rPr>
            </w:pPr>
            <w:bookmarkStart w:colFirst="0" w:colLast="0" w:name="_fj3w6jybt3dn" w:id="13"/>
            <w:bookmarkEnd w:id="13"/>
            <w:r w:rsidDel="00000000" w:rsidR="00000000" w:rsidRPr="00000000">
              <w:rPr>
                <w:rFonts w:ascii="Calibri" w:cs="Calibri" w:eastAsia="Calibri" w:hAnsi="Calibri"/>
                <w:b w:val="0"/>
                <w:i w:val="1"/>
                <w:color w:val="0070c0"/>
                <w:sz w:val="24"/>
                <w:szCs w:val="24"/>
                <w:rtl w:val="0"/>
              </w:rPr>
              <w:t xml:space="preserve">Інструмент, що має утворюючу поверхню у вигляді тіла обертання. Випадок, коли гвинтова поверхня оброблюється інструментом фасонного профілю. Визначення вектора-нормалі до гвинтової поверхні. Випадок, коли поверхня обертання формується прямою. Визначення вектора-нормалі до конічної поверхні, до циліндра, до площини.</w:t>
            </w:r>
          </w:p>
          <w:p w:rsidR="00000000" w:rsidDel="00000000" w:rsidP="00000000" w:rsidRDefault="00000000" w:rsidRPr="00000000" w14:paraId="00000264">
            <w:pPr>
              <w:pStyle w:val="Heading2"/>
              <w:keepNext w:val="0"/>
              <w:keepLines w:val="0"/>
              <w:spacing w:after="0" w:before="0" w:line="240" w:lineRule="auto"/>
              <w:jc w:val="both"/>
              <w:rPr>
                <w:rFonts w:ascii="Calibri" w:cs="Calibri" w:eastAsia="Calibri" w:hAnsi="Calibri"/>
                <w:b w:val="0"/>
                <w:i w:val="1"/>
                <w:color w:val="0070c0"/>
                <w:sz w:val="24"/>
                <w:szCs w:val="24"/>
              </w:rPr>
            </w:pPr>
            <w:bookmarkStart w:colFirst="0" w:colLast="0" w:name="_fj3w6jybt3dn" w:id="13"/>
            <w:bookmarkEnd w:id="13"/>
            <w:r w:rsidDel="00000000" w:rsidR="00000000" w:rsidRPr="00000000">
              <w:rPr>
                <w:rFonts w:ascii="Calibri" w:cs="Calibri" w:eastAsia="Calibri" w:hAnsi="Calibri"/>
                <w:b w:val="0"/>
                <w:i w:val="1"/>
                <w:color w:val="0070c0"/>
                <w:sz w:val="24"/>
                <w:szCs w:val="24"/>
                <w:rtl w:val="0"/>
              </w:rPr>
              <w:t xml:space="preserve">Дидактичні засоби: Інтерактивний конспект лекцій.</w:t>
            </w:r>
          </w:p>
          <w:p w:rsidR="00000000" w:rsidDel="00000000" w:rsidP="00000000" w:rsidRDefault="00000000" w:rsidRPr="00000000" w14:paraId="00000265">
            <w:pPr>
              <w:pStyle w:val="Heading2"/>
              <w:keepNext w:val="0"/>
              <w:keepLines w:val="0"/>
              <w:spacing w:after="0" w:before="0" w:line="240" w:lineRule="auto"/>
              <w:rPr>
                <w:rFonts w:ascii="Calibri" w:cs="Calibri" w:eastAsia="Calibri" w:hAnsi="Calibri"/>
                <w:b w:val="0"/>
                <w:i w:val="1"/>
                <w:color w:val="0070c0"/>
                <w:sz w:val="24"/>
                <w:szCs w:val="24"/>
              </w:rPr>
            </w:pPr>
            <w:bookmarkStart w:colFirst="0" w:colLast="0" w:name="_fj3w6jybt3dn" w:id="13"/>
            <w:bookmarkEnd w:id="13"/>
            <w:r w:rsidDel="00000000" w:rsidR="00000000" w:rsidRPr="00000000">
              <w:rPr>
                <w:rFonts w:ascii="Calibri" w:cs="Calibri" w:eastAsia="Calibri" w:hAnsi="Calibri"/>
                <w:b w:val="0"/>
                <w:i w:val="1"/>
                <w:color w:val="0070c0"/>
                <w:sz w:val="24"/>
                <w:szCs w:val="24"/>
                <w:rtl w:val="0"/>
              </w:rPr>
              <w:t xml:space="preserve">Література: [1]ст.67-98.[3]ст.361-375.</w:t>
            </w:r>
          </w:p>
          <w:p w:rsidR="00000000" w:rsidDel="00000000" w:rsidP="00000000" w:rsidRDefault="00000000" w:rsidRPr="00000000" w14:paraId="00000266">
            <w:pPr>
              <w:pStyle w:val="Heading2"/>
              <w:keepNext w:val="0"/>
              <w:keepLines w:val="0"/>
              <w:spacing w:after="0" w:before="0" w:line="240" w:lineRule="auto"/>
              <w:rPr>
                <w:rFonts w:ascii="Calibri" w:cs="Calibri" w:eastAsia="Calibri" w:hAnsi="Calibri"/>
                <w:b w:val="0"/>
                <w:i w:val="1"/>
                <w:color w:val="0070c0"/>
                <w:sz w:val="24"/>
                <w:szCs w:val="24"/>
              </w:rPr>
            </w:pPr>
            <w:bookmarkStart w:colFirst="0" w:colLast="0" w:name="_lsqmmw2ml4xe" w:id="14"/>
            <w:bookmarkEnd w:id="14"/>
            <w:r w:rsidDel="00000000" w:rsidR="00000000" w:rsidRPr="00000000">
              <w:rPr>
                <w:rFonts w:ascii="Calibri" w:cs="Calibri" w:eastAsia="Calibri" w:hAnsi="Calibri"/>
                <w:b w:val="0"/>
                <w:i w:val="1"/>
                <w:color w:val="0070c0"/>
                <w:sz w:val="24"/>
                <w:szCs w:val="24"/>
                <w:rtl w:val="0"/>
              </w:rPr>
              <w:t xml:space="preserve">Завдання на СРС: Планом не передбачено. </w:t>
            </w:r>
          </w:p>
        </w:tc>
        <w:tc>
          <w:tcPr/>
          <w:p w:rsidR="00000000" w:rsidDel="00000000" w:rsidP="00000000" w:rsidRDefault="00000000" w:rsidRPr="00000000" w14:paraId="00000267">
            <w:pPr>
              <w:tabs>
                <w:tab w:val="left" w:pos="284"/>
                <w:tab w:val="left" w:pos="567"/>
              </w:tabs>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4</w:t>
            </w:r>
          </w:p>
        </w:tc>
      </w:tr>
      <w:tr>
        <w:trPr>
          <w:cantSplit w:val="0"/>
          <w:trHeight w:val="20" w:hRule="atLeast"/>
          <w:tblHeader w:val="0"/>
        </w:trPr>
        <w:tc>
          <w:tcPr/>
          <w:p w:rsidR="00000000" w:rsidDel="00000000" w:rsidP="00000000" w:rsidRDefault="00000000" w:rsidRPr="00000000" w14:paraId="00000268">
            <w:pPr>
              <w:tabs>
                <w:tab w:val="left" w:pos="284"/>
                <w:tab w:val="left" w:pos="567"/>
              </w:tabs>
              <w:jc w:val="center"/>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9</w:t>
            </w:r>
          </w:p>
        </w:tc>
        <w:tc>
          <w:tcPr/>
          <w:p w:rsidR="00000000" w:rsidDel="00000000" w:rsidP="00000000" w:rsidRDefault="00000000" w:rsidRPr="00000000" w14:paraId="00000269">
            <w:pPr>
              <w:pStyle w:val="Heading2"/>
              <w:keepLines w:val="0"/>
              <w:spacing w:after="0" w:before="120" w:line="240" w:lineRule="auto"/>
              <w:rPr>
                <w:rFonts w:ascii="Calibri" w:cs="Calibri" w:eastAsia="Calibri" w:hAnsi="Calibri"/>
                <w:i w:val="1"/>
                <w:color w:val="0070c0"/>
                <w:sz w:val="24"/>
                <w:szCs w:val="24"/>
              </w:rPr>
            </w:pPr>
            <w:bookmarkStart w:colFirst="0" w:colLast="0" w:name="_qspclii9srrb" w:id="15"/>
            <w:bookmarkEnd w:id="15"/>
            <w:r w:rsidDel="00000000" w:rsidR="00000000" w:rsidRPr="00000000">
              <w:rPr>
                <w:rFonts w:ascii="Calibri" w:cs="Calibri" w:eastAsia="Calibri" w:hAnsi="Calibri"/>
                <w:i w:val="1"/>
                <w:color w:val="0070c0"/>
                <w:sz w:val="24"/>
                <w:szCs w:val="24"/>
                <w:rtl w:val="0"/>
              </w:rPr>
              <w:t xml:space="preserve">Тема 5.5. Розрахунок координат сліду контактної точки інструмента.</w:t>
            </w:r>
          </w:p>
          <w:p w:rsidR="00000000" w:rsidDel="00000000" w:rsidP="00000000" w:rsidRDefault="00000000" w:rsidRPr="00000000" w14:paraId="0000026A">
            <w:pPr>
              <w:pStyle w:val="Heading2"/>
              <w:keepNext w:val="0"/>
              <w:keepLines w:val="0"/>
              <w:spacing w:after="0" w:before="0" w:line="240" w:lineRule="auto"/>
              <w:rPr>
                <w:rFonts w:ascii="Calibri" w:cs="Calibri" w:eastAsia="Calibri" w:hAnsi="Calibri"/>
                <w:b w:val="0"/>
                <w:i w:val="1"/>
                <w:color w:val="0070c0"/>
                <w:sz w:val="24"/>
                <w:szCs w:val="24"/>
              </w:rPr>
            </w:pPr>
            <w:bookmarkStart w:colFirst="0" w:colLast="0" w:name="_qspclii9srrb" w:id="15"/>
            <w:bookmarkEnd w:id="15"/>
            <w:r w:rsidDel="00000000" w:rsidR="00000000" w:rsidRPr="00000000">
              <w:rPr>
                <w:rFonts w:ascii="Calibri" w:cs="Calibri" w:eastAsia="Calibri" w:hAnsi="Calibri"/>
                <w:b w:val="0"/>
                <w:i w:val="1"/>
                <w:color w:val="0070c0"/>
                <w:sz w:val="24"/>
                <w:szCs w:val="24"/>
                <w:rtl w:val="0"/>
              </w:rPr>
              <w:t xml:space="preserve">Лекція 9. Математичний опис інструментів для обробки черв‘яків.</w:t>
            </w:r>
          </w:p>
          <w:p w:rsidR="00000000" w:rsidDel="00000000" w:rsidP="00000000" w:rsidRDefault="00000000" w:rsidRPr="00000000" w14:paraId="0000026B">
            <w:pPr>
              <w:pStyle w:val="Heading2"/>
              <w:keepNext w:val="0"/>
              <w:keepLines w:val="0"/>
              <w:spacing w:after="0" w:before="0" w:line="240" w:lineRule="auto"/>
              <w:ind w:firstLine="540"/>
              <w:rPr>
                <w:rFonts w:ascii="Calibri" w:cs="Calibri" w:eastAsia="Calibri" w:hAnsi="Calibri"/>
                <w:b w:val="0"/>
                <w:i w:val="1"/>
                <w:color w:val="0070c0"/>
                <w:sz w:val="24"/>
                <w:szCs w:val="24"/>
              </w:rPr>
            </w:pPr>
            <w:bookmarkStart w:colFirst="0" w:colLast="0" w:name="_qspclii9srrb" w:id="15"/>
            <w:bookmarkEnd w:id="15"/>
            <w:r w:rsidDel="00000000" w:rsidR="00000000" w:rsidRPr="00000000">
              <w:rPr>
                <w:rFonts w:ascii="Calibri" w:cs="Calibri" w:eastAsia="Calibri" w:hAnsi="Calibri"/>
                <w:b w:val="0"/>
                <w:i w:val="1"/>
                <w:color w:val="0070c0"/>
                <w:sz w:val="24"/>
                <w:szCs w:val="24"/>
                <w:rtl w:val="0"/>
              </w:rPr>
              <w:t xml:space="preserve">Вивід координат точки на торцевому перерізі виробу, що отримано методом обкатки. Вибір систем координат інструменту і виробу. Вирішення трансцендентного рівняння. Параметри рівняння затилованої поверхні.</w:t>
            </w:r>
          </w:p>
          <w:p w:rsidR="00000000" w:rsidDel="00000000" w:rsidP="00000000" w:rsidRDefault="00000000" w:rsidRPr="00000000" w14:paraId="0000026C">
            <w:pPr>
              <w:pStyle w:val="Heading2"/>
              <w:keepNext w:val="0"/>
              <w:keepLines w:val="0"/>
              <w:spacing w:after="0" w:before="0" w:line="240" w:lineRule="auto"/>
              <w:jc w:val="both"/>
              <w:rPr>
                <w:rFonts w:ascii="Calibri" w:cs="Calibri" w:eastAsia="Calibri" w:hAnsi="Calibri"/>
                <w:b w:val="0"/>
                <w:i w:val="1"/>
                <w:color w:val="0070c0"/>
                <w:sz w:val="24"/>
                <w:szCs w:val="24"/>
              </w:rPr>
            </w:pPr>
            <w:bookmarkStart w:colFirst="0" w:colLast="0" w:name="_qspclii9srrb" w:id="15"/>
            <w:bookmarkEnd w:id="15"/>
            <w:r w:rsidDel="00000000" w:rsidR="00000000" w:rsidRPr="00000000">
              <w:rPr>
                <w:rFonts w:ascii="Calibri" w:cs="Calibri" w:eastAsia="Calibri" w:hAnsi="Calibri"/>
                <w:b w:val="0"/>
                <w:i w:val="1"/>
                <w:color w:val="0070c0"/>
                <w:sz w:val="24"/>
                <w:szCs w:val="24"/>
                <w:rtl w:val="0"/>
              </w:rPr>
              <w:t xml:space="preserve">Дидактичні засоби: Інтерактивний конспект лекцій.</w:t>
            </w:r>
          </w:p>
          <w:p w:rsidR="00000000" w:rsidDel="00000000" w:rsidP="00000000" w:rsidRDefault="00000000" w:rsidRPr="00000000" w14:paraId="0000026D">
            <w:pPr>
              <w:pStyle w:val="Heading2"/>
              <w:keepNext w:val="0"/>
              <w:keepLines w:val="0"/>
              <w:spacing w:after="0" w:before="0" w:line="240" w:lineRule="auto"/>
              <w:rPr>
                <w:rFonts w:ascii="Calibri" w:cs="Calibri" w:eastAsia="Calibri" w:hAnsi="Calibri"/>
                <w:b w:val="0"/>
                <w:i w:val="1"/>
                <w:color w:val="0070c0"/>
                <w:sz w:val="24"/>
                <w:szCs w:val="24"/>
              </w:rPr>
            </w:pPr>
            <w:bookmarkStart w:colFirst="0" w:colLast="0" w:name="_qspclii9srrb" w:id="15"/>
            <w:bookmarkEnd w:id="15"/>
            <w:r w:rsidDel="00000000" w:rsidR="00000000" w:rsidRPr="00000000">
              <w:rPr>
                <w:rFonts w:ascii="Calibri" w:cs="Calibri" w:eastAsia="Calibri" w:hAnsi="Calibri"/>
                <w:b w:val="0"/>
                <w:i w:val="1"/>
                <w:color w:val="0070c0"/>
                <w:sz w:val="24"/>
                <w:szCs w:val="24"/>
                <w:rtl w:val="0"/>
              </w:rPr>
              <w:t xml:space="preserve">Література :[1]ст.117-127. [3]ст.358-361.</w:t>
            </w:r>
          </w:p>
          <w:p w:rsidR="00000000" w:rsidDel="00000000" w:rsidP="00000000" w:rsidRDefault="00000000" w:rsidRPr="00000000" w14:paraId="0000026E">
            <w:pPr>
              <w:pStyle w:val="Heading2"/>
              <w:keepNext w:val="0"/>
              <w:keepLines w:val="0"/>
              <w:spacing w:after="0" w:before="0" w:line="240" w:lineRule="auto"/>
              <w:rPr>
                <w:rFonts w:ascii="Calibri" w:cs="Calibri" w:eastAsia="Calibri" w:hAnsi="Calibri"/>
                <w:b w:val="0"/>
                <w:i w:val="1"/>
                <w:color w:val="0070c0"/>
                <w:sz w:val="24"/>
                <w:szCs w:val="24"/>
              </w:rPr>
            </w:pPr>
            <w:bookmarkStart w:colFirst="0" w:colLast="0" w:name="_qspclii9srrb" w:id="15"/>
            <w:bookmarkEnd w:id="15"/>
            <w:r w:rsidDel="00000000" w:rsidR="00000000" w:rsidRPr="00000000">
              <w:rPr>
                <w:rFonts w:ascii="Calibri" w:cs="Calibri" w:eastAsia="Calibri" w:hAnsi="Calibri"/>
                <w:b w:val="0"/>
                <w:i w:val="1"/>
                <w:color w:val="0070c0"/>
                <w:sz w:val="24"/>
                <w:szCs w:val="24"/>
                <w:rtl w:val="0"/>
              </w:rPr>
              <w:t xml:space="preserve">Завдання на СРС: Параметричні рівняння затилованої поверхні вивести самостійно по даному на лекції алгоритму.</w:t>
            </w:r>
          </w:p>
          <w:p w:rsidR="00000000" w:rsidDel="00000000" w:rsidP="00000000" w:rsidRDefault="00000000" w:rsidRPr="00000000" w14:paraId="0000026F">
            <w:pPr>
              <w:pStyle w:val="Heading2"/>
              <w:keepNext w:val="0"/>
              <w:keepLines w:val="0"/>
              <w:spacing w:after="0" w:before="120" w:line="240" w:lineRule="auto"/>
              <w:rPr>
                <w:rFonts w:ascii="Calibri" w:cs="Calibri" w:eastAsia="Calibri" w:hAnsi="Calibri"/>
                <w:b w:val="0"/>
                <w:i w:val="1"/>
                <w:color w:val="0070c0"/>
                <w:sz w:val="24"/>
                <w:szCs w:val="24"/>
              </w:rPr>
            </w:pPr>
            <w:bookmarkStart w:colFirst="0" w:colLast="0" w:name="_qspclii9srrb" w:id="15"/>
            <w:bookmarkEnd w:id="15"/>
            <w:r w:rsidDel="00000000" w:rsidR="00000000" w:rsidRPr="00000000">
              <w:rPr>
                <w:rFonts w:ascii="Calibri" w:cs="Calibri" w:eastAsia="Calibri" w:hAnsi="Calibri"/>
                <w:i w:val="1"/>
                <w:color w:val="0070c0"/>
                <w:sz w:val="24"/>
                <w:szCs w:val="24"/>
                <w:rtl w:val="0"/>
              </w:rPr>
              <w:t xml:space="preserve">Тема 5.6. Зміна геометричних параметрів оброблюваних поверхонь у зв‘язку зі зносом інструмента.</w:t>
            </w:r>
            <w:r w:rsidDel="00000000" w:rsidR="00000000" w:rsidRPr="00000000">
              <w:rPr>
                <w:rtl w:val="0"/>
              </w:rPr>
            </w:r>
          </w:p>
          <w:p w:rsidR="00000000" w:rsidDel="00000000" w:rsidP="00000000" w:rsidRDefault="00000000" w:rsidRPr="00000000" w14:paraId="00000270">
            <w:pPr>
              <w:pStyle w:val="Heading2"/>
              <w:keepNext w:val="0"/>
              <w:keepLines w:val="0"/>
              <w:spacing w:after="0" w:before="0" w:line="240" w:lineRule="auto"/>
              <w:rPr>
                <w:rFonts w:ascii="Calibri" w:cs="Calibri" w:eastAsia="Calibri" w:hAnsi="Calibri"/>
                <w:b w:val="0"/>
                <w:i w:val="1"/>
                <w:color w:val="0070c0"/>
                <w:sz w:val="24"/>
                <w:szCs w:val="24"/>
              </w:rPr>
            </w:pPr>
            <w:bookmarkStart w:colFirst="0" w:colLast="0" w:name="_qspclii9srrb" w:id="15"/>
            <w:bookmarkEnd w:id="15"/>
            <w:r w:rsidDel="00000000" w:rsidR="00000000" w:rsidRPr="00000000">
              <w:rPr>
                <w:rFonts w:ascii="Calibri" w:cs="Calibri" w:eastAsia="Calibri" w:hAnsi="Calibri"/>
                <w:b w:val="0"/>
                <w:i w:val="1"/>
                <w:color w:val="0070c0"/>
                <w:sz w:val="24"/>
                <w:szCs w:val="24"/>
                <w:rtl w:val="0"/>
              </w:rPr>
              <w:t xml:space="preserve">Лекція 9.  Зміна геометричних параметрів оброблюваних поверхонь у зв‘язку зі зносом інструмента.</w:t>
            </w:r>
          </w:p>
          <w:p w:rsidR="00000000" w:rsidDel="00000000" w:rsidP="00000000" w:rsidRDefault="00000000" w:rsidRPr="00000000" w14:paraId="00000271">
            <w:pPr>
              <w:pStyle w:val="Heading2"/>
              <w:keepNext w:val="0"/>
              <w:keepLines w:val="0"/>
              <w:spacing w:after="0" w:before="0" w:line="240" w:lineRule="auto"/>
              <w:ind w:firstLine="567"/>
              <w:rPr>
                <w:rFonts w:ascii="Calibri" w:cs="Calibri" w:eastAsia="Calibri" w:hAnsi="Calibri"/>
                <w:b w:val="0"/>
                <w:i w:val="1"/>
                <w:color w:val="0070c0"/>
                <w:sz w:val="24"/>
                <w:szCs w:val="24"/>
              </w:rPr>
            </w:pPr>
            <w:bookmarkStart w:colFirst="0" w:colLast="0" w:name="_qspclii9srrb" w:id="15"/>
            <w:bookmarkEnd w:id="15"/>
            <w:r w:rsidDel="00000000" w:rsidR="00000000" w:rsidRPr="00000000">
              <w:rPr>
                <w:rFonts w:ascii="Calibri" w:cs="Calibri" w:eastAsia="Calibri" w:hAnsi="Calibri"/>
                <w:b w:val="0"/>
                <w:i w:val="1"/>
                <w:color w:val="0070c0"/>
                <w:sz w:val="24"/>
                <w:szCs w:val="24"/>
                <w:rtl w:val="0"/>
              </w:rPr>
              <w:t xml:space="preserve">Зв‘язок зносу інструмента із тертям – через поняття зносостійкості. Експериментальні дослідження і функція Вейбулла. Засоби боротьби зі зносом.</w:t>
            </w:r>
          </w:p>
          <w:p w:rsidR="00000000" w:rsidDel="00000000" w:rsidP="00000000" w:rsidRDefault="00000000" w:rsidRPr="00000000" w14:paraId="00000272">
            <w:pPr>
              <w:pStyle w:val="Heading2"/>
              <w:keepNext w:val="0"/>
              <w:keepLines w:val="0"/>
              <w:spacing w:after="0" w:before="0" w:line="240" w:lineRule="auto"/>
              <w:jc w:val="both"/>
              <w:rPr>
                <w:rFonts w:ascii="Calibri" w:cs="Calibri" w:eastAsia="Calibri" w:hAnsi="Calibri"/>
                <w:b w:val="0"/>
                <w:i w:val="1"/>
                <w:color w:val="0070c0"/>
                <w:sz w:val="24"/>
                <w:szCs w:val="24"/>
              </w:rPr>
            </w:pPr>
            <w:bookmarkStart w:colFirst="0" w:colLast="0" w:name="_qspclii9srrb" w:id="15"/>
            <w:bookmarkEnd w:id="15"/>
            <w:r w:rsidDel="00000000" w:rsidR="00000000" w:rsidRPr="00000000">
              <w:rPr>
                <w:rFonts w:ascii="Calibri" w:cs="Calibri" w:eastAsia="Calibri" w:hAnsi="Calibri"/>
                <w:b w:val="0"/>
                <w:i w:val="1"/>
                <w:color w:val="0070c0"/>
                <w:sz w:val="24"/>
                <w:szCs w:val="24"/>
                <w:rtl w:val="0"/>
              </w:rPr>
              <w:t xml:space="preserve">Дидактичні засоби: Інтерактивний конспект лекцій.</w:t>
            </w:r>
          </w:p>
          <w:p w:rsidR="00000000" w:rsidDel="00000000" w:rsidP="00000000" w:rsidRDefault="00000000" w:rsidRPr="00000000" w14:paraId="00000273">
            <w:pPr>
              <w:pStyle w:val="Heading2"/>
              <w:keepNext w:val="0"/>
              <w:keepLines w:val="0"/>
              <w:spacing w:after="0" w:before="0" w:line="240" w:lineRule="auto"/>
              <w:rPr>
                <w:rFonts w:ascii="Calibri" w:cs="Calibri" w:eastAsia="Calibri" w:hAnsi="Calibri"/>
                <w:b w:val="0"/>
                <w:i w:val="1"/>
                <w:color w:val="0070c0"/>
                <w:sz w:val="24"/>
                <w:szCs w:val="24"/>
              </w:rPr>
            </w:pPr>
            <w:bookmarkStart w:colFirst="0" w:colLast="0" w:name="_qspclii9srrb" w:id="15"/>
            <w:bookmarkEnd w:id="15"/>
            <w:r w:rsidDel="00000000" w:rsidR="00000000" w:rsidRPr="00000000">
              <w:rPr>
                <w:rFonts w:ascii="Calibri" w:cs="Calibri" w:eastAsia="Calibri" w:hAnsi="Calibri"/>
                <w:b w:val="0"/>
                <w:i w:val="1"/>
                <w:color w:val="0070c0"/>
                <w:sz w:val="24"/>
                <w:szCs w:val="24"/>
                <w:rtl w:val="0"/>
              </w:rPr>
              <w:t xml:space="preserve">Література: [3]ст.26-37.</w:t>
            </w:r>
          </w:p>
          <w:p w:rsidR="00000000" w:rsidDel="00000000" w:rsidP="00000000" w:rsidRDefault="00000000" w:rsidRPr="00000000" w14:paraId="00000274">
            <w:pPr>
              <w:pStyle w:val="Heading2"/>
              <w:keepNext w:val="0"/>
              <w:keepLines w:val="0"/>
              <w:spacing w:after="0" w:before="0" w:line="240" w:lineRule="auto"/>
              <w:rPr>
                <w:rFonts w:ascii="Calibri" w:cs="Calibri" w:eastAsia="Calibri" w:hAnsi="Calibri"/>
                <w:b w:val="0"/>
                <w:i w:val="1"/>
                <w:color w:val="0070c0"/>
                <w:sz w:val="24"/>
                <w:szCs w:val="24"/>
              </w:rPr>
            </w:pPr>
            <w:bookmarkStart w:colFirst="0" w:colLast="0" w:name="_qspclii9srrb" w:id="15"/>
            <w:bookmarkEnd w:id="15"/>
            <w:r w:rsidDel="00000000" w:rsidR="00000000" w:rsidRPr="00000000">
              <w:rPr>
                <w:rFonts w:ascii="Calibri" w:cs="Calibri" w:eastAsia="Calibri" w:hAnsi="Calibri"/>
                <w:b w:val="0"/>
                <w:i w:val="1"/>
                <w:color w:val="0070c0"/>
                <w:sz w:val="24"/>
                <w:szCs w:val="24"/>
                <w:rtl w:val="0"/>
              </w:rPr>
              <w:t xml:space="preserve">Завдання на СРС: Планом не передбачено.</w:t>
            </w:r>
          </w:p>
          <w:p w:rsidR="00000000" w:rsidDel="00000000" w:rsidP="00000000" w:rsidRDefault="00000000" w:rsidRPr="00000000" w14:paraId="00000275">
            <w:pPr>
              <w:pStyle w:val="Heading2"/>
              <w:keepNext w:val="0"/>
              <w:keepLines w:val="0"/>
              <w:spacing w:after="0" w:before="120" w:line="240" w:lineRule="auto"/>
              <w:rPr>
                <w:rFonts w:ascii="Calibri" w:cs="Calibri" w:eastAsia="Calibri" w:hAnsi="Calibri"/>
                <w:b w:val="0"/>
                <w:i w:val="1"/>
                <w:color w:val="0070c0"/>
                <w:sz w:val="24"/>
                <w:szCs w:val="24"/>
              </w:rPr>
            </w:pPr>
            <w:bookmarkStart w:colFirst="0" w:colLast="0" w:name="_qspclii9srrb" w:id="15"/>
            <w:bookmarkEnd w:id="15"/>
            <w:r w:rsidDel="00000000" w:rsidR="00000000" w:rsidRPr="00000000">
              <w:rPr>
                <w:rFonts w:ascii="Calibri" w:cs="Calibri" w:eastAsia="Calibri" w:hAnsi="Calibri"/>
                <w:i w:val="1"/>
                <w:color w:val="0070c0"/>
                <w:sz w:val="24"/>
                <w:szCs w:val="24"/>
                <w:rtl w:val="0"/>
              </w:rPr>
              <w:t xml:space="preserve">Тема 5.7. Принцип побудови програмних одиниць і пакетів прикладних програм.</w:t>
            </w:r>
            <w:r w:rsidDel="00000000" w:rsidR="00000000" w:rsidRPr="00000000">
              <w:rPr>
                <w:rtl w:val="0"/>
              </w:rPr>
            </w:r>
          </w:p>
          <w:p w:rsidR="00000000" w:rsidDel="00000000" w:rsidP="00000000" w:rsidRDefault="00000000" w:rsidRPr="00000000" w14:paraId="00000276">
            <w:pPr>
              <w:pStyle w:val="Heading2"/>
              <w:keepNext w:val="0"/>
              <w:keepLines w:val="0"/>
              <w:spacing w:after="0" w:before="0" w:line="240" w:lineRule="auto"/>
              <w:rPr>
                <w:rFonts w:ascii="Calibri" w:cs="Calibri" w:eastAsia="Calibri" w:hAnsi="Calibri"/>
                <w:b w:val="0"/>
                <w:i w:val="1"/>
                <w:color w:val="0070c0"/>
                <w:sz w:val="24"/>
                <w:szCs w:val="24"/>
              </w:rPr>
            </w:pPr>
            <w:bookmarkStart w:colFirst="0" w:colLast="0" w:name="_qspclii9srrb" w:id="15"/>
            <w:bookmarkEnd w:id="15"/>
            <w:r w:rsidDel="00000000" w:rsidR="00000000" w:rsidRPr="00000000">
              <w:rPr>
                <w:rFonts w:ascii="Calibri" w:cs="Calibri" w:eastAsia="Calibri" w:hAnsi="Calibri"/>
                <w:b w:val="0"/>
                <w:i w:val="1"/>
                <w:color w:val="0070c0"/>
                <w:sz w:val="24"/>
                <w:szCs w:val="24"/>
                <w:rtl w:val="0"/>
              </w:rPr>
              <w:t xml:space="preserve">Лекція 9. Принцип побудови програмних одиниць і пакетів прикладних програм.</w:t>
            </w:r>
          </w:p>
          <w:p w:rsidR="00000000" w:rsidDel="00000000" w:rsidP="00000000" w:rsidRDefault="00000000" w:rsidRPr="00000000" w14:paraId="00000277">
            <w:pPr>
              <w:pStyle w:val="Heading2"/>
              <w:keepNext w:val="0"/>
              <w:keepLines w:val="0"/>
              <w:spacing w:after="0" w:before="0" w:line="240" w:lineRule="auto"/>
              <w:ind w:firstLine="567"/>
              <w:rPr>
                <w:rFonts w:ascii="Calibri" w:cs="Calibri" w:eastAsia="Calibri" w:hAnsi="Calibri"/>
                <w:b w:val="0"/>
                <w:i w:val="1"/>
                <w:color w:val="0070c0"/>
                <w:sz w:val="24"/>
                <w:szCs w:val="24"/>
              </w:rPr>
            </w:pPr>
            <w:bookmarkStart w:colFirst="0" w:colLast="0" w:name="_qspclii9srrb" w:id="15"/>
            <w:bookmarkEnd w:id="15"/>
            <w:r w:rsidDel="00000000" w:rsidR="00000000" w:rsidRPr="00000000">
              <w:rPr>
                <w:rFonts w:ascii="Calibri" w:cs="Calibri" w:eastAsia="Calibri" w:hAnsi="Calibri"/>
                <w:b w:val="0"/>
                <w:i w:val="1"/>
                <w:color w:val="0070c0"/>
                <w:sz w:val="24"/>
                <w:szCs w:val="24"/>
                <w:rtl w:val="0"/>
              </w:rPr>
              <w:t xml:space="preserve">Загальні відомості. Принцип мегапрограмування. Приклад розрахунку рівняння еквідістанти до циліндричного фасонного профілю. Розрахунок гвинтової поверхні, яка отримана конічним шліфувальним кругом. Рівняння затилованої поверхні.</w:t>
            </w:r>
          </w:p>
          <w:p w:rsidR="00000000" w:rsidDel="00000000" w:rsidP="00000000" w:rsidRDefault="00000000" w:rsidRPr="00000000" w14:paraId="00000278">
            <w:pPr>
              <w:pStyle w:val="Heading2"/>
              <w:keepNext w:val="0"/>
              <w:keepLines w:val="0"/>
              <w:spacing w:after="0" w:before="0" w:line="240" w:lineRule="auto"/>
              <w:jc w:val="both"/>
              <w:rPr>
                <w:rFonts w:ascii="Calibri" w:cs="Calibri" w:eastAsia="Calibri" w:hAnsi="Calibri"/>
                <w:b w:val="0"/>
                <w:i w:val="1"/>
                <w:color w:val="0070c0"/>
                <w:sz w:val="24"/>
                <w:szCs w:val="24"/>
              </w:rPr>
            </w:pPr>
            <w:bookmarkStart w:colFirst="0" w:colLast="0" w:name="_qspclii9srrb" w:id="15"/>
            <w:bookmarkEnd w:id="15"/>
            <w:r w:rsidDel="00000000" w:rsidR="00000000" w:rsidRPr="00000000">
              <w:rPr>
                <w:rFonts w:ascii="Calibri" w:cs="Calibri" w:eastAsia="Calibri" w:hAnsi="Calibri"/>
                <w:b w:val="0"/>
                <w:i w:val="1"/>
                <w:color w:val="0070c0"/>
                <w:sz w:val="24"/>
                <w:szCs w:val="24"/>
                <w:rtl w:val="0"/>
              </w:rPr>
              <w:t xml:space="preserve">Дидактичні засоби: Інтерактивний конспект лекцій.</w:t>
            </w:r>
          </w:p>
          <w:p w:rsidR="00000000" w:rsidDel="00000000" w:rsidP="00000000" w:rsidRDefault="00000000" w:rsidRPr="00000000" w14:paraId="00000279">
            <w:pPr>
              <w:pStyle w:val="Heading2"/>
              <w:keepNext w:val="0"/>
              <w:keepLines w:val="0"/>
              <w:spacing w:after="0" w:before="0" w:line="240" w:lineRule="auto"/>
              <w:rPr>
                <w:rFonts w:ascii="Calibri" w:cs="Calibri" w:eastAsia="Calibri" w:hAnsi="Calibri"/>
                <w:b w:val="0"/>
                <w:i w:val="1"/>
                <w:color w:val="0070c0"/>
                <w:sz w:val="24"/>
                <w:szCs w:val="24"/>
              </w:rPr>
            </w:pPr>
            <w:bookmarkStart w:colFirst="0" w:colLast="0" w:name="_gxzcrgljz1p7" w:id="16"/>
            <w:bookmarkEnd w:id="16"/>
            <w:r w:rsidDel="00000000" w:rsidR="00000000" w:rsidRPr="00000000">
              <w:rPr>
                <w:rFonts w:ascii="Calibri" w:cs="Calibri" w:eastAsia="Calibri" w:hAnsi="Calibri"/>
                <w:b w:val="0"/>
                <w:i w:val="1"/>
                <w:color w:val="0070c0"/>
                <w:sz w:val="24"/>
                <w:szCs w:val="24"/>
                <w:rtl w:val="0"/>
              </w:rPr>
              <w:t xml:space="preserve">Література: [3]ст.298-311.</w:t>
            </w:r>
          </w:p>
          <w:p w:rsidR="00000000" w:rsidDel="00000000" w:rsidP="00000000" w:rsidRDefault="00000000" w:rsidRPr="00000000" w14:paraId="0000027A">
            <w:pPr>
              <w:spacing w:line="240" w:lineRule="auto"/>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Завдання на СРС: Математичні дії провести самостійно.</w:t>
            </w:r>
          </w:p>
        </w:tc>
        <w:tc>
          <w:tcPr/>
          <w:p w:rsidR="00000000" w:rsidDel="00000000" w:rsidP="00000000" w:rsidRDefault="00000000" w:rsidRPr="00000000" w14:paraId="0000027B">
            <w:pPr>
              <w:tabs>
                <w:tab w:val="left" w:pos="284"/>
                <w:tab w:val="left" w:pos="567"/>
              </w:tabs>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6</w:t>
            </w:r>
          </w:p>
        </w:tc>
      </w:tr>
    </w:tbl>
    <w:p w:rsidR="00000000" w:rsidDel="00000000" w:rsidP="00000000" w:rsidRDefault="00000000" w:rsidRPr="00000000" w14:paraId="0000027C">
      <w:pPr>
        <w:spacing w:after="120" w:line="240" w:lineRule="auto"/>
        <w:jc w:val="both"/>
        <w:rPr>
          <w:rFonts w:ascii="Calibri" w:cs="Calibri" w:eastAsia="Calibri" w:hAnsi="Calibri"/>
          <w:i w:val="1"/>
          <w:color w:val="0070c0"/>
          <w:sz w:val="24"/>
          <w:szCs w:val="24"/>
        </w:rPr>
      </w:pPr>
      <w:r w:rsidDel="00000000" w:rsidR="00000000" w:rsidRPr="00000000">
        <w:rPr>
          <w:rtl w:val="0"/>
        </w:rPr>
      </w:r>
    </w:p>
    <w:p w:rsidR="00000000" w:rsidDel="00000000" w:rsidP="00000000" w:rsidRDefault="00000000" w:rsidRPr="00000000" w14:paraId="0000027D">
      <w:pPr>
        <w:pStyle w:val="Heading1"/>
        <w:shd w:fill="bfbfbf" w:val="clear"/>
        <w:tabs>
          <w:tab w:val="left" w:pos="284"/>
        </w:tabs>
        <w:spacing w:line="240" w:lineRule="auto"/>
        <w:jc w:val="center"/>
        <w:rPr/>
      </w:pPr>
      <w:r w:rsidDel="00000000" w:rsidR="00000000" w:rsidRPr="00000000">
        <w:rPr>
          <w:rtl w:val="0"/>
        </w:rPr>
        <w:t xml:space="preserve">Політика та контроль</w:t>
      </w:r>
    </w:p>
    <w:p w:rsidR="00000000" w:rsidDel="00000000" w:rsidP="00000000" w:rsidRDefault="00000000" w:rsidRPr="00000000" w14:paraId="0000027E">
      <w:pPr>
        <w:pStyle w:val="Heading1"/>
        <w:numPr>
          <w:ilvl w:val="0"/>
          <w:numId w:val="2"/>
        </w:numPr>
        <w:tabs>
          <w:tab w:val="left" w:pos="284"/>
        </w:tabs>
        <w:spacing w:line="240" w:lineRule="auto"/>
        <w:ind w:left="720" w:hanging="360"/>
        <w:rPr/>
      </w:pPr>
      <w:r w:rsidDel="00000000" w:rsidR="00000000" w:rsidRPr="00000000">
        <w:rPr>
          <w:rtl w:val="0"/>
        </w:rPr>
        <w:t xml:space="preserve">Політика навчальної дисципліни (освітнього компонента)</w:t>
      </w:r>
    </w:p>
    <w:p w:rsidR="00000000" w:rsidDel="00000000" w:rsidP="00000000" w:rsidRDefault="00000000" w:rsidRPr="00000000" w14:paraId="0000027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1"/>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ff0000"/>
          <w:sz w:val="24"/>
          <w:szCs w:val="24"/>
          <w:u w:val="none"/>
          <w:shd w:fill="auto" w:val="clear"/>
          <w:vertAlign w:val="baseline"/>
          <w:rtl w:val="0"/>
        </w:rPr>
        <w:t xml:space="preserve">правила відвідування занять (як лекцій, так і практичних/лабораторних) регламентується: «Положення про організацію освітнього процесу в КПІ ім. Ігоря Сікорського»  https://osvita.kpi.ua/node/39; «Положення про систему внутрішнього забезпечення якості вищої освіти в КПІ ім. Ігоря Сікорського» https://osvita.kpi.ua/node/121; </w:t>
      </w:r>
    </w:p>
    <w:p w:rsidR="00000000" w:rsidDel="00000000" w:rsidP="00000000" w:rsidRDefault="00000000" w:rsidRPr="00000000" w14:paraId="000002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1"/>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ff0000"/>
          <w:sz w:val="24"/>
          <w:szCs w:val="24"/>
          <w:u w:val="none"/>
          <w:shd w:fill="auto" w:val="clear"/>
          <w:vertAlign w:val="baseline"/>
          <w:rtl w:val="0"/>
        </w:rPr>
        <w:t xml:space="preserve">правила поведінки на заняттях (активність, підготовка коротких доповідей чи текстів, відключення телефонів, використання засобів зв’язку для пошуку інформації на гугл-диску викладача чи в інтернеті тощо) регламентується «Положення про організацію освітнього процесу в КПІ ім. Ігоря Сікорського»  https://osvita.kpi.ua/node/39,  ;</w:t>
      </w:r>
    </w:p>
    <w:p w:rsidR="00000000" w:rsidDel="00000000" w:rsidP="00000000" w:rsidRDefault="00000000" w:rsidRPr="00000000" w14:paraId="000002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1"/>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ff0000"/>
          <w:sz w:val="24"/>
          <w:szCs w:val="24"/>
          <w:u w:val="none"/>
          <w:shd w:fill="auto" w:val="clear"/>
          <w:vertAlign w:val="baseline"/>
          <w:rtl w:val="0"/>
        </w:rPr>
        <w:t xml:space="preserve">правила захисту лабораторних робіт; кожен студент особисто здає лабораторні роботи;</w:t>
      </w:r>
    </w:p>
    <w:p w:rsidR="00000000" w:rsidDel="00000000" w:rsidP="00000000" w:rsidRDefault="00000000" w:rsidRPr="00000000" w14:paraId="000002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1"/>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ff0000"/>
          <w:sz w:val="24"/>
          <w:szCs w:val="24"/>
          <w:u w:val="none"/>
          <w:shd w:fill="auto" w:val="clear"/>
          <w:vertAlign w:val="baseline"/>
          <w:rtl w:val="0"/>
        </w:rPr>
        <w:t xml:space="preserve">правила захисту індивідуальних завдань; кожен студент особисто здає індивідуальні роботи ; </w:t>
      </w:r>
    </w:p>
    <w:p w:rsidR="00000000" w:rsidDel="00000000" w:rsidP="00000000" w:rsidRDefault="00000000" w:rsidRPr="00000000" w14:paraId="0000028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1"/>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ff0000"/>
          <w:sz w:val="24"/>
          <w:szCs w:val="24"/>
          <w:u w:val="none"/>
          <w:shd w:fill="auto" w:val="clear"/>
          <w:vertAlign w:val="baseline"/>
          <w:rtl w:val="0"/>
        </w:rPr>
        <w:t xml:space="preserve">в даному кредитному модулі наявні тільки заохочувальні бали, які студент може отримати на добровільній основі виконуючі певний перелік додаткових завдань пов’язаних з тематикою кредитного модуля;</w:t>
      </w:r>
    </w:p>
    <w:p w:rsidR="00000000" w:rsidDel="00000000" w:rsidP="00000000" w:rsidRDefault="00000000" w:rsidRPr="00000000" w14:paraId="0000028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1"/>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ff0000"/>
          <w:sz w:val="24"/>
          <w:szCs w:val="24"/>
          <w:u w:val="none"/>
          <w:shd w:fill="auto" w:val="clear"/>
          <w:vertAlign w:val="baseline"/>
          <w:rtl w:val="0"/>
        </w:rPr>
        <w:t xml:space="preserve">політика дедлайнів та перескладань, регламентується «Положення про поточний, календарний та семестровий контроль результатів навчання в КПІ ім. Ігоря Сікорського» https://osvita.kpi.ua/node/32, «Положення про систему оцінювання результатів навчання в КПІ ім. Ігоря Сікорського» https://osvita.kpi.ua/node/37 ;</w:t>
      </w:r>
    </w:p>
    <w:p w:rsidR="00000000" w:rsidDel="00000000" w:rsidP="00000000" w:rsidRDefault="00000000" w:rsidRPr="00000000" w14:paraId="000002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b w:val="0"/>
          <w:i w:val="1"/>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ff0000"/>
          <w:sz w:val="24"/>
          <w:szCs w:val="24"/>
          <w:u w:val="none"/>
          <w:shd w:fill="auto" w:val="clear"/>
          <w:vertAlign w:val="baseline"/>
          <w:rtl w:val="0"/>
        </w:rPr>
        <w:t xml:space="preserve">політика щодо академічної доброчесності регламентується «Положення про систему запобігання академічного плагіату в  КПІ ім. Ігоря Сікорського» https://osvita.kpi.ua/node/47; положенням «Положення про вирішення конфліктних ситуацій в КПІ ім. Ігоря Сікорського» https://osvita.kpi.ua/2020_7-170;</w:t>
      </w:r>
    </w:p>
    <w:p w:rsidR="00000000" w:rsidDel="00000000" w:rsidP="00000000" w:rsidRDefault="00000000" w:rsidRPr="00000000" w14:paraId="00000286">
      <w:pPr>
        <w:spacing w:after="120" w:line="240" w:lineRule="auto"/>
        <w:jc w:val="both"/>
        <w:rPr>
          <w:rFonts w:ascii="Calibri" w:cs="Calibri" w:eastAsia="Calibri" w:hAnsi="Calibri"/>
          <w:i w:val="1"/>
          <w:color w:val="0070c0"/>
          <w:sz w:val="24"/>
          <w:szCs w:val="24"/>
        </w:rPr>
      </w:pPr>
      <w:r w:rsidDel="00000000" w:rsidR="00000000" w:rsidRPr="00000000">
        <w:rPr>
          <w:rtl w:val="0"/>
        </w:rPr>
      </w:r>
    </w:p>
    <w:p w:rsidR="00000000" w:rsidDel="00000000" w:rsidP="00000000" w:rsidRDefault="00000000" w:rsidRPr="00000000" w14:paraId="00000287">
      <w:pPr>
        <w:pStyle w:val="Heading1"/>
        <w:numPr>
          <w:ilvl w:val="0"/>
          <w:numId w:val="2"/>
        </w:numPr>
        <w:tabs>
          <w:tab w:val="left" w:pos="284"/>
        </w:tabs>
        <w:spacing w:line="240" w:lineRule="auto"/>
        <w:ind w:left="720" w:hanging="360"/>
        <w:rPr/>
      </w:pPr>
      <w:r w:rsidDel="00000000" w:rsidR="00000000" w:rsidRPr="00000000">
        <w:rPr>
          <w:rtl w:val="0"/>
        </w:rPr>
        <w:t xml:space="preserve">Види контролю та рейтингова система оцінювання результатів навчання (РСО)</w:t>
      </w:r>
    </w:p>
    <w:p w:rsidR="00000000" w:rsidDel="00000000" w:rsidP="00000000" w:rsidRDefault="00000000" w:rsidRPr="00000000" w14:paraId="00000288">
      <w:pPr>
        <w:spacing w:line="240" w:lineRule="auto"/>
        <w:jc w:val="both"/>
        <w:rPr>
          <w:rFonts w:ascii="Calibri" w:cs="Calibri" w:eastAsia="Calibri" w:hAnsi="Calibri"/>
          <w:i w:val="1"/>
          <w:color w:val="0070c0"/>
          <w:sz w:val="24"/>
          <w:szCs w:val="24"/>
        </w:rPr>
      </w:pPr>
      <w:r w:rsidDel="00000000" w:rsidR="00000000" w:rsidRPr="00000000">
        <w:rPr>
          <w:rtl w:val="0"/>
        </w:rPr>
      </w:r>
    </w:p>
    <w:p w:rsidR="00000000" w:rsidDel="00000000" w:rsidP="00000000" w:rsidRDefault="00000000" w:rsidRPr="00000000" w14:paraId="00000289">
      <w:pPr>
        <w:spacing w:line="240" w:lineRule="auto"/>
        <w:ind w:firstLine="708"/>
        <w:jc w:val="right"/>
        <w:rPr>
          <w:rFonts w:ascii="Calibri" w:cs="Calibri" w:eastAsia="Calibri" w:hAnsi="Calibri"/>
          <w:sz w:val="26"/>
          <w:szCs w:val="26"/>
        </w:rPr>
      </w:pPr>
      <w:r w:rsidDel="00000000" w:rsidR="00000000" w:rsidRPr="00000000">
        <w:rPr>
          <w:rFonts w:ascii="Calibri" w:cs="Calibri" w:eastAsia="Calibri" w:hAnsi="Calibri"/>
          <w:i w:val="1"/>
          <w:color w:val="0070c0"/>
          <w:sz w:val="24"/>
          <w:szCs w:val="24"/>
          <w:rtl w:val="0"/>
        </w:rPr>
        <w:t xml:space="preserve">Розподіл навчального часу за видами занять і завдань з дисципліни згідно з робочим навчальним планом Таблиця 8.1.</w:t>
      </w:r>
      <w:r w:rsidDel="00000000" w:rsidR="00000000" w:rsidRPr="00000000">
        <w:rPr>
          <w:rtl w:val="0"/>
        </w:rPr>
      </w:r>
    </w:p>
    <w:tbl>
      <w:tblPr>
        <w:tblStyle w:val="Table7"/>
        <w:tblW w:w="968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
        <w:gridCol w:w="1134"/>
        <w:gridCol w:w="708"/>
        <w:gridCol w:w="851"/>
        <w:gridCol w:w="992"/>
        <w:gridCol w:w="992"/>
        <w:gridCol w:w="1276"/>
        <w:gridCol w:w="1134"/>
        <w:gridCol w:w="1495"/>
        <w:tblGridChange w:id="0">
          <w:tblGrid>
            <w:gridCol w:w="1101"/>
            <w:gridCol w:w="1134"/>
            <w:gridCol w:w="708"/>
            <w:gridCol w:w="851"/>
            <w:gridCol w:w="992"/>
            <w:gridCol w:w="992"/>
            <w:gridCol w:w="1276"/>
            <w:gridCol w:w="1134"/>
            <w:gridCol w:w="1495"/>
          </w:tblGrid>
        </w:tblGridChange>
      </w:tblGrid>
      <w:tr>
        <w:trPr>
          <w:cantSplit w:val="0"/>
          <w:tblHeader w:val="0"/>
        </w:trPr>
        <w:tc>
          <w:tcPr>
            <w:vMerge w:val="restart"/>
            <w:tcBorders>
              <w:top w:color="000000" w:space="0" w:sz="12" w:val="single"/>
              <w:left w:color="000000" w:space="0" w:sz="12" w:val="single"/>
              <w:right w:color="000000" w:space="0" w:sz="12" w:val="single"/>
            </w:tcBorders>
            <w:vAlign w:val="center"/>
          </w:tcPr>
          <w:p w:rsidR="00000000" w:rsidDel="00000000" w:rsidP="00000000" w:rsidRDefault="00000000" w:rsidRPr="00000000" w14:paraId="0000028A">
            <w:pPr>
              <w:spacing w:line="240" w:lineRule="auto"/>
              <w:ind w:left="-57" w:right="-57"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Форма навчання</w:t>
            </w:r>
          </w:p>
        </w:tc>
        <w:tc>
          <w:tcPr>
            <w:vMerge w:val="restart"/>
            <w:tcBorders>
              <w:top w:color="000000" w:space="0" w:sz="12" w:val="single"/>
              <w:left w:color="000000" w:space="0" w:sz="12" w:val="single"/>
              <w:right w:color="000000" w:space="0" w:sz="12" w:val="single"/>
            </w:tcBorders>
            <w:vAlign w:val="center"/>
          </w:tcPr>
          <w:p w:rsidR="00000000" w:rsidDel="00000000" w:rsidP="00000000" w:rsidRDefault="00000000" w:rsidRPr="00000000" w14:paraId="0000028B">
            <w:pPr>
              <w:spacing w:line="240" w:lineRule="auto"/>
              <w:ind w:left="-57" w:right="-57"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Кредитні модулі</w:t>
            </w:r>
          </w:p>
        </w:tc>
        <w:tc>
          <w:tcPr>
            <w:gridSpan w:val="2"/>
            <w:tcBorders>
              <w:top w:color="000000" w:space="0" w:sz="12" w:val="single"/>
              <w:left w:color="000000" w:space="0" w:sz="12" w:val="single"/>
              <w:right w:color="000000" w:space="0" w:sz="12" w:val="single"/>
            </w:tcBorders>
            <w:vAlign w:val="center"/>
          </w:tcPr>
          <w:p w:rsidR="00000000" w:rsidDel="00000000" w:rsidP="00000000" w:rsidRDefault="00000000" w:rsidRPr="00000000" w14:paraId="0000028C">
            <w:pPr>
              <w:spacing w:line="240" w:lineRule="auto"/>
              <w:ind w:left="-57" w:right="-57"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Всього</w:t>
            </w:r>
          </w:p>
        </w:tc>
        <w:tc>
          <w:tcPr>
            <w:gridSpan w:val="4"/>
            <w:tcBorders>
              <w:top w:color="000000" w:space="0" w:sz="12" w:val="single"/>
              <w:left w:color="000000" w:space="0" w:sz="12" w:val="single"/>
              <w:right w:color="000000" w:space="0" w:sz="12" w:val="single"/>
            </w:tcBorders>
            <w:vAlign w:val="center"/>
          </w:tcPr>
          <w:p w:rsidR="00000000" w:rsidDel="00000000" w:rsidP="00000000" w:rsidRDefault="00000000" w:rsidRPr="00000000" w14:paraId="0000028E">
            <w:pPr>
              <w:spacing w:line="240" w:lineRule="auto"/>
              <w:ind w:left="-57" w:right="-57"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Розподіл навчального часу за видами занять</w:t>
            </w:r>
          </w:p>
        </w:tc>
        <w:tc>
          <w:tcPr>
            <w:vMerge w:val="restart"/>
            <w:tcBorders>
              <w:top w:color="000000" w:space="0" w:sz="12" w:val="single"/>
              <w:left w:color="000000" w:space="0" w:sz="12" w:val="single"/>
              <w:right w:color="000000" w:space="0" w:sz="12" w:val="single"/>
            </w:tcBorders>
            <w:vAlign w:val="center"/>
          </w:tcPr>
          <w:p w:rsidR="00000000" w:rsidDel="00000000" w:rsidP="00000000" w:rsidRDefault="00000000" w:rsidRPr="00000000" w14:paraId="00000292">
            <w:pPr>
              <w:spacing w:line="240" w:lineRule="auto"/>
              <w:ind w:left="-57" w:right="-57"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Семестрова атестація</w:t>
            </w:r>
          </w:p>
        </w:tc>
      </w:tr>
      <w:tr>
        <w:trPr>
          <w:cantSplit w:val="0"/>
          <w:trHeight w:val="1703" w:hRule="atLeast"/>
          <w:tblHeader w:val="0"/>
        </w:trPr>
        <w:tc>
          <w:tcPr>
            <w:vMerge w:val="continue"/>
            <w:tcBorders>
              <w:top w:color="000000" w:space="0" w:sz="12" w:val="single"/>
              <w:left w:color="000000" w:space="0" w:sz="12" w:val="single"/>
              <w:right w:color="000000" w:space="0" w:sz="12" w:val="single"/>
            </w:tcBorders>
            <w:vAlign w:val="center"/>
          </w:tcPr>
          <w:p w:rsidR="00000000" w:rsidDel="00000000" w:rsidP="00000000" w:rsidRDefault="00000000" w:rsidRPr="00000000" w14:paraId="00000293">
            <w:pPr>
              <w:widowControl w:val="0"/>
              <w:spacing w:line="276" w:lineRule="auto"/>
              <w:rPr>
                <w:sz w:val="24"/>
                <w:szCs w:val="24"/>
              </w:rPr>
            </w:pPr>
            <w:r w:rsidDel="00000000" w:rsidR="00000000" w:rsidRPr="00000000">
              <w:rPr>
                <w:rtl w:val="0"/>
              </w:rPr>
            </w:r>
          </w:p>
        </w:tc>
        <w:tc>
          <w:tcPr>
            <w:vMerge w:val="continue"/>
            <w:tcBorders>
              <w:top w:color="000000" w:space="0" w:sz="12" w:val="single"/>
              <w:left w:color="000000" w:space="0" w:sz="12" w:val="single"/>
              <w:right w:color="000000" w:space="0" w:sz="12" w:val="single"/>
            </w:tcBorders>
            <w:vAlign w:val="center"/>
          </w:tcPr>
          <w:p w:rsidR="00000000" w:rsidDel="00000000" w:rsidP="00000000" w:rsidRDefault="00000000" w:rsidRPr="00000000" w14:paraId="00000294">
            <w:pPr>
              <w:widowControl w:val="0"/>
              <w:spacing w:line="276" w:lineRule="auto"/>
              <w:rPr>
                <w:sz w:val="24"/>
                <w:szCs w:val="24"/>
              </w:rPr>
            </w:pPr>
            <w:r w:rsidDel="00000000" w:rsidR="00000000" w:rsidRPr="00000000">
              <w:rPr>
                <w:rtl w:val="0"/>
              </w:rPr>
            </w:r>
          </w:p>
        </w:tc>
        <w:tc>
          <w:tcPr>
            <w:tcBorders>
              <w:left w:color="000000" w:space="0" w:sz="12" w:val="single"/>
              <w:bottom w:color="000000" w:space="0" w:sz="12" w:val="single"/>
            </w:tcBorders>
            <w:vAlign w:val="center"/>
          </w:tcPr>
          <w:p w:rsidR="00000000" w:rsidDel="00000000" w:rsidP="00000000" w:rsidRDefault="00000000" w:rsidRPr="00000000" w14:paraId="00000295">
            <w:pPr>
              <w:spacing w:line="240" w:lineRule="auto"/>
              <w:ind w:left="-57" w:right="-57"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кредитів</w:t>
            </w:r>
          </w:p>
        </w:tc>
        <w:tc>
          <w:tcPr>
            <w:tcBorders>
              <w:bottom w:color="000000" w:space="0" w:sz="12" w:val="single"/>
              <w:right w:color="000000" w:space="0" w:sz="12" w:val="single"/>
            </w:tcBorders>
            <w:vAlign w:val="center"/>
          </w:tcPr>
          <w:p w:rsidR="00000000" w:rsidDel="00000000" w:rsidP="00000000" w:rsidRDefault="00000000" w:rsidRPr="00000000" w14:paraId="00000296">
            <w:pPr>
              <w:spacing w:line="240" w:lineRule="auto"/>
              <w:ind w:left="-57" w:right="-57"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годин</w:t>
            </w:r>
          </w:p>
        </w:tc>
        <w:tc>
          <w:tcPr>
            <w:tcBorders>
              <w:left w:color="000000" w:space="0" w:sz="12" w:val="single"/>
              <w:bottom w:color="000000" w:space="0" w:sz="12" w:val="single"/>
            </w:tcBorders>
            <w:vAlign w:val="center"/>
          </w:tcPr>
          <w:p w:rsidR="00000000" w:rsidDel="00000000" w:rsidP="00000000" w:rsidRDefault="00000000" w:rsidRPr="00000000" w14:paraId="00000297">
            <w:pPr>
              <w:spacing w:line="240" w:lineRule="auto"/>
              <w:ind w:left="-57" w:right="-57"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Лекції</w:t>
            </w:r>
          </w:p>
        </w:tc>
        <w:tc>
          <w:tcPr>
            <w:tcBorders>
              <w:bottom w:color="000000" w:space="0" w:sz="12" w:val="single"/>
            </w:tcBorders>
            <w:vAlign w:val="center"/>
          </w:tcPr>
          <w:p w:rsidR="00000000" w:rsidDel="00000000" w:rsidP="00000000" w:rsidRDefault="00000000" w:rsidRPr="00000000" w14:paraId="00000298">
            <w:pPr>
              <w:spacing w:line="240" w:lineRule="auto"/>
              <w:ind w:left="-57" w:right="-57"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Практичні (семінарські) заняття</w:t>
            </w:r>
          </w:p>
        </w:tc>
        <w:tc>
          <w:tcPr>
            <w:tcBorders>
              <w:bottom w:color="000000" w:space="0" w:sz="12" w:val="single"/>
            </w:tcBorders>
            <w:vAlign w:val="center"/>
          </w:tcPr>
          <w:p w:rsidR="00000000" w:rsidDel="00000000" w:rsidP="00000000" w:rsidRDefault="00000000" w:rsidRPr="00000000" w14:paraId="00000299">
            <w:pPr>
              <w:spacing w:line="240" w:lineRule="auto"/>
              <w:ind w:left="-57" w:right="-57"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Лабораторні роботи (комп’ютерні практикуми)</w:t>
            </w:r>
          </w:p>
        </w:tc>
        <w:tc>
          <w:tcPr>
            <w:tcBorders>
              <w:bottom w:color="000000" w:space="0" w:sz="12" w:val="single"/>
              <w:right w:color="000000" w:space="0" w:sz="12" w:val="single"/>
            </w:tcBorders>
            <w:vAlign w:val="center"/>
          </w:tcPr>
          <w:p w:rsidR="00000000" w:rsidDel="00000000" w:rsidP="00000000" w:rsidRDefault="00000000" w:rsidRPr="00000000" w14:paraId="0000029A">
            <w:pPr>
              <w:spacing w:line="240" w:lineRule="auto"/>
              <w:ind w:left="-57" w:right="-57"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СРС</w:t>
            </w:r>
          </w:p>
        </w:tc>
        <w:tc>
          <w:tcPr>
            <w:vMerge w:val="continue"/>
            <w:tcBorders>
              <w:top w:color="000000" w:space="0" w:sz="12" w:val="single"/>
              <w:left w:color="000000" w:space="0" w:sz="12" w:val="single"/>
              <w:right w:color="000000" w:space="0" w:sz="12" w:val="single"/>
            </w:tcBorders>
            <w:vAlign w:val="center"/>
          </w:tcPr>
          <w:p w:rsidR="00000000" w:rsidDel="00000000" w:rsidP="00000000" w:rsidRDefault="00000000" w:rsidRPr="00000000" w14:paraId="0000029B">
            <w:pPr>
              <w:widowControl w:val="0"/>
              <w:spacing w:line="276" w:lineRule="auto"/>
              <w:rPr>
                <w:sz w:val="24"/>
                <w:szCs w:val="24"/>
              </w:rPr>
            </w:pPr>
            <w:r w:rsidDel="00000000" w:rsidR="00000000" w:rsidRPr="00000000">
              <w:rPr>
                <w:rtl w:val="0"/>
              </w:rPr>
            </w:r>
          </w:p>
        </w:tc>
      </w:tr>
      <w:tr>
        <w:trPr>
          <w:cantSplit w:val="0"/>
          <w:tblHeader w:val="0"/>
        </w:trPr>
        <w:tc>
          <w:tcPr>
            <w:vMerge w:val="restart"/>
            <w:tcBorders>
              <w:top w:color="000000" w:space="0" w:sz="12" w:val="single"/>
              <w:left w:color="000000" w:space="0" w:sz="12" w:val="single"/>
              <w:right w:color="000000" w:space="0" w:sz="12" w:val="single"/>
            </w:tcBorders>
            <w:vAlign w:val="center"/>
          </w:tcPr>
          <w:p w:rsidR="00000000" w:rsidDel="00000000" w:rsidP="00000000" w:rsidRDefault="00000000" w:rsidRPr="00000000" w14:paraId="0000029C">
            <w:pPr>
              <w:spacing w:line="240" w:lineRule="auto"/>
              <w:ind w:left="-57" w:right="-57" w:firstLine="0"/>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Денна</w:t>
            </w:r>
          </w:p>
        </w:tc>
        <w:tc>
          <w:tcPr>
            <w:tcBorders>
              <w:top w:color="000000" w:space="0" w:sz="12" w:val="single"/>
              <w:left w:color="000000" w:space="0" w:sz="12" w:val="single"/>
              <w:right w:color="000000" w:space="0" w:sz="12" w:val="single"/>
            </w:tcBorders>
            <w:vAlign w:val="center"/>
          </w:tcPr>
          <w:p w:rsidR="00000000" w:rsidDel="00000000" w:rsidP="00000000" w:rsidRDefault="00000000" w:rsidRPr="00000000" w14:paraId="0000029D">
            <w:pPr>
              <w:spacing w:line="240" w:lineRule="auto"/>
              <w:ind w:left="-57" w:right="-57" w:firstLine="0"/>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Всього</w:t>
            </w:r>
          </w:p>
        </w:tc>
        <w:tc>
          <w:tcPr>
            <w:tcBorders>
              <w:top w:color="000000" w:space="0" w:sz="12" w:val="single"/>
              <w:left w:color="000000" w:space="0" w:sz="12" w:val="single"/>
            </w:tcBorders>
            <w:vAlign w:val="center"/>
          </w:tcPr>
          <w:p w:rsidR="00000000" w:rsidDel="00000000" w:rsidP="00000000" w:rsidRDefault="00000000" w:rsidRPr="00000000" w14:paraId="0000029E">
            <w:pPr>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3</w:t>
            </w:r>
          </w:p>
        </w:tc>
        <w:tc>
          <w:tcPr>
            <w:tcBorders>
              <w:top w:color="000000" w:space="0" w:sz="12" w:val="single"/>
              <w:right w:color="000000" w:space="0" w:sz="12" w:val="single"/>
            </w:tcBorders>
            <w:vAlign w:val="center"/>
          </w:tcPr>
          <w:p w:rsidR="00000000" w:rsidDel="00000000" w:rsidP="00000000" w:rsidRDefault="00000000" w:rsidRPr="00000000" w14:paraId="0000029F">
            <w:pPr>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90</w:t>
            </w:r>
          </w:p>
        </w:tc>
        <w:tc>
          <w:tcPr>
            <w:tcBorders>
              <w:top w:color="000000" w:space="0" w:sz="12" w:val="single"/>
              <w:left w:color="000000" w:space="0" w:sz="12" w:val="single"/>
            </w:tcBorders>
            <w:vAlign w:val="center"/>
          </w:tcPr>
          <w:p w:rsidR="00000000" w:rsidDel="00000000" w:rsidP="00000000" w:rsidRDefault="00000000" w:rsidRPr="00000000" w14:paraId="000002A0">
            <w:pPr>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18</w:t>
            </w:r>
          </w:p>
        </w:tc>
        <w:tc>
          <w:tcPr>
            <w:tcBorders>
              <w:top w:color="000000" w:space="0" w:sz="12" w:val="single"/>
            </w:tcBorders>
            <w:vAlign w:val="center"/>
          </w:tcPr>
          <w:p w:rsidR="00000000" w:rsidDel="00000000" w:rsidP="00000000" w:rsidRDefault="00000000" w:rsidRPr="00000000" w14:paraId="000002A1">
            <w:pPr>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0</w:t>
            </w:r>
          </w:p>
        </w:tc>
        <w:tc>
          <w:tcPr>
            <w:tcBorders>
              <w:top w:color="000000" w:space="0" w:sz="12" w:val="single"/>
            </w:tcBorders>
            <w:vAlign w:val="center"/>
          </w:tcPr>
          <w:p w:rsidR="00000000" w:rsidDel="00000000" w:rsidP="00000000" w:rsidRDefault="00000000" w:rsidRPr="00000000" w14:paraId="000002A2">
            <w:pPr>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18</w:t>
            </w:r>
          </w:p>
        </w:tc>
        <w:tc>
          <w:tcPr>
            <w:tcBorders>
              <w:top w:color="000000" w:space="0" w:sz="12" w:val="single"/>
              <w:right w:color="000000" w:space="0" w:sz="12" w:val="single"/>
            </w:tcBorders>
            <w:vAlign w:val="center"/>
          </w:tcPr>
          <w:p w:rsidR="00000000" w:rsidDel="00000000" w:rsidP="00000000" w:rsidRDefault="00000000" w:rsidRPr="00000000" w14:paraId="000002A3">
            <w:pPr>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54</w:t>
            </w:r>
          </w:p>
        </w:tc>
        <w:tc>
          <w:tcPr>
            <w:tcBorders>
              <w:top w:color="000000" w:space="0" w:sz="12" w:val="single"/>
              <w:left w:color="000000" w:space="0" w:sz="12" w:val="single"/>
              <w:right w:color="000000" w:space="0" w:sz="12" w:val="single"/>
            </w:tcBorders>
            <w:vAlign w:val="center"/>
          </w:tcPr>
          <w:p w:rsidR="00000000" w:rsidDel="00000000" w:rsidP="00000000" w:rsidRDefault="00000000" w:rsidRPr="00000000" w14:paraId="000002A4">
            <w:pPr>
              <w:spacing w:line="240" w:lineRule="auto"/>
              <w:ind w:left="-57" w:right="-57" w:firstLine="0"/>
              <w:jc w:val="center"/>
              <w:rPr>
                <w:rFonts w:ascii="Calibri" w:cs="Calibri" w:eastAsia="Calibri" w:hAnsi="Calibri"/>
                <w:i w:val="1"/>
                <w:sz w:val="24"/>
                <w:szCs w:val="24"/>
              </w:rPr>
            </w:pPr>
            <w:r w:rsidDel="00000000" w:rsidR="00000000" w:rsidRPr="00000000">
              <w:rPr>
                <w:rtl w:val="0"/>
              </w:rPr>
            </w:r>
          </w:p>
        </w:tc>
      </w:tr>
      <w:tr>
        <w:trPr>
          <w:cantSplit w:val="0"/>
          <w:tblHeader w:val="0"/>
        </w:trPr>
        <w:tc>
          <w:tcPr>
            <w:vMerge w:val="continue"/>
            <w:tcBorders>
              <w:top w:color="000000" w:space="0" w:sz="12" w:val="single"/>
              <w:left w:color="000000" w:space="0" w:sz="12" w:val="single"/>
              <w:right w:color="000000" w:space="0" w:sz="12" w:val="single"/>
            </w:tcBorders>
            <w:vAlign w:val="center"/>
          </w:tcPr>
          <w:p w:rsidR="00000000" w:rsidDel="00000000" w:rsidP="00000000" w:rsidRDefault="00000000" w:rsidRPr="00000000" w14:paraId="000002A5">
            <w:pPr>
              <w:widowControl w:val="0"/>
              <w:spacing w:line="276" w:lineRule="auto"/>
              <w:rPr>
                <w:i w:val="1"/>
                <w:sz w:val="24"/>
                <w:szCs w:val="24"/>
              </w:rPr>
            </w:pPr>
            <w:r w:rsidDel="00000000" w:rsidR="00000000" w:rsidRPr="00000000">
              <w:rPr>
                <w:rtl w:val="0"/>
              </w:rPr>
            </w:r>
          </w:p>
        </w:tc>
        <w:tc>
          <w:tcPr>
            <w:tcBorders>
              <w:left w:color="000000" w:space="0" w:sz="12" w:val="single"/>
              <w:right w:color="000000" w:space="0" w:sz="12" w:val="single"/>
            </w:tcBorders>
            <w:vAlign w:val="center"/>
          </w:tcPr>
          <w:p w:rsidR="00000000" w:rsidDel="00000000" w:rsidP="00000000" w:rsidRDefault="00000000" w:rsidRPr="00000000" w14:paraId="000002A6">
            <w:pPr>
              <w:spacing w:line="240" w:lineRule="auto"/>
              <w:ind w:left="-57" w:right="-57" w:firstLine="0"/>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1</w:t>
            </w:r>
          </w:p>
        </w:tc>
        <w:tc>
          <w:tcPr>
            <w:tcBorders>
              <w:left w:color="000000" w:space="0" w:sz="12" w:val="single"/>
            </w:tcBorders>
            <w:vAlign w:val="center"/>
          </w:tcPr>
          <w:p w:rsidR="00000000" w:rsidDel="00000000" w:rsidP="00000000" w:rsidRDefault="00000000" w:rsidRPr="00000000" w14:paraId="000002A7">
            <w:pPr>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3</w:t>
            </w:r>
          </w:p>
        </w:tc>
        <w:tc>
          <w:tcPr>
            <w:tcBorders>
              <w:right w:color="000000" w:space="0" w:sz="12" w:val="single"/>
            </w:tcBorders>
            <w:vAlign w:val="center"/>
          </w:tcPr>
          <w:p w:rsidR="00000000" w:rsidDel="00000000" w:rsidP="00000000" w:rsidRDefault="00000000" w:rsidRPr="00000000" w14:paraId="000002A8">
            <w:pPr>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90</w:t>
            </w:r>
          </w:p>
        </w:tc>
        <w:tc>
          <w:tcPr>
            <w:tcBorders>
              <w:left w:color="000000" w:space="0" w:sz="12" w:val="single"/>
            </w:tcBorders>
            <w:vAlign w:val="center"/>
          </w:tcPr>
          <w:p w:rsidR="00000000" w:rsidDel="00000000" w:rsidP="00000000" w:rsidRDefault="00000000" w:rsidRPr="00000000" w14:paraId="000002A9">
            <w:pPr>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18</w:t>
            </w:r>
          </w:p>
        </w:tc>
        <w:tc>
          <w:tcPr>
            <w:vAlign w:val="center"/>
          </w:tcPr>
          <w:p w:rsidR="00000000" w:rsidDel="00000000" w:rsidP="00000000" w:rsidRDefault="00000000" w:rsidRPr="00000000" w14:paraId="000002AA">
            <w:pPr>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0</w:t>
            </w:r>
          </w:p>
        </w:tc>
        <w:tc>
          <w:tcPr>
            <w:vAlign w:val="center"/>
          </w:tcPr>
          <w:p w:rsidR="00000000" w:rsidDel="00000000" w:rsidP="00000000" w:rsidRDefault="00000000" w:rsidRPr="00000000" w14:paraId="000002AB">
            <w:pPr>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18</w:t>
            </w:r>
          </w:p>
        </w:tc>
        <w:tc>
          <w:tcPr>
            <w:tcBorders>
              <w:right w:color="000000" w:space="0" w:sz="12" w:val="single"/>
            </w:tcBorders>
            <w:vAlign w:val="center"/>
          </w:tcPr>
          <w:p w:rsidR="00000000" w:rsidDel="00000000" w:rsidP="00000000" w:rsidRDefault="00000000" w:rsidRPr="00000000" w14:paraId="000002AC">
            <w:pPr>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54</w:t>
            </w:r>
          </w:p>
        </w:tc>
        <w:tc>
          <w:tcPr>
            <w:tcBorders>
              <w:left w:color="000000" w:space="0" w:sz="12" w:val="single"/>
              <w:right w:color="000000" w:space="0" w:sz="12" w:val="single"/>
            </w:tcBorders>
            <w:vAlign w:val="center"/>
          </w:tcPr>
          <w:p w:rsidR="00000000" w:rsidDel="00000000" w:rsidP="00000000" w:rsidRDefault="00000000" w:rsidRPr="00000000" w14:paraId="000002AD">
            <w:pPr>
              <w:spacing w:line="240" w:lineRule="auto"/>
              <w:ind w:left="-57" w:right="-57" w:firstLine="0"/>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диф. залік</w:t>
            </w:r>
          </w:p>
        </w:tc>
      </w:tr>
      <w:tr>
        <w:trPr>
          <w:cantSplit w:val="0"/>
          <w:tblHeader w:val="0"/>
        </w:trPr>
        <w:tc>
          <w:tcPr>
            <w:vMerge w:val="continue"/>
            <w:tcBorders>
              <w:top w:color="000000" w:space="0" w:sz="12" w:val="single"/>
              <w:left w:color="000000" w:space="0" w:sz="12" w:val="single"/>
              <w:right w:color="000000" w:space="0" w:sz="12" w:val="single"/>
            </w:tcBorders>
            <w:vAlign w:val="center"/>
          </w:tcPr>
          <w:p w:rsidR="00000000" w:rsidDel="00000000" w:rsidP="00000000" w:rsidRDefault="00000000" w:rsidRPr="00000000" w14:paraId="000002AE">
            <w:pPr>
              <w:widowControl w:val="0"/>
              <w:spacing w:line="276" w:lineRule="auto"/>
              <w:rPr>
                <w:i w:val="1"/>
                <w:sz w:val="24"/>
                <w:szCs w:val="24"/>
              </w:rPr>
            </w:pPr>
            <w:r w:rsidDel="00000000" w:rsidR="00000000" w:rsidRPr="00000000">
              <w:rPr>
                <w:rtl w:val="0"/>
              </w:rPr>
            </w:r>
          </w:p>
        </w:tc>
        <w:tc>
          <w:tcPr>
            <w:tcBorders>
              <w:left w:color="000000" w:space="0" w:sz="12" w:val="single"/>
              <w:right w:color="000000" w:space="0" w:sz="12" w:val="single"/>
            </w:tcBorders>
            <w:vAlign w:val="center"/>
          </w:tcPr>
          <w:p w:rsidR="00000000" w:rsidDel="00000000" w:rsidP="00000000" w:rsidRDefault="00000000" w:rsidRPr="00000000" w14:paraId="000002AF">
            <w:pPr>
              <w:spacing w:line="240" w:lineRule="auto"/>
              <w:ind w:left="-57" w:right="-57" w:firstLine="0"/>
              <w:jc w:val="center"/>
              <w:rPr>
                <w:rFonts w:ascii="Calibri" w:cs="Calibri" w:eastAsia="Calibri" w:hAnsi="Calibri"/>
                <w:i w:val="1"/>
                <w:sz w:val="24"/>
                <w:szCs w:val="24"/>
              </w:rPr>
            </w:pPr>
            <w:r w:rsidDel="00000000" w:rsidR="00000000" w:rsidRPr="00000000">
              <w:rPr>
                <w:rtl w:val="0"/>
              </w:rPr>
            </w:r>
          </w:p>
        </w:tc>
        <w:tc>
          <w:tcPr>
            <w:tcBorders>
              <w:left w:color="000000" w:space="0" w:sz="12" w:val="single"/>
            </w:tcBorders>
            <w:vAlign w:val="center"/>
          </w:tcPr>
          <w:p w:rsidR="00000000" w:rsidDel="00000000" w:rsidP="00000000" w:rsidRDefault="00000000" w:rsidRPr="00000000" w14:paraId="000002B0">
            <w:pPr>
              <w:spacing w:line="240" w:lineRule="auto"/>
              <w:ind w:left="-57" w:right="-57" w:firstLine="0"/>
              <w:jc w:val="center"/>
              <w:rPr>
                <w:rFonts w:ascii="Calibri" w:cs="Calibri" w:eastAsia="Calibri" w:hAnsi="Calibri"/>
                <w:i w:val="1"/>
                <w:sz w:val="24"/>
                <w:szCs w:val="24"/>
              </w:rPr>
            </w:pPr>
            <w:r w:rsidDel="00000000" w:rsidR="00000000" w:rsidRPr="00000000">
              <w:rPr>
                <w:rtl w:val="0"/>
              </w:rPr>
            </w:r>
          </w:p>
        </w:tc>
        <w:tc>
          <w:tcPr>
            <w:tcBorders>
              <w:right w:color="000000" w:space="0" w:sz="12" w:val="single"/>
            </w:tcBorders>
            <w:vAlign w:val="center"/>
          </w:tcPr>
          <w:p w:rsidR="00000000" w:rsidDel="00000000" w:rsidP="00000000" w:rsidRDefault="00000000" w:rsidRPr="00000000" w14:paraId="000002B1">
            <w:pPr>
              <w:spacing w:line="240" w:lineRule="auto"/>
              <w:ind w:left="-57" w:right="-57" w:firstLine="0"/>
              <w:jc w:val="center"/>
              <w:rPr>
                <w:rFonts w:ascii="Calibri" w:cs="Calibri" w:eastAsia="Calibri" w:hAnsi="Calibri"/>
                <w:i w:val="1"/>
                <w:sz w:val="24"/>
                <w:szCs w:val="24"/>
              </w:rPr>
            </w:pPr>
            <w:r w:rsidDel="00000000" w:rsidR="00000000" w:rsidRPr="00000000">
              <w:rPr>
                <w:rtl w:val="0"/>
              </w:rPr>
            </w:r>
          </w:p>
        </w:tc>
        <w:tc>
          <w:tcPr>
            <w:tcBorders>
              <w:left w:color="000000" w:space="0" w:sz="12" w:val="single"/>
            </w:tcBorders>
            <w:vAlign w:val="center"/>
          </w:tcPr>
          <w:p w:rsidR="00000000" w:rsidDel="00000000" w:rsidP="00000000" w:rsidRDefault="00000000" w:rsidRPr="00000000" w14:paraId="000002B2">
            <w:pPr>
              <w:spacing w:line="240" w:lineRule="auto"/>
              <w:ind w:left="-57" w:right="-57" w:firstLine="0"/>
              <w:jc w:val="center"/>
              <w:rPr>
                <w:rFonts w:ascii="Calibri" w:cs="Calibri" w:eastAsia="Calibri" w:hAnsi="Calibri"/>
                <w:i w:val="1"/>
                <w:sz w:val="24"/>
                <w:szCs w:val="24"/>
              </w:rPr>
            </w:pPr>
            <w:r w:rsidDel="00000000" w:rsidR="00000000" w:rsidRPr="00000000">
              <w:rPr>
                <w:rtl w:val="0"/>
              </w:rPr>
            </w:r>
          </w:p>
        </w:tc>
        <w:tc>
          <w:tcPr>
            <w:vAlign w:val="center"/>
          </w:tcPr>
          <w:p w:rsidR="00000000" w:rsidDel="00000000" w:rsidP="00000000" w:rsidRDefault="00000000" w:rsidRPr="00000000" w14:paraId="000002B3">
            <w:pPr>
              <w:spacing w:line="240" w:lineRule="auto"/>
              <w:ind w:left="-57" w:right="-57" w:firstLine="0"/>
              <w:jc w:val="center"/>
              <w:rPr>
                <w:rFonts w:ascii="Calibri" w:cs="Calibri" w:eastAsia="Calibri" w:hAnsi="Calibri"/>
                <w:i w:val="1"/>
                <w:sz w:val="24"/>
                <w:szCs w:val="24"/>
              </w:rPr>
            </w:pPr>
            <w:r w:rsidDel="00000000" w:rsidR="00000000" w:rsidRPr="00000000">
              <w:rPr>
                <w:rtl w:val="0"/>
              </w:rPr>
            </w:r>
          </w:p>
        </w:tc>
        <w:tc>
          <w:tcPr>
            <w:vAlign w:val="center"/>
          </w:tcPr>
          <w:p w:rsidR="00000000" w:rsidDel="00000000" w:rsidP="00000000" w:rsidRDefault="00000000" w:rsidRPr="00000000" w14:paraId="000002B4">
            <w:pPr>
              <w:spacing w:line="240" w:lineRule="auto"/>
              <w:ind w:left="-57" w:right="-57" w:firstLine="0"/>
              <w:jc w:val="center"/>
              <w:rPr>
                <w:rFonts w:ascii="Calibri" w:cs="Calibri" w:eastAsia="Calibri" w:hAnsi="Calibri"/>
                <w:i w:val="1"/>
                <w:sz w:val="24"/>
                <w:szCs w:val="24"/>
              </w:rPr>
            </w:pPr>
            <w:r w:rsidDel="00000000" w:rsidR="00000000" w:rsidRPr="00000000">
              <w:rPr>
                <w:rtl w:val="0"/>
              </w:rPr>
            </w:r>
          </w:p>
        </w:tc>
        <w:tc>
          <w:tcPr>
            <w:tcBorders>
              <w:right w:color="000000" w:space="0" w:sz="12" w:val="single"/>
            </w:tcBorders>
            <w:vAlign w:val="center"/>
          </w:tcPr>
          <w:p w:rsidR="00000000" w:rsidDel="00000000" w:rsidP="00000000" w:rsidRDefault="00000000" w:rsidRPr="00000000" w14:paraId="000002B5">
            <w:pPr>
              <w:spacing w:line="240" w:lineRule="auto"/>
              <w:ind w:left="-57" w:right="-57" w:firstLine="0"/>
              <w:jc w:val="center"/>
              <w:rPr>
                <w:rFonts w:ascii="Calibri" w:cs="Calibri" w:eastAsia="Calibri" w:hAnsi="Calibri"/>
                <w:i w:val="1"/>
                <w:sz w:val="24"/>
                <w:szCs w:val="24"/>
              </w:rPr>
            </w:pPr>
            <w:r w:rsidDel="00000000" w:rsidR="00000000" w:rsidRPr="00000000">
              <w:rPr>
                <w:rtl w:val="0"/>
              </w:rPr>
            </w:r>
          </w:p>
        </w:tc>
        <w:tc>
          <w:tcPr>
            <w:tcBorders>
              <w:left w:color="000000" w:space="0" w:sz="12" w:val="single"/>
              <w:right w:color="000000" w:space="0" w:sz="12" w:val="single"/>
            </w:tcBorders>
            <w:vAlign w:val="center"/>
          </w:tcPr>
          <w:p w:rsidR="00000000" w:rsidDel="00000000" w:rsidP="00000000" w:rsidRDefault="00000000" w:rsidRPr="00000000" w14:paraId="000002B6">
            <w:pPr>
              <w:spacing w:line="240" w:lineRule="auto"/>
              <w:ind w:left="-57" w:right="-57" w:firstLine="0"/>
              <w:jc w:val="center"/>
              <w:rPr>
                <w:rFonts w:ascii="Calibri" w:cs="Calibri" w:eastAsia="Calibri" w:hAnsi="Calibri"/>
                <w:i w:val="1"/>
                <w:sz w:val="24"/>
                <w:szCs w:val="24"/>
              </w:rPr>
            </w:pPr>
            <w:r w:rsidDel="00000000" w:rsidR="00000000" w:rsidRPr="00000000">
              <w:rPr>
                <w:rtl w:val="0"/>
              </w:rPr>
            </w:r>
          </w:p>
        </w:tc>
      </w:tr>
      <w:tr>
        <w:trPr>
          <w:cantSplit w:val="0"/>
          <w:tblHeader w:val="0"/>
        </w:trPr>
        <w:tc>
          <w:tcPr>
            <w:vMerge w:val="continue"/>
            <w:tcBorders>
              <w:top w:color="000000" w:space="0" w:sz="12" w:val="single"/>
              <w:left w:color="000000" w:space="0" w:sz="12" w:val="single"/>
              <w:right w:color="000000" w:space="0" w:sz="12" w:val="single"/>
            </w:tcBorders>
            <w:vAlign w:val="center"/>
          </w:tcPr>
          <w:p w:rsidR="00000000" w:rsidDel="00000000" w:rsidP="00000000" w:rsidRDefault="00000000" w:rsidRPr="00000000" w14:paraId="000002B7">
            <w:pPr>
              <w:widowControl w:val="0"/>
              <w:spacing w:line="276" w:lineRule="auto"/>
              <w:rPr>
                <w:i w:val="1"/>
                <w:sz w:val="24"/>
                <w:szCs w:val="24"/>
              </w:rPr>
            </w:pPr>
            <w:r w:rsidDel="00000000" w:rsidR="00000000" w:rsidRPr="00000000">
              <w:rPr>
                <w:rtl w:val="0"/>
              </w:rPr>
            </w:r>
          </w:p>
        </w:tc>
        <w:tc>
          <w:tcPr>
            <w:tcBorders>
              <w:left w:color="000000" w:space="0" w:sz="12" w:val="single"/>
              <w:bottom w:color="000000" w:space="0" w:sz="12" w:val="single"/>
              <w:right w:color="000000" w:space="0" w:sz="12" w:val="single"/>
            </w:tcBorders>
            <w:vAlign w:val="center"/>
          </w:tcPr>
          <w:p w:rsidR="00000000" w:rsidDel="00000000" w:rsidP="00000000" w:rsidRDefault="00000000" w:rsidRPr="00000000" w14:paraId="000002B8">
            <w:pPr>
              <w:spacing w:line="240" w:lineRule="auto"/>
              <w:ind w:left="-57" w:right="-57" w:firstLine="0"/>
              <w:jc w:val="center"/>
              <w:rPr>
                <w:rFonts w:ascii="Calibri" w:cs="Calibri" w:eastAsia="Calibri" w:hAnsi="Calibri"/>
                <w:i w:val="1"/>
                <w:sz w:val="24"/>
                <w:szCs w:val="24"/>
              </w:rPr>
            </w:pPr>
            <w:r w:rsidDel="00000000" w:rsidR="00000000" w:rsidRPr="00000000">
              <w:rPr>
                <w:rtl w:val="0"/>
              </w:rPr>
            </w:r>
          </w:p>
        </w:tc>
        <w:tc>
          <w:tcPr>
            <w:tcBorders>
              <w:left w:color="000000" w:space="0" w:sz="12" w:val="single"/>
              <w:bottom w:color="000000" w:space="0" w:sz="12" w:val="single"/>
            </w:tcBorders>
            <w:vAlign w:val="center"/>
          </w:tcPr>
          <w:p w:rsidR="00000000" w:rsidDel="00000000" w:rsidP="00000000" w:rsidRDefault="00000000" w:rsidRPr="00000000" w14:paraId="000002B9">
            <w:pPr>
              <w:spacing w:line="240" w:lineRule="auto"/>
              <w:ind w:left="-57" w:right="-57" w:firstLine="0"/>
              <w:jc w:val="center"/>
              <w:rPr>
                <w:rFonts w:ascii="Calibri" w:cs="Calibri" w:eastAsia="Calibri" w:hAnsi="Calibri"/>
                <w:i w:val="1"/>
                <w:sz w:val="24"/>
                <w:szCs w:val="24"/>
              </w:rPr>
            </w:pPr>
            <w:r w:rsidDel="00000000" w:rsidR="00000000" w:rsidRPr="00000000">
              <w:rPr>
                <w:rtl w:val="0"/>
              </w:rPr>
            </w:r>
          </w:p>
        </w:tc>
        <w:tc>
          <w:tcPr>
            <w:tcBorders>
              <w:bottom w:color="000000" w:space="0" w:sz="12" w:val="single"/>
              <w:right w:color="000000" w:space="0" w:sz="12" w:val="single"/>
            </w:tcBorders>
            <w:vAlign w:val="center"/>
          </w:tcPr>
          <w:p w:rsidR="00000000" w:rsidDel="00000000" w:rsidP="00000000" w:rsidRDefault="00000000" w:rsidRPr="00000000" w14:paraId="000002BA">
            <w:pPr>
              <w:spacing w:line="240" w:lineRule="auto"/>
              <w:ind w:left="-57" w:right="-57" w:firstLine="0"/>
              <w:jc w:val="center"/>
              <w:rPr>
                <w:rFonts w:ascii="Calibri" w:cs="Calibri" w:eastAsia="Calibri" w:hAnsi="Calibri"/>
                <w:i w:val="1"/>
                <w:sz w:val="24"/>
                <w:szCs w:val="24"/>
              </w:rPr>
            </w:pPr>
            <w:r w:rsidDel="00000000" w:rsidR="00000000" w:rsidRPr="00000000">
              <w:rPr>
                <w:rtl w:val="0"/>
              </w:rPr>
            </w:r>
          </w:p>
        </w:tc>
        <w:tc>
          <w:tcPr>
            <w:tcBorders>
              <w:left w:color="000000" w:space="0" w:sz="12" w:val="single"/>
              <w:bottom w:color="000000" w:space="0" w:sz="12" w:val="single"/>
            </w:tcBorders>
            <w:vAlign w:val="center"/>
          </w:tcPr>
          <w:p w:rsidR="00000000" w:rsidDel="00000000" w:rsidP="00000000" w:rsidRDefault="00000000" w:rsidRPr="00000000" w14:paraId="000002BB">
            <w:pPr>
              <w:spacing w:line="240" w:lineRule="auto"/>
              <w:ind w:left="-57" w:right="-57" w:firstLine="0"/>
              <w:jc w:val="center"/>
              <w:rPr>
                <w:rFonts w:ascii="Calibri" w:cs="Calibri" w:eastAsia="Calibri" w:hAnsi="Calibri"/>
                <w:i w:val="1"/>
                <w:sz w:val="24"/>
                <w:szCs w:val="24"/>
              </w:rPr>
            </w:pPr>
            <w:r w:rsidDel="00000000" w:rsidR="00000000" w:rsidRPr="00000000">
              <w:rPr>
                <w:rtl w:val="0"/>
              </w:rPr>
            </w:r>
          </w:p>
        </w:tc>
        <w:tc>
          <w:tcPr>
            <w:tcBorders>
              <w:bottom w:color="000000" w:space="0" w:sz="12" w:val="single"/>
            </w:tcBorders>
            <w:vAlign w:val="center"/>
          </w:tcPr>
          <w:p w:rsidR="00000000" w:rsidDel="00000000" w:rsidP="00000000" w:rsidRDefault="00000000" w:rsidRPr="00000000" w14:paraId="000002BC">
            <w:pPr>
              <w:spacing w:line="240" w:lineRule="auto"/>
              <w:ind w:left="-57" w:right="-57" w:firstLine="0"/>
              <w:jc w:val="center"/>
              <w:rPr>
                <w:rFonts w:ascii="Calibri" w:cs="Calibri" w:eastAsia="Calibri" w:hAnsi="Calibri"/>
                <w:i w:val="1"/>
                <w:sz w:val="24"/>
                <w:szCs w:val="24"/>
              </w:rPr>
            </w:pPr>
            <w:r w:rsidDel="00000000" w:rsidR="00000000" w:rsidRPr="00000000">
              <w:rPr>
                <w:rtl w:val="0"/>
              </w:rPr>
            </w:r>
          </w:p>
        </w:tc>
        <w:tc>
          <w:tcPr>
            <w:tcBorders>
              <w:bottom w:color="000000" w:space="0" w:sz="12" w:val="single"/>
            </w:tcBorders>
            <w:vAlign w:val="center"/>
          </w:tcPr>
          <w:p w:rsidR="00000000" w:rsidDel="00000000" w:rsidP="00000000" w:rsidRDefault="00000000" w:rsidRPr="00000000" w14:paraId="000002BD">
            <w:pPr>
              <w:spacing w:line="240" w:lineRule="auto"/>
              <w:ind w:left="-57" w:right="-57" w:firstLine="0"/>
              <w:jc w:val="center"/>
              <w:rPr>
                <w:rFonts w:ascii="Calibri" w:cs="Calibri" w:eastAsia="Calibri" w:hAnsi="Calibri"/>
                <w:i w:val="1"/>
                <w:sz w:val="24"/>
                <w:szCs w:val="24"/>
              </w:rPr>
            </w:pPr>
            <w:r w:rsidDel="00000000" w:rsidR="00000000" w:rsidRPr="00000000">
              <w:rPr>
                <w:rtl w:val="0"/>
              </w:rPr>
            </w:r>
          </w:p>
        </w:tc>
        <w:tc>
          <w:tcPr>
            <w:tcBorders>
              <w:bottom w:color="000000" w:space="0" w:sz="12" w:val="single"/>
              <w:right w:color="000000" w:space="0" w:sz="12" w:val="single"/>
            </w:tcBorders>
            <w:vAlign w:val="center"/>
          </w:tcPr>
          <w:p w:rsidR="00000000" w:rsidDel="00000000" w:rsidP="00000000" w:rsidRDefault="00000000" w:rsidRPr="00000000" w14:paraId="000002BE">
            <w:pPr>
              <w:spacing w:line="240" w:lineRule="auto"/>
              <w:ind w:left="-57" w:right="-57" w:firstLine="0"/>
              <w:jc w:val="center"/>
              <w:rPr>
                <w:rFonts w:ascii="Calibri" w:cs="Calibri" w:eastAsia="Calibri" w:hAnsi="Calibri"/>
                <w:i w:val="1"/>
                <w:sz w:val="24"/>
                <w:szCs w:val="24"/>
              </w:rPr>
            </w:pPr>
            <w:r w:rsidDel="00000000" w:rsidR="00000000" w:rsidRPr="00000000">
              <w:rPr>
                <w:rtl w:val="0"/>
              </w:rPr>
            </w:r>
          </w:p>
        </w:tc>
        <w:tc>
          <w:tcPr>
            <w:tcBorders>
              <w:left w:color="000000" w:space="0" w:sz="12" w:val="single"/>
              <w:bottom w:color="000000" w:space="0" w:sz="12" w:val="single"/>
              <w:right w:color="000000" w:space="0" w:sz="12" w:val="single"/>
            </w:tcBorders>
            <w:vAlign w:val="center"/>
          </w:tcPr>
          <w:p w:rsidR="00000000" w:rsidDel="00000000" w:rsidP="00000000" w:rsidRDefault="00000000" w:rsidRPr="00000000" w14:paraId="000002BF">
            <w:pPr>
              <w:spacing w:line="240" w:lineRule="auto"/>
              <w:ind w:left="-57" w:right="-57" w:firstLine="0"/>
              <w:jc w:val="center"/>
              <w:rPr>
                <w:rFonts w:ascii="Calibri" w:cs="Calibri" w:eastAsia="Calibri" w:hAnsi="Calibri"/>
                <w:i w:val="1"/>
                <w:sz w:val="24"/>
                <w:szCs w:val="24"/>
              </w:rPr>
            </w:pPr>
            <w:r w:rsidDel="00000000" w:rsidR="00000000" w:rsidRPr="00000000">
              <w:rPr>
                <w:rtl w:val="0"/>
              </w:rPr>
            </w:r>
          </w:p>
        </w:tc>
      </w:tr>
      <w:tr>
        <w:trPr>
          <w:cantSplit w:val="0"/>
          <w:tblHeader w:val="0"/>
        </w:trPr>
        <w:tc>
          <w:tcPr>
            <w:vMerge w:val="restart"/>
            <w:tcBorders>
              <w:top w:color="000000" w:space="0" w:sz="12" w:val="single"/>
              <w:left w:color="000000" w:space="0" w:sz="12" w:val="single"/>
              <w:right w:color="000000" w:space="0" w:sz="12" w:val="single"/>
            </w:tcBorders>
            <w:vAlign w:val="center"/>
          </w:tcPr>
          <w:p w:rsidR="00000000" w:rsidDel="00000000" w:rsidP="00000000" w:rsidRDefault="00000000" w:rsidRPr="00000000" w14:paraId="000002C0">
            <w:pPr>
              <w:spacing w:line="240" w:lineRule="auto"/>
              <w:ind w:left="-57" w:right="-57" w:firstLine="0"/>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Заочна</w:t>
            </w:r>
          </w:p>
        </w:tc>
        <w:tc>
          <w:tcPr>
            <w:tcBorders>
              <w:top w:color="000000" w:space="0" w:sz="12" w:val="single"/>
              <w:left w:color="000000" w:space="0" w:sz="12" w:val="single"/>
              <w:right w:color="000000" w:space="0" w:sz="12" w:val="single"/>
            </w:tcBorders>
            <w:vAlign w:val="center"/>
          </w:tcPr>
          <w:p w:rsidR="00000000" w:rsidDel="00000000" w:rsidP="00000000" w:rsidRDefault="00000000" w:rsidRPr="00000000" w14:paraId="000002C1">
            <w:pPr>
              <w:spacing w:line="240" w:lineRule="auto"/>
              <w:ind w:left="-57" w:right="-57" w:firstLine="0"/>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Всього</w:t>
            </w:r>
          </w:p>
        </w:tc>
        <w:tc>
          <w:tcPr>
            <w:tcBorders>
              <w:top w:color="000000" w:space="0" w:sz="12" w:val="single"/>
              <w:left w:color="000000" w:space="0" w:sz="12" w:val="single"/>
            </w:tcBorders>
            <w:vAlign w:val="center"/>
          </w:tcPr>
          <w:p w:rsidR="00000000" w:rsidDel="00000000" w:rsidP="00000000" w:rsidRDefault="00000000" w:rsidRPr="00000000" w14:paraId="000002C2">
            <w:pPr>
              <w:spacing w:line="240" w:lineRule="auto"/>
              <w:ind w:left="-57" w:right="-57" w:firstLine="0"/>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3</w:t>
            </w:r>
          </w:p>
        </w:tc>
        <w:tc>
          <w:tcPr>
            <w:tcBorders>
              <w:top w:color="000000" w:space="0" w:sz="12" w:val="single"/>
              <w:right w:color="000000" w:space="0" w:sz="12" w:val="single"/>
            </w:tcBorders>
            <w:vAlign w:val="center"/>
          </w:tcPr>
          <w:p w:rsidR="00000000" w:rsidDel="00000000" w:rsidP="00000000" w:rsidRDefault="00000000" w:rsidRPr="00000000" w14:paraId="000002C3">
            <w:pPr>
              <w:spacing w:line="240" w:lineRule="auto"/>
              <w:ind w:left="-57" w:right="-57" w:firstLine="0"/>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90</w:t>
            </w:r>
          </w:p>
        </w:tc>
        <w:tc>
          <w:tcPr>
            <w:tcBorders>
              <w:top w:color="000000" w:space="0" w:sz="12" w:val="single"/>
              <w:left w:color="000000" w:space="0" w:sz="12" w:val="single"/>
            </w:tcBorders>
            <w:vAlign w:val="center"/>
          </w:tcPr>
          <w:p w:rsidR="00000000" w:rsidDel="00000000" w:rsidP="00000000" w:rsidRDefault="00000000" w:rsidRPr="00000000" w14:paraId="000002C4">
            <w:pPr>
              <w:spacing w:line="240" w:lineRule="auto"/>
              <w:ind w:left="-57" w:right="-57" w:firstLine="0"/>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8</w:t>
            </w:r>
          </w:p>
        </w:tc>
        <w:tc>
          <w:tcPr>
            <w:tcBorders>
              <w:top w:color="000000" w:space="0" w:sz="12" w:val="single"/>
            </w:tcBorders>
            <w:vAlign w:val="center"/>
          </w:tcPr>
          <w:p w:rsidR="00000000" w:rsidDel="00000000" w:rsidP="00000000" w:rsidRDefault="00000000" w:rsidRPr="00000000" w14:paraId="000002C5">
            <w:pPr>
              <w:spacing w:line="240" w:lineRule="auto"/>
              <w:ind w:left="-57" w:right="-57" w:firstLine="0"/>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0</w:t>
            </w:r>
          </w:p>
        </w:tc>
        <w:tc>
          <w:tcPr>
            <w:tcBorders>
              <w:top w:color="000000" w:space="0" w:sz="12" w:val="single"/>
            </w:tcBorders>
            <w:vAlign w:val="center"/>
          </w:tcPr>
          <w:p w:rsidR="00000000" w:rsidDel="00000000" w:rsidP="00000000" w:rsidRDefault="00000000" w:rsidRPr="00000000" w14:paraId="000002C6">
            <w:pPr>
              <w:spacing w:line="240" w:lineRule="auto"/>
              <w:ind w:left="-57" w:right="-57" w:firstLine="0"/>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4</w:t>
            </w:r>
          </w:p>
        </w:tc>
        <w:tc>
          <w:tcPr>
            <w:tcBorders>
              <w:top w:color="000000" w:space="0" w:sz="12" w:val="single"/>
              <w:right w:color="000000" w:space="0" w:sz="12" w:val="single"/>
            </w:tcBorders>
            <w:vAlign w:val="center"/>
          </w:tcPr>
          <w:p w:rsidR="00000000" w:rsidDel="00000000" w:rsidP="00000000" w:rsidRDefault="00000000" w:rsidRPr="00000000" w14:paraId="000002C7">
            <w:pPr>
              <w:spacing w:line="240" w:lineRule="auto"/>
              <w:ind w:left="-57" w:right="-57" w:firstLine="0"/>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78</w:t>
            </w:r>
          </w:p>
        </w:tc>
        <w:tc>
          <w:tcPr>
            <w:tcBorders>
              <w:top w:color="000000" w:space="0" w:sz="12" w:val="single"/>
              <w:left w:color="000000" w:space="0" w:sz="12" w:val="single"/>
              <w:right w:color="000000" w:space="0" w:sz="12" w:val="single"/>
            </w:tcBorders>
            <w:vAlign w:val="center"/>
          </w:tcPr>
          <w:p w:rsidR="00000000" w:rsidDel="00000000" w:rsidP="00000000" w:rsidRDefault="00000000" w:rsidRPr="00000000" w14:paraId="000002C8">
            <w:pPr>
              <w:spacing w:line="240" w:lineRule="auto"/>
              <w:ind w:left="-57" w:right="-57" w:firstLine="0"/>
              <w:jc w:val="center"/>
              <w:rPr>
                <w:rFonts w:ascii="Calibri" w:cs="Calibri" w:eastAsia="Calibri" w:hAnsi="Calibri"/>
                <w:i w:val="1"/>
                <w:sz w:val="24"/>
                <w:szCs w:val="24"/>
              </w:rPr>
            </w:pPr>
            <w:r w:rsidDel="00000000" w:rsidR="00000000" w:rsidRPr="00000000">
              <w:rPr>
                <w:rtl w:val="0"/>
              </w:rPr>
            </w:r>
          </w:p>
        </w:tc>
      </w:tr>
      <w:tr>
        <w:trPr>
          <w:cantSplit w:val="0"/>
          <w:tblHeader w:val="0"/>
        </w:trPr>
        <w:tc>
          <w:tcPr>
            <w:vMerge w:val="continue"/>
            <w:tcBorders>
              <w:top w:color="000000" w:space="0" w:sz="12" w:val="single"/>
              <w:left w:color="000000" w:space="0" w:sz="12" w:val="single"/>
              <w:right w:color="000000" w:space="0" w:sz="12" w:val="single"/>
            </w:tcBorders>
            <w:vAlign w:val="center"/>
          </w:tcPr>
          <w:p w:rsidR="00000000" w:rsidDel="00000000" w:rsidP="00000000" w:rsidRDefault="00000000" w:rsidRPr="00000000" w14:paraId="000002C9">
            <w:pPr>
              <w:widowControl w:val="0"/>
              <w:spacing w:line="276" w:lineRule="auto"/>
              <w:rPr>
                <w:i w:val="1"/>
                <w:sz w:val="24"/>
                <w:szCs w:val="24"/>
              </w:rPr>
            </w:pPr>
            <w:r w:rsidDel="00000000" w:rsidR="00000000" w:rsidRPr="00000000">
              <w:rPr>
                <w:rtl w:val="0"/>
              </w:rPr>
            </w:r>
          </w:p>
        </w:tc>
        <w:tc>
          <w:tcPr>
            <w:tcBorders>
              <w:left w:color="000000" w:space="0" w:sz="12" w:val="single"/>
              <w:right w:color="000000" w:space="0" w:sz="12" w:val="single"/>
            </w:tcBorders>
            <w:vAlign w:val="center"/>
          </w:tcPr>
          <w:p w:rsidR="00000000" w:rsidDel="00000000" w:rsidP="00000000" w:rsidRDefault="00000000" w:rsidRPr="00000000" w14:paraId="000002CA">
            <w:pPr>
              <w:spacing w:line="240" w:lineRule="auto"/>
              <w:ind w:left="-57" w:right="-57" w:firstLine="0"/>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1</w:t>
            </w:r>
          </w:p>
        </w:tc>
        <w:tc>
          <w:tcPr>
            <w:tcBorders>
              <w:left w:color="000000" w:space="0" w:sz="12" w:val="single"/>
            </w:tcBorders>
            <w:vAlign w:val="center"/>
          </w:tcPr>
          <w:p w:rsidR="00000000" w:rsidDel="00000000" w:rsidP="00000000" w:rsidRDefault="00000000" w:rsidRPr="00000000" w14:paraId="000002CB">
            <w:pPr>
              <w:spacing w:line="240" w:lineRule="auto"/>
              <w:ind w:left="-57" w:right="-57" w:firstLine="0"/>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3</w:t>
            </w:r>
          </w:p>
        </w:tc>
        <w:tc>
          <w:tcPr>
            <w:tcBorders>
              <w:right w:color="000000" w:space="0" w:sz="12" w:val="single"/>
            </w:tcBorders>
            <w:vAlign w:val="center"/>
          </w:tcPr>
          <w:p w:rsidR="00000000" w:rsidDel="00000000" w:rsidP="00000000" w:rsidRDefault="00000000" w:rsidRPr="00000000" w14:paraId="000002CC">
            <w:pPr>
              <w:spacing w:line="240" w:lineRule="auto"/>
              <w:ind w:left="-57" w:right="-57" w:firstLine="0"/>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90</w:t>
            </w:r>
          </w:p>
        </w:tc>
        <w:tc>
          <w:tcPr>
            <w:tcBorders>
              <w:left w:color="000000" w:space="0" w:sz="12" w:val="single"/>
            </w:tcBorders>
            <w:vAlign w:val="center"/>
          </w:tcPr>
          <w:p w:rsidR="00000000" w:rsidDel="00000000" w:rsidP="00000000" w:rsidRDefault="00000000" w:rsidRPr="00000000" w14:paraId="000002CD">
            <w:pPr>
              <w:spacing w:line="240" w:lineRule="auto"/>
              <w:ind w:left="-57" w:right="-57" w:firstLine="0"/>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8</w:t>
            </w:r>
          </w:p>
        </w:tc>
        <w:tc>
          <w:tcPr>
            <w:vAlign w:val="center"/>
          </w:tcPr>
          <w:p w:rsidR="00000000" w:rsidDel="00000000" w:rsidP="00000000" w:rsidRDefault="00000000" w:rsidRPr="00000000" w14:paraId="000002CE">
            <w:pPr>
              <w:spacing w:line="240" w:lineRule="auto"/>
              <w:ind w:left="-57" w:right="-57" w:firstLine="0"/>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0</w:t>
            </w:r>
          </w:p>
        </w:tc>
        <w:tc>
          <w:tcPr>
            <w:vAlign w:val="center"/>
          </w:tcPr>
          <w:p w:rsidR="00000000" w:rsidDel="00000000" w:rsidP="00000000" w:rsidRDefault="00000000" w:rsidRPr="00000000" w14:paraId="000002CF">
            <w:pPr>
              <w:spacing w:line="240" w:lineRule="auto"/>
              <w:ind w:left="-57" w:right="-57" w:firstLine="0"/>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4</w:t>
            </w:r>
          </w:p>
        </w:tc>
        <w:tc>
          <w:tcPr>
            <w:tcBorders>
              <w:right w:color="000000" w:space="0" w:sz="12" w:val="single"/>
            </w:tcBorders>
            <w:vAlign w:val="center"/>
          </w:tcPr>
          <w:p w:rsidR="00000000" w:rsidDel="00000000" w:rsidP="00000000" w:rsidRDefault="00000000" w:rsidRPr="00000000" w14:paraId="000002D0">
            <w:pPr>
              <w:spacing w:line="240" w:lineRule="auto"/>
              <w:ind w:left="-57" w:right="-57" w:firstLine="0"/>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78</w:t>
            </w:r>
          </w:p>
        </w:tc>
        <w:tc>
          <w:tcPr>
            <w:tcBorders>
              <w:left w:color="000000" w:space="0" w:sz="12" w:val="single"/>
              <w:right w:color="000000" w:space="0" w:sz="12" w:val="single"/>
            </w:tcBorders>
            <w:vAlign w:val="center"/>
          </w:tcPr>
          <w:p w:rsidR="00000000" w:rsidDel="00000000" w:rsidP="00000000" w:rsidRDefault="00000000" w:rsidRPr="00000000" w14:paraId="000002D1">
            <w:pPr>
              <w:spacing w:line="240" w:lineRule="auto"/>
              <w:ind w:left="-57" w:right="-57" w:firstLine="0"/>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диф. залік</w:t>
            </w:r>
          </w:p>
        </w:tc>
      </w:tr>
      <w:tr>
        <w:trPr>
          <w:cantSplit w:val="0"/>
          <w:tblHeader w:val="0"/>
        </w:trPr>
        <w:tc>
          <w:tcPr>
            <w:vMerge w:val="continue"/>
            <w:tcBorders>
              <w:top w:color="000000" w:space="0" w:sz="12" w:val="single"/>
              <w:left w:color="000000" w:space="0" w:sz="12" w:val="single"/>
              <w:right w:color="000000" w:space="0" w:sz="12" w:val="single"/>
            </w:tcBorders>
            <w:vAlign w:val="center"/>
          </w:tcPr>
          <w:p w:rsidR="00000000" w:rsidDel="00000000" w:rsidP="00000000" w:rsidRDefault="00000000" w:rsidRPr="00000000" w14:paraId="000002D2">
            <w:pPr>
              <w:widowControl w:val="0"/>
              <w:spacing w:line="276" w:lineRule="auto"/>
              <w:rPr>
                <w:i w:val="1"/>
                <w:sz w:val="24"/>
                <w:szCs w:val="24"/>
              </w:rPr>
            </w:pPr>
            <w:r w:rsidDel="00000000" w:rsidR="00000000" w:rsidRPr="00000000">
              <w:rPr>
                <w:rtl w:val="0"/>
              </w:rPr>
            </w:r>
          </w:p>
        </w:tc>
        <w:tc>
          <w:tcPr>
            <w:tcBorders>
              <w:left w:color="000000" w:space="0" w:sz="12" w:val="single"/>
              <w:right w:color="000000" w:space="0" w:sz="12" w:val="single"/>
            </w:tcBorders>
            <w:vAlign w:val="center"/>
          </w:tcPr>
          <w:p w:rsidR="00000000" w:rsidDel="00000000" w:rsidP="00000000" w:rsidRDefault="00000000" w:rsidRPr="00000000" w14:paraId="000002D3">
            <w:pPr>
              <w:spacing w:line="240" w:lineRule="auto"/>
              <w:ind w:left="-57" w:right="-57" w:firstLine="0"/>
              <w:jc w:val="center"/>
              <w:rPr>
                <w:rFonts w:ascii="Calibri" w:cs="Calibri" w:eastAsia="Calibri" w:hAnsi="Calibri"/>
                <w:i w:val="1"/>
                <w:sz w:val="24"/>
                <w:szCs w:val="24"/>
              </w:rPr>
            </w:pPr>
            <w:r w:rsidDel="00000000" w:rsidR="00000000" w:rsidRPr="00000000">
              <w:rPr>
                <w:rtl w:val="0"/>
              </w:rPr>
            </w:r>
          </w:p>
        </w:tc>
        <w:tc>
          <w:tcPr>
            <w:tcBorders>
              <w:left w:color="000000" w:space="0" w:sz="12" w:val="single"/>
            </w:tcBorders>
            <w:vAlign w:val="center"/>
          </w:tcPr>
          <w:p w:rsidR="00000000" w:rsidDel="00000000" w:rsidP="00000000" w:rsidRDefault="00000000" w:rsidRPr="00000000" w14:paraId="000002D4">
            <w:pPr>
              <w:spacing w:line="240" w:lineRule="auto"/>
              <w:ind w:left="-57" w:right="-57" w:firstLine="0"/>
              <w:jc w:val="center"/>
              <w:rPr>
                <w:rFonts w:ascii="Calibri" w:cs="Calibri" w:eastAsia="Calibri" w:hAnsi="Calibri"/>
                <w:i w:val="1"/>
                <w:sz w:val="24"/>
                <w:szCs w:val="24"/>
              </w:rPr>
            </w:pPr>
            <w:r w:rsidDel="00000000" w:rsidR="00000000" w:rsidRPr="00000000">
              <w:rPr>
                <w:rtl w:val="0"/>
              </w:rPr>
            </w:r>
          </w:p>
        </w:tc>
        <w:tc>
          <w:tcPr>
            <w:tcBorders>
              <w:right w:color="000000" w:space="0" w:sz="12" w:val="single"/>
            </w:tcBorders>
            <w:vAlign w:val="center"/>
          </w:tcPr>
          <w:p w:rsidR="00000000" w:rsidDel="00000000" w:rsidP="00000000" w:rsidRDefault="00000000" w:rsidRPr="00000000" w14:paraId="000002D5">
            <w:pPr>
              <w:spacing w:line="240" w:lineRule="auto"/>
              <w:ind w:left="-57" w:right="-57" w:firstLine="0"/>
              <w:jc w:val="center"/>
              <w:rPr>
                <w:rFonts w:ascii="Calibri" w:cs="Calibri" w:eastAsia="Calibri" w:hAnsi="Calibri"/>
                <w:i w:val="1"/>
                <w:sz w:val="24"/>
                <w:szCs w:val="24"/>
              </w:rPr>
            </w:pPr>
            <w:r w:rsidDel="00000000" w:rsidR="00000000" w:rsidRPr="00000000">
              <w:rPr>
                <w:rtl w:val="0"/>
              </w:rPr>
            </w:r>
          </w:p>
        </w:tc>
        <w:tc>
          <w:tcPr>
            <w:tcBorders>
              <w:left w:color="000000" w:space="0" w:sz="12" w:val="single"/>
            </w:tcBorders>
            <w:vAlign w:val="center"/>
          </w:tcPr>
          <w:p w:rsidR="00000000" w:rsidDel="00000000" w:rsidP="00000000" w:rsidRDefault="00000000" w:rsidRPr="00000000" w14:paraId="000002D6">
            <w:pPr>
              <w:spacing w:line="240" w:lineRule="auto"/>
              <w:ind w:left="-57" w:right="-57" w:firstLine="0"/>
              <w:jc w:val="center"/>
              <w:rPr>
                <w:rFonts w:ascii="Calibri" w:cs="Calibri" w:eastAsia="Calibri" w:hAnsi="Calibri"/>
                <w:i w:val="1"/>
                <w:sz w:val="24"/>
                <w:szCs w:val="24"/>
              </w:rPr>
            </w:pPr>
            <w:r w:rsidDel="00000000" w:rsidR="00000000" w:rsidRPr="00000000">
              <w:rPr>
                <w:rtl w:val="0"/>
              </w:rPr>
            </w:r>
          </w:p>
        </w:tc>
        <w:tc>
          <w:tcPr>
            <w:vAlign w:val="center"/>
          </w:tcPr>
          <w:p w:rsidR="00000000" w:rsidDel="00000000" w:rsidP="00000000" w:rsidRDefault="00000000" w:rsidRPr="00000000" w14:paraId="000002D7">
            <w:pPr>
              <w:spacing w:line="240" w:lineRule="auto"/>
              <w:ind w:left="-57" w:right="-57" w:firstLine="0"/>
              <w:jc w:val="center"/>
              <w:rPr>
                <w:rFonts w:ascii="Calibri" w:cs="Calibri" w:eastAsia="Calibri" w:hAnsi="Calibri"/>
                <w:i w:val="1"/>
                <w:sz w:val="24"/>
                <w:szCs w:val="24"/>
              </w:rPr>
            </w:pPr>
            <w:r w:rsidDel="00000000" w:rsidR="00000000" w:rsidRPr="00000000">
              <w:rPr>
                <w:rtl w:val="0"/>
              </w:rPr>
            </w:r>
          </w:p>
        </w:tc>
        <w:tc>
          <w:tcPr>
            <w:vAlign w:val="center"/>
          </w:tcPr>
          <w:p w:rsidR="00000000" w:rsidDel="00000000" w:rsidP="00000000" w:rsidRDefault="00000000" w:rsidRPr="00000000" w14:paraId="000002D8">
            <w:pPr>
              <w:spacing w:line="240" w:lineRule="auto"/>
              <w:ind w:left="-57" w:right="-57" w:firstLine="0"/>
              <w:jc w:val="center"/>
              <w:rPr>
                <w:rFonts w:ascii="Calibri" w:cs="Calibri" w:eastAsia="Calibri" w:hAnsi="Calibri"/>
                <w:i w:val="1"/>
                <w:sz w:val="24"/>
                <w:szCs w:val="24"/>
              </w:rPr>
            </w:pPr>
            <w:r w:rsidDel="00000000" w:rsidR="00000000" w:rsidRPr="00000000">
              <w:rPr>
                <w:rtl w:val="0"/>
              </w:rPr>
            </w:r>
          </w:p>
        </w:tc>
        <w:tc>
          <w:tcPr>
            <w:tcBorders>
              <w:right w:color="000000" w:space="0" w:sz="12" w:val="single"/>
            </w:tcBorders>
            <w:vAlign w:val="center"/>
          </w:tcPr>
          <w:p w:rsidR="00000000" w:rsidDel="00000000" w:rsidP="00000000" w:rsidRDefault="00000000" w:rsidRPr="00000000" w14:paraId="000002D9">
            <w:pPr>
              <w:spacing w:line="240" w:lineRule="auto"/>
              <w:ind w:left="-57" w:right="-57" w:firstLine="0"/>
              <w:jc w:val="center"/>
              <w:rPr>
                <w:rFonts w:ascii="Calibri" w:cs="Calibri" w:eastAsia="Calibri" w:hAnsi="Calibri"/>
                <w:i w:val="1"/>
                <w:sz w:val="24"/>
                <w:szCs w:val="24"/>
              </w:rPr>
            </w:pPr>
            <w:r w:rsidDel="00000000" w:rsidR="00000000" w:rsidRPr="00000000">
              <w:rPr>
                <w:rtl w:val="0"/>
              </w:rPr>
            </w:r>
          </w:p>
        </w:tc>
        <w:tc>
          <w:tcPr>
            <w:tcBorders>
              <w:left w:color="000000" w:space="0" w:sz="12" w:val="single"/>
              <w:right w:color="000000" w:space="0" w:sz="12" w:val="single"/>
            </w:tcBorders>
            <w:vAlign w:val="center"/>
          </w:tcPr>
          <w:p w:rsidR="00000000" w:rsidDel="00000000" w:rsidP="00000000" w:rsidRDefault="00000000" w:rsidRPr="00000000" w14:paraId="000002DA">
            <w:pPr>
              <w:spacing w:line="240" w:lineRule="auto"/>
              <w:ind w:left="-57" w:right="-57" w:firstLine="0"/>
              <w:jc w:val="center"/>
              <w:rPr>
                <w:rFonts w:ascii="Calibri" w:cs="Calibri" w:eastAsia="Calibri" w:hAnsi="Calibri"/>
                <w:i w:val="1"/>
                <w:sz w:val="24"/>
                <w:szCs w:val="24"/>
              </w:rPr>
            </w:pPr>
            <w:r w:rsidDel="00000000" w:rsidR="00000000" w:rsidRPr="00000000">
              <w:rPr>
                <w:rtl w:val="0"/>
              </w:rPr>
            </w:r>
          </w:p>
        </w:tc>
      </w:tr>
      <w:tr>
        <w:trPr>
          <w:cantSplit w:val="0"/>
          <w:tblHeader w:val="0"/>
        </w:trPr>
        <w:tc>
          <w:tcPr>
            <w:vMerge w:val="continue"/>
            <w:tcBorders>
              <w:top w:color="000000" w:space="0" w:sz="12" w:val="single"/>
              <w:left w:color="000000" w:space="0" w:sz="12" w:val="single"/>
              <w:right w:color="000000" w:space="0" w:sz="12" w:val="single"/>
            </w:tcBorders>
            <w:vAlign w:val="center"/>
          </w:tcPr>
          <w:p w:rsidR="00000000" w:rsidDel="00000000" w:rsidP="00000000" w:rsidRDefault="00000000" w:rsidRPr="00000000" w14:paraId="000002DB">
            <w:pPr>
              <w:widowControl w:val="0"/>
              <w:spacing w:line="276" w:lineRule="auto"/>
              <w:rPr>
                <w:i w:val="1"/>
                <w:sz w:val="24"/>
                <w:szCs w:val="24"/>
              </w:rPr>
            </w:pPr>
            <w:r w:rsidDel="00000000" w:rsidR="00000000" w:rsidRPr="00000000">
              <w:rPr>
                <w:rtl w:val="0"/>
              </w:rPr>
            </w:r>
          </w:p>
        </w:tc>
        <w:tc>
          <w:tcPr>
            <w:tcBorders>
              <w:left w:color="000000" w:space="0" w:sz="12" w:val="single"/>
              <w:bottom w:color="000000" w:space="0" w:sz="12" w:val="single"/>
              <w:right w:color="000000" w:space="0" w:sz="12" w:val="single"/>
            </w:tcBorders>
            <w:vAlign w:val="center"/>
          </w:tcPr>
          <w:p w:rsidR="00000000" w:rsidDel="00000000" w:rsidP="00000000" w:rsidRDefault="00000000" w:rsidRPr="00000000" w14:paraId="000002DC">
            <w:pPr>
              <w:spacing w:line="240" w:lineRule="auto"/>
              <w:ind w:left="-57" w:right="-57" w:firstLine="0"/>
              <w:jc w:val="center"/>
              <w:rPr>
                <w:rFonts w:ascii="Calibri" w:cs="Calibri" w:eastAsia="Calibri" w:hAnsi="Calibri"/>
                <w:i w:val="1"/>
                <w:sz w:val="24"/>
                <w:szCs w:val="24"/>
              </w:rPr>
            </w:pPr>
            <w:r w:rsidDel="00000000" w:rsidR="00000000" w:rsidRPr="00000000">
              <w:rPr>
                <w:rtl w:val="0"/>
              </w:rPr>
            </w:r>
          </w:p>
        </w:tc>
        <w:tc>
          <w:tcPr>
            <w:tcBorders>
              <w:left w:color="000000" w:space="0" w:sz="12" w:val="single"/>
              <w:bottom w:color="000000" w:space="0" w:sz="12" w:val="single"/>
            </w:tcBorders>
            <w:vAlign w:val="center"/>
          </w:tcPr>
          <w:p w:rsidR="00000000" w:rsidDel="00000000" w:rsidP="00000000" w:rsidRDefault="00000000" w:rsidRPr="00000000" w14:paraId="000002DD">
            <w:pPr>
              <w:spacing w:line="240" w:lineRule="auto"/>
              <w:ind w:left="-57" w:right="-57" w:firstLine="0"/>
              <w:jc w:val="center"/>
              <w:rPr>
                <w:rFonts w:ascii="Calibri" w:cs="Calibri" w:eastAsia="Calibri" w:hAnsi="Calibri"/>
                <w:i w:val="1"/>
                <w:sz w:val="24"/>
                <w:szCs w:val="24"/>
              </w:rPr>
            </w:pPr>
            <w:r w:rsidDel="00000000" w:rsidR="00000000" w:rsidRPr="00000000">
              <w:rPr>
                <w:rtl w:val="0"/>
              </w:rPr>
            </w:r>
          </w:p>
        </w:tc>
        <w:tc>
          <w:tcPr>
            <w:tcBorders>
              <w:bottom w:color="000000" w:space="0" w:sz="12" w:val="single"/>
              <w:right w:color="000000" w:space="0" w:sz="12" w:val="single"/>
            </w:tcBorders>
            <w:vAlign w:val="center"/>
          </w:tcPr>
          <w:p w:rsidR="00000000" w:rsidDel="00000000" w:rsidP="00000000" w:rsidRDefault="00000000" w:rsidRPr="00000000" w14:paraId="000002DE">
            <w:pPr>
              <w:spacing w:line="240" w:lineRule="auto"/>
              <w:ind w:left="-57" w:right="-57" w:firstLine="0"/>
              <w:jc w:val="center"/>
              <w:rPr>
                <w:rFonts w:ascii="Calibri" w:cs="Calibri" w:eastAsia="Calibri" w:hAnsi="Calibri"/>
                <w:i w:val="1"/>
                <w:sz w:val="24"/>
                <w:szCs w:val="24"/>
              </w:rPr>
            </w:pPr>
            <w:r w:rsidDel="00000000" w:rsidR="00000000" w:rsidRPr="00000000">
              <w:rPr>
                <w:rtl w:val="0"/>
              </w:rPr>
            </w:r>
          </w:p>
        </w:tc>
        <w:tc>
          <w:tcPr>
            <w:tcBorders>
              <w:left w:color="000000" w:space="0" w:sz="12" w:val="single"/>
              <w:bottom w:color="000000" w:space="0" w:sz="12" w:val="single"/>
            </w:tcBorders>
            <w:vAlign w:val="center"/>
          </w:tcPr>
          <w:p w:rsidR="00000000" w:rsidDel="00000000" w:rsidP="00000000" w:rsidRDefault="00000000" w:rsidRPr="00000000" w14:paraId="000002DF">
            <w:pPr>
              <w:spacing w:line="240" w:lineRule="auto"/>
              <w:ind w:left="-57" w:right="-57" w:firstLine="0"/>
              <w:jc w:val="center"/>
              <w:rPr>
                <w:rFonts w:ascii="Calibri" w:cs="Calibri" w:eastAsia="Calibri" w:hAnsi="Calibri"/>
                <w:i w:val="1"/>
                <w:sz w:val="24"/>
                <w:szCs w:val="24"/>
              </w:rPr>
            </w:pPr>
            <w:r w:rsidDel="00000000" w:rsidR="00000000" w:rsidRPr="00000000">
              <w:rPr>
                <w:rtl w:val="0"/>
              </w:rPr>
            </w:r>
          </w:p>
        </w:tc>
        <w:tc>
          <w:tcPr>
            <w:tcBorders>
              <w:bottom w:color="000000" w:space="0" w:sz="12" w:val="single"/>
            </w:tcBorders>
            <w:vAlign w:val="center"/>
          </w:tcPr>
          <w:p w:rsidR="00000000" w:rsidDel="00000000" w:rsidP="00000000" w:rsidRDefault="00000000" w:rsidRPr="00000000" w14:paraId="000002E0">
            <w:pPr>
              <w:spacing w:line="240" w:lineRule="auto"/>
              <w:ind w:left="-57" w:right="-57" w:firstLine="0"/>
              <w:jc w:val="center"/>
              <w:rPr>
                <w:rFonts w:ascii="Calibri" w:cs="Calibri" w:eastAsia="Calibri" w:hAnsi="Calibri"/>
                <w:i w:val="1"/>
                <w:sz w:val="24"/>
                <w:szCs w:val="24"/>
              </w:rPr>
            </w:pPr>
            <w:r w:rsidDel="00000000" w:rsidR="00000000" w:rsidRPr="00000000">
              <w:rPr>
                <w:rtl w:val="0"/>
              </w:rPr>
            </w:r>
          </w:p>
        </w:tc>
        <w:tc>
          <w:tcPr>
            <w:tcBorders>
              <w:bottom w:color="000000" w:space="0" w:sz="12" w:val="single"/>
            </w:tcBorders>
            <w:vAlign w:val="center"/>
          </w:tcPr>
          <w:p w:rsidR="00000000" w:rsidDel="00000000" w:rsidP="00000000" w:rsidRDefault="00000000" w:rsidRPr="00000000" w14:paraId="000002E1">
            <w:pPr>
              <w:spacing w:line="240" w:lineRule="auto"/>
              <w:ind w:left="-57" w:right="-57" w:firstLine="0"/>
              <w:jc w:val="center"/>
              <w:rPr>
                <w:rFonts w:ascii="Calibri" w:cs="Calibri" w:eastAsia="Calibri" w:hAnsi="Calibri"/>
                <w:i w:val="1"/>
                <w:sz w:val="24"/>
                <w:szCs w:val="24"/>
              </w:rPr>
            </w:pPr>
            <w:r w:rsidDel="00000000" w:rsidR="00000000" w:rsidRPr="00000000">
              <w:rPr>
                <w:rtl w:val="0"/>
              </w:rPr>
            </w:r>
          </w:p>
        </w:tc>
        <w:tc>
          <w:tcPr>
            <w:tcBorders>
              <w:bottom w:color="000000" w:space="0" w:sz="12" w:val="single"/>
              <w:right w:color="000000" w:space="0" w:sz="12" w:val="single"/>
            </w:tcBorders>
            <w:vAlign w:val="center"/>
          </w:tcPr>
          <w:p w:rsidR="00000000" w:rsidDel="00000000" w:rsidP="00000000" w:rsidRDefault="00000000" w:rsidRPr="00000000" w14:paraId="000002E2">
            <w:pPr>
              <w:spacing w:line="240" w:lineRule="auto"/>
              <w:ind w:left="-57" w:right="-57" w:firstLine="0"/>
              <w:jc w:val="center"/>
              <w:rPr>
                <w:rFonts w:ascii="Calibri" w:cs="Calibri" w:eastAsia="Calibri" w:hAnsi="Calibri"/>
                <w:i w:val="1"/>
                <w:sz w:val="24"/>
                <w:szCs w:val="24"/>
              </w:rPr>
            </w:pPr>
            <w:r w:rsidDel="00000000" w:rsidR="00000000" w:rsidRPr="00000000">
              <w:rPr>
                <w:rtl w:val="0"/>
              </w:rPr>
            </w:r>
          </w:p>
        </w:tc>
        <w:tc>
          <w:tcPr>
            <w:tcBorders>
              <w:left w:color="000000" w:space="0" w:sz="12" w:val="single"/>
              <w:bottom w:color="000000" w:space="0" w:sz="12" w:val="single"/>
              <w:right w:color="000000" w:space="0" w:sz="12" w:val="single"/>
            </w:tcBorders>
            <w:vAlign w:val="center"/>
          </w:tcPr>
          <w:p w:rsidR="00000000" w:rsidDel="00000000" w:rsidP="00000000" w:rsidRDefault="00000000" w:rsidRPr="00000000" w14:paraId="000002E3">
            <w:pPr>
              <w:spacing w:line="240" w:lineRule="auto"/>
              <w:ind w:left="-57" w:right="-57" w:firstLine="0"/>
              <w:jc w:val="center"/>
              <w:rPr>
                <w:rFonts w:ascii="Calibri" w:cs="Calibri" w:eastAsia="Calibri" w:hAnsi="Calibri"/>
                <w:i w:val="1"/>
                <w:sz w:val="24"/>
                <w:szCs w:val="24"/>
              </w:rPr>
            </w:pPr>
            <w:r w:rsidDel="00000000" w:rsidR="00000000" w:rsidRPr="00000000">
              <w:rPr>
                <w:rtl w:val="0"/>
              </w:rPr>
            </w:r>
          </w:p>
        </w:tc>
      </w:tr>
    </w:tbl>
    <w:p w:rsidR="00000000" w:rsidDel="00000000" w:rsidP="00000000" w:rsidRDefault="00000000" w:rsidRPr="00000000" w14:paraId="000002E4">
      <w:pPr>
        <w:spacing w:line="240" w:lineRule="auto"/>
        <w:ind w:firstLine="708"/>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Рейтинг студента з дисципліни складається з балів, що він отримує за:</w:t>
      </w:r>
    </w:p>
    <w:p w:rsidR="00000000" w:rsidDel="00000000" w:rsidP="00000000" w:rsidRDefault="00000000" w:rsidRPr="00000000" w14:paraId="000002E5">
      <w:pPr>
        <w:spacing w:line="240" w:lineRule="auto"/>
        <w:ind w:firstLine="708"/>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 виконання та захист 3 лабораторних робіт  -  24 кредитів;</w:t>
      </w:r>
    </w:p>
    <w:p w:rsidR="00000000" w:rsidDel="00000000" w:rsidP="00000000" w:rsidRDefault="00000000" w:rsidRPr="00000000" w14:paraId="000002E6">
      <w:pPr>
        <w:spacing w:line="240" w:lineRule="auto"/>
        <w:ind w:firstLine="708"/>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 виконання та захист 3 практичних робіт - 24 кредитів</w:t>
      </w:r>
    </w:p>
    <w:p w:rsidR="00000000" w:rsidDel="00000000" w:rsidP="00000000" w:rsidRDefault="00000000" w:rsidRPr="00000000" w14:paraId="000002E7">
      <w:pPr>
        <w:spacing w:line="240" w:lineRule="auto"/>
        <w:ind w:firstLine="708"/>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 модульні контрольні роботи -  12 кредитів;</w:t>
      </w:r>
    </w:p>
    <w:p w:rsidR="00000000" w:rsidDel="00000000" w:rsidP="00000000" w:rsidRDefault="00000000" w:rsidRPr="00000000" w14:paraId="000002E8">
      <w:pPr>
        <w:spacing w:line="240" w:lineRule="auto"/>
        <w:ind w:firstLine="708"/>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 відповідь на </w:t>
      </w:r>
      <w:r w:rsidDel="00000000" w:rsidR="00000000" w:rsidRPr="00000000">
        <w:rPr>
          <w:rFonts w:ascii="Calibri" w:cs="Calibri" w:eastAsia="Calibri" w:hAnsi="Calibri"/>
          <w:i w:val="1"/>
          <w:color w:val="0070c0"/>
          <w:rtl w:val="0"/>
        </w:rPr>
        <w:t xml:space="preserve">іспиту</w:t>
      </w:r>
      <w:r w:rsidDel="00000000" w:rsidR="00000000" w:rsidRPr="00000000">
        <w:rPr>
          <w:rFonts w:ascii="Calibri" w:cs="Calibri" w:eastAsia="Calibri" w:hAnsi="Calibri"/>
          <w:i w:val="1"/>
          <w:color w:val="0070c0"/>
          <w:sz w:val="24"/>
          <w:szCs w:val="24"/>
          <w:rtl w:val="0"/>
        </w:rPr>
        <w:t xml:space="preserve">  - 40 кредитів.</w:t>
      </w:r>
    </w:p>
    <w:p w:rsidR="00000000" w:rsidDel="00000000" w:rsidP="00000000" w:rsidRDefault="00000000" w:rsidRPr="00000000" w14:paraId="000002E9">
      <w:pPr>
        <w:spacing w:line="240" w:lineRule="auto"/>
        <w:jc w:val="both"/>
        <w:rPr>
          <w:rFonts w:ascii="Calibri" w:cs="Calibri" w:eastAsia="Calibri" w:hAnsi="Calibri"/>
          <w:i w:val="1"/>
          <w:color w:val="0070c0"/>
          <w:sz w:val="24"/>
          <w:szCs w:val="24"/>
        </w:rPr>
      </w:pPr>
      <w:r w:rsidDel="00000000" w:rsidR="00000000" w:rsidRPr="00000000">
        <w:rPr>
          <w:rtl w:val="0"/>
        </w:rPr>
      </w:r>
    </w:p>
    <w:p w:rsidR="00000000" w:rsidDel="00000000" w:rsidP="00000000" w:rsidRDefault="00000000" w:rsidRPr="00000000" w14:paraId="000002EA">
      <w:pPr>
        <w:spacing w:line="240" w:lineRule="auto"/>
        <w:jc w:val="both"/>
        <w:rPr>
          <w:rFonts w:ascii="Calibri" w:cs="Calibri" w:eastAsia="Calibri" w:hAnsi="Calibri"/>
          <w:i w:val="1"/>
          <w:color w:val="0070c0"/>
          <w:sz w:val="24"/>
          <w:szCs w:val="24"/>
        </w:rPr>
      </w:pPr>
      <w:r w:rsidDel="00000000" w:rsidR="00000000" w:rsidRPr="00000000">
        <w:rPr>
          <w:rtl w:val="0"/>
        </w:rPr>
      </w:r>
    </w:p>
    <w:p w:rsidR="00000000" w:rsidDel="00000000" w:rsidP="00000000" w:rsidRDefault="00000000" w:rsidRPr="00000000" w14:paraId="000002EB">
      <w:pPr>
        <w:spacing w:line="240" w:lineRule="auto"/>
        <w:ind w:firstLine="708"/>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СИСТЕМА РЕЙТИНГОВИХ (ВАГОВИХ) БАЛІВ ТА КРИТЕРІЇ ОЦІНЮВАННЯ</w:t>
      </w:r>
    </w:p>
    <w:p w:rsidR="00000000" w:rsidDel="00000000" w:rsidP="00000000" w:rsidRDefault="00000000" w:rsidRPr="00000000" w14:paraId="000002EC">
      <w:pPr>
        <w:spacing w:line="240" w:lineRule="auto"/>
        <w:jc w:val="both"/>
        <w:rPr>
          <w:rFonts w:ascii="Calibri" w:cs="Calibri" w:eastAsia="Calibri" w:hAnsi="Calibri"/>
          <w:i w:val="1"/>
          <w:color w:val="0070c0"/>
          <w:sz w:val="24"/>
          <w:szCs w:val="24"/>
        </w:rPr>
      </w:pPr>
      <w:r w:rsidDel="00000000" w:rsidR="00000000" w:rsidRPr="00000000">
        <w:rPr>
          <w:rtl w:val="0"/>
        </w:rPr>
      </w:r>
    </w:p>
    <w:p w:rsidR="00000000" w:rsidDel="00000000" w:rsidP="00000000" w:rsidRDefault="00000000" w:rsidRPr="00000000" w14:paraId="000002ED">
      <w:pPr>
        <w:spacing w:line="240" w:lineRule="auto"/>
        <w:ind w:firstLine="708"/>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8.1. Лабораторні роботи (r1)</w:t>
      </w:r>
    </w:p>
    <w:p w:rsidR="00000000" w:rsidDel="00000000" w:rsidP="00000000" w:rsidRDefault="00000000" w:rsidRPr="00000000" w14:paraId="000002EE">
      <w:pPr>
        <w:spacing w:line="240" w:lineRule="auto"/>
        <w:ind w:firstLine="708"/>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Необхідною умовою допуску до лабораторної роботи є наявність протоколу. Ваговий бал однієї лабораторної роботи становить 8 балів (табл.10.2). Максимальна кількість балів за всі лабораторні роботи: r1 = 3 роботи х 8 бали = 24 балів.</w:t>
      </w:r>
    </w:p>
    <w:p w:rsidR="00000000" w:rsidDel="00000000" w:rsidP="00000000" w:rsidRDefault="00000000" w:rsidRPr="00000000" w14:paraId="000002EF">
      <w:pPr>
        <w:spacing w:line="240" w:lineRule="auto"/>
        <w:ind w:firstLine="708"/>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Максимальна кількість штрафних балів мінус 3 бали або заохочувальних +3 бали за всі лабораторні заняття.</w:t>
      </w:r>
    </w:p>
    <w:p w:rsidR="00000000" w:rsidDel="00000000" w:rsidP="00000000" w:rsidRDefault="00000000" w:rsidRPr="00000000" w14:paraId="000002F0">
      <w:pPr>
        <w:spacing w:line="240" w:lineRule="auto"/>
        <w:jc w:val="both"/>
        <w:rPr>
          <w:rFonts w:ascii="Calibri" w:cs="Calibri" w:eastAsia="Calibri" w:hAnsi="Calibri"/>
          <w:i w:val="1"/>
          <w:color w:val="0070c0"/>
          <w:sz w:val="24"/>
          <w:szCs w:val="24"/>
        </w:rPr>
      </w:pPr>
      <w:r w:rsidDel="00000000" w:rsidR="00000000" w:rsidRPr="00000000">
        <w:rPr>
          <w:rtl w:val="0"/>
        </w:rPr>
      </w:r>
    </w:p>
    <w:p w:rsidR="00000000" w:rsidDel="00000000" w:rsidP="00000000" w:rsidRDefault="00000000" w:rsidRPr="00000000" w14:paraId="000002F1">
      <w:pPr>
        <w:spacing w:line="240" w:lineRule="auto"/>
        <w:ind w:firstLine="708"/>
        <w:jc w:val="right"/>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Рейтингові бали за одну лабораторну роботу Таблиця 8.2</w:t>
      </w:r>
    </w:p>
    <w:tbl>
      <w:tblPr>
        <w:tblStyle w:val="Table8"/>
        <w:tblW w:w="8549.0" w:type="dxa"/>
        <w:jc w:val="left"/>
        <w:tblInd w:w="749.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162"/>
        <w:gridCol w:w="7387"/>
        <w:tblGridChange w:id="0">
          <w:tblGrid>
            <w:gridCol w:w="1162"/>
            <w:gridCol w:w="7387"/>
          </w:tblGrid>
        </w:tblGridChange>
      </w:tblGrid>
      <w:tr>
        <w:trPr>
          <w:cantSplit w:val="0"/>
          <w:tblHeader w:val="0"/>
        </w:trPr>
        <w:tc>
          <w:tcPr/>
          <w:p w:rsidR="00000000" w:rsidDel="00000000" w:rsidP="00000000" w:rsidRDefault="00000000" w:rsidRPr="00000000" w14:paraId="000002F2">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Бали</w:t>
            </w:r>
          </w:p>
        </w:tc>
        <w:tc>
          <w:tcPr/>
          <w:p w:rsidR="00000000" w:rsidDel="00000000" w:rsidP="00000000" w:rsidRDefault="00000000" w:rsidRPr="00000000" w14:paraId="000002F3">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Критерій оцінювання</w:t>
            </w:r>
          </w:p>
        </w:tc>
      </w:tr>
      <w:tr>
        <w:trPr>
          <w:cantSplit w:val="0"/>
          <w:tblHeader w:val="0"/>
        </w:trPr>
        <w:tc>
          <w:tcPr/>
          <w:p w:rsidR="00000000" w:rsidDel="00000000" w:rsidP="00000000" w:rsidRDefault="00000000" w:rsidRPr="00000000" w14:paraId="000002F4">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8,00</w:t>
            </w:r>
          </w:p>
        </w:tc>
        <w:tc>
          <w:tcPr/>
          <w:p w:rsidR="00000000" w:rsidDel="00000000" w:rsidP="00000000" w:rsidRDefault="00000000" w:rsidRPr="00000000" w14:paraId="000002F5">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Зауважень до звіту нема, є відповіді на всі запитання</w:t>
            </w:r>
          </w:p>
        </w:tc>
      </w:tr>
      <w:tr>
        <w:trPr>
          <w:cantSplit w:val="0"/>
          <w:tblHeader w:val="0"/>
        </w:trPr>
        <w:tc>
          <w:tcPr/>
          <w:p w:rsidR="00000000" w:rsidDel="00000000" w:rsidP="00000000" w:rsidRDefault="00000000" w:rsidRPr="00000000" w14:paraId="000002F6">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7,20</w:t>
            </w:r>
          </w:p>
        </w:tc>
        <w:tc>
          <w:tcPr/>
          <w:p w:rsidR="00000000" w:rsidDel="00000000" w:rsidP="00000000" w:rsidRDefault="00000000" w:rsidRPr="00000000" w14:paraId="000002F7">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Несуттєві зауваження до звіту, відповіді на більшість запитань</w:t>
            </w:r>
          </w:p>
        </w:tc>
      </w:tr>
      <w:tr>
        <w:trPr>
          <w:cantSplit w:val="0"/>
          <w:tblHeader w:val="0"/>
        </w:trPr>
        <w:tc>
          <w:tcPr/>
          <w:p w:rsidR="00000000" w:rsidDel="00000000" w:rsidP="00000000" w:rsidRDefault="00000000" w:rsidRPr="00000000" w14:paraId="000002F8">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6,70</w:t>
            </w:r>
          </w:p>
        </w:tc>
        <w:tc>
          <w:tcPr/>
          <w:p w:rsidR="00000000" w:rsidDel="00000000" w:rsidP="00000000" w:rsidRDefault="00000000" w:rsidRPr="00000000" w14:paraId="000002F9">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Зауваження до отриманих результатів, відповідь на частину питань</w:t>
            </w:r>
          </w:p>
        </w:tc>
      </w:tr>
      <w:tr>
        <w:trPr>
          <w:cantSplit w:val="0"/>
          <w:tblHeader w:val="0"/>
        </w:trPr>
        <w:tc>
          <w:tcPr/>
          <w:p w:rsidR="00000000" w:rsidDel="00000000" w:rsidP="00000000" w:rsidRDefault="00000000" w:rsidRPr="00000000" w14:paraId="000002FA">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5,60</w:t>
            </w:r>
          </w:p>
        </w:tc>
        <w:tc>
          <w:tcPr/>
          <w:p w:rsidR="00000000" w:rsidDel="00000000" w:rsidP="00000000" w:rsidRDefault="00000000" w:rsidRPr="00000000" w14:paraId="000002FB">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Звіт має помилки, відповіді лише на окремі питання</w:t>
            </w:r>
          </w:p>
        </w:tc>
      </w:tr>
      <w:tr>
        <w:trPr>
          <w:cantSplit w:val="0"/>
          <w:tblHeader w:val="0"/>
        </w:trPr>
        <w:tc>
          <w:tcPr/>
          <w:p w:rsidR="00000000" w:rsidDel="00000000" w:rsidP="00000000" w:rsidRDefault="00000000" w:rsidRPr="00000000" w14:paraId="000002FC">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4,80</w:t>
            </w:r>
          </w:p>
        </w:tc>
        <w:tc>
          <w:tcPr/>
          <w:p w:rsidR="00000000" w:rsidDel="00000000" w:rsidP="00000000" w:rsidRDefault="00000000" w:rsidRPr="00000000" w14:paraId="000002FD">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Робота виконана, отримано вірні результати, але не захищено.</w:t>
            </w:r>
          </w:p>
        </w:tc>
      </w:tr>
      <w:tr>
        <w:trPr>
          <w:cantSplit w:val="0"/>
          <w:tblHeader w:val="0"/>
        </w:trPr>
        <w:tc>
          <w:tcPr/>
          <w:p w:rsidR="00000000" w:rsidDel="00000000" w:rsidP="00000000" w:rsidRDefault="00000000" w:rsidRPr="00000000" w14:paraId="000002FE">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0,00</w:t>
            </w:r>
          </w:p>
        </w:tc>
        <w:tc>
          <w:tcPr/>
          <w:p w:rsidR="00000000" w:rsidDel="00000000" w:rsidP="00000000" w:rsidRDefault="00000000" w:rsidRPr="00000000" w14:paraId="000002FF">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Робота не виконана, звіт відсутній</w:t>
            </w:r>
          </w:p>
        </w:tc>
      </w:tr>
    </w:tbl>
    <w:p w:rsidR="00000000" w:rsidDel="00000000" w:rsidP="00000000" w:rsidRDefault="00000000" w:rsidRPr="00000000" w14:paraId="00000300">
      <w:pPr>
        <w:spacing w:line="240" w:lineRule="auto"/>
        <w:jc w:val="both"/>
        <w:rPr>
          <w:rFonts w:ascii="Calibri" w:cs="Calibri" w:eastAsia="Calibri" w:hAnsi="Calibri"/>
          <w:i w:val="1"/>
          <w:color w:val="0070c0"/>
          <w:sz w:val="24"/>
          <w:szCs w:val="24"/>
        </w:rPr>
      </w:pPr>
      <w:r w:rsidDel="00000000" w:rsidR="00000000" w:rsidRPr="00000000">
        <w:rPr>
          <w:rtl w:val="0"/>
        </w:rPr>
      </w:r>
    </w:p>
    <w:p w:rsidR="00000000" w:rsidDel="00000000" w:rsidP="00000000" w:rsidRDefault="00000000" w:rsidRPr="00000000" w14:paraId="00000301">
      <w:pPr>
        <w:spacing w:line="240" w:lineRule="auto"/>
        <w:ind w:firstLine="708"/>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8.2. Модульний контроль (r2)</w:t>
      </w:r>
    </w:p>
    <w:p w:rsidR="00000000" w:rsidDel="00000000" w:rsidP="00000000" w:rsidRDefault="00000000" w:rsidRPr="00000000" w14:paraId="00000302">
      <w:pPr>
        <w:spacing w:line="240" w:lineRule="auto"/>
        <w:ind w:firstLine="708"/>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Модульна контрольна робота складається з чотирьох питань МКР яку проводять перед першою атестаціями та на при кінці навчального семестру. Ваговий бал МКР становить 12 балів. Максимальна кількість балів за дві модульні контрольні роботи складає: r2 = 12 бали х 1 мод.контр. роботи = 12 балів.</w:t>
      </w:r>
    </w:p>
    <w:p w:rsidR="00000000" w:rsidDel="00000000" w:rsidP="00000000" w:rsidRDefault="00000000" w:rsidRPr="00000000" w14:paraId="00000303">
      <w:pPr>
        <w:spacing w:line="240" w:lineRule="auto"/>
        <w:jc w:val="both"/>
        <w:rPr>
          <w:rFonts w:ascii="Calibri" w:cs="Calibri" w:eastAsia="Calibri" w:hAnsi="Calibri"/>
          <w:i w:val="1"/>
          <w:color w:val="0070c0"/>
          <w:sz w:val="24"/>
          <w:szCs w:val="24"/>
        </w:rPr>
      </w:pPr>
      <w:r w:rsidDel="00000000" w:rsidR="00000000" w:rsidRPr="00000000">
        <w:rPr>
          <w:rtl w:val="0"/>
        </w:rPr>
      </w:r>
    </w:p>
    <w:p w:rsidR="00000000" w:rsidDel="00000000" w:rsidP="00000000" w:rsidRDefault="00000000" w:rsidRPr="00000000" w14:paraId="00000304">
      <w:pPr>
        <w:spacing w:line="240" w:lineRule="auto"/>
        <w:jc w:val="right"/>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Рейтингові бали МКР  Таблиця 8.3</w:t>
      </w:r>
    </w:p>
    <w:tbl>
      <w:tblPr>
        <w:tblStyle w:val="Table9"/>
        <w:tblW w:w="8347.0" w:type="dxa"/>
        <w:jc w:val="center"/>
        <w:tblLayout w:type="fixed"/>
        <w:tblLook w:val="0000"/>
      </w:tblPr>
      <w:tblGrid>
        <w:gridCol w:w="960"/>
        <w:gridCol w:w="7387"/>
        <w:tblGridChange w:id="0">
          <w:tblGrid>
            <w:gridCol w:w="960"/>
            <w:gridCol w:w="7387"/>
          </w:tblGrid>
        </w:tblGridChange>
      </w:tblGrid>
      <w:tr>
        <w:trPr>
          <w:cantSplit w:val="0"/>
          <w:tblHeader w:val="0"/>
        </w:trPr>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305">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Бали</w:t>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306">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Критерій оцінювання</w:t>
            </w:r>
          </w:p>
        </w:tc>
      </w:tr>
      <w:tr>
        <w:trPr>
          <w:cantSplit w:val="0"/>
          <w:tblHeader w:val="0"/>
        </w:trPr>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307">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12,0</w:t>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308">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Вірна відповідь більш ніж на 90 % питань</w:t>
            </w:r>
          </w:p>
        </w:tc>
      </w:tr>
      <w:tr>
        <w:trPr>
          <w:cantSplit w:val="0"/>
          <w:tblHeader w:val="0"/>
        </w:trPr>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309">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10,8</w:t>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30A">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Вірна відповідь на 90 % питань</w:t>
            </w:r>
          </w:p>
        </w:tc>
      </w:tr>
      <w:tr>
        <w:trPr>
          <w:cantSplit w:val="0"/>
          <w:tblHeader w:val="0"/>
        </w:trPr>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30B">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9,6</w:t>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30C">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Вірна відповідь на 80 % питань</w:t>
            </w:r>
          </w:p>
        </w:tc>
      </w:tr>
      <w:tr>
        <w:trPr>
          <w:cantSplit w:val="0"/>
          <w:tblHeader w:val="0"/>
        </w:trPr>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30D">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8,4</w:t>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30E">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Вірна відповідь на 70 % питань</w:t>
            </w:r>
          </w:p>
        </w:tc>
      </w:tr>
      <w:tr>
        <w:trPr>
          <w:cantSplit w:val="0"/>
          <w:tblHeader w:val="0"/>
        </w:trPr>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30F">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7,2</w:t>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310">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Вірна відповідь на 60 % питань</w:t>
            </w:r>
          </w:p>
        </w:tc>
      </w:tr>
      <w:tr>
        <w:trPr>
          <w:cantSplit w:val="0"/>
          <w:tblHeader w:val="0"/>
        </w:trPr>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311">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0,0</w:t>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312">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Вірна відповідь менш ніж на 60 % питань або студент був відсутній без поважної причини</w:t>
            </w:r>
          </w:p>
        </w:tc>
      </w:tr>
    </w:tbl>
    <w:p w:rsidR="00000000" w:rsidDel="00000000" w:rsidP="00000000" w:rsidRDefault="00000000" w:rsidRPr="00000000" w14:paraId="00000313">
      <w:pPr>
        <w:spacing w:line="240" w:lineRule="auto"/>
        <w:jc w:val="both"/>
        <w:rPr>
          <w:rFonts w:ascii="Calibri" w:cs="Calibri" w:eastAsia="Calibri" w:hAnsi="Calibri"/>
          <w:i w:val="1"/>
          <w:color w:val="0070c0"/>
          <w:sz w:val="24"/>
          <w:szCs w:val="24"/>
        </w:rPr>
      </w:pPr>
      <w:r w:rsidDel="00000000" w:rsidR="00000000" w:rsidRPr="00000000">
        <w:rPr>
          <w:rtl w:val="0"/>
        </w:rPr>
      </w:r>
    </w:p>
    <w:p w:rsidR="00000000" w:rsidDel="00000000" w:rsidP="00000000" w:rsidRDefault="00000000" w:rsidRPr="00000000" w14:paraId="00000314">
      <w:pPr>
        <w:spacing w:line="240" w:lineRule="auto"/>
        <w:jc w:val="both"/>
        <w:rPr>
          <w:rFonts w:ascii="Calibri" w:cs="Calibri" w:eastAsia="Calibri" w:hAnsi="Calibri"/>
          <w:i w:val="1"/>
          <w:color w:val="0070c0"/>
          <w:sz w:val="24"/>
          <w:szCs w:val="24"/>
        </w:rPr>
      </w:pPr>
      <w:r w:rsidDel="00000000" w:rsidR="00000000" w:rsidRPr="00000000">
        <w:rPr>
          <w:rtl w:val="0"/>
        </w:rPr>
      </w:r>
    </w:p>
    <w:p w:rsidR="00000000" w:rsidDel="00000000" w:rsidP="00000000" w:rsidRDefault="00000000" w:rsidRPr="00000000" w14:paraId="00000315">
      <w:pPr>
        <w:spacing w:line="240" w:lineRule="auto"/>
        <w:ind w:firstLine="708"/>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8.3. Практичні роботи (r3)</w:t>
      </w:r>
    </w:p>
    <w:p w:rsidR="00000000" w:rsidDel="00000000" w:rsidP="00000000" w:rsidRDefault="00000000" w:rsidRPr="00000000" w14:paraId="00000316">
      <w:pPr>
        <w:spacing w:line="240" w:lineRule="auto"/>
        <w:ind w:firstLine="708"/>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Практичні роботи складаються з 3 завдань. Ваговий бал однієї практичної роботи становить 8 балів. Максимальна кількість балів за дві модульні контрольні роботи складає: r3 =  8 балів х 3 практичні роботи = 24балів.</w:t>
      </w:r>
    </w:p>
    <w:p w:rsidR="00000000" w:rsidDel="00000000" w:rsidP="00000000" w:rsidRDefault="00000000" w:rsidRPr="00000000" w14:paraId="00000317">
      <w:pPr>
        <w:spacing w:line="240" w:lineRule="auto"/>
        <w:jc w:val="both"/>
        <w:rPr>
          <w:rFonts w:ascii="Calibri" w:cs="Calibri" w:eastAsia="Calibri" w:hAnsi="Calibri"/>
          <w:i w:val="1"/>
          <w:color w:val="0070c0"/>
          <w:sz w:val="24"/>
          <w:szCs w:val="24"/>
        </w:rPr>
      </w:pPr>
      <w:r w:rsidDel="00000000" w:rsidR="00000000" w:rsidRPr="00000000">
        <w:rPr>
          <w:rtl w:val="0"/>
        </w:rPr>
      </w:r>
    </w:p>
    <w:p w:rsidR="00000000" w:rsidDel="00000000" w:rsidP="00000000" w:rsidRDefault="00000000" w:rsidRPr="00000000" w14:paraId="00000318">
      <w:pPr>
        <w:spacing w:line="240" w:lineRule="auto"/>
        <w:ind w:left="709" w:hanging="709"/>
        <w:jc w:val="right"/>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Рейтингові бали за одну практичну роботу Таблиця 8.4</w:t>
      </w:r>
    </w:p>
    <w:tbl>
      <w:tblPr>
        <w:tblStyle w:val="Table10"/>
        <w:tblW w:w="8347.0" w:type="dxa"/>
        <w:jc w:val="center"/>
        <w:tblLayout w:type="fixed"/>
        <w:tblLook w:val="0000"/>
      </w:tblPr>
      <w:tblGrid>
        <w:gridCol w:w="960"/>
        <w:gridCol w:w="7387"/>
        <w:tblGridChange w:id="0">
          <w:tblGrid>
            <w:gridCol w:w="960"/>
            <w:gridCol w:w="7387"/>
          </w:tblGrid>
        </w:tblGridChange>
      </w:tblGrid>
      <w:tr>
        <w:trPr>
          <w:cantSplit w:val="0"/>
          <w:tblHeader w:val="0"/>
        </w:trPr>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319">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Бали</w:t>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31A">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Критерій оцінювання</w:t>
            </w:r>
          </w:p>
        </w:tc>
      </w:tr>
      <w:tr>
        <w:trPr>
          <w:cantSplit w:val="0"/>
          <w:tblHeader w:val="0"/>
        </w:trPr>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31B">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8,0</w:t>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31C">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Зауважень до звіту нема, є відповіді на всі запитання</w:t>
            </w:r>
          </w:p>
        </w:tc>
      </w:tr>
      <w:tr>
        <w:trPr>
          <w:cantSplit w:val="0"/>
          <w:tblHeader w:val="0"/>
        </w:trPr>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31D">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7,2</w:t>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31E">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Несуттєві зауваження до звіту, відповіді на більшість запитань</w:t>
            </w:r>
          </w:p>
        </w:tc>
      </w:tr>
      <w:tr>
        <w:trPr>
          <w:cantSplit w:val="0"/>
          <w:tblHeader w:val="0"/>
        </w:trPr>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31F">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6,7</w:t>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320">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Зауваження до отриманих результатів, відповідь на частину питань</w:t>
            </w:r>
          </w:p>
        </w:tc>
      </w:tr>
      <w:tr>
        <w:trPr>
          <w:cantSplit w:val="0"/>
          <w:tblHeader w:val="0"/>
        </w:trPr>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321">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5,6</w:t>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322">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Звіт має помилки, відповіді лише на окремі питання</w:t>
            </w:r>
          </w:p>
        </w:tc>
      </w:tr>
      <w:tr>
        <w:trPr>
          <w:cantSplit w:val="0"/>
          <w:tblHeader w:val="0"/>
        </w:trPr>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323">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4,8</w:t>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324">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Робота виконана, отримано вірні результати, але не захищено.</w:t>
            </w:r>
          </w:p>
        </w:tc>
      </w:tr>
      <w:tr>
        <w:trPr>
          <w:cantSplit w:val="0"/>
          <w:tblHeader w:val="0"/>
        </w:trPr>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325">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0,0</w:t>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326">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Робота не виконана, звіт відсутній</w:t>
            </w:r>
          </w:p>
        </w:tc>
      </w:tr>
    </w:tbl>
    <w:p w:rsidR="00000000" w:rsidDel="00000000" w:rsidP="00000000" w:rsidRDefault="00000000" w:rsidRPr="00000000" w14:paraId="00000327">
      <w:pPr>
        <w:spacing w:line="240" w:lineRule="auto"/>
        <w:jc w:val="both"/>
        <w:rPr>
          <w:rFonts w:ascii="Calibri" w:cs="Calibri" w:eastAsia="Calibri" w:hAnsi="Calibri"/>
          <w:i w:val="1"/>
          <w:color w:val="0070c0"/>
          <w:sz w:val="24"/>
          <w:szCs w:val="24"/>
        </w:rPr>
      </w:pPr>
      <w:r w:rsidDel="00000000" w:rsidR="00000000" w:rsidRPr="00000000">
        <w:rPr>
          <w:rtl w:val="0"/>
        </w:rPr>
      </w:r>
    </w:p>
    <w:p w:rsidR="00000000" w:rsidDel="00000000" w:rsidP="00000000" w:rsidRDefault="00000000" w:rsidRPr="00000000" w14:paraId="00000328">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ab/>
      </w:r>
    </w:p>
    <w:p w:rsidR="00000000" w:rsidDel="00000000" w:rsidP="00000000" w:rsidRDefault="00000000" w:rsidRPr="00000000" w14:paraId="00000329">
      <w:pPr>
        <w:spacing w:line="240" w:lineRule="auto"/>
        <w:ind w:firstLine="708"/>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8.5. Штрафні та заохочувальні бали</w:t>
      </w:r>
    </w:p>
    <w:p w:rsidR="00000000" w:rsidDel="00000000" w:rsidP="00000000" w:rsidRDefault="00000000" w:rsidRPr="00000000" w14:paraId="0000032A">
      <w:pPr>
        <w:spacing w:line="240" w:lineRule="auto"/>
        <w:ind w:firstLine="708"/>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Загальний рейтинг з дисципліни включає тільки заохочувальні бали (табл.8.5). Загальна сума заохочувальних балів не може перевищувати 50 х 0,1 = (+ 6) балів.</w:t>
      </w:r>
    </w:p>
    <w:p w:rsidR="00000000" w:rsidDel="00000000" w:rsidP="00000000" w:rsidRDefault="00000000" w:rsidRPr="00000000" w14:paraId="0000032B">
      <w:pPr>
        <w:spacing w:line="240" w:lineRule="auto"/>
        <w:jc w:val="both"/>
        <w:rPr>
          <w:rFonts w:ascii="Calibri" w:cs="Calibri" w:eastAsia="Calibri" w:hAnsi="Calibri"/>
          <w:i w:val="1"/>
          <w:color w:val="0070c0"/>
          <w:sz w:val="24"/>
          <w:szCs w:val="24"/>
        </w:rPr>
      </w:pPr>
      <w:r w:rsidDel="00000000" w:rsidR="00000000" w:rsidRPr="00000000">
        <w:rPr>
          <w:rtl w:val="0"/>
        </w:rPr>
      </w:r>
    </w:p>
    <w:p w:rsidR="00000000" w:rsidDel="00000000" w:rsidP="00000000" w:rsidRDefault="00000000" w:rsidRPr="00000000" w14:paraId="0000032C">
      <w:pPr>
        <w:spacing w:line="240" w:lineRule="auto"/>
        <w:jc w:val="right"/>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Заохочувальні бали </w:t>
        <w:tab/>
        <w:t xml:space="preserve">Таблиця 8.5</w:t>
      </w:r>
    </w:p>
    <w:tbl>
      <w:tblPr>
        <w:tblStyle w:val="Table11"/>
        <w:tblW w:w="9489.0" w:type="dxa"/>
        <w:jc w:val="center"/>
        <w:tblLayout w:type="fixed"/>
        <w:tblLook w:val="0000"/>
      </w:tblPr>
      <w:tblGrid>
        <w:gridCol w:w="6211"/>
        <w:gridCol w:w="3278"/>
        <w:tblGridChange w:id="0">
          <w:tblGrid>
            <w:gridCol w:w="6211"/>
            <w:gridCol w:w="3278"/>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2D">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Дія</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2E">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Бали</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2F">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Участь у модернізації лабораторних або практичних робіт</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30">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плюс 2 бали</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31">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Удосконалення дидактичних матеріалів з дисципліни</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32">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плюс 3.. .5 балів</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33">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Застосування оригінального підходу при вирішенні задач</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34">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плюс 1 бал</w:t>
            </w:r>
          </w:p>
        </w:tc>
      </w:tr>
    </w:tbl>
    <w:p w:rsidR="00000000" w:rsidDel="00000000" w:rsidP="00000000" w:rsidRDefault="00000000" w:rsidRPr="00000000" w14:paraId="00000335">
      <w:pPr>
        <w:spacing w:line="240" w:lineRule="auto"/>
        <w:jc w:val="both"/>
        <w:rPr>
          <w:rFonts w:ascii="Calibri" w:cs="Calibri" w:eastAsia="Calibri" w:hAnsi="Calibri"/>
          <w:i w:val="1"/>
          <w:color w:val="0070c0"/>
          <w:sz w:val="24"/>
          <w:szCs w:val="24"/>
        </w:rPr>
      </w:pPr>
      <w:r w:rsidDel="00000000" w:rsidR="00000000" w:rsidRPr="00000000">
        <w:rPr>
          <w:rtl w:val="0"/>
        </w:rPr>
      </w:r>
    </w:p>
    <w:p w:rsidR="00000000" w:rsidDel="00000000" w:rsidP="00000000" w:rsidRDefault="00000000" w:rsidRPr="00000000" w14:paraId="00000336">
      <w:pPr>
        <w:spacing w:line="240" w:lineRule="auto"/>
        <w:jc w:val="both"/>
        <w:rPr>
          <w:rFonts w:ascii="Calibri" w:cs="Calibri" w:eastAsia="Calibri" w:hAnsi="Calibri"/>
          <w:i w:val="1"/>
          <w:color w:val="0070c0"/>
          <w:sz w:val="24"/>
          <w:szCs w:val="24"/>
        </w:rPr>
      </w:pPr>
      <w:r w:rsidDel="00000000" w:rsidR="00000000" w:rsidRPr="00000000">
        <w:rPr>
          <w:rtl w:val="0"/>
        </w:rPr>
      </w:r>
    </w:p>
    <w:p w:rsidR="00000000" w:rsidDel="00000000" w:rsidP="00000000" w:rsidRDefault="00000000" w:rsidRPr="00000000" w14:paraId="00000337">
      <w:pPr>
        <w:spacing w:line="240" w:lineRule="auto"/>
        <w:ind w:firstLine="708"/>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8.6. Умови рубіжної атестації</w:t>
      </w:r>
    </w:p>
    <w:p w:rsidR="00000000" w:rsidDel="00000000" w:rsidP="00000000" w:rsidRDefault="00000000" w:rsidRPr="00000000" w14:paraId="00000338">
      <w:pPr>
        <w:spacing w:line="240" w:lineRule="auto"/>
        <w:ind w:firstLine="708"/>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На 8-й тиждень навчання (перша атестація) графіком передбачено виконання: 1-ї практичної робіт 2 балів  і захист не менше 1 лабораторної роботи  4 балів; МКР 12 бали. Що становить у сумі 4+4+12=20 балів. Таким чином для отримання "задовільно" з першої рубіжної атестації студент повинен мати не менше ніж 20х0,5=10балів. На 14-й тиждень навчання (друга атестація) графіком передбачено виконання: 2-х практичних робіт і захист не менше 2 лабораторних роб.: 2пр х 8 балів + 2 лб х 8 бали = 32 балів; Що становить у сумі 36=3балів. Таким чином для отримання "задовільно" з першої рубіжної атестації студент повинен мати не менше ніж 36 х0,5=18 балів.</w:t>
      </w:r>
    </w:p>
    <w:p w:rsidR="00000000" w:rsidDel="00000000" w:rsidP="00000000" w:rsidRDefault="00000000" w:rsidRPr="00000000" w14:paraId="00000339">
      <w:pPr>
        <w:spacing w:line="240" w:lineRule="auto"/>
        <w:jc w:val="both"/>
        <w:rPr>
          <w:rFonts w:ascii="Calibri" w:cs="Calibri" w:eastAsia="Calibri" w:hAnsi="Calibri"/>
          <w:i w:val="1"/>
          <w:color w:val="0070c0"/>
          <w:sz w:val="24"/>
          <w:szCs w:val="24"/>
        </w:rPr>
      </w:pPr>
      <w:r w:rsidDel="00000000" w:rsidR="00000000" w:rsidRPr="00000000">
        <w:rPr>
          <w:rtl w:val="0"/>
        </w:rPr>
      </w:r>
    </w:p>
    <w:p w:rsidR="00000000" w:rsidDel="00000000" w:rsidP="00000000" w:rsidRDefault="00000000" w:rsidRPr="00000000" w14:paraId="0000033A">
      <w:pPr>
        <w:spacing w:line="240" w:lineRule="auto"/>
        <w:ind w:firstLine="708"/>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8.7. Критерії  оцінювання іспиту.</w:t>
      </w:r>
    </w:p>
    <w:p w:rsidR="00000000" w:rsidDel="00000000" w:rsidP="00000000" w:rsidRDefault="00000000" w:rsidRPr="00000000" w14:paraId="0000033B">
      <w:pPr>
        <w:spacing w:line="240" w:lineRule="auto"/>
        <w:ind w:firstLine="708"/>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Іспит складається з двох завдань, вага 1 питання 12 балів, вага 2 питання  28 балів. Максимальна кількість балів заліку успішності становить 40 балів.</w:t>
      </w:r>
    </w:p>
    <w:p w:rsidR="00000000" w:rsidDel="00000000" w:rsidP="00000000" w:rsidRDefault="00000000" w:rsidRPr="00000000" w14:paraId="0000033C">
      <w:pPr>
        <w:spacing w:line="240" w:lineRule="auto"/>
        <w:jc w:val="both"/>
        <w:rPr>
          <w:rFonts w:ascii="Calibri" w:cs="Calibri" w:eastAsia="Calibri" w:hAnsi="Calibri"/>
          <w:i w:val="1"/>
          <w:color w:val="0070c0"/>
          <w:sz w:val="24"/>
          <w:szCs w:val="24"/>
        </w:rPr>
      </w:pPr>
      <w:r w:rsidDel="00000000" w:rsidR="00000000" w:rsidRPr="00000000">
        <w:rPr>
          <w:rtl w:val="0"/>
        </w:rPr>
      </w:r>
    </w:p>
    <w:p w:rsidR="00000000" w:rsidDel="00000000" w:rsidP="00000000" w:rsidRDefault="00000000" w:rsidRPr="00000000" w14:paraId="0000033D">
      <w:pPr>
        <w:spacing w:line="240" w:lineRule="auto"/>
        <w:ind w:firstLine="708"/>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Критерій екзаменаційного оцінювання визначається як сума якості відповідей на кожне завдання білета за таблицею 8.6. та 8.7.</w:t>
      </w:r>
    </w:p>
    <w:p w:rsidR="00000000" w:rsidDel="00000000" w:rsidP="00000000" w:rsidRDefault="00000000" w:rsidRPr="00000000" w14:paraId="0000033E">
      <w:pPr>
        <w:spacing w:line="240" w:lineRule="auto"/>
        <w:jc w:val="both"/>
        <w:rPr>
          <w:rFonts w:ascii="Calibri" w:cs="Calibri" w:eastAsia="Calibri" w:hAnsi="Calibri"/>
          <w:i w:val="1"/>
          <w:color w:val="0070c0"/>
          <w:sz w:val="24"/>
          <w:szCs w:val="24"/>
        </w:rPr>
      </w:pPr>
      <w:r w:rsidDel="00000000" w:rsidR="00000000" w:rsidRPr="00000000">
        <w:rPr>
          <w:rtl w:val="0"/>
        </w:rPr>
      </w:r>
    </w:p>
    <w:p w:rsidR="00000000" w:rsidDel="00000000" w:rsidP="00000000" w:rsidRDefault="00000000" w:rsidRPr="00000000" w14:paraId="0000033F">
      <w:pPr>
        <w:spacing w:line="240" w:lineRule="auto"/>
        <w:jc w:val="center"/>
        <w:rPr>
          <w:rFonts w:ascii="Calibri" w:cs="Calibri" w:eastAsia="Calibri" w:hAnsi="Calibri"/>
          <w:b w:val="1"/>
          <w:i w:val="1"/>
          <w:color w:val="0070c0"/>
          <w:sz w:val="24"/>
          <w:szCs w:val="24"/>
        </w:rPr>
      </w:pPr>
      <w:r w:rsidDel="00000000" w:rsidR="00000000" w:rsidRPr="00000000">
        <w:rPr>
          <w:rFonts w:ascii="Calibri" w:cs="Calibri" w:eastAsia="Calibri" w:hAnsi="Calibri"/>
          <w:b w:val="1"/>
          <w:i w:val="1"/>
          <w:color w:val="0070c0"/>
          <w:sz w:val="24"/>
          <w:szCs w:val="24"/>
          <w:rtl w:val="0"/>
        </w:rPr>
        <w:t xml:space="preserve">Кількість балів за відповідні питання іспиту</w:t>
      </w:r>
    </w:p>
    <w:p w:rsidR="00000000" w:rsidDel="00000000" w:rsidP="00000000" w:rsidRDefault="00000000" w:rsidRPr="00000000" w14:paraId="00000340">
      <w:pPr>
        <w:spacing w:line="240" w:lineRule="auto"/>
        <w:ind w:firstLine="708"/>
        <w:jc w:val="right"/>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Критерії оцінювання Питання 1 іспиту</w:t>
        <w:tab/>
        <w:t xml:space="preserve">Таблиця 8.6</w:t>
      </w:r>
    </w:p>
    <w:tbl>
      <w:tblPr>
        <w:tblStyle w:val="Table12"/>
        <w:tblW w:w="8198.0" w:type="dxa"/>
        <w:jc w:val="center"/>
        <w:tblLayout w:type="fixed"/>
        <w:tblLook w:val="0000"/>
      </w:tblPr>
      <w:tblGrid>
        <w:gridCol w:w="854"/>
        <w:gridCol w:w="7344"/>
        <w:tblGridChange w:id="0">
          <w:tblGrid>
            <w:gridCol w:w="854"/>
            <w:gridCol w:w="7344"/>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41">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Бали</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42">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Критерій оцінювання</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43">
            <w:pPr>
              <w:spacing w:line="240" w:lineRule="auto"/>
              <w:jc w:val="center"/>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12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44">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Відмінна відповідь (не менше 95% інформації), можливі несуттєві зауваження та неточності</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45">
            <w:pPr>
              <w:spacing w:line="240" w:lineRule="auto"/>
              <w:jc w:val="center"/>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11.52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46">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Дуже добра відповідь (не менше 85% інформації), помилок немає, відповідь на переважну більшість питань, творче мислення</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47">
            <w:pPr>
              <w:spacing w:line="240" w:lineRule="auto"/>
              <w:jc w:val="center"/>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9.6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48">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Добра відповідь (не менше 75% інформації), помилок немає, відповідь на більшість питань, окремі недоліки</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49">
            <w:pPr>
              <w:spacing w:line="240" w:lineRule="auto"/>
              <w:jc w:val="center"/>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8.4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4A">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Достатня відповідь (не менше 60% інформації) є зауваження, відповідь тільки на частину питань</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4B">
            <w:pPr>
              <w:spacing w:line="240" w:lineRule="auto"/>
              <w:jc w:val="center"/>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7.2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4C">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Задовільна відповідь (не менше 60% інформації), суттєві помилки, відповідь на поодинокі питання, не може пояснити результати</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4D">
            <w:pPr>
              <w:spacing w:line="240" w:lineRule="auto"/>
              <w:jc w:val="center"/>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0,0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4E">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Відповідь не вірна або менше 60% інформації, або відсутня</w:t>
            </w:r>
          </w:p>
        </w:tc>
      </w:tr>
    </w:tbl>
    <w:p w:rsidR="00000000" w:rsidDel="00000000" w:rsidP="00000000" w:rsidRDefault="00000000" w:rsidRPr="00000000" w14:paraId="0000034F">
      <w:pPr>
        <w:spacing w:line="240" w:lineRule="auto"/>
        <w:jc w:val="both"/>
        <w:rPr>
          <w:rFonts w:ascii="Calibri" w:cs="Calibri" w:eastAsia="Calibri" w:hAnsi="Calibri"/>
          <w:i w:val="1"/>
          <w:color w:val="0070c0"/>
          <w:sz w:val="24"/>
          <w:szCs w:val="24"/>
        </w:rPr>
      </w:pPr>
      <w:r w:rsidDel="00000000" w:rsidR="00000000" w:rsidRPr="00000000">
        <w:rPr>
          <w:rtl w:val="0"/>
        </w:rPr>
      </w:r>
    </w:p>
    <w:p w:rsidR="00000000" w:rsidDel="00000000" w:rsidP="00000000" w:rsidRDefault="00000000" w:rsidRPr="00000000" w14:paraId="00000350">
      <w:pPr>
        <w:spacing w:line="240" w:lineRule="auto"/>
        <w:ind w:firstLine="708"/>
        <w:jc w:val="right"/>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Критерії оцінювання Питання 2 іспиту</w:t>
        <w:tab/>
        <w:t xml:space="preserve">Таблиця 8.7</w:t>
      </w:r>
    </w:p>
    <w:tbl>
      <w:tblPr>
        <w:tblStyle w:val="Table13"/>
        <w:tblW w:w="8198.0" w:type="dxa"/>
        <w:jc w:val="center"/>
        <w:tblLayout w:type="fixed"/>
        <w:tblLook w:val="0000"/>
      </w:tblPr>
      <w:tblGrid>
        <w:gridCol w:w="854"/>
        <w:gridCol w:w="7344"/>
        <w:tblGridChange w:id="0">
          <w:tblGrid>
            <w:gridCol w:w="854"/>
            <w:gridCol w:w="7344"/>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51">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Бали</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52">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Критерій оцінювання</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53">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28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54">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Відмінна відповідь (не менше 95% інформації), можливі несуттєві зауваження та неточності</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55">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25.2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56">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Дуже добра відповідь (не менше 85% інформації), помилок немає, відповідь на переважну більшість питань, творче мислення</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57">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22.4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58">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Добра відповідь (не менше 75% інформації), помилок немає, відповідь на більшість питань, окремі недоліки</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59">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19.6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5A">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Достатня відповідь (не менше 60% інформації) є зауваження, відповідь тільки на частину питань</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5B">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16,8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5C">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Задовільна відповідь (не менше 60% інформації), суттєві помилки, відповідь на поодинокі питання, не може пояснити результати</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5D">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0,0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5E">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Відповідь не вірна або менше 60% інформації, або відсутня</w:t>
            </w:r>
          </w:p>
        </w:tc>
      </w:tr>
    </w:tbl>
    <w:p w:rsidR="00000000" w:rsidDel="00000000" w:rsidP="00000000" w:rsidRDefault="00000000" w:rsidRPr="00000000" w14:paraId="0000035F">
      <w:pPr>
        <w:spacing w:line="240" w:lineRule="auto"/>
        <w:jc w:val="both"/>
        <w:rPr>
          <w:rFonts w:ascii="Calibri" w:cs="Calibri" w:eastAsia="Calibri" w:hAnsi="Calibri"/>
          <w:i w:val="1"/>
          <w:color w:val="0070c0"/>
          <w:sz w:val="24"/>
          <w:szCs w:val="24"/>
        </w:rPr>
      </w:pPr>
      <w:r w:rsidDel="00000000" w:rsidR="00000000" w:rsidRPr="00000000">
        <w:rPr>
          <w:rtl w:val="0"/>
        </w:rPr>
      </w:r>
    </w:p>
    <w:p w:rsidR="00000000" w:rsidDel="00000000" w:rsidP="00000000" w:rsidRDefault="00000000" w:rsidRPr="00000000" w14:paraId="00000360">
      <w:pPr>
        <w:spacing w:line="240" w:lineRule="auto"/>
        <w:ind w:firstLine="708"/>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8.8. Розрахунок шкали рейтингу з дисципліни (rd):</w:t>
      </w:r>
    </w:p>
    <w:p w:rsidR="00000000" w:rsidDel="00000000" w:rsidP="00000000" w:rsidRDefault="00000000" w:rsidRPr="00000000" w14:paraId="00000361">
      <w:pPr>
        <w:spacing w:line="240" w:lineRule="auto"/>
        <w:ind w:firstLine="708"/>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Сума вагових балів контрольних заходів протягом семестру складає: Rc = </w:t>
      </w:r>
      <w:r w:rsidDel="00000000" w:rsidR="00000000" w:rsidRPr="00000000">
        <w:rPr>
          <w:rFonts w:ascii="Calibri" w:cs="Calibri" w:eastAsia="Calibri" w:hAnsi="Calibri"/>
          <w:i w:val="1"/>
          <w:color w:val="0070c0"/>
          <w:sz w:val="24"/>
          <w:szCs w:val="24"/>
        </w:rPr>
        <w:drawing>
          <wp:inline distB="0" distT="0" distL="114300" distR="114300">
            <wp:extent cx="304800" cy="342900"/>
            <wp:effectExtent b="0" l="0" r="0" t="0"/>
            <wp:docPr id="11"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304800" cy="342900"/>
                    </a:xfrm>
                    <a:prstGeom prst="rect"/>
                    <a:ln/>
                  </pic:spPr>
                </pic:pic>
              </a:graphicData>
            </a:graphic>
          </wp:inline>
        </w:drawing>
      </w:r>
      <w:r w:rsidDel="00000000" w:rsidR="00000000" w:rsidRPr="00000000">
        <w:rPr>
          <w:rFonts w:ascii="Calibri" w:cs="Calibri" w:eastAsia="Calibri" w:hAnsi="Calibri"/>
          <w:i w:val="1"/>
          <w:color w:val="0070c0"/>
          <w:sz w:val="24"/>
          <w:szCs w:val="24"/>
          <w:rtl w:val="0"/>
        </w:rPr>
        <w:t xml:space="preserve">де r - рейтингові або вагові бали за кожний вид робіт з дисципліни (табл. 8.2-8.7). Rc = 24лб + 24пр + 12 мкр = 60 балів.</w:t>
      </w:r>
    </w:p>
    <w:p w:rsidR="00000000" w:rsidDel="00000000" w:rsidP="00000000" w:rsidRDefault="00000000" w:rsidRPr="00000000" w14:paraId="00000362">
      <w:pPr>
        <w:spacing w:line="240" w:lineRule="auto"/>
        <w:ind w:firstLine="708"/>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Екзаменаційна складова RE шкали дорівнює (табл. 8.8): RE = 60 балів.</w:t>
      </w:r>
    </w:p>
    <w:p w:rsidR="00000000" w:rsidDel="00000000" w:rsidP="00000000" w:rsidRDefault="00000000" w:rsidRPr="00000000" w14:paraId="00000363">
      <w:pPr>
        <w:spacing w:line="240" w:lineRule="auto"/>
        <w:ind w:firstLine="708"/>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Таким чином, рейтингова шкала з дисципліни складає RD = Rc + RE = 50 + 50= 100 балів.</w:t>
      </w:r>
    </w:p>
    <w:p w:rsidR="00000000" w:rsidDel="00000000" w:rsidP="00000000" w:rsidRDefault="00000000" w:rsidRPr="00000000" w14:paraId="00000364">
      <w:pPr>
        <w:spacing w:line="240" w:lineRule="auto"/>
        <w:jc w:val="both"/>
        <w:rPr>
          <w:rFonts w:ascii="Calibri" w:cs="Calibri" w:eastAsia="Calibri" w:hAnsi="Calibri"/>
          <w:i w:val="1"/>
          <w:color w:val="0070c0"/>
          <w:sz w:val="24"/>
          <w:szCs w:val="24"/>
        </w:rPr>
      </w:pPr>
      <w:r w:rsidDel="00000000" w:rsidR="00000000" w:rsidRPr="00000000">
        <w:rPr>
          <w:rtl w:val="0"/>
        </w:rPr>
      </w:r>
    </w:p>
    <w:p w:rsidR="00000000" w:rsidDel="00000000" w:rsidP="00000000" w:rsidRDefault="00000000" w:rsidRPr="00000000" w14:paraId="00000365">
      <w:pPr>
        <w:spacing w:line="240" w:lineRule="auto"/>
        <w:jc w:val="both"/>
        <w:rPr>
          <w:rFonts w:ascii="Calibri" w:cs="Calibri" w:eastAsia="Calibri" w:hAnsi="Calibri"/>
          <w:i w:val="1"/>
          <w:color w:val="0070c0"/>
          <w:sz w:val="24"/>
          <w:szCs w:val="24"/>
        </w:rPr>
      </w:pPr>
      <w:r w:rsidDel="00000000" w:rsidR="00000000" w:rsidRPr="00000000">
        <w:rPr>
          <w:rtl w:val="0"/>
        </w:rPr>
      </w:r>
    </w:p>
    <w:p w:rsidR="00000000" w:rsidDel="00000000" w:rsidP="00000000" w:rsidRDefault="00000000" w:rsidRPr="00000000" w14:paraId="000003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1"/>
          <w:smallCaps w:val="0"/>
          <w:strike w:val="0"/>
          <w:color w:val="0070c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70c0"/>
          <w:sz w:val="24"/>
          <w:szCs w:val="24"/>
          <w:u w:val="none"/>
          <w:shd w:fill="auto" w:val="clear"/>
          <w:vertAlign w:val="baseline"/>
          <w:rtl w:val="0"/>
        </w:rPr>
        <w:t xml:space="preserve">Таблиця відповідності рейтингових балів оцінкам за університетською шкалою. Таблиця 8.8</w:t>
      </w:r>
    </w:p>
    <w:tbl>
      <w:tblPr>
        <w:tblStyle w:val="Table14"/>
        <w:tblW w:w="6095.999999999999"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19"/>
        <w:gridCol w:w="2977"/>
        <w:tblGridChange w:id="0">
          <w:tblGrid>
            <w:gridCol w:w="3119"/>
            <w:gridCol w:w="2977"/>
          </w:tblGrid>
        </w:tblGridChange>
      </w:tblGrid>
      <w:tr>
        <w:trPr>
          <w:cantSplit w:val="0"/>
          <w:tblHeader w:val="0"/>
        </w:trPr>
        <w:tc>
          <w:tcPr/>
          <w:p w:rsidR="00000000" w:rsidDel="00000000" w:rsidP="00000000" w:rsidRDefault="00000000" w:rsidRPr="00000000" w14:paraId="00000367">
            <w:pPr>
              <w:widowControl w:val="0"/>
              <w:spacing w:line="240" w:lineRule="auto"/>
              <w:jc w:val="center"/>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Кількість балів</w:t>
            </w:r>
          </w:p>
        </w:tc>
        <w:tc>
          <w:tcPr/>
          <w:p w:rsidR="00000000" w:rsidDel="00000000" w:rsidP="00000000" w:rsidRDefault="00000000" w:rsidRPr="00000000" w14:paraId="00000368">
            <w:pPr>
              <w:spacing w:line="240" w:lineRule="auto"/>
              <w:jc w:val="center"/>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Оцінка</w:t>
            </w:r>
          </w:p>
        </w:tc>
      </w:tr>
      <w:tr>
        <w:trPr>
          <w:cantSplit w:val="0"/>
          <w:tblHeader w:val="0"/>
        </w:trPr>
        <w:tc>
          <w:tcPr/>
          <w:p w:rsidR="00000000" w:rsidDel="00000000" w:rsidP="00000000" w:rsidRDefault="00000000" w:rsidRPr="00000000" w14:paraId="00000369">
            <w:pPr>
              <w:widowControl w:val="0"/>
              <w:spacing w:line="240" w:lineRule="auto"/>
              <w:jc w:val="center"/>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100-95</w:t>
            </w:r>
          </w:p>
        </w:tc>
        <w:tc>
          <w:tcPr>
            <w:vAlign w:val="center"/>
          </w:tcPr>
          <w:p w:rsidR="00000000" w:rsidDel="00000000" w:rsidP="00000000" w:rsidRDefault="00000000" w:rsidRPr="00000000" w14:paraId="0000036A">
            <w:pPr>
              <w:spacing w:line="240" w:lineRule="auto"/>
              <w:jc w:val="center"/>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Відмінно</w:t>
            </w:r>
          </w:p>
        </w:tc>
      </w:tr>
      <w:tr>
        <w:trPr>
          <w:cantSplit w:val="0"/>
          <w:tblHeader w:val="0"/>
        </w:trPr>
        <w:tc>
          <w:tcPr/>
          <w:p w:rsidR="00000000" w:rsidDel="00000000" w:rsidP="00000000" w:rsidRDefault="00000000" w:rsidRPr="00000000" w14:paraId="0000036B">
            <w:pPr>
              <w:widowControl w:val="0"/>
              <w:spacing w:line="240" w:lineRule="auto"/>
              <w:jc w:val="center"/>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94-85</w:t>
            </w:r>
          </w:p>
        </w:tc>
        <w:tc>
          <w:tcPr>
            <w:vAlign w:val="center"/>
          </w:tcPr>
          <w:p w:rsidR="00000000" w:rsidDel="00000000" w:rsidP="00000000" w:rsidRDefault="00000000" w:rsidRPr="00000000" w14:paraId="0000036C">
            <w:pPr>
              <w:spacing w:line="240" w:lineRule="auto"/>
              <w:jc w:val="center"/>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Дуже добре</w:t>
            </w:r>
          </w:p>
        </w:tc>
      </w:tr>
      <w:tr>
        <w:trPr>
          <w:cantSplit w:val="0"/>
          <w:tblHeader w:val="0"/>
        </w:trPr>
        <w:tc>
          <w:tcPr/>
          <w:p w:rsidR="00000000" w:rsidDel="00000000" w:rsidP="00000000" w:rsidRDefault="00000000" w:rsidRPr="00000000" w14:paraId="0000036D">
            <w:pPr>
              <w:widowControl w:val="0"/>
              <w:spacing w:line="240" w:lineRule="auto"/>
              <w:jc w:val="center"/>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84-75</w:t>
            </w:r>
          </w:p>
        </w:tc>
        <w:tc>
          <w:tcPr>
            <w:vAlign w:val="center"/>
          </w:tcPr>
          <w:p w:rsidR="00000000" w:rsidDel="00000000" w:rsidP="00000000" w:rsidRDefault="00000000" w:rsidRPr="00000000" w14:paraId="0000036E">
            <w:pPr>
              <w:spacing w:line="240" w:lineRule="auto"/>
              <w:jc w:val="center"/>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Добре</w:t>
            </w:r>
          </w:p>
        </w:tc>
      </w:tr>
      <w:tr>
        <w:trPr>
          <w:cantSplit w:val="0"/>
          <w:tblHeader w:val="0"/>
        </w:trPr>
        <w:tc>
          <w:tcPr/>
          <w:p w:rsidR="00000000" w:rsidDel="00000000" w:rsidP="00000000" w:rsidRDefault="00000000" w:rsidRPr="00000000" w14:paraId="0000036F">
            <w:pPr>
              <w:widowControl w:val="0"/>
              <w:spacing w:line="240" w:lineRule="auto"/>
              <w:jc w:val="center"/>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74-65</w:t>
            </w:r>
          </w:p>
        </w:tc>
        <w:tc>
          <w:tcPr>
            <w:vAlign w:val="center"/>
          </w:tcPr>
          <w:p w:rsidR="00000000" w:rsidDel="00000000" w:rsidP="00000000" w:rsidRDefault="00000000" w:rsidRPr="00000000" w14:paraId="00000370">
            <w:pPr>
              <w:spacing w:line="240" w:lineRule="auto"/>
              <w:jc w:val="center"/>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Задовільно</w:t>
            </w:r>
          </w:p>
        </w:tc>
      </w:tr>
      <w:tr>
        <w:trPr>
          <w:cantSplit w:val="0"/>
          <w:tblHeader w:val="0"/>
        </w:trPr>
        <w:tc>
          <w:tcPr/>
          <w:p w:rsidR="00000000" w:rsidDel="00000000" w:rsidP="00000000" w:rsidRDefault="00000000" w:rsidRPr="00000000" w14:paraId="00000371">
            <w:pPr>
              <w:widowControl w:val="0"/>
              <w:spacing w:line="240" w:lineRule="auto"/>
              <w:jc w:val="center"/>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64-60</w:t>
            </w:r>
          </w:p>
        </w:tc>
        <w:tc>
          <w:tcPr>
            <w:vAlign w:val="center"/>
          </w:tcPr>
          <w:p w:rsidR="00000000" w:rsidDel="00000000" w:rsidP="00000000" w:rsidRDefault="00000000" w:rsidRPr="00000000" w14:paraId="00000372">
            <w:pPr>
              <w:spacing w:line="240" w:lineRule="auto"/>
              <w:jc w:val="center"/>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Достатньо</w:t>
            </w:r>
          </w:p>
        </w:tc>
      </w:tr>
      <w:tr>
        <w:trPr>
          <w:cantSplit w:val="0"/>
          <w:tblHeader w:val="0"/>
        </w:trPr>
        <w:tc>
          <w:tcPr/>
          <w:p w:rsidR="00000000" w:rsidDel="00000000" w:rsidP="00000000" w:rsidRDefault="00000000" w:rsidRPr="00000000" w14:paraId="00000373">
            <w:pPr>
              <w:widowControl w:val="0"/>
              <w:spacing w:line="240" w:lineRule="auto"/>
              <w:jc w:val="center"/>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Менше 60</w:t>
            </w:r>
          </w:p>
        </w:tc>
        <w:tc>
          <w:tcPr>
            <w:vAlign w:val="center"/>
          </w:tcPr>
          <w:p w:rsidR="00000000" w:rsidDel="00000000" w:rsidP="00000000" w:rsidRDefault="00000000" w:rsidRPr="00000000" w14:paraId="00000374">
            <w:pPr>
              <w:spacing w:line="240" w:lineRule="auto"/>
              <w:jc w:val="center"/>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Незадовільно</w:t>
            </w:r>
          </w:p>
        </w:tc>
      </w:tr>
      <w:tr>
        <w:trPr>
          <w:cantSplit w:val="0"/>
          <w:tblHeader w:val="0"/>
        </w:trPr>
        <w:tc>
          <w:tcPr>
            <w:vAlign w:val="center"/>
          </w:tcPr>
          <w:p w:rsidR="00000000" w:rsidDel="00000000" w:rsidP="00000000" w:rsidRDefault="00000000" w:rsidRPr="00000000" w14:paraId="00000375">
            <w:pPr>
              <w:spacing w:line="240" w:lineRule="auto"/>
              <w:jc w:val="center"/>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Не виконані умови допуску</w:t>
            </w:r>
          </w:p>
        </w:tc>
        <w:tc>
          <w:tcPr>
            <w:vAlign w:val="center"/>
          </w:tcPr>
          <w:p w:rsidR="00000000" w:rsidDel="00000000" w:rsidP="00000000" w:rsidRDefault="00000000" w:rsidRPr="00000000" w14:paraId="00000376">
            <w:pPr>
              <w:spacing w:line="240" w:lineRule="auto"/>
              <w:jc w:val="center"/>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Не допущено</w:t>
            </w:r>
          </w:p>
        </w:tc>
      </w:tr>
    </w:tbl>
    <w:p w:rsidR="00000000" w:rsidDel="00000000" w:rsidP="00000000" w:rsidRDefault="00000000" w:rsidRPr="00000000" w14:paraId="00000377">
      <w:pPr>
        <w:pStyle w:val="Heading1"/>
        <w:tabs>
          <w:tab w:val="left" w:pos="284"/>
        </w:tabs>
        <w:spacing w:line="240" w:lineRule="auto"/>
        <w:ind w:left="720" w:firstLine="360"/>
        <w:rPr/>
      </w:pPr>
      <w:r w:rsidDel="00000000" w:rsidR="00000000" w:rsidRPr="00000000">
        <w:rPr>
          <w:rtl w:val="0"/>
        </w:rPr>
      </w:r>
    </w:p>
    <w:p w:rsidR="00000000" w:rsidDel="00000000" w:rsidP="00000000" w:rsidRDefault="00000000" w:rsidRPr="00000000" w14:paraId="00000378">
      <w:pPr>
        <w:pStyle w:val="Heading1"/>
        <w:numPr>
          <w:ilvl w:val="0"/>
          <w:numId w:val="2"/>
        </w:numPr>
        <w:tabs>
          <w:tab w:val="left" w:pos="284"/>
        </w:tabs>
        <w:spacing w:line="240" w:lineRule="auto"/>
        <w:ind w:left="720" w:hanging="360"/>
        <w:rPr/>
      </w:pPr>
      <w:r w:rsidDel="00000000" w:rsidR="00000000" w:rsidRPr="00000000">
        <w:rPr>
          <w:rtl w:val="0"/>
        </w:rPr>
        <w:t xml:space="preserve">Додаткова інформація з дисципліни (освітнього компонента)</w:t>
      </w:r>
    </w:p>
    <w:p w:rsidR="00000000" w:rsidDel="00000000" w:rsidP="00000000" w:rsidRDefault="00000000" w:rsidRPr="00000000" w14:paraId="0000037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both"/>
        <w:rPr>
          <w:rFonts w:ascii="Calibri" w:cs="Calibri" w:eastAsia="Calibri" w:hAnsi="Calibri"/>
          <w:b w:val="0"/>
          <w:i w:val="1"/>
          <w:smallCaps w:val="0"/>
          <w:strike w:val="0"/>
          <w:color w:val="0070c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70c0"/>
          <w:sz w:val="24"/>
          <w:szCs w:val="24"/>
          <w:u w:val="none"/>
          <w:shd w:fill="auto" w:val="clear"/>
          <w:vertAlign w:val="baseline"/>
          <w:rtl w:val="0"/>
        </w:rPr>
        <w:t xml:space="preserve">Перелік питань, які виносяться на семестровий контроль </w:t>
      </w:r>
    </w:p>
    <w:p w:rsidR="00000000" w:rsidDel="00000000" w:rsidP="00000000" w:rsidRDefault="00000000" w:rsidRPr="00000000" w14:paraId="0000037A">
      <w:pPr>
        <w:widowControl w:val="0"/>
        <w:spacing w:line="240" w:lineRule="auto"/>
        <w:rPr>
          <w:rFonts w:ascii="Calibri" w:cs="Calibri" w:eastAsia="Calibri" w:hAnsi="Calibri"/>
          <w:i w:val="1"/>
          <w:color w:val="0070c0"/>
          <w:sz w:val="24"/>
          <w:szCs w:val="24"/>
        </w:rPr>
      </w:pPr>
      <w:r w:rsidDel="00000000" w:rsidR="00000000" w:rsidRPr="00000000">
        <w:rPr>
          <w:rFonts w:ascii="Calibri" w:cs="Calibri" w:eastAsia="Calibri" w:hAnsi="Calibri"/>
          <w:i w:val="1"/>
          <w:smallCaps w:val="1"/>
          <w:color w:val="0070c0"/>
          <w:sz w:val="24"/>
          <w:szCs w:val="24"/>
          <w:rtl w:val="0"/>
        </w:rPr>
        <w:t xml:space="preserve">1  </w:t>
      </w:r>
      <w:r w:rsidDel="00000000" w:rsidR="00000000" w:rsidRPr="00000000">
        <w:rPr>
          <w:rFonts w:ascii="Calibri" w:cs="Calibri" w:eastAsia="Calibri" w:hAnsi="Calibri"/>
          <w:i w:val="1"/>
          <w:color w:val="0070c0"/>
          <w:sz w:val="24"/>
          <w:szCs w:val="24"/>
          <w:rtl w:val="0"/>
        </w:rPr>
        <w:t xml:space="preserve">Типові задачі проектування різального інструмента. </w:t>
      </w:r>
    </w:p>
    <w:p w:rsidR="00000000" w:rsidDel="00000000" w:rsidP="00000000" w:rsidRDefault="00000000" w:rsidRPr="00000000" w14:paraId="0000037B">
      <w:pPr>
        <w:widowControl w:val="0"/>
        <w:spacing w:line="240" w:lineRule="auto"/>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2  Методи ріщення задач проектування різального інструмента з використання ЕОМ.  </w:t>
      </w:r>
    </w:p>
    <w:p w:rsidR="00000000" w:rsidDel="00000000" w:rsidP="00000000" w:rsidRDefault="00000000" w:rsidRPr="00000000" w14:paraId="0000037C">
      <w:pPr>
        <w:keepNext w:val="1"/>
        <w:spacing w:line="240" w:lineRule="auto"/>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3 </w:t>
      </w:r>
      <w:r w:rsidDel="00000000" w:rsidR="00000000" w:rsidRPr="00000000">
        <w:rPr>
          <w:rFonts w:ascii="Calibri" w:cs="Calibri" w:eastAsia="Calibri" w:hAnsi="Calibri"/>
          <w:i w:val="1"/>
          <w:smallCaps w:val="1"/>
          <w:color w:val="0070c0"/>
          <w:sz w:val="24"/>
          <w:szCs w:val="24"/>
          <w:rtl w:val="0"/>
        </w:rPr>
        <w:t xml:space="preserve"> </w:t>
      </w:r>
      <w:r w:rsidDel="00000000" w:rsidR="00000000" w:rsidRPr="00000000">
        <w:rPr>
          <w:rFonts w:ascii="Calibri" w:cs="Calibri" w:eastAsia="Calibri" w:hAnsi="Calibri"/>
          <w:i w:val="1"/>
          <w:color w:val="0070c0"/>
          <w:sz w:val="24"/>
          <w:szCs w:val="24"/>
          <w:rtl w:val="0"/>
        </w:rPr>
        <w:t xml:space="preserve">Структура і зміст САПР інструмента</w:t>
      </w:r>
      <w:r w:rsidDel="00000000" w:rsidR="00000000" w:rsidRPr="00000000">
        <w:rPr>
          <w:rFonts w:ascii="Calibri" w:cs="Calibri" w:eastAsia="Calibri" w:hAnsi="Calibri"/>
          <w:i w:val="1"/>
          <w:smallCaps w:val="1"/>
          <w:color w:val="0070c0"/>
          <w:sz w:val="24"/>
          <w:szCs w:val="24"/>
          <w:rtl w:val="0"/>
        </w:rPr>
        <w:t xml:space="preserve"> </w:t>
      </w:r>
      <w:r w:rsidDel="00000000" w:rsidR="00000000" w:rsidRPr="00000000">
        <w:rPr>
          <w:rFonts w:ascii="Calibri" w:cs="Calibri" w:eastAsia="Calibri" w:hAnsi="Calibri"/>
          <w:i w:val="1"/>
          <w:color w:val="0070c0"/>
          <w:sz w:val="24"/>
          <w:szCs w:val="24"/>
          <w:rtl w:val="0"/>
        </w:rPr>
        <w:t xml:space="preserve">(підсистеми і їх компоненти).</w:t>
      </w:r>
    </w:p>
    <w:p w:rsidR="00000000" w:rsidDel="00000000" w:rsidP="00000000" w:rsidRDefault="00000000" w:rsidRPr="00000000" w14:paraId="0000037D">
      <w:pPr>
        <w:spacing w:line="240" w:lineRule="auto"/>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4  Математичне забезпечення САПР інструмента. </w:t>
      </w:r>
    </w:p>
    <w:p w:rsidR="00000000" w:rsidDel="00000000" w:rsidP="00000000" w:rsidRDefault="00000000" w:rsidRPr="00000000" w14:paraId="0000037E">
      <w:pPr>
        <w:spacing w:line="240" w:lineRule="auto"/>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5  Інформаційне забезпечення САПР інструмента (інформаційні потоки). </w:t>
      </w:r>
    </w:p>
    <w:p w:rsidR="00000000" w:rsidDel="00000000" w:rsidP="00000000" w:rsidRDefault="00000000" w:rsidRPr="00000000" w14:paraId="0000037F">
      <w:pPr>
        <w:spacing w:line="240" w:lineRule="auto"/>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6  Кінематичні схеми формоутворення, поняття про початкову інструментальну поверхню (утворюючі лінії).</w:t>
      </w:r>
    </w:p>
    <w:p w:rsidR="00000000" w:rsidDel="00000000" w:rsidP="00000000" w:rsidRDefault="00000000" w:rsidRPr="00000000" w14:paraId="00000380">
      <w:pPr>
        <w:spacing w:line="240" w:lineRule="auto"/>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7  Чотири методи створення утворюючих ліній.</w:t>
      </w:r>
    </w:p>
    <w:p w:rsidR="00000000" w:rsidDel="00000000" w:rsidP="00000000" w:rsidRDefault="00000000" w:rsidRPr="00000000" w14:paraId="00000381">
      <w:pPr>
        <w:spacing w:line="240" w:lineRule="auto"/>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8  Способи утворення початкових інструментальних поверхонь.</w:t>
      </w:r>
    </w:p>
    <w:p w:rsidR="00000000" w:rsidDel="00000000" w:rsidP="00000000" w:rsidRDefault="00000000" w:rsidRPr="00000000" w14:paraId="00000382">
      <w:pPr>
        <w:spacing w:line="240" w:lineRule="auto"/>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9  Умови формоутворення поверхонь деталей. Умова існування початкової інструментальної поверхні.</w:t>
      </w:r>
    </w:p>
    <w:p w:rsidR="00000000" w:rsidDel="00000000" w:rsidP="00000000" w:rsidRDefault="00000000" w:rsidRPr="00000000" w14:paraId="00000383">
      <w:pPr>
        <w:spacing w:line="240" w:lineRule="auto"/>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10. Умова правильного зіткнення вихідної інструментальної поверхні І и поверхні Д без їхнього взаємного впровадження.</w:t>
      </w:r>
    </w:p>
    <w:p w:rsidR="00000000" w:rsidDel="00000000" w:rsidP="00000000" w:rsidRDefault="00000000" w:rsidRPr="00000000" w14:paraId="00000384">
      <w:pPr>
        <w:spacing w:line="240" w:lineRule="auto"/>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11  Умова відсутності перехідних поверхонь на деталях.</w:t>
      </w:r>
    </w:p>
    <w:p w:rsidR="00000000" w:rsidDel="00000000" w:rsidP="00000000" w:rsidRDefault="00000000" w:rsidRPr="00000000" w14:paraId="00000385">
      <w:pPr>
        <w:spacing w:line="240" w:lineRule="auto"/>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12  Визначення нормалі </w:t>
      </w:r>
      <w:r w:rsidDel="00000000" w:rsidR="00000000" w:rsidRPr="00000000">
        <w:rPr>
          <w:rFonts w:ascii="Calibri" w:cs="Calibri" w:eastAsia="Calibri" w:hAnsi="Calibri"/>
          <w:i w:val="1"/>
          <w:color w:val="0070c0"/>
          <w:sz w:val="24"/>
          <w:szCs w:val="24"/>
        </w:rPr>
        <w:drawing>
          <wp:inline distB="0" distT="0" distL="114300" distR="114300">
            <wp:extent cx="165100" cy="215900"/>
            <wp:effectExtent b="0" l="0" r="0" t="0"/>
            <wp:docPr id="5"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65100" cy="215900"/>
                    </a:xfrm>
                    <a:prstGeom prst="rect"/>
                    <a:ln/>
                  </pic:spPr>
                </pic:pic>
              </a:graphicData>
            </a:graphic>
          </wp:inline>
        </w:drawing>
      </w:r>
      <w:r w:rsidDel="00000000" w:rsidR="00000000" w:rsidRPr="00000000">
        <w:rPr>
          <w:rFonts w:ascii="Calibri" w:cs="Calibri" w:eastAsia="Calibri" w:hAnsi="Calibri"/>
          <w:i w:val="1"/>
          <w:color w:val="0070c0"/>
          <w:sz w:val="24"/>
          <w:szCs w:val="24"/>
          <w:rtl w:val="0"/>
        </w:rPr>
        <w:t xml:space="preserve"> до гвинтової поверхні в різних її точках. </w:t>
      </w:r>
    </w:p>
    <w:p w:rsidR="00000000" w:rsidDel="00000000" w:rsidP="00000000" w:rsidRDefault="00000000" w:rsidRPr="00000000" w14:paraId="00000386">
      <w:pPr>
        <w:spacing w:line="240" w:lineRule="auto"/>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13  Визначення вектора-нормалі </w:t>
      </w:r>
      <w:r w:rsidDel="00000000" w:rsidR="00000000" w:rsidRPr="00000000">
        <w:rPr>
          <w:rFonts w:ascii="Calibri" w:cs="Calibri" w:eastAsia="Calibri" w:hAnsi="Calibri"/>
          <w:i w:val="1"/>
          <w:color w:val="0070c0"/>
          <w:sz w:val="24"/>
          <w:szCs w:val="24"/>
        </w:rPr>
        <w:drawing>
          <wp:inline distB="0" distT="0" distL="114300" distR="114300">
            <wp:extent cx="165100" cy="215900"/>
            <wp:effectExtent b="0" l="0" r="0" t="0"/>
            <wp:docPr id="7"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65100" cy="215900"/>
                    </a:xfrm>
                    <a:prstGeom prst="rect"/>
                    <a:ln/>
                  </pic:spPr>
                </pic:pic>
              </a:graphicData>
            </a:graphic>
          </wp:inline>
        </w:drawing>
      </w:r>
      <w:r w:rsidDel="00000000" w:rsidR="00000000" w:rsidRPr="00000000">
        <w:rPr>
          <w:rFonts w:ascii="Calibri" w:cs="Calibri" w:eastAsia="Calibri" w:hAnsi="Calibri"/>
          <w:i w:val="1"/>
          <w:color w:val="0070c0"/>
          <w:sz w:val="24"/>
          <w:szCs w:val="24"/>
          <w:rtl w:val="0"/>
        </w:rPr>
        <w:t xml:space="preserve"> до поверхні обертання.</w:t>
      </w:r>
    </w:p>
    <w:p w:rsidR="00000000" w:rsidDel="00000000" w:rsidP="00000000" w:rsidRDefault="00000000" w:rsidRPr="00000000" w14:paraId="00000387">
      <w:pPr>
        <w:spacing w:line="240" w:lineRule="auto"/>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14  Визначення вектора-нормалі </w:t>
      </w:r>
      <w:r w:rsidDel="00000000" w:rsidR="00000000" w:rsidRPr="00000000">
        <w:rPr>
          <w:rFonts w:ascii="Calibri" w:cs="Calibri" w:eastAsia="Calibri" w:hAnsi="Calibri"/>
          <w:i w:val="1"/>
          <w:color w:val="0070c0"/>
          <w:sz w:val="24"/>
          <w:szCs w:val="24"/>
        </w:rPr>
        <w:drawing>
          <wp:inline distB="0" distT="0" distL="114300" distR="114300">
            <wp:extent cx="165100" cy="215900"/>
            <wp:effectExtent b="0" l="0" r="0" t="0"/>
            <wp:docPr id="9"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65100" cy="215900"/>
                    </a:xfrm>
                    <a:prstGeom prst="rect"/>
                    <a:ln/>
                  </pic:spPr>
                </pic:pic>
              </a:graphicData>
            </a:graphic>
          </wp:inline>
        </w:drawing>
      </w:r>
      <w:r w:rsidDel="00000000" w:rsidR="00000000" w:rsidRPr="00000000">
        <w:rPr>
          <w:rFonts w:ascii="Calibri" w:cs="Calibri" w:eastAsia="Calibri" w:hAnsi="Calibri"/>
          <w:i w:val="1"/>
          <w:color w:val="0070c0"/>
          <w:sz w:val="24"/>
          <w:szCs w:val="24"/>
          <w:rtl w:val="0"/>
        </w:rPr>
        <w:t xml:space="preserve"> до циліндричної поверхні. </w:t>
      </w:r>
    </w:p>
    <w:p w:rsidR="00000000" w:rsidDel="00000000" w:rsidP="00000000" w:rsidRDefault="00000000" w:rsidRPr="00000000" w14:paraId="00000388">
      <w:pPr>
        <w:spacing w:line="240" w:lineRule="auto"/>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15  Визначення рівняння контакту при прямолінійно-поступальному русі гвинтової поверхні.</w:t>
      </w:r>
    </w:p>
    <w:p w:rsidR="00000000" w:rsidDel="00000000" w:rsidP="00000000" w:rsidRDefault="00000000" w:rsidRPr="00000000" w14:paraId="00000389">
      <w:pPr>
        <w:spacing w:line="240" w:lineRule="auto"/>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16  Визначення рівняння контакту при прямолінійно-поступальному русі поверхні обертання.</w:t>
      </w:r>
    </w:p>
    <w:p w:rsidR="00000000" w:rsidDel="00000000" w:rsidP="00000000" w:rsidRDefault="00000000" w:rsidRPr="00000000" w14:paraId="0000038A">
      <w:pPr>
        <w:spacing w:line="240" w:lineRule="auto"/>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17  Визначення рівняння контакту при прямолінійно-поступальному русі циліндричної поверхні.</w:t>
      </w:r>
    </w:p>
    <w:p w:rsidR="00000000" w:rsidDel="00000000" w:rsidP="00000000" w:rsidRDefault="00000000" w:rsidRPr="00000000" w14:paraId="0000038B">
      <w:pPr>
        <w:spacing w:line="240" w:lineRule="auto"/>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18  Рівняння контакту при обертальному русі гвинтової поверхні.</w:t>
      </w:r>
    </w:p>
    <w:p w:rsidR="00000000" w:rsidDel="00000000" w:rsidP="00000000" w:rsidRDefault="00000000" w:rsidRPr="00000000" w14:paraId="0000038C">
      <w:pPr>
        <w:spacing w:line="240" w:lineRule="auto"/>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19   Рівняння контакту при обертальному русі поверхні обертання.</w:t>
      </w:r>
    </w:p>
    <w:p w:rsidR="00000000" w:rsidDel="00000000" w:rsidP="00000000" w:rsidRDefault="00000000" w:rsidRPr="00000000" w14:paraId="0000038D">
      <w:pPr>
        <w:spacing w:line="240" w:lineRule="auto"/>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20  Рівняння контакту при обертальному русі циліндричної поверхні.</w:t>
      </w:r>
    </w:p>
    <w:p w:rsidR="00000000" w:rsidDel="00000000" w:rsidP="00000000" w:rsidRDefault="00000000" w:rsidRPr="00000000" w14:paraId="0000038E">
      <w:pPr>
        <w:spacing w:line="240" w:lineRule="auto"/>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21   Математичний опис функції формоутворення оброблюваної поверхні за допомогою матриць узагальнених переміщень. </w:t>
      </w:r>
    </w:p>
    <w:p w:rsidR="00000000" w:rsidDel="00000000" w:rsidP="00000000" w:rsidRDefault="00000000" w:rsidRPr="00000000" w14:paraId="0000038F">
      <w:pPr>
        <w:spacing w:line="240" w:lineRule="auto"/>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22  Функція формоутворення для однолезового інструмента.</w:t>
      </w:r>
    </w:p>
    <w:p w:rsidR="00000000" w:rsidDel="00000000" w:rsidP="00000000" w:rsidRDefault="00000000" w:rsidRPr="00000000" w14:paraId="00000390">
      <w:pPr>
        <w:spacing w:line="240" w:lineRule="auto"/>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23  Функція формоутворення для циліндричної фрези з гвинтовим зубом.</w:t>
      </w:r>
    </w:p>
    <w:p w:rsidR="00000000" w:rsidDel="00000000" w:rsidP="00000000" w:rsidRDefault="00000000" w:rsidRPr="00000000" w14:paraId="00000391">
      <w:pPr>
        <w:spacing w:line="240" w:lineRule="auto"/>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24  Функція формоутворення для циліндричної фрези з прямим зубом.</w:t>
      </w:r>
    </w:p>
    <w:p w:rsidR="00000000" w:rsidDel="00000000" w:rsidP="00000000" w:rsidRDefault="00000000" w:rsidRPr="00000000" w14:paraId="00000392">
      <w:pPr>
        <w:spacing w:line="240" w:lineRule="auto"/>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25  Функція формоутворення для поверхневого інструмента.</w:t>
      </w:r>
    </w:p>
    <w:p w:rsidR="00000000" w:rsidDel="00000000" w:rsidP="00000000" w:rsidRDefault="00000000" w:rsidRPr="00000000" w14:paraId="00000393">
      <w:pPr>
        <w:spacing w:line="240" w:lineRule="auto"/>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26   Функція формоутворення для поверхневого інструмента з конічною робочою поверхнею.</w:t>
      </w:r>
    </w:p>
    <w:p w:rsidR="00000000" w:rsidDel="00000000" w:rsidP="00000000" w:rsidRDefault="00000000" w:rsidRPr="00000000" w14:paraId="00000394">
      <w:pPr>
        <w:spacing w:line="240" w:lineRule="auto"/>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27  Опис функції формоутворення оброблюваної поверхні.</w:t>
      </w:r>
    </w:p>
    <w:p w:rsidR="00000000" w:rsidDel="00000000" w:rsidP="00000000" w:rsidRDefault="00000000" w:rsidRPr="00000000" w14:paraId="00000395">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28  Бланк вихідних даних на проектування фасонних різців.</w:t>
      </w:r>
    </w:p>
    <w:p w:rsidR="00000000" w:rsidDel="00000000" w:rsidP="00000000" w:rsidRDefault="00000000" w:rsidRPr="00000000" w14:paraId="00000396">
      <w:pPr>
        <w:spacing w:line="240" w:lineRule="auto"/>
        <w:jc w:val="both"/>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29  САПР фасонних різців, алгоритмичне забезпечення. Три етапи алгоритму проектування. </w:t>
      </w:r>
    </w:p>
    <w:p w:rsidR="00000000" w:rsidDel="00000000" w:rsidP="00000000" w:rsidRDefault="00000000" w:rsidRPr="00000000" w14:paraId="00000397">
      <w:pPr>
        <w:spacing w:line="240" w:lineRule="auto"/>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30  САПР фасонних різців, алгоритмічне забезпечення. Розрахунок профілю різця по двох гілках.</w:t>
      </w:r>
    </w:p>
    <w:p w:rsidR="00000000" w:rsidDel="00000000" w:rsidP="00000000" w:rsidRDefault="00000000" w:rsidRPr="00000000" w14:paraId="00000398">
      <w:pPr>
        <w:spacing w:line="240" w:lineRule="auto"/>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 31  Залежність кутів бічного піднутрення від величини підйому </w:t>
      </w:r>
    </w:p>
    <w:p w:rsidR="00000000" w:rsidDel="00000000" w:rsidP="00000000" w:rsidRDefault="00000000" w:rsidRPr="00000000" w14:paraId="00000399">
      <w:pPr>
        <w:spacing w:line="240" w:lineRule="auto"/>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хвостовика при шліфуванні коригованого профілю евольвентних протяжок.</w:t>
      </w:r>
    </w:p>
    <w:p w:rsidR="00000000" w:rsidDel="00000000" w:rsidP="00000000" w:rsidRDefault="00000000" w:rsidRPr="00000000" w14:paraId="0000039A">
      <w:pPr>
        <w:spacing w:line="240" w:lineRule="auto"/>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32  Викривлення профілю при протягуванні трикутних шлиців.</w:t>
      </w:r>
    </w:p>
    <w:p w:rsidR="00000000" w:rsidDel="00000000" w:rsidP="00000000" w:rsidRDefault="00000000" w:rsidRPr="00000000" w14:paraId="0000039B">
      <w:pPr>
        <w:spacing w:line="240" w:lineRule="auto"/>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33  Вплив кутів піднутріння на шорсткість оброблюваної поверхні.</w:t>
      </w:r>
    </w:p>
    <w:p w:rsidR="00000000" w:rsidDel="00000000" w:rsidP="00000000" w:rsidRDefault="00000000" w:rsidRPr="00000000" w14:paraId="0000039C">
      <w:pPr>
        <w:spacing w:line="240" w:lineRule="auto"/>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34  Заміна теоретичних поверхонь різальної частини інструмента технологічно зручними поверхнями. Линія, що замінює – пряма.</w:t>
      </w:r>
    </w:p>
    <w:p w:rsidR="00000000" w:rsidDel="00000000" w:rsidP="00000000" w:rsidRDefault="00000000" w:rsidRPr="00000000" w14:paraId="0000039D">
      <w:pPr>
        <w:spacing w:line="240" w:lineRule="auto"/>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35  Заміна теоретичних поверхонь різальної частини інструмента технологічно зручними поверхнями. Линія, що замінює – пряма.</w:t>
      </w:r>
    </w:p>
    <w:p w:rsidR="00000000" w:rsidDel="00000000" w:rsidP="00000000" w:rsidRDefault="00000000" w:rsidRPr="00000000" w14:paraId="0000039E">
      <w:pPr>
        <w:spacing w:line="240" w:lineRule="auto"/>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36  Заміна теоретичних поверхонь різальної частини інструмента технологічно зручними поверхнями. Линія, що замінює – коло.</w:t>
      </w:r>
    </w:p>
    <w:p w:rsidR="00000000" w:rsidDel="00000000" w:rsidP="00000000" w:rsidRDefault="00000000" w:rsidRPr="00000000" w14:paraId="0000039F">
      <w:pPr>
        <w:spacing w:line="240" w:lineRule="auto"/>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37  Заміна теоретичних поверхонь різальної частини інструмента технологічно зручними поверхнями. Линія, що замінює – евольвента.</w:t>
      </w:r>
    </w:p>
    <w:p w:rsidR="00000000" w:rsidDel="00000000" w:rsidP="00000000" w:rsidRDefault="00000000" w:rsidRPr="00000000" w14:paraId="000003A0">
      <w:pPr>
        <w:spacing w:line="240" w:lineRule="auto"/>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38  Інструменти для верстатів з ЧПУ.</w:t>
      </w:r>
    </w:p>
    <w:p w:rsidR="00000000" w:rsidDel="00000000" w:rsidP="00000000" w:rsidRDefault="00000000" w:rsidRPr="00000000" w14:paraId="000003A1">
      <w:pPr>
        <w:spacing w:line="240" w:lineRule="auto"/>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39  Основні положення теорії спряжених профілів. </w:t>
      </w:r>
    </w:p>
    <w:p w:rsidR="00000000" w:rsidDel="00000000" w:rsidP="00000000" w:rsidRDefault="00000000" w:rsidRPr="00000000" w14:paraId="000003A2">
      <w:pPr>
        <w:spacing w:line="240" w:lineRule="auto"/>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40  Спосіб загальних нормалей і спряжених профілей з використанням лінії профілювання як спосіб профілювання черв‘чних фрез.</w:t>
      </w:r>
    </w:p>
    <w:p w:rsidR="00000000" w:rsidDel="00000000" w:rsidP="00000000" w:rsidRDefault="00000000" w:rsidRPr="00000000" w14:paraId="000003A3">
      <w:pPr>
        <w:spacing w:line="240" w:lineRule="auto"/>
        <w:rPr>
          <w:rFonts w:ascii="Calibri" w:cs="Calibri" w:eastAsia="Calibri" w:hAnsi="Calibri"/>
          <w:i w:val="1"/>
          <w:color w:val="0070c0"/>
          <w:sz w:val="24"/>
          <w:szCs w:val="24"/>
        </w:rPr>
      </w:pPr>
      <w:r w:rsidDel="00000000" w:rsidR="00000000" w:rsidRPr="00000000">
        <w:rPr>
          <w:rFonts w:ascii="Calibri" w:cs="Calibri" w:eastAsia="Calibri" w:hAnsi="Calibri"/>
          <w:i w:val="1"/>
          <w:color w:val="0070c0"/>
          <w:sz w:val="24"/>
          <w:szCs w:val="24"/>
          <w:rtl w:val="0"/>
        </w:rPr>
        <w:t xml:space="preserve">41  Визначення радіусу початкової окружності шлицевого валіка.</w:t>
      </w:r>
    </w:p>
    <w:p w:rsidR="00000000" w:rsidDel="00000000" w:rsidP="00000000" w:rsidRDefault="00000000" w:rsidRPr="00000000" w14:paraId="000003A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709"/>
        <w:jc w:val="both"/>
        <w:rPr>
          <w:rFonts w:ascii="Calibri" w:cs="Calibri" w:eastAsia="Calibri" w:hAnsi="Calibri"/>
          <w:i w:val="1"/>
          <w:color w:val="0070c0"/>
          <w:sz w:val="24"/>
          <w:szCs w:val="24"/>
        </w:rPr>
      </w:pPr>
      <w:r w:rsidDel="00000000" w:rsidR="00000000" w:rsidRPr="00000000">
        <w:rPr>
          <w:rtl w:val="0"/>
        </w:rPr>
      </w:r>
    </w:p>
    <w:p w:rsidR="00000000" w:rsidDel="00000000" w:rsidP="00000000" w:rsidRDefault="00000000" w:rsidRPr="00000000" w14:paraId="000003A5">
      <w:pPr>
        <w:spacing w:after="120"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A6">
      <w:pPr>
        <w:spacing w:after="12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Робочу програму навчальної дисципліни (силабус):</w:t>
      </w:r>
    </w:p>
    <w:p w:rsidR="00000000" w:rsidDel="00000000" w:rsidP="00000000" w:rsidRDefault="00000000" w:rsidRPr="00000000" w14:paraId="000003A7">
      <w:pPr>
        <w:spacing w:after="120" w:lin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Складено</w:t>
      </w:r>
      <w:r w:rsidDel="00000000" w:rsidR="00000000" w:rsidRPr="00000000">
        <w:rPr>
          <w:rFonts w:ascii="Calibri" w:cs="Calibri" w:eastAsia="Calibri" w:hAnsi="Calibri"/>
          <w:sz w:val="22"/>
          <w:szCs w:val="22"/>
          <w:rtl w:val="0"/>
        </w:rPr>
        <w:t xml:space="preserve"> доцентом каф Технології машинобудування, к.т.н., доц., Даниловою Л.М.</w:t>
      </w:r>
      <w:r w:rsidDel="00000000" w:rsidR="00000000" w:rsidRPr="00000000">
        <w:rPr>
          <w:rtl w:val="0"/>
        </w:rPr>
      </w:r>
    </w:p>
    <w:p w:rsidR="00000000" w:rsidDel="00000000" w:rsidP="00000000" w:rsidRDefault="00000000" w:rsidRPr="00000000" w14:paraId="000003A8">
      <w:pPr>
        <w:spacing w:after="120" w:line="24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Ухвалено</w:t>
      </w:r>
      <w:r w:rsidDel="00000000" w:rsidR="00000000" w:rsidRPr="00000000">
        <w:rPr>
          <w:rFonts w:ascii="Calibri" w:cs="Calibri" w:eastAsia="Calibri" w:hAnsi="Calibri"/>
          <w:sz w:val="22"/>
          <w:szCs w:val="22"/>
          <w:rtl w:val="0"/>
        </w:rPr>
        <w:t xml:space="preserve"> кафедрою технології машинобудування (протокол № ___ від ____________)</w:t>
      </w:r>
    </w:p>
    <w:p w:rsidR="00000000" w:rsidDel="00000000" w:rsidP="00000000" w:rsidRDefault="00000000" w:rsidRPr="00000000" w14:paraId="000003A9">
      <w:pPr>
        <w:spacing w:after="120" w:line="24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Погоджено </w:t>
      </w:r>
      <w:r w:rsidDel="00000000" w:rsidR="00000000" w:rsidRPr="00000000">
        <w:rPr>
          <w:rFonts w:ascii="Calibri" w:cs="Calibri" w:eastAsia="Calibri" w:hAnsi="Calibri"/>
          <w:sz w:val="22"/>
          <w:szCs w:val="22"/>
          <w:rtl w:val="0"/>
        </w:rPr>
        <w:t xml:space="preserve">Методичною комісією факультету</w:t>
      </w:r>
      <w:r w:rsidDel="00000000" w:rsidR="00000000" w:rsidRPr="00000000">
        <w:rPr>
          <w:rFonts w:ascii="Calibri" w:cs="Calibri" w:eastAsia="Calibri" w:hAnsi="Calibri"/>
          <w:sz w:val="22"/>
          <w:szCs w:val="22"/>
          <w:vertAlign w:val="superscript"/>
        </w:rPr>
        <w:footnoteReference w:customMarkFollows="0" w:id="0"/>
      </w:r>
      <w:r w:rsidDel="00000000" w:rsidR="00000000" w:rsidRPr="00000000">
        <w:rPr>
          <w:rFonts w:ascii="Calibri" w:cs="Calibri" w:eastAsia="Calibri" w:hAnsi="Calibri"/>
          <w:sz w:val="22"/>
          <w:szCs w:val="22"/>
          <w:rtl w:val="0"/>
        </w:rPr>
        <w:t xml:space="preserve"> (протокол № 1 від 30.08.2021)</w:t>
      </w:r>
    </w:p>
    <w:sectPr>
      <w:pgSz w:h="16838" w:w="11906" w:orient="portrait"/>
      <w:pgMar w:bottom="568" w:top="851"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Times New Roman"/>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3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70c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Методичною радою університету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 для загальноуніверситетських дисциплін.</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uk-U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284"/>
      </w:tabs>
      <w:spacing w:after="120" w:before="120" w:line="216" w:lineRule="auto"/>
      <w:ind w:left="720" w:hanging="360"/>
    </w:pPr>
    <w:rPr>
      <w:rFonts w:ascii="Calibri" w:cs="Calibri" w:eastAsia="Calibri" w:hAnsi="Calibri"/>
      <w:b w:val="1"/>
      <w:color w:val="002060"/>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60" w:before="240" w:line="240" w:lineRule="auto"/>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sz w:val="28"/>
      <w:szCs w:val="28"/>
    </w:rPr>
    <w:tblPr>
      <w:tblStyleRowBandSize w:val="1"/>
      <w:tblStyleColBandSize w:val="1"/>
      <w:tblCellMar>
        <w:top w:w="0.0" w:type="dxa"/>
        <w:left w:w="108.0" w:type="dxa"/>
        <w:bottom w:w="0.0" w:type="dxa"/>
        <w:right w:w="108.0" w:type="dxa"/>
      </w:tblCellMar>
    </w:tblPr>
  </w:style>
  <w:style w:type="table" w:styleId="Table2">
    <w:basedOn w:val="TableNormal"/>
    <w:rPr>
      <w:sz w:val="28"/>
      <w:szCs w:val="28"/>
    </w:rPr>
    <w:tblPr>
      <w:tblStyleRowBandSize w:val="1"/>
      <w:tblStyleColBandSize w:val="1"/>
      <w:tblCellMar>
        <w:top w:w="0.0" w:type="dxa"/>
        <w:left w:w="108.0" w:type="dxa"/>
        <w:bottom w:w="0.0" w:type="dxa"/>
        <w:right w:w="108.0" w:type="dxa"/>
      </w:tblCellMar>
    </w:tblPr>
    <w:tblStylePr w:type="band1Horz">
      <w:tcPr>
        <w:shd w:fill="dbe5f1" w:val="clear"/>
      </w:tcPr>
    </w:tblStylePr>
    <w:tblStylePr w:type="band1Vert">
      <w:tcPr>
        <w:shd w:fill="dbe5f1" w:val="clear"/>
      </w:tcPr>
    </w:tblStylePr>
    <w:tblStylePr w:type="firstCol">
      <w:rPr>
        <w:b w:val="1"/>
      </w:rPr>
    </w:tblStylePr>
    <w:tblStylePr w:type="firstRow">
      <w:rPr>
        <w:b w:val="1"/>
      </w:rPr>
      <w:tcPr>
        <w:tcBorders>
          <w:top w:color="000000" w:space="0" w:sz="0" w:val="nil"/>
          <w:bottom w:color="95b3d7" w:space="0" w:sz="12" w:val="single"/>
          <w:insideH w:color="000000" w:space="0" w:sz="0" w:val="nil"/>
          <w:insideV w:color="000000" w:space="0" w:sz="0" w:val="nil"/>
        </w:tcBorders>
        <w:shd w:fill="ffffff" w:val="clear"/>
      </w:tcPr>
    </w:tblStylePr>
    <w:tblStylePr w:type="lastCol">
      <w:rPr>
        <w:b w:val="1"/>
      </w:rPr>
    </w:tblStylePr>
    <w:tblStylePr w:type="lastRow">
      <w:rPr>
        <w:b w:val="1"/>
      </w:rPr>
      <w:tcPr>
        <w:tcBorders>
          <w:top w:color="95b3d7" w:space="0" w:sz="4" w:val="single"/>
          <w:bottom w:color="000000" w:space="0" w:sz="0" w:val="nil"/>
          <w:insideH w:color="000000" w:space="0" w:sz="0" w:val="nil"/>
          <w:insideV w:color="000000" w:space="0" w:sz="0" w:val="nil"/>
        </w:tcBorders>
        <w:shd w:fill="ffffff" w:val="clear"/>
      </w:tcPr>
    </w:tblStyle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40.0" w:type="dxa"/>
        <w:bottom w:w="0.0" w:type="dxa"/>
        <w:right w:w="40.0" w:type="dxa"/>
      </w:tblCellMar>
    </w:tblPr>
  </w:style>
  <w:style w:type="table" w:styleId="Table9">
    <w:basedOn w:val="TableNormal"/>
    <w:tblPr>
      <w:tblStyleRowBandSize w:val="1"/>
      <w:tblStyleColBandSize w:val="1"/>
      <w:tblCellMar>
        <w:top w:w="0.0" w:type="dxa"/>
        <w:left w:w="40.0" w:type="dxa"/>
        <w:bottom w:w="0.0" w:type="dxa"/>
        <w:right w:w="40.0" w:type="dxa"/>
      </w:tblCellMar>
    </w:tblPr>
  </w:style>
  <w:style w:type="table" w:styleId="Table10">
    <w:basedOn w:val="TableNormal"/>
    <w:tblPr>
      <w:tblStyleRowBandSize w:val="1"/>
      <w:tblStyleColBandSize w:val="1"/>
      <w:tblCellMar>
        <w:top w:w="0.0" w:type="dxa"/>
        <w:left w:w="40.0" w:type="dxa"/>
        <w:bottom w:w="0.0" w:type="dxa"/>
        <w:right w:w="40.0" w:type="dxa"/>
      </w:tblCellMar>
    </w:tblPr>
  </w:style>
  <w:style w:type="table" w:styleId="Table11">
    <w:basedOn w:val="TableNormal"/>
    <w:tblPr>
      <w:tblStyleRowBandSize w:val="1"/>
      <w:tblStyleColBandSize w:val="1"/>
      <w:tblCellMar>
        <w:top w:w="0.0" w:type="dxa"/>
        <w:left w:w="40.0" w:type="dxa"/>
        <w:bottom w:w="0.0" w:type="dxa"/>
        <w:right w:w="40.0" w:type="dxa"/>
      </w:tblCellMar>
    </w:tblPr>
  </w:style>
  <w:style w:type="table" w:styleId="Table12">
    <w:basedOn w:val="TableNormal"/>
    <w:tblPr>
      <w:tblStyleRowBandSize w:val="1"/>
      <w:tblStyleColBandSize w:val="1"/>
      <w:tblCellMar>
        <w:top w:w="0.0" w:type="dxa"/>
        <w:left w:w="40.0" w:type="dxa"/>
        <w:bottom w:w="0.0" w:type="dxa"/>
        <w:right w:w="40.0" w:type="dxa"/>
      </w:tblCellMar>
    </w:tblPr>
  </w:style>
  <w:style w:type="table" w:styleId="Table13">
    <w:basedOn w:val="TableNormal"/>
    <w:tblPr>
      <w:tblStyleRowBandSize w:val="1"/>
      <w:tblStyleColBandSize w:val="1"/>
      <w:tblCellMar>
        <w:top w:w="0.0" w:type="dxa"/>
        <w:left w:w="40.0" w:type="dxa"/>
        <w:bottom w:w="0.0" w:type="dxa"/>
        <w:right w:w="40.0" w:type="dxa"/>
      </w:tblCellMar>
    </w:tblPr>
  </w:style>
  <w:style w:type="table" w:styleId="Table14">
    <w:basedOn w:val="TableNormal"/>
    <w:tblPr>
      <w:tblStyleRowBandSize w:val="1"/>
      <w:tblStyleColBandSize w:val="1"/>
      <w:tblCellMar>
        <w:top w:w="0.0" w:type="dxa"/>
        <w:left w:w="57.0" w:type="dxa"/>
        <w:bottom w:w="0.0" w:type="dxa"/>
        <w:right w:w="57.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image" Target="media/image2.png"/><Relationship Id="rId9"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